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EE3" w:rsidRDefault="00533EE3" w:rsidP="007F3085"/>
    <w:p w:rsidR="00533EE3" w:rsidRPr="00EB7B13" w:rsidRDefault="00533EE3" w:rsidP="00EB7B13">
      <w:r w:rsidRPr="00EB7B13">
        <w:rPr>
          <w:rFonts w:hint="cs"/>
          <w:rtl/>
        </w:rPr>
        <w:t>דברי הכנסת</w:t>
      </w:r>
    </w:p>
    <w:p w:rsidR="00533EE3" w:rsidRPr="00EB7B13" w:rsidRDefault="00533EE3" w:rsidP="00EB7B13">
      <w:r w:rsidRPr="00EB7B13">
        <w:rPr>
          <w:rFonts w:hint="cs"/>
          <w:rtl/>
        </w:rPr>
        <w:t>כד / מושב שני / ישיבה קס"ג /</w:t>
      </w:r>
    </w:p>
    <w:p w:rsidR="00533EE3" w:rsidRPr="00EB7B13" w:rsidRDefault="00533EE3" w:rsidP="00EB7B13">
      <w:r w:rsidRPr="00EB7B13">
        <w:rPr>
          <w:rFonts w:hint="cs"/>
          <w:rtl/>
        </w:rPr>
        <w:t>ט"ז</w:t>
      </w:r>
      <w:r w:rsidRPr="00EB7B13">
        <w:rPr>
          <w:rFonts w:hint="eastAsia"/>
          <w:rtl/>
        </w:rPr>
        <w:t>–</w:t>
      </w:r>
      <w:r w:rsidRPr="00EB7B13">
        <w:rPr>
          <w:rFonts w:hint="cs"/>
          <w:rtl/>
        </w:rPr>
        <w:t>י"ז באדר ב' התשפ"ד / 26–27 במרץ 2024 / 24</w:t>
      </w:r>
    </w:p>
    <w:p w:rsidR="00533EE3" w:rsidRPr="00EB7B13" w:rsidRDefault="00533EE3" w:rsidP="00EB7B13">
      <w:r w:rsidRPr="00EB7B13">
        <w:rPr>
          <w:rFonts w:hint="cs"/>
          <w:rtl/>
        </w:rPr>
        <w:t>חוברת כ"ד</w:t>
      </w:r>
    </w:p>
    <w:p w:rsidR="00533EE3" w:rsidRPr="00EB7B13" w:rsidRDefault="00533EE3" w:rsidP="00EB7B13">
      <w:pPr>
        <w:rPr>
          <w:rtl/>
        </w:rPr>
      </w:pPr>
      <w:r w:rsidRPr="00EB7B13">
        <w:rPr>
          <w:rFonts w:hint="cs"/>
          <w:rtl/>
        </w:rPr>
        <w:t>ישיבה קס"ג</w:t>
      </w:r>
    </w:p>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 w:rsidR="00533EE3" w:rsidRPr="00EB7B13" w:rsidRDefault="00533EE3" w:rsidP="00EB7B13">
      <w:pPr>
        <w:pStyle w:val="ab"/>
        <w:rPr>
          <w:rtl/>
        </w:rPr>
      </w:pPr>
      <w:bookmarkStart w:id="0" w:name="_Toc162386451"/>
      <w:r w:rsidRPr="00EB7B13">
        <w:rPr>
          <w:rtl/>
        </w:rPr>
        <w:t>הישיבה ה</w:t>
      </w:r>
      <w:r w:rsidRPr="00EB7B13">
        <w:rPr>
          <w:rFonts w:hint="cs"/>
          <w:rtl/>
        </w:rPr>
        <w:t>מאה-ושישים-ושלוש</w:t>
      </w:r>
      <w:r w:rsidRPr="00EB7B13">
        <w:rPr>
          <w:rtl/>
        </w:rPr>
        <w:t xml:space="preserve"> של הכנסת העשרים-וחמש</w:t>
      </w:r>
      <w:bookmarkEnd w:id="0"/>
    </w:p>
    <w:p w:rsidR="00533EE3" w:rsidRPr="00EB7B13" w:rsidRDefault="00533EE3" w:rsidP="00EB7B13">
      <w:pPr>
        <w:pStyle w:val="ac"/>
        <w:rPr>
          <w:rtl/>
        </w:rPr>
      </w:pPr>
      <w:bookmarkStart w:id="1" w:name="_Toc162386452"/>
      <w:r w:rsidRPr="00EB7B13">
        <w:rPr>
          <w:rtl/>
        </w:rPr>
        <w:t>יום שלישי, ט"ז באדר ב</w:t>
      </w:r>
      <w:r w:rsidRPr="00EB7B13">
        <w:rPr>
          <w:rFonts w:hint="cs"/>
          <w:rtl/>
        </w:rPr>
        <w:t>'</w:t>
      </w:r>
      <w:r w:rsidRPr="00EB7B13">
        <w:rPr>
          <w:rtl/>
        </w:rPr>
        <w:t xml:space="preserve"> התשפ"ד (26 במרץ 2024)</w:t>
      </w:r>
      <w:bookmarkEnd w:id="1"/>
    </w:p>
    <w:p w:rsidR="00533EE3" w:rsidRPr="00EB7B13" w:rsidRDefault="00533EE3" w:rsidP="00EB7B13">
      <w:pPr>
        <w:pStyle w:val="ad"/>
      </w:pPr>
      <w:r w:rsidRPr="00EB7B13">
        <w:rPr>
          <w:rtl/>
        </w:rPr>
        <w:t>ירושלים, הכנסת, שעה 16:00</w:t>
      </w:r>
    </w:p>
    <w:p w:rsidR="00160499" w:rsidRDefault="00160499">
      <w:pPr>
        <w:bidi w:val="0"/>
        <w:spacing w:line="240" w:lineRule="auto"/>
        <w:ind w:firstLine="0"/>
        <w:jc w:val="left"/>
      </w:pPr>
      <w:r>
        <w:rPr>
          <w:rtl/>
        </w:rPr>
        <w:br w:type="page"/>
      </w:r>
    </w:p>
    <w:p w:rsidR="00160499" w:rsidRDefault="00160499" w:rsidP="0016049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2386451" w:history="1"/>
    </w:p>
    <w:p w:rsidR="00160499" w:rsidRDefault="00D4347D" w:rsidP="00160499">
      <w:pPr>
        <w:pStyle w:val="TOC1"/>
        <w:tabs>
          <w:tab w:val="right" w:leader="dot" w:pos="8296"/>
        </w:tabs>
        <w:ind w:firstLine="0"/>
        <w:rPr>
          <w:noProof/>
        </w:rPr>
      </w:pPr>
      <w:hyperlink w:anchor="_Toc162386453" w:history="1">
        <w:r w:rsidR="00160499" w:rsidRPr="00EC1192">
          <w:rPr>
            <w:rStyle w:val="Hyperlink"/>
            <w:noProof/>
            <w:rtl/>
            <w:lang w:eastAsia="he-IL"/>
          </w:rPr>
          <w:t>מסמכים שהונחו על שולחן הכנסת</w:t>
        </w:r>
        <w:r w:rsidR="00160499">
          <w:rPr>
            <w:noProof/>
            <w:webHidden/>
          </w:rPr>
          <w:tab/>
        </w:r>
        <w:r w:rsidR="00160499">
          <w:rPr>
            <w:noProof/>
            <w:webHidden/>
          </w:rPr>
          <w:fldChar w:fldCharType="begin"/>
        </w:r>
        <w:r w:rsidR="00160499">
          <w:rPr>
            <w:noProof/>
            <w:webHidden/>
          </w:rPr>
          <w:instrText xml:space="preserve"> PAGEREF _Toc162386453 \h </w:instrText>
        </w:r>
        <w:r w:rsidR="00160499">
          <w:rPr>
            <w:noProof/>
            <w:webHidden/>
          </w:rPr>
        </w:r>
        <w:r w:rsidR="00160499">
          <w:rPr>
            <w:noProof/>
            <w:webHidden/>
          </w:rPr>
          <w:fldChar w:fldCharType="separate"/>
        </w:r>
        <w:r w:rsidR="00160499">
          <w:rPr>
            <w:noProof/>
            <w:webHidden/>
          </w:rPr>
          <w:t>5</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54" w:history="1">
        <w:r w:rsidR="00160499" w:rsidRPr="00EC1192">
          <w:rPr>
            <w:rStyle w:val="Hyperlink"/>
            <w:noProof/>
            <w:rtl/>
          </w:rPr>
          <w:t>מזכיר הכנסת דן מרזוק:</w:t>
        </w:r>
        <w:r w:rsidR="00160499">
          <w:rPr>
            <w:noProof/>
            <w:webHidden/>
          </w:rPr>
          <w:tab/>
        </w:r>
        <w:r w:rsidR="00160499">
          <w:rPr>
            <w:noProof/>
            <w:webHidden/>
          </w:rPr>
          <w:fldChar w:fldCharType="begin"/>
        </w:r>
        <w:r w:rsidR="00160499">
          <w:rPr>
            <w:noProof/>
            <w:webHidden/>
          </w:rPr>
          <w:instrText xml:space="preserve"> PAGEREF _Toc162386454 \h </w:instrText>
        </w:r>
        <w:r w:rsidR="00160499">
          <w:rPr>
            <w:noProof/>
            <w:webHidden/>
          </w:rPr>
        </w:r>
        <w:r w:rsidR="00160499">
          <w:rPr>
            <w:noProof/>
            <w:webHidden/>
          </w:rPr>
          <w:fldChar w:fldCharType="separate"/>
        </w:r>
        <w:r w:rsidR="00160499">
          <w:rPr>
            <w:noProof/>
            <w:webHidden/>
          </w:rPr>
          <w:t>5</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455" w:history="1">
        <w:r w:rsidR="00160499" w:rsidRPr="00EC1192">
          <w:rPr>
            <w:rStyle w:val="Hyperlink"/>
            <w:noProof/>
            <w:rtl/>
            <w:lang w:eastAsia="he-IL"/>
          </w:rPr>
          <w:t>נאומים בני דקה</w:t>
        </w:r>
        <w:r w:rsidR="00160499">
          <w:rPr>
            <w:noProof/>
            <w:webHidden/>
          </w:rPr>
          <w:tab/>
        </w:r>
        <w:r w:rsidR="00160499">
          <w:rPr>
            <w:noProof/>
            <w:webHidden/>
          </w:rPr>
          <w:fldChar w:fldCharType="begin"/>
        </w:r>
        <w:r w:rsidR="00160499">
          <w:rPr>
            <w:noProof/>
            <w:webHidden/>
          </w:rPr>
          <w:instrText xml:space="preserve"> PAGEREF _Toc162386455 \h </w:instrText>
        </w:r>
        <w:r w:rsidR="00160499">
          <w:rPr>
            <w:noProof/>
            <w:webHidden/>
          </w:rPr>
        </w:r>
        <w:r w:rsidR="00160499">
          <w:rPr>
            <w:noProof/>
            <w:webHidden/>
          </w:rPr>
          <w:fldChar w:fldCharType="separate"/>
        </w:r>
        <w:r w:rsidR="00160499">
          <w:rPr>
            <w:noProof/>
            <w:webHidden/>
          </w:rPr>
          <w:t>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56" w:history="1">
        <w:r w:rsidR="00160499" w:rsidRPr="00EC1192">
          <w:rPr>
            <w:rStyle w:val="Hyperlink"/>
            <w:noProof/>
            <w:rtl/>
          </w:rPr>
          <w:t>אבי מעוז (נעם):</w:t>
        </w:r>
        <w:r w:rsidR="00160499">
          <w:rPr>
            <w:noProof/>
            <w:webHidden/>
          </w:rPr>
          <w:tab/>
        </w:r>
        <w:r w:rsidR="00160499">
          <w:rPr>
            <w:noProof/>
            <w:webHidden/>
          </w:rPr>
          <w:fldChar w:fldCharType="begin"/>
        </w:r>
        <w:r w:rsidR="00160499">
          <w:rPr>
            <w:noProof/>
            <w:webHidden/>
          </w:rPr>
          <w:instrText xml:space="preserve"> PAGEREF _Toc162386456 \h </w:instrText>
        </w:r>
        <w:r w:rsidR="00160499">
          <w:rPr>
            <w:noProof/>
            <w:webHidden/>
          </w:rPr>
        </w:r>
        <w:r w:rsidR="00160499">
          <w:rPr>
            <w:noProof/>
            <w:webHidden/>
          </w:rPr>
          <w:fldChar w:fldCharType="separate"/>
        </w:r>
        <w:r w:rsidR="00160499">
          <w:rPr>
            <w:noProof/>
            <w:webHidden/>
          </w:rPr>
          <w:t>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57" w:history="1">
        <w:r w:rsidR="00160499" w:rsidRPr="00EC1192">
          <w:rPr>
            <w:rStyle w:val="Hyperlink"/>
            <w:noProof/>
            <w:rtl/>
          </w:rPr>
          <w:t>סימון דוידסון (יש עתיד):</w:t>
        </w:r>
        <w:r w:rsidR="00160499">
          <w:rPr>
            <w:noProof/>
            <w:webHidden/>
          </w:rPr>
          <w:tab/>
        </w:r>
        <w:r w:rsidR="00160499">
          <w:rPr>
            <w:noProof/>
            <w:webHidden/>
          </w:rPr>
          <w:fldChar w:fldCharType="begin"/>
        </w:r>
        <w:r w:rsidR="00160499">
          <w:rPr>
            <w:noProof/>
            <w:webHidden/>
          </w:rPr>
          <w:instrText xml:space="preserve"> PAGEREF _Toc162386457 \h </w:instrText>
        </w:r>
        <w:r w:rsidR="00160499">
          <w:rPr>
            <w:noProof/>
            <w:webHidden/>
          </w:rPr>
        </w:r>
        <w:r w:rsidR="00160499">
          <w:rPr>
            <w:noProof/>
            <w:webHidden/>
          </w:rPr>
          <w:fldChar w:fldCharType="separate"/>
        </w:r>
        <w:r w:rsidR="00160499">
          <w:rPr>
            <w:noProof/>
            <w:webHidden/>
          </w:rPr>
          <w:t>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58" w:history="1">
        <w:r w:rsidR="00160499" w:rsidRPr="00EC1192">
          <w:rPr>
            <w:rStyle w:val="Hyperlink"/>
            <w:noProof/>
            <w:rtl/>
          </w:rPr>
          <w:t>צגה מלקו (הליכוד):</w:t>
        </w:r>
        <w:r w:rsidR="00160499">
          <w:rPr>
            <w:noProof/>
            <w:webHidden/>
          </w:rPr>
          <w:tab/>
        </w:r>
        <w:r w:rsidR="00160499">
          <w:rPr>
            <w:noProof/>
            <w:webHidden/>
          </w:rPr>
          <w:fldChar w:fldCharType="begin"/>
        </w:r>
        <w:r w:rsidR="00160499">
          <w:rPr>
            <w:noProof/>
            <w:webHidden/>
          </w:rPr>
          <w:instrText xml:space="preserve"> PAGEREF _Toc162386458 \h </w:instrText>
        </w:r>
        <w:r w:rsidR="00160499">
          <w:rPr>
            <w:noProof/>
            <w:webHidden/>
          </w:rPr>
        </w:r>
        <w:r w:rsidR="00160499">
          <w:rPr>
            <w:noProof/>
            <w:webHidden/>
          </w:rPr>
          <w:fldChar w:fldCharType="separate"/>
        </w:r>
        <w:r w:rsidR="00160499">
          <w:rPr>
            <w:noProof/>
            <w:webHidden/>
          </w:rPr>
          <w:t>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59" w:history="1">
        <w:r w:rsidR="00160499" w:rsidRPr="00EC1192">
          <w:rPr>
            <w:rStyle w:val="Hyperlink"/>
            <w:noProof/>
            <w:rtl/>
          </w:rPr>
          <w:t>עודד פורר (ישראל ביתנו):</w:t>
        </w:r>
        <w:r w:rsidR="00160499">
          <w:rPr>
            <w:noProof/>
            <w:webHidden/>
          </w:rPr>
          <w:tab/>
        </w:r>
        <w:r w:rsidR="00160499">
          <w:rPr>
            <w:noProof/>
            <w:webHidden/>
          </w:rPr>
          <w:fldChar w:fldCharType="begin"/>
        </w:r>
        <w:r w:rsidR="00160499">
          <w:rPr>
            <w:noProof/>
            <w:webHidden/>
          </w:rPr>
          <w:instrText xml:space="preserve"> PAGEREF _Toc162386459 \h </w:instrText>
        </w:r>
        <w:r w:rsidR="00160499">
          <w:rPr>
            <w:noProof/>
            <w:webHidden/>
          </w:rPr>
        </w:r>
        <w:r w:rsidR="00160499">
          <w:rPr>
            <w:noProof/>
            <w:webHidden/>
          </w:rPr>
          <w:fldChar w:fldCharType="separate"/>
        </w:r>
        <w:r w:rsidR="00160499">
          <w:rPr>
            <w:noProof/>
            <w:webHidden/>
          </w:rPr>
          <w:t>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0" w:history="1">
        <w:r w:rsidR="00160499" w:rsidRPr="00EC1192">
          <w:rPr>
            <w:rStyle w:val="Hyperlink"/>
            <w:noProof/>
            <w:rtl/>
          </w:rPr>
          <w:t>יצחק קרויזר (עוצמה יהודית):</w:t>
        </w:r>
        <w:r w:rsidR="00160499">
          <w:rPr>
            <w:noProof/>
            <w:webHidden/>
          </w:rPr>
          <w:tab/>
        </w:r>
        <w:r w:rsidR="00160499">
          <w:rPr>
            <w:noProof/>
            <w:webHidden/>
          </w:rPr>
          <w:fldChar w:fldCharType="begin"/>
        </w:r>
        <w:r w:rsidR="00160499">
          <w:rPr>
            <w:noProof/>
            <w:webHidden/>
          </w:rPr>
          <w:instrText xml:space="preserve"> PAGEREF _Toc162386460 \h </w:instrText>
        </w:r>
        <w:r w:rsidR="00160499">
          <w:rPr>
            <w:noProof/>
            <w:webHidden/>
          </w:rPr>
        </w:r>
        <w:r w:rsidR="00160499">
          <w:rPr>
            <w:noProof/>
            <w:webHidden/>
          </w:rPr>
          <w:fldChar w:fldCharType="separate"/>
        </w:r>
        <w:r w:rsidR="00160499">
          <w:rPr>
            <w:noProof/>
            <w:webHidden/>
          </w:rPr>
          <w:t>10</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461" w:history="1">
        <w:r w:rsidR="00160499" w:rsidRPr="00EC1192">
          <w:rPr>
            <w:rStyle w:val="Hyperlink"/>
            <w:noProof/>
            <w:rtl/>
            <w:lang w:eastAsia="he-IL"/>
          </w:rPr>
          <w:t>הצעת חוק הסדרת העיסוק במקצועות הבריאות (תיקון מס' 10), התשפ"ד–2024</w:t>
        </w:r>
        <w:r w:rsidR="00160499">
          <w:rPr>
            <w:noProof/>
            <w:webHidden/>
          </w:rPr>
          <w:tab/>
        </w:r>
        <w:r w:rsidR="00160499">
          <w:rPr>
            <w:noProof/>
            <w:webHidden/>
          </w:rPr>
          <w:fldChar w:fldCharType="begin"/>
        </w:r>
        <w:r w:rsidR="00160499">
          <w:rPr>
            <w:noProof/>
            <w:webHidden/>
          </w:rPr>
          <w:instrText xml:space="preserve"> PAGEREF _Toc162386461 \h </w:instrText>
        </w:r>
        <w:r w:rsidR="00160499">
          <w:rPr>
            <w:noProof/>
            <w:webHidden/>
          </w:rPr>
        </w:r>
        <w:r w:rsidR="00160499">
          <w:rPr>
            <w:noProof/>
            <w:webHidden/>
          </w:rPr>
          <w:fldChar w:fldCharType="separate"/>
        </w:r>
        <w:r w:rsidR="00160499">
          <w:rPr>
            <w:noProof/>
            <w:webHidden/>
          </w:rPr>
          <w:t>11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2" w:history="1">
        <w:r w:rsidR="00160499" w:rsidRPr="00EC1192">
          <w:rPr>
            <w:rStyle w:val="Hyperlink"/>
            <w:noProof/>
            <w:rtl/>
          </w:rPr>
          <w:t>שר העבודה יואב בן צור:</w:t>
        </w:r>
        <w:r w:rsidR="00160499">
          <w:rPr>
            <w:noProof/>
            <w:webHidden/>
          </w:rPr>
          <w:tab/>
        </w:r>
        <w:r w:rsidR="00160499">
          <w:rPr>
            <w:noProof/>
            <w:webHidden/>
          </w:rPr>
          <w:fldChar w:fldCharType="begin"/>
        </w:r>
        <w:r w:rsidR="00160499">
          <w:rPr>
            <w:noProof/>
            <w:webHidden/>
          </w:rPr>
          <w:instrText xml:space="preserve"> PAGEREF _Toc162386462 \h </w:instrText>
        </w:r>
        <w:r w:rsidR="00160499">
          <w:rPr>
            <w:noProof/>
            <w:webHidden/>
          </w:rPr>
        </w:r>
        <w:r w:rsidR="00160499">
          <w:rPr>
            <w:noProof/>
            <w:webHidden/>
          </w:rPr>
          <w:fldChar w:fldCharType="separate"/>
        </w:r>
        <w:r w:rsidR="00160499">
          <w:rPr>
            <w:noProof/>
            <w:webHidden/>
          </w:rPr>
          <w:t>11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3" w:history="1">
        <w:r w:rsidR="00160499" w:rsidRPr="00EC1192">
          <w:rPr>
            <w:rStyle w:val="Hyperlink"/>
            <w:noProof/>
            <w:rtl/>
          </w:rPr>
          <w:t>אלעזר שטרן (יש עתיד):</w:t>
        </w:r>
        <w:r w:rsidR="00160499">
          <w:rPr>
            <w:noProof/>
            <w:webHidden/>
          </w:rPr>
          <w:tab/>
        </w:r>
        <w:r w:rsidR="00160499">
          <w:rPr>
            <w:noProof/>
            <w:webHidden/>
          </w:rPr>
          <w:fldChar w:fldCharType="begin"/>
        </w:r>
        <w:r w:rsidR="00160499">
          <w:rPr>
            <w:noProof/>
            <w:webHidden/>
          </w:rPr>
          <w:instrText xml:space="preserve"> PAGEREF _Toc162386463 \h </w:instrText>
        </w:r>
        <w:r w:rsidR="00160499">
          <w:rPr>
            <w:noProof/>
            <w:webHidden/>
          </w:rPr>
        </w:r>
        <w:r w:rsidR="00160499">
          <w:rPr>
            <w:noProof/>
            <w:webHidden/>
          </w:rPr>
          <w:fldChar w:fldCharType="separate"/>
        </w:r>
        <w:r w:rsidR="00160499">
          <w:rPr>
            <w:noProof/>
            <w:webHidden/>
          </w:rPr>
          <w:t>13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4" w:history="1">
        <w:r w:rsidR="00160499" w:rsidRPr="00EC1192">
          <w:rPr>
            <w:rStyle w:val="Hyperlink"/>
            <w:noProof/>
            <w:rtl/>
          </w:rPr>
          <w:t>אופיר כץ (הליכוד):</w:t>
        </w:r>
        <w:r w:rsidR="00160499">
          <w:rPr>
            <w:noProof/>
            <w:webHidden/>
          </w:rPr>
          <w:tab/>
        </w:r>
        <w:r w:rsidR="00160499">
          <w:rPr>
            <w:noProof/>
            <w:webHidden/>
          </w:rPr>
          <w:fldChar w:fldCharType="begin"/>
        </w:r>
        <w:r w:rsidR="00160499">
          <w:rPr>
            <w:noProof/>
            <w:webHidden/>
          </w:rPr>
          <w:instrText xml:space="preserve"> PAGEREF _Toc162386464 \h </w:instrText>
        </w:r>
        <w:r w:rsidR="00160499">
          <w:rPr>
            <w:noProof/>
            <w:webHidden/>
          </w:rPr>
        </w:r>
        <w:r w:rsidR="00160499">
          <w:rPr>
            <w:noProof/>
            <w:webHidden/>
          </w:rPr>
          <w:fldChar w:fldCharType="separate"/>
        </w:r>
        <w:r w:rsidR="00160499">
          <w:rPr>
            <w:noProof/>
            <w:webHidden/>
          </w:rPr>
          <w:t>17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5" w:history="1">
        <w:r w:rsidR="00160499" w:rsidRPr="00EC1192">
          <w:rPr>
            <w:rStyle w:val="Hyperlink"/>
            <w:noProof/>
            <w:rtl/>
          </w:rPr>
          <w:t>מירב בן ארי (יש עתיד):</w:t>
        </w:r>
        <w:r w:rsidR="00160499">
          <w:rPr>
            <w:noProof/>
            <w:webHidden/>
          </w:rPr>
          <w:tab/>
        </w:r>
        <w:r w:rsidR="00160499">
          <w:rPr>
            <w:noProof/>
            <w:webHidden/>
          </w:rPr>
          <w:fldChar w:fldCharType="begin"/>
        </w:r>
        <w:r w:rsidR="00160499">
          <w:rPr>
            <w:noProof/>
            <w:webHidden/>
          </w:rPr>
          <w:instrText xml:space="preserve"> PAGEREF _Toc162386465 \h </w:instrText>
        </w:r>
        <w:r w:rsidR="00160499">
          <w:rPr>
            <w:noProof/>
            <w:webHidden/>
          </w:rPr>
        </w:r>
        <w:r w:rsidR="00160499">
          <w:rPr>
            <w:noProof/>
            <w:webHidden/>
          </w:rPr>
          <w:fldChar w:fldCharType="separate"/>
        </w:r>
        <w:r w:rsidR="00160499">
          <w:rPr>
            <w:noProof/>
            <w:webHidden/>
          </w:rPr>
          <w:t>19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6" w:history="1">
        <w:r w:rsidR="00160499" w:rsidRPr="00EC1192">
          <w:rPr>
            <w:rStyle w:val="Hyperlink"/>
            <w:noProof/>
            <w:rtl/>
          </w:rPr>
          <w:t>נאור שירי (יש עתיד):</w:t>
        </w:r>
        <w:r w:rsidR="00160499">
          <w:rPr>
            <w:noProof/>
            <w:webHidden/>
          </w:rPr>
          <w:tab/>
        </w:r>
        <w:r w:rsidR="00160499">
          <w:rPr>
            <w:noProof/>
            <w:webHidden/>
          </w:rPr>
          <w:fldChar w:fldCharType="begin"/>
        </w:r>
        <w:r w:rsidR="00160499">
          <w:rPr>
            <w:noProof/>
            <w:webHidden/>
          </w:rPr>
          <w:instrText xml:space="preserve"> PAGEREF _Toc162386466 \h </w:instrText>
        </w:r>
        <w:r w:rsidR="00160499">
          <w:rPr>
            <w:noProof/>
            <w:webHidden/>
          </w:rPr>
        </w:r>
        <w:r w:rsidR="00160499">
          <w:rPr>
            <w:noProof/>
            <w:webHidden/>
          </w:rPr>
          <w:fldChar w:fldCharType="separate"/>
        </w:r>
        <w:r w:rsidR="00160499">
          <w:rPr>
            <w:noProof/>
            <w:webHidden/>
          </w:rPr>
          <w:t>21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7" w:history="1">
        <w:r w:rsidR="00160499" w:rsidRPr="00EC1192">
          <w:rPr>
            <w:rStyle w:val="Hyperlink"/>
            <w:noProof/>
            <w:rtl/>
          </w:rPr>
          <w:t>מטי צרפתי הרכבי (יש עתיד):</w:t>
        </w:r>
        <w:r w:rsidR="00160499">
          <w:rPr>
            <w:noProof/>
            <w:webHidden/>
          </w:rPr>
          <w:tab/>
        </w:r>
        <w:r w:rsidR="00160499">
          <w:rPr>
            <w:noProof/>
            <w:webHidden/>
          </w:rPr>
          <w:fldChar w:fldCharType="begin"/>
        </w:r>
        <w:r w:rsidR="00160499">
          <w:rPr>
            <w:noProof/>
            <w:webHidden/>
          </w:rPr>
          <w:instrText xml:space="preserve"> PAGEREF _Toc162386467 \h </w:instrText>
        </w:r>
        <w:r w:rsidR="00160499">
          <w:rPr>
            <w:noProof/>
            <w:webHidden/>
          </w:rPr>
        </w:r>
        <w:r w:rsidR="00160499">
          <w:rPr>
            <w:noProof/>
            <w:webHidden/>
          </w:rPr>
          <w:fldChar w:fldCharType="separate"/>
        </w:r>
        <w:r w:rsidR="00160499">
          <w:rPr>
            <w:noProof/>
            <w:webHidden/>
          </w:rPr>
          <w:t>23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8" w:history="1">
        <w:r w:rsidR="00160499" w:rsidRPr="00EC1192">
          <w:rPr>
            <w:rStyle w:val="Hyperlink"/>
            <w:noProof/>
            <w:rtl/>
          </w:rPr>
          <w:t>סימון דוידסון (יש עתיד):</w:t>
        </w:r>
        <w:r w:rsidR="00160499">
          <w:rPr>
            <w:noProof/>
            <w:webHidden/>
          </w:rPr>
          <w:tab/>
        </w:r>
        <w:r w:rsidR="00160499">
          <w:rPr>
            <w:noProof/>
            <w:webHidden/>
          </w:rPr>
          <w:fldChar w:fldCharType="begin"/>
        </w:r>
        <w:r w:rsidR="00160499">
          <w:rPr>
            <w:noProof/>
            <w:webHidden/>
          </w:rPr>
          <w:instrText xml:space="preserve"> PAGEREF _Toc162386468 \h </w:instrText>
        </w:r>
        <w:r w:rsidR="00160499">
          <w:rPr>
            <w:noProof/>
            <w:webHidden/>
          </w:rPr>
        </w:r>
        <w:r w:rsidR="00160499">
          <w:rPr>
            <w:noProof/>
            <w:webHidden/>
          </w:rPr>
          <w:fldChar w:fldCharType="separate"/>
        </w:r>
        <w:r w:rsidR="00160499">
          <w:rPr>
            <w:noProof/>
            <w:webHidden/>
          </w:rPr>
          <w:t>25</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69" w:history="1">
        <w:r w:rsidR="00160499" w:rsidRPr="00EC1192">
          <w:rPr>
            <w:rStyle w:val="Hyperlink"/>
            <w:noProof/>
            <w:rtl/>
          </w:rPr>
          <w:t>אימאן ח'טיב יאסין (רע"מ – הרשימה הערבית המאוחדת):</w:t>
        </w:r>
        <w:r w:rsidR="00160499">
          <w:rPr>
            <w:noProof/>
            <w:webHidden/>
          </w:rPr>
          <w:tab/>
        </w:r>
        <w:r w:rsidR="00160499">
          <w:rPr>
            <w:noProof/>
            <w:webHidden/>
          </w:rPr>
          <w:fldChar w:fldCharType="begin"/>
        </w:r>
        <w:r w:rsidR="00160499">
          <w:rPr>
            <w:noProof/>
            <w:webHidden/>
          </w:rPr>
          <w:instrText xml:space="preserve"> PAGEREF _Toc162386469 \h </w:instrText>
        </w:r>
        <w:r w:rsidR="00160499">
          <w:rPr>
            <w:noProof/>
            <w:webHidden/>
          </w:rPr>
        </w:r>
        <w:r w:rsidR="00160499">
          <w:rPr>
            <w:noProof/>
            <w:webHidden/>
          </w:rPr>
          <w:fldChar w:fldCharType="separate"/>
        </w:r>
        <w:r w:rsidR="00160499">
          <w:rPr>
            <w:noProof/>
            <w:webHidden/>
          </w:rPr>
          <w:t>27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0" w:history="1">
        <w:r w:rsidR="00160499" w:rsidRPr="00EC1192">
          <w:rPr>
            <w:rStyle w:val="Hyperlink"/>
            <w:noProof/>
            <w:rtl/>
          </w:rPr>
          <w:t>יוליה מלינובסקי (ישראל ביתנו):</w:t>
        </w:r>
        <w:r w:rsidR="00160499">
          <w:rPr>
            <w:noProof/>
            <w:webHidden/>
          </w:rPr>
          <w:tab/>
        </w:r>
        <w:r w:rsidR="00160499">
          <w:rPr>
            <w:noProof/>
            <w:webHidden/>
          </w:rPr>
          <w:fldChar w:fldCharType="begin"/>
        </w:r>
        <w:r w:rsidR="00160499">
          <w:rPr>
            <w:noProof/>
            <w:webHidden/>
          </w:rPr>
          <w:instrText xml:space="preserve"> PAGEREF _Toc162386470 \h </w:instrText>
        </w:r>
        <w:r w:rsidR="00160499">
          <w:rPr>
            <w:noProof/>
            <w:webHidden/>
          </w:rPr>
        </w:r>
        <w:r w:rsidR="00160499">
          <w:rPr>
            <w:noProof/>
            <w:webHidden/>
          </w:rPr>
          <w:fldChar w:fldCharType="separate"/>
        </w:r>
        <w:r w:rsidR="00160499">
          <w:rPr>
            <w:noProof/>
            <w:webHidden/>
          </w:rPr>
          <w:t>28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1" w:history="1">
        <w:r w:rsidR="00160499" w:rsidRPr="00EC1192">
          <w:rPr>
            <w:rStyle w:val="Hyperlink"/>
            <w:noProof/>
            <w:rtl/>
          </w:rPr>
          <w:t>טטיאנה מזרסקי (יש עתיד):</w:t>
        </w:r>
        <w:r w:rsidR="00160499">
          <w:rPr>
            <w:noProof/>
            <w:webHidden/>
          </w:rPr>
          <w:tab/>
        </w:r>
        <w:r w:rsidR="00160499">
          <w:rPr>
            <w:noProof/>
            <w:webHidden/>
          </w:rPr>
          <w:fldChar w:fldCharType="begin"/>
        </w:r>
        <w:r w:rsidR="00160499">
          <w:rPr>
            <w:noProof/>
            <w:webHidden/>
          </w:rPr>
          <w:instrText xml:space="preserve"> PAGEREF _Toc162386471 \h </w:instrText>
        </w:r>
        <w:r w:rsidR="00160499">
          <w:rPr>
            <w:noProof/>
            <w:webHidden/>
          </w:rPr>
        </w:r>
        <w:r w:rsidR="00160499">
          <w:rPr>
            <w:noProof/>
            <w:webHidden/>
          </w:rPr>
          <w:fldChar w:fldCharType="separate"/>
        </w:r>
        <w:r w:rsidR="00160499">
          <w:rPr>
            <w:noProof/>
            <w:webHidden/>
          </w:rPr>
          <w:t>31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2" w:history="1">
        <w:r w:rsidR="00160499" w:rsidRPr="00EC1192">
          <w:rPr>
            <w:rStyle w:val="Hyperlink"/>
            <w:noProof/>
            <w:rtl/>
          </w:rPr>
          <w:t>טלי גוטליב (הליכוד):</w:t>
        </w:r>
        <w:r w:rsidR="00160499">
          <w:rPr>
            <w:noProof/>
            <w:webHidden/>
          </w:rPr>
          <w:tab/>
        </w:r>
        <w:r w:rsidR="00160499">
          <w:rPr>
            <w:noProof/>
            <w:webHidden/>
          </w:rPr>
          <w:fldChar w:fldCharType="begin"/>
        </w:r>
        <w:r w:rsidR="00160499">
          <w:rPr>
            <w:noProof/>
            <w:webHidden/>
          </w:rPr>
          <w:instrText xml:space="preserve"> PAGEREF _Toc162386472 \h </w:instrText>
        </w:r>
        <w:r w:rsidR="00160499">
          <w:rPr>
            <w:noProof/>
            <w:webHidden/>
          </w:rPr>
        </w:r>
        <w:r w:rsidR="00160499">
          <w:rPr>
            <w:noProof/>
            <w:webHidden/>
          </w:rPr>
          <w:fldChar w:fldCharType="separate"/>
        </w:r>
        <w:r w:rsidR="00160499">
          <w:rPr>
            <w:noProof/>
            <w:webHidden/>
          </w:rPr>
          <w:t>32</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3" w:history="1">
        <w:r w:rsidR="00160499" w:rsidRPr="00EC1192">
          <w:rPr>
            <w:rStyle w:val="Hyperlink"/>
            <w:noProof/>
            <w:rtl/>
          </w:rPr>
          <w:t>עודד פורר (ישראל ביתנו):</w:t>
        </w:r>
        <w:r w:rsidR="00160499">
          <w:rPr>
            <w:noProof/>
            <w:webHidden/>
          </w:rPr>
          <w:tab/>
        </w:r>
        <w:r w:rsidR="00160499">
          <w:rPr>
            <w:noProof/>
            <w:webHidden/>
          </w:rPr>
          <w:fldChar w:fldCharType="begin"/>
        </w:r>
        <w:r w:rsidR="00160499">
          <w:rPr>
            <w:noProof/>
            <w:webHidden/>
          </w:rPr>
          <w:instrText xml:space="preserve"> PAGEREF _Toc162386473 \h </w:instrText>
        </w:r>
        <w:r w:rsidR="00160499">
          <w:rPr>
            <w:noProof/>
            <w:webHidden/>
          </w:rPr>
        </w:r>
        <w:r w:rsidR="00160499">
          <w:rPr>
            <w:noProof/>
            <w:webHidden/>
          </w:rPr>
          <w:fldChar w:fldCharType="separate"/>
        </w:r>
        <w:r w:rsidR="00160499">
          <w:rPr>
            <w:noProof/>
            <w:webHidden/>
          </w:rPr>
          <w:t>40</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4" w:history="1">
        <w:r w:rsidR="00160499" w:rsidRPr="00EC1192">
          <w:rPr>
            <w:rStyle w:val="Hyperlink"/>
            <w:noProof/>
            <w:rtl/>
          </w:rPr>
          <w:t>עמית הלוי (הליכוד):</w:t>
        </w:r>
        <w:r w:rsidR="00160499">
          <w:rPr>
            <w:noProof/>
            <w:webHidden/>
          </w:rPr>
          <w:tab/>
        </w:r>
        <w:r w:rsidR="00160499">
          <w:rPr>
            <w:noProof/>
            <w:webHidden/>
          </w:rPr>
          <w:fldChar w:fldCharType="begin"/>
        </w:r>
        <w:r w:rsidR="00160499">
          <w:rPr>
            <w:noProof/>
            <w:webHidden/>
          </w:rPr>
          <w:instrText xml:space="preserve"> PAGEREF _Toc162386474 \h </w:instrText>
        </w:r>
        <w:r w:rsidR="00160499">
          <w:rPr>
            <w:noProof/>
            <w:webHidden/>
          </w:rPr>
        </w:r>
        <w:r w:rsidR="00160499">
          <w:rPr>
            <w:noProof/>
            <w:webHidden/>
          </w:rPr>
          <w:fldChar w:fldCharType="separate"/>
        </w:r>
        <w:r w:rsidR="00160499">
          <w:rPr>
            <w:noProof/>
            <w:webHidden/>
          </w:rPr>
          <w:t>41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5" w:history="1">
        <w:r w:rsidR="00160499" w:rsidRPr="00EC1192">
          <w:rPr>
            <w:rStyle w:val="Hyperlink"/>
            <w:noProof/>
            <w:rtl/>
          </w:rPr>
          <w:t>מאיר כהן (יש עתיד):</w:t>
        </w:r>
        <w:r w:rsidR="00160499">
          <w:rPr>
            <w:noProof/>
            <w:webHidden/>
          </w:rPr>
          <w:tab/>
        </w:r>
        <w:r w:rsidR="00160499">
          <w:rPr>
            <w:noProof/>
            <w:webHidden/>
          </w:rPr>
          <w:fldChar w:fldCharType="begin"/>
        </w:r>
        <w:r w:rsidR="00160499">
          <w:rPr>
            <w:noProof/>
            <w:webHidden/>
          </w:rPr>
          <w:instrText xml:space="preserve"> PAGEREF _Toc162386475 \h </w:instrText>
        </w:r>
        <w:r w:rsidR="00160499">
          <w:rPr>
            <w:noProof/>
            <w:webHidden/>
          </w:rPr>
        </w:r>
        <w:r w:rsidR="00160499">
          <w:rPr>
            <w:noProof/>
            <w:webHidden/>
          </w:rPr>
          <w:fldChar w:fldCharType="separate"/>
        </w:r>
        <w:r w:rsidR="00160499">
          <w:rPr>
            <w:noProof/>
            <w:webHidden/>
          </w:rPr>
          <w:t>49</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476" w:history="1">
        <w:r w:rsidR="00160499" w:rsidRPr="00EC1192">
          <w:rPr>
            <w:rStyle w:val="Hyperlink"/>
            <w:noProof/>
            <w:rtl/>
            <w:lang w:eastAsia="he-IL"/>
          </w:rPr>
          <w:t>הצעת חוק כליאתם של לוחמים בלתי חוקיים (תיקון מס' 4 והוראת שעה – חרבות ברזל) (תיקון), התשפ"ד–2024</w:t>
        </w:r>
        <w:r w:rsidR="00160499">
          <w:rPr>
            <w:noProof/>
            <w:webHidden/>
          </w:rPr>
          <w:tab/>
        </w:r>
        <w:r w:rsidR="00160499">
          <w:rPr>
            <w:noProof/>
            <w:webHidden/>
          </w:rPr>
          <w:fldChar w:fldCharType="begin"/>
        </w:r>
        <w:r w:rsidR="00160499">
          <w:rPr>
            <w:noProof/>
            <w:webHidden/>
          </w:rPr>
          <w:instrText xml:space="preserve"> PAGEREF _Toc162386476 \h </w:instrText>
        </w:r>
        <w:r w:rsidR="00160499">
          <w:rPr>
            <w:noProof/>
            <w:webHidden/>
          </w:rPr>
        </w:r>
        <w:r w:rsidR="00160499">
          <w:rPr>
            <w:noProof/>
            <w:webHidden/>
          </w:rPr>
          <w:fldChar w:fldCharType="separate"/>
        </w:r>
        <w:r w:rsidR="00160499">
          <w:rPr>
            <w:noProof/>
            <w:webHidden/>
          </w:rPr>
          <w:t>53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7" w:history="1">
        <w:r w:rsidR="00160499" w:rsidRPr="00EC1192">
          <w:rPr>
            <w:rStyle w:val="Hyperlink"/>
            <w:noProof/>
            <w:rtl/>
          </w:rPr>
          <w:t>שר העבודה יואב בן צור:</w:t>
        </w:r>
        <w:r w:rsidR="00160499">
          <w:rPr>
            <w:noProof/>
            <w:webHidden/>
          </w:rPr>
          <w:tab/>
        </w:r>
        <w:r w:rsidR="00160499">
          <w:rPr>
            <w:noProof/>
            <w:webHidden/>
          </w:rPr>
          <w:fldChar w:fldCharType="begin"/>
        </w:r>
        <w:r w:rsidR="00160499">
          <w:rPr>
            <w:noProof/>
            <w:webHidden/>
          </w:rPr>
          <w:instrText xml:space="preserve"> PAGEREF _Toc162386477 \h </w:instrText>
        </w:r>
        <w:r w:rsidR="00160499">
          <w:rPr>
            <w:noProof/>
            <w:webHidden/>
          </w:rPr>
        </w:r>
        <w:r w:rsidR="00160499">
          <w:rPr>
            <w:noProof/>
            <w:webHidden/>
          </w:rPr>
          <w:fldChar w:fldCharType="separate"/>
        </w:r>
        <w:r w:rsidR="00160499">
          <w:rPr>
            <w:noProof/>
            <w:webHidden/>
          </w:rPr>
          <w:t>53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8" w:history="1">
        <w:r w:rsidR="00160499" w:rsidRPr="00EC1192">
          <w:rPr>
            <w:rStyle w:val="Hyperlink"/>
            <w:noProof/>
            <w:rtl/>
          </w:rPr>
          <w:t>אלעזר שטרן (יש עתיד):</w:t>
        </w:r>
        <w:r w:rsidR="00160499">
          <w:rPr>
            <w:noProof/>
            <w:webHidden/>
          </w:rPr>
          <w:tab/>
        </w:r>
        <w:r w:rsidR="00160499">
          <w:rPr>
            <w:noProof/>
            <w:webHidden/>
          </w:rPr>
          <w:fldChar w:fldCharType="begin"/>
        </w:r>
        <w:r w:rsidR="00160499">
          <w:rPr>
            <w:noProof/>
            <w:webHidden/>
          </w:rPr>
          <w:instrText xml:space="preserve"> PAGEREF _Toc162386478 \h </w:instrText>
        </w:r>
        <w:r w:rsidR="00160499">
          <w:rPr>
            <w:noProof/>
            <w:webHidden/>
          </w:rPr>
        </w:r>
        <w:r w:rsidR="00160499">
          <w:rPr>
            <w:noProof/>
            <w:webHidden/>
          </w:rPr>
          <w:fldChar w:fldCharType="separate"/>
        </w:r>
        <w:r w:rsidR="00160499">
          <w:rPr>
            <w:noProof/>
            <w:webHidden/>
          </w:rPr>
          <w:t>54</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79" w:history="1">
        <w:r w:rsidR="00160499" w:rsidRPr="00EC1192">
          <w:rPr>
            <w:rStyle w:val="Hyperlink"/>
            <w:noProof/>
            <w:rtl/>
          </w:rPr>
          <w:t>מירב בן ארי (יש עתיד):</w:t>
        </w:r>
        <w:r w:rsidR="00160499">
          <w:rPr>
            <w:noProof/>
            <w:webHidden/>
          </w:rPr>
          <w:tab/>
        </w:r>
        <w:r w:rsidR="00160499">
          <w:rPr>
            <w:noProof/>
            <w:webHidden/>
          </w:rPr>
          <w:fldChar w:fldCharType="begin"/>
        </w:r>
        <w:r w:rsidR="00160499">
          <w:rPr>
            <w:noProof/>
            <w:webHidden/>
          </w:rPr>
          <w:instrText xml:space="preserve"> PAGEREF _Toc162386479 \h </w:instrText>
        </w:r>
        <w:r w:rsidR="00160499">
          <w:rPr>
            <w:noProof/>
            <w:webHidden/>
          </w:rPr>
        </w:r>
        <w:r w:rsidR="00160499">
          <w:rPr>
            <w:noProof/>
            <w:webHidden/>
          </w:rPr>
          <w:fldChar w:fldCharType="separate"/>
        </w:r>
        <w:r w:rsidR="00160499">
          <w:rPr>
            <w:noProof/>
            <w:webHidden/>
          </w:rPr>
          <w:t>55</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0" w:history="1">
        <w:r w:rsidR="00160499" w:rsidRPr="00EC1192">
          <w:rPr>
            <w:rStyle w:val="Hyperlink"/>
            <w:noProof/>
            <w:rtl/>
          </w:rPr>
          <w:t>שרון ניר (ישראל ביתנו):</w:t>
        </w:r>
        <w:r w:rsidR="00160499">
          <w:rPr>
            <w:noProof/>
            <w:webHidden/>
          </w:rPr>
          <w:tab/>
        </w:r>
        <w:r w:rsidR="00160499">
          <w:rPr>
            <w:noProof/>
            <w:webHidden/>
          </w:rPr>
          <w:fldChar w:fldCharType="begin"/>
        </w:r>
        <w:r w:rsidR="00160499">
          <w:rPr>
            <w:noProof/>
            <w:webHidden/>
          </w:rPr>
          <w:instrText xml:space="preserve"> PAGEREF _Toc162386480 \h </w:instrText>
        </w:r>
        <w:r w:rsidR="00160499">
          <w:rPr>
            <w:noProof/>
            <w:webHidden/>
          </w:rPr>
        </w:r>
        <w:r w:rsidR="00160499">
          <w:rPr>
            <w:noProof/>
            <w:webHidden/>
          </w:rPr>
          <w:fldChar w:fldCharType="separate"/>
        </w:r>
        <w:r w:rsidR="00160499">
          <w:rPr>
            <w:noProof/>
            <w:webHidden/>
          </w:rPr>
          <w:t>57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1" w:history="1">
        <w:r w:rsidR="00160499" w:rsidRPr="00EC1192">
          <w:rPr>
            <w:rStyle w:val="Hyperlink"/>
            <w:noProof/>
            <w:rtl/>
          </w:rPr>
          <w:t>אבי מעוז (נעם):</w:t>
        </w:r>
        <w:r w:rsidR="00160499">
          <w:rPr>
            <w:noProof/>
            <w:webHidden/>
          </w:rPr>
          <w:tab/>
        </w:r>
        <w:r w:rsidR="00160499">
          <w:rPr>
            <w:noProof/>
            <w:webHidden/>
          </w:rPr>
          <w:fldChar w:fldCharType="begin"/>
        </w:r>
        <w:r w:rsidR="00160499">
          <w:rPr>
            <w:noProof/>
            <w:webHidden/>
          </w:rPr>
          <w:instrText xml:space="preserve"> PAGEREF _Toc162386481 \h </w:instrText>
        </w:r>
        <w:r w:rsidR="00160499">
          <w:rPr>
            <w:noProof/>
            <w:webHidden/>
          </w:rPr>
        </w:r>
        <w:r w:rsidR="00160499">
          <w:rPr>
            <w:noProof/>
            <w:webHidden/>
          </w:rPr>
          <w:fldChar w:fldCharType="separate"/>
        </w:r>
        <w:r w:rsidR="00160499">
          <w:rPr>
            <w:noProof/>
            <w:webHidden/>
          </w:rPr>
          <w:t>64</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482" w:history="1">
        <w:r w:rsidR="00160499" w:rsidRPr="00EC1192">
          <w:rPr>
            <w:rStyle w:val="Hyperlink"/>
            <w:noProof/>
            <w:rtl/>
          </w:rPr>
          <w:t>מסמכים שהונחו על שולחן הכנסת</w:t>
        </w:r>
        <w:r w:rsidR="00160499">
          <w:rPr>
            <w:noProof/>
            <w:webHidden/>
          </w:rPr>
          <w:tab/>
        </w:r>
        <w:r w:rsidR="00160499">
          <w:rPr>
            <w:noProof/>
            <w:webHidden/>
          </w:rPr>
          <w:fldChar w:fldCharType="begin"/>
        </w:r>
        <w:r w:rsidR="00160499">
          <w:rPr>
            <w:noProof/>
            <w:webHidden/>
          </w:rPr>
          <w:instrText xml:space="preserve"> PAGEREF _Toc162386482 \h </w:instrText>
        </w:r>
        <w:r w:rsidR="00160499">
          <w:rPr>
            <w:noProof/>
            <w:webHidden/>
          </w:rPr>
        </w:r>
        <w:r w:rsidR="00160499">
          <w:rPr>
            <w:noProof/>
            <w:webHidden/>
          </w:rPr>
          <w:fldChar w:fldCharType="separate"/>
        </w:r>
        <w:r w:rsidR="00160499">
          <w:rPr>
            <w:noProof/>
            <w:webHidden/>
          </w:rPr>
          <w:t>68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3" w:history="1">
        <w:r w:rsidR="00160499" w:rsidRPr="00EC1192">
          <w:rPr>
            <w:rStyle w:val="Hyperlink"/>
            <w:noProof/>
            <w:rtl/>
          </w:rPr>
          <w:t>סגנית מזכיר הכנסת אלינור ימין:</w:t>
        </w:r>
        <w:r w:rsidR="00160499">
          <w:rPr>
            <w:noProof/>
            <w:webHidden/>
          </w:rPr>
          <w:tab/>
        </w:r>
        <w:r w:rsidR="00160499">
          <w:rPr>
            <w:noProof/>
            <w:webHidden/>
          </w:rPr>
          <w:fldChar w:fldCharType="begin"/>
        </w:r>
        <w:r w:rsidR="00160499">
          <w:rPr>
            <w:noProof/>
            <w:webHidden/>
          </w:rPr>
          <w:instrText xml:space="preserve"> PAGEREF _Toc162386483 \h </w:instrText>
        </w:r>
        <w:r w:rsidR="00160499">
          <w:rPr>
            <w:noProof/>
            <w:webHidden/>
          </w:rPr>
        </w:r>
        <w:r w:rsidR="00160499">
          <w:rPr>
            <w:noProof/>
            <w:webHidden/>
          </w:rPr>
          <w:fldChar w:fldCharType="separate"/>
        </w:r>
        <w:r w:rsidR="00160499">
          <w:rPr>
            <w:noProof/>
            <w:webHidden/>
          </w:rPr>
          <w:t>68</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484" w:history="1">
        <w:r w:rsidR="00160499" w:rsidRPr="00EC1192">
          <w:rPr>
            <w:rStyle w:val="Hyperlink"/>
            <w:noProof/>
            <w:rtl/>
            <w:lang w:eastAsia="he-IL"/>
          </w:rPr>
          <w:t>הצעת חוק כליאתם של לוחמים בלתי חוקיים (תיקון מס' 4 והוראת שעה – חרבות ברזל) (תיקון), התשפ"ד–2024</w:t>
        </w:r>
        <w:r w:rsidR="00160499">
          <w:rPr>
            <w:noProof/>
            <w:webHidden/>
          </w:rPr>
          <w:tab/>
        </w:r>
        <w:r w:rsidR="00160499">
          <w:rPr>
            <w:noProof/>
            <w:webHidden/>
          </w:rPr>
          <w:fldChar w:fldCharType="begin"/>
        </w:r>
        <w:r w:rsidR="00160499">
          <w:rPr>
            <w:noProof/>
            <w:webHidden/>
          </w:rPr>
          <w:instrText xml:space="preserve"> PAGEREF _Toc162386484 \h </w:instrText>
        </w:r>
        <w:r w:rsidR="00160499">
          <w:rPr>
            <w:noProof/>
            <w:webHidden/>
          </w:rPr>
        </w:r>
        <w:r w:rsidR="00160499">
          <w:rPr>
            <w:noProof/>
            <w:webHidden/>
          </w:rPr>
          <w:fldChar w:fldCharType="separate"/>
        </w:r>
        <w:r w:rsidR="00160499">
          <w:rPr>
            <w:noProof/>
            <w:webHidden/>
          </w:rPr>
          <w:t>68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5" w:history="1">
        <w:r w:rsidR="00160499" w:rsidRPr="00EC1192">
          <w:rPr>
            <w:rStyle w:val="Hyperlink"/>
            <w:noProof/>
            <w:rtl/>
          </w:rPr>
          <w:t>מירב כהן (יש עתיד):</w:t>
        </w:r>
        <w:r w:rsidR="00160499">
          <w:rPr>
            <w:noProof/>
            <w:webHidden/>
          </w:rPr>
          <w:tab/>
        </w:r>
        <w:r w:rsidR="00160499">
          <w:rPr>
            <w:noProof/>
            <w:webHidden/>
          </w:rPr>
          <w:fldChar w:fldCharType="begin"/>
        </w:r>
        <w:r w:rsidR="00160499">
          <w:rPr>
            <w:noProof/>
            <w:webHidden/>
          </w:rPr>
          <w:instrText xml:space="preserve"> PAGEREF _Toc162386485 \h </w:instrText>
        </w:r>
        <w:r w:rsidR="00160499">
          <w:rPr>
            <w:noProof/>
            <w:webHidden/>
          </w:rPr>
        </w:r>
        <w:r w:rsidR="00160499">
          <w:rPr>
            <w:noProof/>
            <w:webHidden/>
          </w:rPr>
          <w:fldChar w:fldCharType="separate"/>
        </w:r>
        <w:r w:rsidR="00160499">
          <w:rPr>
            <w:noProof/>
            <w:webHidden/>
          </w:rPr>
          <w:t>69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6" w:history="1">
        <w:r w:rsidR="00160499" w:rsidRPr="00EC1192">
          <w:rPr>
            <w:rStyle w:val="Hyperlink"/>
            <w:noProof/>
            <w:rtl/>
          </w:rPr>
          <w:t>יבגני סובה (ישראל ביתנו):</w:t>
        </w:r>
        <w:r w:rsidR="00160499">
          <w:rPr>
            <w:noProof/>
            <w:webHidden/>
          </w:rPr>
          <w:tab/>
        </w:r>
        <w:r w:rsidR="00160499">
          <w:rPr>
            <w:noProof/>
            <w:webHidden/>
          </w:rPr>
          <w:fldChar w:fldCharType="begin"/>
        </w:r>
        <w:r w:rsidR="00160499">
          <w:rPr>
            <w:noProof/>
            <w:webHidden/>
          </w:rPr>
          <w:instrText xml:space="preserve"> PAGEREF _Toc162386486 \h </w:instrText>
        </w:r>
        <w:r w:rsidR="00160499">
          <w:rPr>
            <w:noProof/>
            <w:webHidden/>
          </w:rPr>
        </w:r>
        <w:r w:rsidR="00160499">
          <w:rPr>
            <w:noProof/>
            <w:webHidden/>
          </w:rPr>
          <w:fldChar w:fldCharType="separate"/>
        </w:r>
        <w:r w:rsidR="00160499">
          <w:rPr>
            <w:noProof/>
            <w:webHidden/>
          </w:rPr>
          <w:t>70</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7" w:history="1">
        <w:r w:rsidR="00160499" w:rsidRPr="00EC1192">
          <w:rPr>
            <w:rStyle w:val="Hyperlink"/>
            <w:noProof/>
            <w:rtl/>
          </w:rPr>
          <w:t>נאור שירי (יש עתיד):</w:t>
        </w:r>
        <w:r w:rsidR="00160499">
          <w:rPr>
            <w:noProof/>
            <w:webHidden/>
          </w:rPr>
          <w:tab/>
        </w:r>
        <w:r w:rsidR="00160499">
          <w:rPr>
            <w:noProof/>
            <w:webHidden/>
          </w:rPr>
          <w:fldChar w:fldCharType="begin"/>
        </w:r>
        <w:r w:rsidR="00160499">
          <w:rPr>
            <w:noProof/>
            <w:webHidden/>
          </w:rPr>
          <w:instrText xml:space="preserve"> PAGEREF _Toc162386487 \h </w:instrText>
        </w:r>
        <w:r w:rsidR="00160499">
          <w:rPr>
            <w:noProof/>
            <w:webHidden/>
          </w:rPr>
        </w:r>
        <w:r w:rsidR="00160499">
          <w:rPr>
            <w:noProof/>
            <w:webHidden/>
          </w:rPr>
          <w:fldChar w:fldCharType="separate"/>
        </w:r>
        <w:r w:rsidR="00160499">
          <w:rPr>
            <w:noProof/>
            <w:webHidden/>
          </w:rPr>
          <w:t>71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8" w:history="1">
        <w:r w:rsidR="00160499" w:rsidRPr="00EC1192">
          <w:rPr>
            <w:rStyle w:val="Hyperlink"/>
            <w:noProof/>
            <w:rtl/>
          </w:rPr>
          <w:t>מאיר כהן (יש עתיד):</w:t>
        </w:r>
        <w:r w:rsidR="00160499">
          <w:rPr>
            <w:noProof/>
            <w:webHidden/>
          </w:rPr>
          <w:tab/>
        </w:r>
        <w:r w:rsidR="00160499">
          <w:rPr>
            <w:noProof/>
            <w:webHidden/>
          </w:rPr>
          <w:fldChar w:fldCharType="begin"/>
        </w:r>
        <w:r w:rsidR="00160499">
          <w:rPr>
            <w:noProof/>
            <w:webHidden/>
          </w:rPr>
          <w:instrText xml:space="preserve"> PAGEREF _Toc162386488 \h </w:instrText>
        </w:r>
        <w:r w:rsidR="00160499">
          <w:rPr>
            <w:noProof/>
            <w:webHidden/>
          </w:rPr>
        </w:r>
        <w:r w:rsidR="00160499">
          <w:rPr>
            <w:noProof/>
            <w:webHidden/>
          </w:rPr>
          <w:fldChar w:fldCharType="separate"/>
        </w:r>
        <w:r w:rsidR="00160499">
          <w:rPr>
            <w:noProof/>
            <w:webHidden/>
          </w:rPr>
          <w:t>73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89" w:history="1">
        <w:r w:rsidR="00160499" w:rsidRPr="00EC1192">
          <w:rPr>
            <w:rStyle w:val="Hyperlink"/>
            <w:noProof/>
            <w:rtl/>
          </w:rPr>
          <w:t>גלעד קריב (העבודה):</w:t>
        </w:r>
        <w:r w:rsidR="00160499">
          <w:rPr>
            <w:noProof/>
            <w:webHidden/>
          </w:rPr>
          <w:tab/>
        </w:r>
        <w:r w:rsidR="00160499">
          <w:rPr>
            <w:noProof/>
            <w:webHidden/>
          </w:rPr>
          <w:fldChar w:fldCharType="begin"/>
        </w:r>
        <w:r w:rsidR="00160499">
          <w:rPr>
            <w:noProof/>
            <w:webHidden/>
          </w:rPr>
          <w:instrText xml:space="preserve"> PAGEREF _Toc162386489 \h </w:instrText>
        </w:r>
        <w:r w:rsidR="00160499">
          <w:rPr>
            <w:noProof/>
            <w:webHidden/>
          </w:rPr>
        </w:r>
        <w:r w:rsidR="00160499">
          <w:rPr>
            <w:noProof/>
            <w:webHidden/>
          </w:rPr>
          <w:fldChar w:fldCharType="separate"/>
        </w:r>
        <w:r w:rsidR="00160499">
          <w:rPr>
            <w:noProof/>
            <w:webHidden/>
          </w:rPr>
          <w:t>74</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0" w:history="1">
        <w:r w:rsidR="00160499" w:rsidRPr="00EC1192">
          <w:rPr>
            <w:rStyle w:val="Hyperlink"/>
            <w:noProof/>
            <w:rtl/>
          </w:rPr>
          <w:t>אושר שקלים (הליכוד):</w:t>
        </w:r>
        <w:r w:rsidR="00160499">
          <w:rPr>
            <w:noProof/>
            <w:webHidden/>
          </w:rPr>
          <w:tab/>
        </w:r>
        <w:r w:rsidR="00160499">
          <w:rPr>
            <w:noProof/>
            <w:webHidden/>
          </w:rPr>
          <w:fldChar w:fldCharType="begin"/>
        </w:r>
        <w:r w:rsidR="00160499">
          <w:rPr>
            <w:noProof/>
            <w:webHidden/>
          </w:rPr>
          <w:instrText xml:space="preserve"> PAGEREF _Toc162386490 \h </w:instrText>
        </w:r>
        <w:r w:rsidR="00160499">
          <w:rPr>
            <w:noProof/>
            <w:webHidden/>
          </w:rPr>
        </w:r>
        <w:r w:rsidR="00160499">
          <w:rPr>
            <w:noProof/>
            <w:webHidden/>
          </w:rPr>
          <w:fldChar w:fldCharType="separate"/>
        </w:r>
        <w:r w:rsidR="00160499">
          <w:rPr>
            <w:noProof/>
            <w:webHidden/>
          </w:rPr>
          <w:t>76</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1" w:history="1">
        <w:r w:rsidR="00160499" w:rsidRPr="00EC1192">
          <w:rPr>
            <w:rStyle w:val="Hyperlink"/>
            <w:noProof/>
            <w:rtl/>
          </w:rPr>
          <w:t>ולדימיר בליאק (יש עתיד):</w:t>
        </w:r>
        <w:r w:rsidR="00160499">
          <w:rPr>
            <w:noProof/>
            <w:webHidden/>
          </w:rPr>
          <w:tab/>
        </w:r>
        <w:r w:rsidR="00160499">
          <w:rPr>
            <w:noProof/>
            <w:webHidden/>
          </w:rPr>
          <w:fldChar w:fldCharType="begin"/>
        </w:r>
        <w:r w:rsidR="00160499">
          <w:rPr>
            <w:noProof/>
            <w:webHidden/>
          </w:rPr>
          <w:instrText xml:space="preserve"> PAGEREF _Toc162386491 \h </w:instrText>
        </w:r>
        <w:r w:rsidR="00160499">
          <w:rPr>
            <w:noProof/>
            <w:webHidden/>
          </w:rPr>
        </w:r>
        <w:r w:rsidR="00160499">
          <w:rPr>
            <w:noProof/>
            <w:webHidden/>
          </w:rPr>
          <w:fldChar w:fldCharType="separate"/>
        </w:r>
        <w:r w:rsidR="00160499">
          <w:rPr>
            <w:noProof/>
            <w:webHidden/>
          </w:rPr>
          <w:t>77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2" w:history="1">
        <w:r w:rsidR="00160499" w:rsidRPr="00EC1192">
          <w:rPr>
            <w:rStyle w:val="Hyperlink"/>
            <w:noProof/>
            <w:rtl/>
          </w:rPr>
          <w:t>אלמוג כהן (עוצמה יהודית):</w:t>
        </w:r>
        <w:r w:rsidR="00160499">
          <w:rPr>
            <w:noProof/>
            <w:webHidden/>
          </w:rPr>
          <w:tab/>
        </w:r>
        <w:r w:rsidR="00160499">
          <w:rPr>
            <w:noProof/>
            <w:webHidden/>
          </w:rPr>
          <w:fldChar w:fldCharType="begin"/>
        </w:r>
        <w:r w:rsidR="00160499">
          <w:rPr>
            <w:noProof/>
            <w:webHidden/>
          </w:rPr>
          <w:instrText xml:space="preserve"> PAGEREF _Toc162386492 \h </w:instrText>
        </w:r>
        <w:r w:rsidR="00160499">
          <w:rPr>
            <w:noProof/>
            <w:webHidden/>
          </w:rPr>
        </w:r>
        <w:r w:rsidR="00160499">
          <w:rPr>
            <w:noProof/>
            <w:webHidden/>
          </w:rPr>
          <w:fldChar w:fldCharType="separate"/>
        </w:r>
        <w:r w:rsidR="00160499">
          <w:rPr>
            <w:noProof/>
            <w:webHidden/>
          </w:rPr>
          <w:t>79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3" w:history="1">
        <w:r w:rsidR="00160499" w:rsidRPr="00EC1192">
          <w:rPr>
            <w:rStyle w:val="Hyperlink"/>
            <w:noProof/>
            <w:rtl/>
          </w:rPr>
          <w:t>סימון דוידסון (יש עתיד):</w:t>
        </w:r>
        <w:r w:rsidR="00160499">
          <w:rPr>
            <w:noProof/>
            <w:webHidden/>
          </w:rPr>
          <w:tab/>
        </w:r>
        <w:r w:rsidR="00160499">
          <w:rPr>
            <w:noProof/>
            <w:webHidden/>
          </w:rPr>
          <w:fldChar w:fldCharType="begin"/>
        </w:r>
        <w:r w:rsidR="00160499">
          <w:rPr>
            <w:noProof/>
            <w:webHidden/>
          </w:rPr>
          <w:instrText xml:space="preserve"> PAGEREF _Toc162386493 \h </w:instrText>
        </w:r>
        <w:r w:rsidR="00160499">
          <w:rPr>
            <w:noProof/>
            <w:webHidden/>
          </w:rPr>
        </w:r>
        <w:r w:rsidR="00160499">
          <w:rPr>
            <w:noProof/>
            <w:webHidden/>
          </w:rPr>
          <w:fldChar w:fldCharType="separate"/>
        </w:r>
        <w:r w:rsidR="00160499">
          <w:rPr>
            <w:noProof/>
            <w:webHidden/>
          </w:rPr>
          <w:t>81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4" w:history="1">
        <w:r w:rsidR="00160499" w:rsidRPr="00EC1192">
          <w:rPr>
            <w:rStyle w:val="Hyperlink"/>
            <w:noProof/>
            <w:rtl/>
          </w:rPr>
          <w:t>מיקי לוי (יש עתיד):</w:t>
        </w:r>
        <w:r w:rsidR="00160499">
          <w:rPr>
            <w:noProof/>
            <w:webHidden/>
          </w:rPr>
          <w:tab/>
        </w:r>
        <w:r w:rsidR="00160499">
          <w:rPr>
            <w:noProof/>
            <w:webHidden/>
          </w:rPr>
          <w:fldChar w:fldCharType="begin"/>
        </w:r>
        <w:r w:rsidR="00160499">
          <w:rPr>
            <w:noProof/>
            <w:webHidden/>
          </w:rPr>
          <w:instrText xml:space="preserve"> PAGEREF _Toc162386494 \h </w:instrText>
        </w:r>
        <w:r w:rsidR="00160499">
          <w:rPr>
            <w:noProof/>
            <w:webHidden/>
          </w:rPr>
        </w:r>
        <w:r w:rsidR="00160499">
          <w:rPr>
            <w:noProof/>
            <w:webHidden/>
          </w:rPr>
          <w:fldChar w:fldCharType="separate"/>
        </w:r>
        <w:r w:rsidR="00160499">
          <w:rPr>
            <w:noProof/>
            <w:webHidden/>
          </w:rPr>
          <w:t>83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5" w:history="1">
        <w:r w:rsidR="00160499" w:rsidRPr="00EC1192">
          <w:rPr>
            <w:rStyle w:val="Hyperlink"/>
            <w:noProof/>
            <w:rtl/>
          </w:rPr>
          <w:t>טלי גוטליב (הליכוד):</w:t>
        </w:r>
        <w:r w:rsidR="00160499">
          <w:rPr>
            <w:noProof/>
            <w:webHidden/>
          </w:rPr>
          <w:tab/>
        </w:r>
        <w:r w:rsidR="00160499">
          <w:rPr>
            <w:noProof/>
            <w:webHidden/>
          </w:rPr>
          <w:fldChar w:fldCharType="begin"/>
        </w:r>
        <w:r w:rsidR="00160499">
          <w:rPr>
            <w:noProof/>
            <w:webHidden/>
          </w:rPr>
          <w:instrText xml:space="preserve"> PAGEREF _Toc162386495 \h </w:instrText>
        </w:r>
        <w:r w:rsidR="00160499">
          <w:rPr>
            <w:noProof/>
            <w:webHidden/>
          </w:rPr>
        </w:r>
        <w:r w:rsidR="00160499">
          <w:rPr>
            <w:noProof/>
            <w:webHidden/>
          </w:rPr>
          <w:fldChar w:fldCharType="separate"/>
        </w:r>
        <w:r w:rsidR="00160499">
          <w:rPr>
            <w:noProof/>
            <w:webHidden/>
          </w:rPr>
          <w:t>84</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6" w:history="1">
        <w:r w:rsidR="00160499" w:rsidRPr="00EC1192">
          <w:rPr>
            <w:rStyle w:val="Hyperlink"/>
            <w:noProof/>
            <w:rtl/>
          </w:rPr>
          <w:t>יסמין פרידמן (יש עתיד):</w:t>
        </w:r>
        <w:r w:rsidR="00160499">
          <w:rPr>
            <w:noProof/>
            <w:webHidden/>
          </w:rPr>
          <w:tab/>
        </w:r>
        <w:r w:rsidR="00160499">
          <w:rPr>
            <w:noProof/>
            <w:webHidden/>
          </w:rPr>
          <w:fldChar w:fldCharType="begin"/>
        </w:r>
        <w:r w:rsidR="00160499">
          <w:rPr>
            <w:noProof/>
            <w:webHidden/>
          </w:rPr>
          <w:instrText xml:space="preserve"> PAGEREF _Toc162386496 \h </w:instrText>
        </w:r>
        <w:r w:rsidR="00160499">
          <w:rPr>
            <w:noProof/>
            <w:webHidden/>
          </w:rPr>
        </w:r>
        <w:r w:rsidR="00160499">
          <w:rPr>
            <w:noProof/>
            <w:webHidden/>
          </w:rPr>
          <w:fldChar w:fldCharType="separate"/>
        </w:r>
        <w:r w:rsidR="00160499">
          <w:rPr>
            <w:noProof/>
            <w:webHidden/>
          </w:rPr>
          <w:t>87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7" w:history="1">
        <w:r w:rsidR="00160499" w:rsidRPr="00EC1192">
          <w:rPr>
            <w:rStyle w:val="Hyperlink"/>
            <w:noProof/>
            <w:rtl/>
          </w:rPr>
          <w:t>ניסים ואטורי (הליכוד):</w:t>
        </w:r>
        <w:r w:rsidR="00160499">
          <w:rPr>
            <w:noProof/>
            <w:webHidden/>
          </w:rPr>
          <w:tab/>
        </w:r>
        <w:r w:rsidR="00160499">
          <w:rPr>
            <w:noProof/>
            <w:webHidden/>
          </w:rPr>
          <w:fldChar w:fldCharType="begin"/>
        </w:r>
        <w:r w:rsidR="00160499">
          <w:rPr>
            <w:noProof/>
            <w:webHidden/>
          </w:rPr>
          <w:instrText xml:space="preserve"> PAGEREF _Toc162386497 \h </w:instrText>
        </w:r>
        <w:r w:rsidR="00160499">
          <w:rPr>
            <w:noProof/>
            <w:webHidden/>
          </w:rPr>
        </w:r>
        <w:r w:rsidR="00160499">
          <w:rPr>
            <w:noProof/>
            <w:webHidden/>
          </w:rPr>
          <w:fldChar w:fldCharType="separate"/>
        </w:r>
        <w:r w:rsidR="00160499">
          <w:rPr>
            <w:noProof/>
            <w:webHidden/>
          </w:rPr>
          <w:t>89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8" w:history="1">
        <w:r w:rsidR="00160499" w:rsidRPr="00EC1192">
          <w:rPr>
            <w:rStyle w:val="Hyperlink"/>
            <w:noProof/>
            <w:rtl/>
          </w:rPr>
          <w:t>יוליה מלינובסקי (ישראל ביתנו):</w:t>
        </w:r>
        <w:r w:rsidR="00160499">
          <w:rPr>
            <w:noProof/>
            <w:webHidden/>
          </w:rPr>
          <w:tab/>
        </w:r>
        <w:r w:rsidR="00160499">
          <w:rPr>
            <w:noProof/>
            <w:webHidden/>
          </w:rPr>
          <w:fldChar w:fldCharType="begin"/>
        </w:r>
        <w:r w:rsidR="00160499">
          <w:rPr>
            <w:noProof/>
            <w:webHidden/>
          </w:rPr>
          <w:instrText xml:space="preserve"> PAGEREF _Toc162386498 \h </w:instrText>
        </w:r>
        <w:r w:rsidR="00160499">
          <w:rPr>
            <w:noProof/>
            <w:webHidden/>
          </w:rPr>
        </w:r>
        <w:r w:rsidR="00160499">
          <w:rPr>
            <w:noProof/>
            <w:webHidden/>
          </w:rPr>
          <w:fldChar w:fldCharType="separate"/>
        </w:r>
        <w:r w:rsidR="00160499">
          <w:rPr>
            <w:noProof/>
            <w:webHidden/>
          </w:rPr>
          <w:t>96</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499" w:history="1">
        <w:r w:rsidR="00160499" w:rsidRPr="00EC1192">
          <w:rPr>
            <w:rStyle w:val="Hyperlink"/>
            <w:noProof/>
            <w:rtl/>
          </w:rPr>
          <w:t>חמד עמאר (ישראל ביתנו):</w:t>
        </w:r>
        <w:r w:rsidR="00160499">
          <w:rPr>
            <w:noProof/>
            <w:webHidden/>
          </w:rPr>
          <w:tab/>
        </w:r>
        <w:r w:rsidR="00160499">
          <w:rPr>
            <w:noProof/>
            <w:webHidden/>
          </w:rPr>
          <w:fldChar w:fldCharType="begin"/>
        </w:r>
        <w:r w:rsidR="00160499">
          <w:rPr>
            <w:noProof/>
            <w:webHidden/>
          </w:rPr>
          <w:instrText xml:space="preserve"> PAGEREF _Toc162386499 \h </w:instrText>
        </w:r>
        <w:r w:rsidR="00160499">
          <w:rPr>
            <w:noProof/>
            <w:webHidden/>
          </w:rPr>
        </w:r>
        <w:r w:rsidR="00160499">
          <w:rPr>
            <w:noProof/>
            <w:webHidden/>
          </w:rPr>
          <w:fldChar w:fldCharType="separate"/>
        </w:r>
        <w:r w:rsidR="00160499">
          <w:rPr>
            <w:noProof/>
            <w:webHidden/>
          </w:rPr>
          <w:t>99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00" w:history="1">
        <w:r w:rsidR="00160499" w:rsidRPr="00EC1192">
          <w:rPr>
            <w:rStyle w:val="Hyperlink"/>
            <w:noProof/>
            <w:rtl/>
          </w:rPr>
          <w:t>אריאל קלנר (הליכוד):</w:t>
        </w:r>
        <w:r w:rsidR="00160499">
          <w:rPr>
            <w:noProof/>
            <w:webHidden/>
          </w:rPr>
          <w:tab/>
        </w:r>
        <w:r w:rsidR="00160499">
          <w:rPr>
            <w:noProof/>
            <w:webHidden/>
          </w:rPr>
          <w:fldChar w:fldCharType="begin"/>
        </w:r>
        <w:r w:rsidR="00160499">
          <w:rPr>
            <w:noProof/>
            <w:webHidden/>
          </w:rPr>
          <w:instrText xml:space="preserve"> PAGEREF _Toc162386500 \h </w:instrText>
        </w:r>
        <w:r w:rsidR="00160499">
          <w:rPr>
            <w:noProof/>
            <w:webHidden/>
          </w:rPr>
        </w:r>
        <w:r w:rsidR="00160499">
          <w:rPr>
            <w:noProof/>
            <w:webHidden/>
          </w:rPr>
          <w:fldChar w:fldCharType="separate"/>
        </w:r>
        <w:r w:rsidR="00160499">
          <w:rPr>
            <w:noProof/>
            <w:webHidden/>
          </w:rPr>
          <w:t>100</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01" w:history="1">
        <w:r w:rsidR="00160499" w:rsidRPr="00EC1192">
          <w:rPr>
            <w:rStyle w:val="Hyperlink"/>
            <w:noProof/>
            <w:rtl/>
          </w:rPr>
          <w:t>מסמכים שהונחו על שולחן הכנסת</w:t>
        </w:r>
        <w:r w:rsidR="00160499">
          <w:rPr>
            <w:noProof/>
            <w:webHidden/>
          </w:rPr>
          <w:tab/>
        </w:r>
        <w:r w:rsidR="00160499">
          <w:rPr>
            <w:noProof/>
            <w:webHidden/>
          </w:rPr>
          <w:fldChar w:fldCharType="begin"/>
        </w:r>
        <w:r w:rsidR="00160499">
          <w:rPr>
            <w:noProof/>
            <w:webHidden/>
          </w:rPr>
          <w:instrText xml:space="preserve"> PAGEREF _Toc162386501 \h </w:instrText>
        </w:r>
        <w:r w:rsidR="00160499">
          <w:rPr>
            <w:noProof/>
            <w:webHidden/>
          </w:rPr>
        </w:r>
        <w:r w:rsidR="00160499">
          <w:rPr>
            <w:noProof/>
            <w:webHidden/>
          </w:rPr>
          <w:fldChar w:fldCharType="separate"/>
        </w:r>
        <w:r w:rsidR="00160499">
          <w:rPr>
            <w:noProof/>
            <w:webHidden/>
          </w:rPr>
          <w:t>102</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02" w:history="1">
        <w:r w:rsidR="00160499" w:rsidRPr="00EC1192">
          <w:rPr>
            <w:rStyle w:val="Hyperlink"/>
            <w:noProof/>
            <w:rtl/>
          </w:rPr>
          <w:t>סגנית מזכיר הכנסת ראדה חסייסי:</w:t>
        </w:r>
        <w:r w:rsidR="00160499">
          <w:rPr>
            <w:noProof/>
            <w:webHidden/>
          </w:rPr>
          <w:tab/>
        </w:r>
        <w:r w:rsidR="00160499">
          <w:rPr>
            <w:noProof/>
            <w:webHidden/>
          </w:rPr>
          <w:fldChar w:fldCharType="begin"/>
        </w:r>
        <w:r w:rsidR="00160499">
          <w:rPr>
            <w:noProof/>
            <w:webHidden/>
          </w:rPr>
          <w:instrText xml:space="preserve"> PAGEREF _Toc162386502 \h </w:instrText>
        </w:r>
        <w:r w:rsidR="00160499">
          <w:rPr>
            <w:noProof/>
            <w:webHidden/>
          </w:rPr>
        </w:r>
        <w:r w:rsidR="00160499">
          <w:rPr>
            <w:noProof/>
            <w:webHidden/>
          </w:rPr>
          <w:fldChar w:fldCharType="separate"/>
        </w:r>
        <w:r w:rsidR="00160499">
          <w:rPr>
            <w:noProof/>
            <w:webHidden/>
          </w:rPr>
          <w:t>102</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03" w:history="1">
        <w:r w:rsidR="00160499" w:rsidRPr="00EC1192">
          <w:rPr>
            <w:rStyle w:val="Hyperlink"/>
            <w:noProof/>
            <w:rtl/>
          </w:rPr>
          <w:t>הצעת חוק תובענות ייצוגיות (תיקון מס' 15), התשפ"ד–2024</w:t>
        </w:r>
        <w:r w:rsidR="00160499">
          <w:rPr>
            <w:noProof/>
            <w:webHidden/>
          </w:rPr>
          <w:tab/>
        </w:r>
        <w:r w:rsidR="00160499">
          <w:rPr>
            <w:noProof/>
            <w:webHidden/>
          </w:rPr>
          <w:fldChar w:fldCharType="begin"/>
        </w:r>
        <w:r w:rsidR="00160499">
          <w:rPr>
            <w:noProof/>
            <w:webHidden/>
          </w:rPr>
          <w:instrText xml:space="preserve"> PAGEREF _Toc162386503 \h </w:instrText>
        </w:r>
        <w:r w:rsidR="00160499">
          <w:rPr>
            <w:noProof/>
            <w:webHidden/>
          </w:rPr>
        </w:r>
        <w:r w:rsidR="00160499">
          <w:rPr>
            <w:noProof/>
            <w:webHidden/>
          </w:rPr>
          <w:fldChar w:fldCharType="separate"/>
        </w:r>
        <w:r w:rsidR="00160499">
          <w:rPr>
            <w:noProof/>
            <w:webHidden/>
          </w:rPr>
          <w:t>102</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04" w:history="1">
        <w:r w:rsidR="00160499" w:rsidRPr="00EC1192">
          <w:rPr>
            <w:rStyle w:val="Hyperlink"/>
            <w:noProof/>
            <w:rtl/>
          </w:rPr>
          <w:t>שמחה רוטמן (יו"ר ועדת החוקה, חוק ומשפט):</w:t>
        </w:r>
        <w:r w:rsidR="00160499">
          <w:rPr>
            <w:noProof/>
            <w:webHidden/>
          </w:rPr>
          <w:tab/>
        </w:r>
        <w:r w:rsidR="00160499">
          <w:rPr>
            <w:noProof/>
            <w:webHidden/>
          </w:rPr>
          <w:fldChar w:fldCharType="begin"/>
        </w:r>
        <w:r w:rsidR="00160499">
          <w:rPr>
            <w:noProof/>
            <w:webHidden/>
          </w:rPr>
          <w:instrText xml:space="preserve"> PAGEREF _Toc162386504 \h </w:instrText>
        </w:r>
        <w:r w:rsidR="00160499">
          <w:rPr>
            <w:noProof/>
            <w:webHidden/>
          </w:rPr>
        </w:r>
        <w:r w:rsidR="00160499">
          <w:rPr>
            <w:noProof/>
            <w:webHidden/>
          </w:rPr>
          <w:fldChar w:fldCharType="separate"/>
        </w:r>
        <w:r w:rsidR="00160499">
          <w:rPr>
            <w:noProof/>
            <w:webHidden/>
          </w:rPr>
          <w:t>103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05" w:history="1">
        <w:r w:rsidR="00160499" w:rsidRPr="00EC1192">
          <w:rPr>
            <w:rStyle w:val="Hyperlink"/>
            <w:noProof/>
            <w:rtl/>
          </w:rPr>
          <w:t>מירב כהן (יש עתיד):</w:t>
        </w:r>
        <w:r w:rsidR="00160499">
          <w:rPr>
            <w:noProof/>
            <w:webHidden/>
          </w:rPr>
          <w:tab/>
        </w:r>
        <w:r w:rsidR="00160499">
          <w:rPr>
            <w:noProof/>
            <w:webHidden/>
          </w:rPr>
          <w:fldChar w:fldCharType="begin"/>
        </w:r>
        <w:r w:rsidR="00160499">
          <w:rPr>
            <w:noProof/>
            <w:webHidden/>
          </w:rPr>
          <w:instrText xml:space="preserve"> PAGEREF _Toc162386505 \h </w:instrText>
        </w:r>
        <w:r w:rsidR="00160499">
          <w:rPr>
            <w:noProof/>
            <w:webHidden/>
          </w:rPr>
        </w:r>
        <w:r w:rsidR="00160499">
          <w:rPr>
            <w:noProof/>
            <w:webHidden/>
          </w:rPr>
          <w:fldChar w:fldCharType="separate"/>
        </w:r>
        <w:r w:rsidR="00160499">
          <w:rPr>
            <w:noProof/>
            <w:webHidden/>
          </w:rPr>
          <w:t>104</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06" w:history="1">
        <w:r w:rsidR="00160499" w:rsidRPr="00EC1192">
          <w:rPr>
            <w:rStyle w:val="Hyperlink"/>
            <w:noProof/>
            <w:rtl/>
          </w:rPr>
          <w:t>מירב בן ארי (יש עתיד):</w:t>
        </w:r>
        <w:r w:rsidR="00160499">
          <w:rPr>
            <w:noProof/>
            <w:webHidden/>
          </w:rPr>
          <w:tab/>
        </w:r>
        <w:r w:rsidR="00160499">
          <w:rPr>
            <w:noProof/>
            <w:webHidden/>
          </w:rPr>
          <w:fldChar w:fldCharType="begin"/>
        </w:r>
        <w:r w:rsidR="00160499">
          <w:rPr>
            <w:noProof/>
            <w:webHidden/>
          </w:rPr>
          <w:instrText xml:space="preserve"> PAGEREF _Toc162386506 \h </w:instrText>
        </w:r>
        <w:r w:rsidR="00160499">
          <w:rPr>
            <w:noProof/>
            <w:webHidden/>
          </w:rPr>
        </w:r>
        <w:r w:rsidR="00160499">
          <w:rPr>
            <w:noProof/>
            <w:webHidden/>
          </w:rPr>
          <w:fldChar w:fldCharType="separate"/>
        </w:r>
        <w:r w:rsidR="00160499">
          <w:rPr>
            <w:noProof/>
            <w:webHidden/>
          </w:rPr>
          <w:t>105</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07" w:history="1">
        <w:r w:rsidR="00160499" w:rsidRPr="00EC1192">
          <w:rPr>
            <w:rStyle w:val="Hyperlink"/>
            <w:noProof/>
            <w:rtl/>
          </w:rPr>
          <w:t>מסמכים שהונחו על שולחן הכנסת</w:t>
        </w:r>
        <w:r w:rsidR="00160499">
          <w:rPr>
            <w:noProof/>
            <w:webHidden/>
          </w:rPr>
          <w:tab/>
        </w:r>
        <w:r w:rsidR="00160499">
          <w:rPr>
            <w:noProof/>
            <w:webHidden/>
          </w:rPr>
          <w:fldChar w:fldCharType="begin"/>
        </w:r>
        <w:r w:rsidR="00160499">
          <w:rPr>
            <w:noProof/>
            <w:webHidden/>
          </w:rPr>
          <w:instrText xml:space="preserve"> PAGEREF _Toc162386507 \h </w:instrText>
        </w:r>
        <w:r w:rsidR="00160499">
          <w:rPr>
            <w:noProof/>
            <w:webHidden/>
          </w:rPr>
        </w:r>
        <w:r w:rsidR="00160499">
          <w:rPr>
            <w:noProof/>
            <w:webHidden/>
          </w:rPr>
          <w:fldChar w:fldCharType="separate"/>
        </w:r>
        <w:r w:rsidR="00160499">
          <w:rPr>
            <w:noProof/>
            <w:webHidden/>
          </w:rPr>
          <w:t>109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08" w:history="1">
        <w:r w:rsidR="00160499" w:rsidRPr="00EC1192">
          <w:rPr>
            <w:rStyle w:val="Hyperlink"/>
            <w:noProof/>
            <w:rtl/>
          </w:rPr>
          <w:t>סגנית מזכיר הכנסת אלינור ימין:</w:t>
        </w:r>
        <w:r w:rsidR="00160499">
          <w:rPr>
            <w:noProof/>
            <w:webHidden/>
          </w:rPr>
          <w:tab/>
        </w:r>
        <w:r w:rsidR="00160499">
          <w:rPr>
            <w:noProof/>
            <w:webHidden/>
          </w:rPr>
          <w:fldChar w:fldCharType="begin"/>
        </w:r>
        <w:r w:rsidR="00160499">
          <w:rPr>
            <w:noProof/>
            <w:webHidden/>
          </w:rPr>
          <w:instrText xml:space="preserve"> PAGEREF _Toc162386508 \h </w:instrText>
        </w:r>
        <w:r w:rsidR="00160499">
          <w:rPr>
            <w:noProof/>
            <w:webHidden/>
          </w:rPr>
        </w:r>
        <w:r w:rsidR="00160499">
          <w:rPr>
            <w:noProof/>
            <w:webHidden/>
          </w:rPr>
          <w:fldChar w:fldCharType="separate"/>
        </w:r>
        <w:r w:rsidR="00160499">
          <w:rPr>
            <w:noProof/>
            <w:webHidden/>
          </w:rPr>
          <w:t>109</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09" w:history="1">
        <w:r w:rsidR="00160499" w:rsidRPr="00EC1192">
          <w:rPr>
            <w:rStyle w:val="Hyperlink"/>
            <w:noProof/>
            <w:rtl/>
          </w:rPr>
          <w:t>הצעת חוק לתיקון פקודת העיריות (מס' 156 – הוראת שעה – החלטה על הטלת ארנונה כללית לגבי שנת הכספים 2024), התשפ"ד–2024</w:t>
        </w:r>
        <w:r w:rsidR="00160499">
          <w:rPr>
            <w:noProof/>
            <w:webHidden/>
          </w:rPr>
          <w:tab/>
        </w:r>
        <w:r w:rsidR="00160499">
          <w:rPr>
            <w:noProof/>
            <w:webHidden/>
          </w:rPr>
          <w:fldChar w:fldCharType="begin"/>
        </w:r>
        <w:r w:rsidR="00160499">
          <w:rPr>
            <w:noProof/>
            <w:webHidden/>
          </w:rPr>
          <w:instrText xml:space="preserve"> PAGEREF _Toc162386509 \h </w:instrText>
        </w:r>
        <w:r w:rsidR="00160499">
          <w:rPr>
            <w:noProof/>
            <w:webHidden/>
          </w:rPr>
        </w:r>
        <w:r w:rsidR="00160499">
          <w:rPr>
            <w:noProof/>
            <w:webHidden/>
          </w:rPr>
          <w:fldChar w:fldCharType="separate"/>
        </w:r>
        <w:r w:rsidR="00160499">
          <w:rPr>
            <w:noProof/>
            <w:webHidden/>
          </w:rPr>
          <w:t>109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0" w:history="1">
        <w:r w:rsidR="00160499" w:rsidRPr="00EC1192">
          <w:rPr>
            <w:rStyle w:val="Hyperlink"/>
            <w:noProof/>
            <w:rtl/>
          </w:rPr>
          <w:t>יעקב אשר (יו"ר ועדת הפנים והגנת הסביבה):</w:t>
        </w:r>
        <w:r w:rsidR="00160499">
          <w:rPr>
            <w:noProof/>
            <w:webHidden/>
          </w:rPr>
          <w:tab/>
        </w:r>
        <w:r w:rsidR="00160499">
          <w:rPr>
            <w:noProof/>
            <w:webHidden/>
          </w:rPr>
          <w:fldChar w:fldCharType="begin"/>
        </w:r>
        <w:r w:rsidR="00160499">
          <w:rPr>
            <w:noProof/>
            <w:webHidden/>
          </w:rPr>
          <w:instrText xml:space="preserve"> PAGEREF _Toc162386510 \h </w:instrText>
        </w:r>
        <w:r w:rsidR="00160499">
          <w:rPr>
            <w:noProof/>
            <w:webHidden/>
          </w:rPr>
        </w:r>
        <w:r w:rsidR="00160499">
          <w:rPr>
            <w:noProof/>
            <w:webHidden/>
          </w:rPr>
          <w:fldChar w:fldCharType="separate"/>
        </w:r>
        <w:r w:rsidR="00160499">
          <w:rPr>
            <w:noProof/>
            <w:webHidden/>
          </w:rPr>
          <w:t>110</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11" w:history="1">
        <w:r w:rsidR="00160499" w:rsidRPr="00EC1192">
          <w:rPr>
            <w:rStyle w:val="Hyperlink"/>
            <w:noProof/>
            <w:rtl/>
            <w:lang w:eastAsia="he-IL"/>
          </w:rPr>
          <w:t>הצעת חוק איסור התערבות גנטית (שיבוט אדם ושינוי גנטי בתאי רבייה) (תיקון מס' 5), התשפ"ד–2024</w:t>
        </w:r>
        <w:r w:rsidR="00160499">
          <w:rPr>
            <w:noProof/>
            <w:webHidden/>
          </w:rPr>
          <w:tab/>
        </w:r>
        <w:r w:rsidR="00160499">
          <w:rPr>
            <w:noProof/>
            <w:webHidden/>
          </w:rPr>
          <w:fldChar w:fldCharType="begin"/>
        </w:r>
        <w:r w:rsidR="00160499">
          <w:rPr>
            <w:noProof/>
            <w:webHidden/>
          </w:rPr>
          <w:instrText xml:space="preserve"> PAGEREF _Toc162386511 \h </w:instrText>
        </w:r>
        <w:r w:rsidR="00160499">
          <w:rPr>
            <w:noProof/>
            <w:webHidden/>
          </w:rPr>
        </w:r>
        <w:r w:rsidR="00160499">
          <w:rPr>
            <w:noProof/>
            <w:webHidden/>
          </w:rPr>
          <w:fldChar w:fldCharType="separate"/>
        </w:r>
        <w:r w:rsidR="00160499">
          <w:rPr>
            <w:noProof/>
            <w:webHidden/>
          </w:rPr>
          <w:t>113</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2" w:history="1">
        <w:r w:rsidR="00160499" w:rsidRPr="00EC1192">
          <w:rPr>
            <w:rStyle w:val="Hyperlink"/>
            <w:noProof/>
            <w:rtl/>
          </w:rPr>
          <w:t>מטי צרפתי הרכבי (בשם ועדת המדע והטכנולוגיה):</w:t>
        </w:r>
        <w:r w:rsidR="00160499">
          <w:rPr>
            <w:noProof/>
            <w:webHidden/>
          </w:rPr>
          <w:tab/>
        </w:r>
        <w:r w:rsidR="00160499">
          <w:rPr>
            <w:noProof/>
            <w:webHidden/>
          </w:rPr>
          <w:fldChar w:fldCharType="begin"/>
        </w:r>
        <w:r w:rsidR="00160499">
          <w:rPr>
            <w:noProof/>
            <w:webHidden/>
          </w:rPr>
          <w:instrText xml:space="preserve"> PAGEREF _Toc162386512 \h </w:instrText>
        </w:r>
        <w:r w:rsidR="00160499">
          <w:rPr>
            <w:noProof/>
            <w:webHidden/>
          </w:rPr>
        </w:r>
        <w:r w:rsidR="00160499">
          <w:rPr>
            <w:noProof/>
            <w:webHidden/>
          </w:rPr>
          <w:fldChar w:fldCharType="separate"/>
        </w:r>
        <w:r w:rsidR="00160499">
          <w:rPr>
            <w:noProof/>
            <w:webHidden/>
          </w:rPr>
          <w:t>113</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13" w:history="1">
        <w:r w:rsidR="00160499" w:rsidRPr="00EC1192">
          <w:rPr>
            <w:rStyle w:val="Hyperlink"/>
            <w:noProof/>
            <w:rtl/>
            <w:lang w:eastAsia="he-IL"/>
          </w:rPr>
          <w:t>הצעת חוק התגמולים לנפגעי פעולות איבה (תיקון מס' 42), התשפ"ד–2024</w:t>
        </w:r>
        <w:r w:rsidR="00160499">
          <w:rPr>
            <w:noProof/>
            <w:webHidden/>
          </w:rPr>
          <w:tab/>
        </w:r>
        <w:r w:rsidR="00160499">
          <w:rPr>
            <w:noProof/>
            <w:webHidden/>
          </w:rPr>
          <w:fldChar w:fldCharType="begin"/>
        </w:r>
        <w:r w:rsidR="00160499">
          <w:rPr>
            <w:noProof/>
            <w:webHidden/>
          </w:rPr>
          <w:instrText xml:space="preserve"> PAGEREF _Toc162386513 \h </w:instrText>
        </w:r>
        <w:r w:rsidR="00160499">
          <w:rPr>
            <w:noProof/>
            <w:webHidden/>
          </w:rPr>
        </w:r>
        <w:r w:rsidR="00160499">
          <w:rPr>
            <w:noProof/>
            <w:webHidden/>
          </w:rPr>
          <w:fldChar w:fldCharType="separate"/>
        </w:r>
        <w:r w:rsidR="00160499">
          <w:rPr>
            <w:noProof/>
            <w:webHidden/>
          </w:rPr>
          <w:t>116</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4" w:history="1">
        <w:r w:rsidR="00160499" w:rsidRPr="00EC1192">
          <w:rPr>
            <w:rStyle w:val="Hyperlink"/>
            <w:noProof/>
            <w:rtl/>
          </w:rPr>
          <w:t>ישראל אייכלר (יו"ר ועדת העבודה והרווחה):</w:t>
        </w:r>
        <w:r w:rsidR="00160499">
          <w:rPr>
            <w:noProof/>
            <w:webHidden/>
          </w:rPr>
          <w:tab/>
        </w:r>
        <w:r w:rsidR="00160499">
          <w:rPr>
            <w:noProof/>
            <w:webHidden/>
          </w:rPr>
          <w:fldChar w:fldCharType="begin"/>
        </w:r>
        <w:r w:rsidR="00160499">
          <w:rPr>
            <w:noProof/>
            <w:webHidden/>
          </w:rPr>
          <w:instrText xml:space="preserve"> PAGEREF _Toc162386514 \h </w:instrText>
        </w:r>
        <w:r w:rsidR="00160499">
          <w:rPr>
            <w:noProof/>
            <w:webHidden/>
          </w:rPr>
        </w:r>
        <w:r w:rsidR="00160499">
          <w:rPr>
            <w:noProof/>
            <w:webHidden/>
          </w:rPr>
          <w:fldChar w:fldCharType="separate"/>
        </w:r>
        <w:r w:rsidR="00160499">
          <w:rPr>
            <w:noProof/>
            <w:webHidden/>
          </w:rPr>
          <w:t>116</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15" w:history="1">
        <w:r w:rsidR="00160499" w:rsidRPr="00EC1192">
          <w:rPr>
            <w:rStyle w:val="Hyperlink"/>
            <w:noProof/>
            <w:rtl/>
            <w:lang w:eastAsia="he-IL"/>
          </w:rPr>
          <w:t>הצעת חוק התגמולים לנפגעי פעולות איבה (תיקון מס' 43), התשפ"ד–2024</w:t>
        </w:r>
        <w:r w:rsidR="00160499">
          <w:rPr>
            <w:noProof/>
            <w:webHidden/>
          </w:rPr>
          <w:tab/>
        </w:r>
        <w:r w:rsidR="00160499">
          <w:rPr>
            <w:noProof/>
            <w:webHidden/>
          </w:rPr>
          <w:fldChar w:fldCharType="begin"/>
        </w:r>
        <w:r w:rsidR="00160499">
          <w:rPr>
            <w:noProof/>
            <w:webHidden/>
          </w:rPr>
          <w:instrText xml:space="preserve"> PAGEREF _Toc162386515 \h </w:instrText>
        </w:r>
        <w:r w:rsidR="00160499">
          <w:rPr>
            <w:noProof/>
            <w:webHidden/>
          </w:rPr>
        </w:r>
        <w:r w:rsidR="00160499">
          <w:rPr>
            <w:noProof/>
            <w:webHidden/>
          </w:rPr>
          <w:fldChar w:fldCharType="separate"/>
        </w:r>
        <w:r w:rsidR="00160499">
          <w:rPr>
            <w:noProof/>
            <w:webHidden/>
          </w:rPr>
          <w:t>118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6" w:history="1">
        <w:r w:rsidR="00160499" w:rsidRPr="00EC1192">
          <w:rPr>
            <w:rStyle w:val="Hyperlink"/>
            <w:noProof/>
            <w:rtl/>
          </w:rPr>
          <w:t>ישראל אייכלר (יו"ר ועדת העבודה והרווחה):</w:t>
        </w:r>
        <w:r w:rsidR="00160499">
          <w:rPr>
            <w:noProof/>
            <w:webHidden/>
          </w:rPr>
          <w:tab/>
        </w:r>
        <w:r w:rsidR="00160499">
          <w:rPr>
            <w:noProof/>
            <w:webHidden/>
          </w:rPr>
          <w:fldChar w:fldCharType="begin"/>
        </w:r>
        <w:r w:rsidR="00160499">
          <w:rPr>
            <w:noProof/>
            <w:webHidden/>
          </w:rPr>
          <w:instrText xml:space="preserve"> PAGEREF _Toc162386516 \h </w:instrText>
        </w:r>
        <w:r w:rsidR="00160499">
          <w:rPr>
            <w:noProof/>
            <w:webHidden/>
          </w:rPr>
        </w:r>
        <w:r w:rsidR="00160499">
          <w:rPr>
            <w:noProof/>
            <w:webHidden/>
          </w:rPr>
          <w:fldChar w:fldCharType="separate"/>
        </w:r>
        <w:r w:rsidR="00160499">
          <w:rPr>
            <w:noProof/>
            <w:webHidden/>
          </w:rPr>
          <w:t>118</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7" w:history="1">
        <w:r w:rsidR="00160499" w:rsidRPr="00EC1192">
          <w:rPr>
            <w:rStyle w:val="Hyperlink"/>
            <w:noProof/>
            <w:rtl/>
          </w:rPr>
          <w:t>שמחה רוטמן (הציונות הדתית):</w:t>
        </w:r>
        <w:r w:rsidR="00160499">
          <w:rPr>
            <w:noProof/>
            <w:webHidden/>
          </w:rPr>
          <w:tab/>
        </w:r>
        <w:r w:rsidR="00160499">
          <w:rPr>
            <w:noProof/>
            <w:webHidden/>
          </w:rPr>
          <w:fldChar w:fldCharType="begin"/>
        </w:r>
        <w:r w:rsidR="00160499">
          <w:rPr>
            <w:noProof/>
            <w:webHidden/>
          </w:rPr>
          <w:instrText xml:space="preserve"> PAGEREF _Toc162386517 \h </w:instrText>
        </w:r>
        <w:r w:rsidR="00160499">
          <w:rPr>
            <w:noProof/>
            <w:webHidden/>
          </w:rPr>
        </w:r>
        <w:r w:rsidR="00160499">
          <w:rPr>
            <w:noProof/>
            <w:webHidden/>
          </w:rPr>
          <w:fldChar w:fldCharType="separate"/>
        </w:r>
        <w:r w:rsidR="00160499">
          <w:rPr>
            <w:noProof/>
            <w:webHidden/>
          </w:rPr>
          <w:t>121</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8" w:history="1">
        <w:r w:rsidR="00160499" w:rsidRPr="00EC1192">
          <w:rPr>
            <w:rStyle w:val="Hyperlink"/>
            <w:noProof/>
            <w:rtl/>
          </w:rPr>
          <w:t>שרון ניר (ישראל ביתנו):</w:t>
        </w:r>
        <w:r w:rsidR="00160499">
          <w:rPr>
            <w:noProof/>
            <w:webHidden/>
          </w:rPr>
          <w:tab/>
        </w:r>
        <w:r w:rsidR="00160499">
          <w:rPr>
            <w:noProof/>
            <w:webHidden/>
          </w:rPr>
          <w:fldChar w:fldCharType="begin"/>
        </w:r>
        <w:r w:rsidR="00160499">
          <w:rPr>
            <w:noProof/>
            <w:webHidden/>
          </w:rPr>
          <w:instrText xml:space="preserve"> PAGEREF _Toc162386518 \h </w:instrText>
        </w:r>
        <w:r w:rsidR="00160499">
          <w:rPr>
            <w:noProof/>
            <w:webHidden/>
          </w:rPr>
        </w:r>
        <w:r w:rsidR="00160499">
          <w:rPr>
            <w:noProof/>
            <w:webHidden/>
          </w:rPr>
          <w:fldChar w:fldCharType="separate"/>
        </w:r>
        <w:r w:rsidR="00160499">
          <w:rPr>
            <w:noProof/>
            <w:webHidden/>
          </w:rPr>
          <w:t>124</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19" w:history="1">
        <w:r w:rsidR="00160499" w:rsidRPr="00EC1192">
          <w:rPr>
            <w:rStyle w:val="Hyperlink"/>
            <w:noProof/>
            <w:rtl/>
          </w:rPr>
          <w:t>שרן מרים השכל (הימין הממלכתי):</w:t>
        </w:r>
        <w:r w:rsidR="00160499">
          <w:rPr>
            <w:noProof/>
            <w:webHidden/>
          </w:rPr>
          <w:tab/>
        </w:r>
        <w:r w:rsidR="00160499">
          <w:rPr>
            <w:noProof/>
            <w:webHidden/>
          </w:rPr>
          <w:fldChar w:fldCharType="begin"/>
        </w:r>
        <w:r w:rsidR="00160499">
          <w:rPr>
            <w:noProof/>
            <w:webHidden/>
          </w:rPr>
          <w:instrText xml:space="preserve"> PAGEREF _Toc162386519 \h </w:instrText>
        </w:r>
        <w:r w:rsidR="00160499">
          <w:rPr>
            <w:noProof/>
            <w:webHidden/>
          </w:rPr>
        </w:r>
        <w:r w:rsidR="00160499">
          <w:rPr>
            <w:noProof/>
            <w:webHidden/>
          </w:rPr>
          <w:fldChar w:fldCharType="separate"/>
        </w:r>
        <w:r w:rsidR="00160499">
          <w:rPr>
            <w:noProof/>
            <w:webHidden/>
          </w:rPr>
          <w:t>126</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20" w:history="1">
        <w:r w:rsidR="00160499" w:rsidRPr="00EC1192">
          <w:rPr>
            <w:rStyle w:val="Hyperlink"/>
            <w:noProof/>
            <w:rtl/>
            <w:lang w:eastAsia="he-IL"/>
          </w:rPr>
          <w:t>הצעת חוק לשכת עורכי הדין (תיקון מס' 43), התשפ"ד–2024</w:t>
        </w:r>
        <w:r w:rsidR="00160499">
          <w:rPr>
            <w:noProof/>
            <w:webHidden/>
          </w:rPr>
          <w:tab/>
        </w:r>
        <w:r w:rsidR="00160499">
          <w:rPr>
            <w:noProof/>
            <w:webHidden/>
          </w:rPr>
          <w:fldChar w:fldCharType="begin"/>
        </w:r>
        <w:r w:rsidR="00160499">
          <w:rPr>
            <w:noProof/>
            <w:webHidden/>
          </w:rPr>
          <w:instrText xml:space="preserve"> PAGEREF _Toc162386520 \h </w:instrText>
        </w:r>
        <w:r w:rsidR="00160499">
          <w:rPr>
            <w:noProof/>
            <w:webHidden/>
          </w:rPr>
        </w:r>
        <w:r w:rsidR="00160499">
          <w:rPr>
            <w:noProof/>
            <w:webHidden/>
          </w:rPr>
          <w:fldChar w:fldCharType="separate"/>
        </w:r>
        <w:r w:rsidR="00160499">
          <w:rPr>
            <w:noProof/>
            <w:webHidden/>
          </w:rPr>
          <w:t>127</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21" w:history="1">
        <w:r w:rsidR="00160499" w:rsidRPr="00EC1192">
          <w:rPr>
            <w:rStyle w:val="Hyperlink"/>
            <w:noProof/>
            <w:rtl/>
          </w:rPr>
          <w:t>שמחה רוטמן (יו"ר ועדת החוקה, חוק ומשפט):</w:t>
        </w:r>
        <w:r w:rsidR="00160499">
          <w:rPr>
            <w:noProof/>
            <w:webHidden/>
          </w:rPr>
          <w:tab/>
        </w:r>
        <w:r w:rsidR="00160499">
          <w:rPr>
            <w:noProof/>
            <w:webHidden/>
          </w:rPr>
          <w:fldChar w:fldCharType="begin"/>
        </w:r>
        <w:r w:rsidR="00160499">
          <w:rPr>
            <w:noProof/>
            <w:webHidden/>
          </w:rPr>
          <w:instrText xml:space="preserve"> PAGEREF _Toc162386521 \h </w:instrText>
        </w:r>
        <w:r w:rsidR="00160499">
          <w:rPr>
            <w:noProof/>
            <w:webHidden/>
          </w:rPr>
        </w:r>
        <w:r w:rsidR="00160499">
          <w:rPr>
            <w:noProof/>
            <w:webHidden/>
          </w:rPr>
          <w:fldChar w:fldCharType="separate"/>
        </w:r>
        <w:r w:rsidR="00160499">
          <w:rPr>
            <w:noProof/>
            <w:webHidden/>
          </w:rPr>
          <w:t>127</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22" w:history="1">
        <w:r w:rsidR="00160499" w:rsidRPr="00EC1192">
          <w:rPr>
            <w:rStyle w:val="Hyperlink"/>
            <w:noProof/>
            <w:rtl/>
            <w:lang w:eastAsia="he-IL"/>
          </w:rPr>
          <w:t>הצעת חוק איסור פרסומת והגבלת השיווק של מוצרי טבק ועישון (תיקון מס' 9), התשפ"ד–2024</w:t>
        </w:r>
        <w:r w:rsidR="00160499">
          <w:rPr>
            <w:noProof/>
            <w:webHidden/>
          </w:rPr>
          <w:tab/>
        </w:r>
        <w:r w:rsidR="00160499">
          <w:rPr>
            <w:noProof/>
            <w:webHidden/>
          </w:rPr>
          <w:fldChar w:fldCharType="begin"/>
        </w:r>
        <w:r w:rsidR="00160499">
          <w:rPr>
            <w:noProof/>
            <w:webHidden/>
          </w:rPr>
          <w:instrText xml:space="preserve"> PAGEREF _Toc162386522 \h </w:instrText>
        </w:r>
        <w:r w:rsidR="00160499">
          <w:rPr>
            <w:noProof/>
            <w:webHidden/>
          </w:rPr>
        </w:r>
        <w:r w:rsidR="00160499">
          <w:rPr>
            <w:noProof/>
            <w:webHidden/>
          </w:rPr>
          <w:fldChar w:fldCharType="separate"/>
        </w:r>
        <w:r w:rsidR="00160499">
          <w:rPr>
            <w:noProof/>
            <w:webHidden/>
          </w:rPr>
          <w:t>129</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23" w:history="1">
        <w:r w:rsidR="00160499" w:rsidRPr="00EC1192">
          <w:rPr>
            <w:rStyle w:val="Hyperlink"/>
            <w:noProof/>
            <w:rtl/>
          </w:rPr>
          <w:t>דוד ביטן (יו"ר ועדת הכלכלה):</w:t>
        </w:r>
        <w:r w:rsidR="00160499">
          <w:rPr>
            <w:noProof/>
            <w:webHidden/>
          </w:rPr>
          <w:tab/>
        </w:r>
        <w:r w:rsidR="00160499">
          <w:rPr>
            <w:noProof/>
            <w:webHidden/>
          </w:rPr>
          <w:fldChar w:fldCharType="begin"/>
        </w:r>
        <w:r w:rsidR="00160499">
          <w:rPr>
            <w:noProof/>
            <w:webHidden/>
          </w:rPr>
          <w:instrText xml:space="preserve"> PAGEREF _Toc162386523 \h </w:instrText>
        </w:r>
        <w:r w:rsidR="00160499">
          <w:rPr>
            <w:noProof/>
            <w:webHidden/>
          </w:rPr>
        </w:r>
        <w:r w:rsidR="00160499">
          <w:rPr>
            <w:noProof/>
            <w:webHidden/>
          </w:rPr>
          <w:fldChar w:fldCharType="separate"/>
        </w:r>
        <w:r w:rsidR="00160499">
          <w:rPr>
            <w:noProof/>
            <w:webHidden/>
          </w:rPr>
          <w:t>130</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24" w:history="1">
        <w:r w:rsidR="00160499" w:rsidRPr="00EC1192">
          <w:rPr>
            <w:rStyle w:val="Hyperlink"/>
            <w:noProof/>
            <w:rtl/>
          </w:rPr>
          <w:t>אושר שקלים (הליכוד):</w:t>
        </w:r>
        <w:r w:rsidR="00160499">
          <w:rPr>
            <w:noProof/>
            <w:webHidden/>
          </w:rPr>
          <w:tab/>
        </w:r>
        <w:r w:rsidR="00160499">
          <w:rPr>
            <w:noProof/>
            <w:webHidden/>
          </w:rPr>
          <w:fldChar w:fldCharType="begin"/>
        </w:r>
        <w:r w:rsidR="00160499">
          <w:rPr>
            <w:noProof/>
            <w:webHidden/>
          </w:rPr>
          <w:instrText xml:space="preserve"> PAGEREF _Toc162386524 \h </w:instrText>
        </w:r>
        <w:r w:rsidR="00160499">
          <w:rPr>
            <w:noProof/>
            <w:webHidden/>
          </w:rPr>
        </w:r>
        <w:r w:rsidR="00160499">
          <w:rPr>
            <w:noProof/>
            <w:webHidden/>
          </w:rPr>
          <w:fldChar w:fldCharType="separate"/>
        </w:r>
        <w:r w:rsidR="00160499">
          <w:rPr>
            <w:noProof/>
            <w:webHidden/>
          </w:rPr>
          <w:t>132</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25" w:history="1">
        <w:r w:rsidR="00160499" w:rsidRPr="00EC1192">
          <w:rPr>
            <w:rStyle w:val="Hyperlink"/>
            <w:noProof/>
            <w:rtl/>
          </w:rPr>
          <w:t>אושר שקלים (הליכוד):</w:t>
        </w:r>
        <w:r w:rsidR="00160499">
          <w:rPr>
            <w:noProof/>
            <w:webHidden/>
          </w:rPr>
          <w:tab/>
        </w:r>
        <w:r w:rsidR="00160499">
          <w:rPr>
            <w:noProof/>
            <w:webHidden/>
          </w:rPr>
          <w:fldChar w:fldCharType="begin"/>
        </w:r>
        <w:r w:rsidR="00160499">
          <w:rPr>
            <w:noProof/>
            <w:webHidden/>
          </w:rPr>
          <w:instrText xml:space="preserve"> PAGEREF _Toc162386525 \h </w:instrText>
        </w:r>
        <w:r w:rsidR="00160499">
          <w:rPr>
            <w:noProof/>
            <w:webHidden/>
          </w:rPr>
        </w:r>
        <w:r w:rsidR="00160499">
          <w:rPr>
            <w:noProof/>
            <w:webHidden/>
          </w:rPr>
          <w:fldChar w:fldCharType="separate"/>
        </w:r>
        <w:r w:rsidR="00160499">
          <w:rPr>
            <w:noProof/>
            <w:webHidden/>
          </w:rPr>
          <w:t>134</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26" w:history="1">
        <w:r w:rsidR="00160499" w:rsidRPr="00EC1192">
          <w:rPr>
            <w:rStyle w:val="Hyperlink"/>
            <w:noProof/>
            <w:rtl/>
          </w:rPr>
          <w:t>הצעת ועדת הפנים והגנת הסביבה בדבר פיצול הצעת חוק התוכנית הכלכלית (תיקוני חקיקה ליישום המדיניות הכלכלית לשנות התקציב 2023 ו-2024), התשפ"ג–2023</w:t>
        </w:r>
        <w:r w:rsidR="00160499">
          <w:rPr>
            <w:noProof/>
            <w:webHidden/>
          </w:rPr>
          <w:tab/>
        </w:r>
        <w:r w:rsidR="00160499">
          <w:rPr>
            <w:noProof/>
            <w:webHidden/>
          </w:rPr>
          <w:fldChar w:fldCharType="begin"/>
        </w:r>
        <w:r w:rsidR="00160499">
          <w:rPr>
            <w:noProof/>
            <w:webHidden/>
          </w:rPr>
          <w:instrText xml:space="preserve"> PAGEREF _Toc162386526 \h </w:instrText>
        </w:r>
        <w:r w:rsidR="00160499">
          <w:rPr>
            <w:noProof/>
            <w:webHidden/>
          </w:rPr>
        </w:r>
        <w:r w:rsidR="00160499">
          <w:rPr>
            <w:noProof/>
            <w:webHidden/>
          </w:rPr>
          <w:fldChar w:fldCharType="separate"/>
        </w:r>
        <w:r w:rsidR="00160499">
          <w:rPr>
            <w:noProof/>
            <w:webHidden/>
          </w:rPr>
          <w:t>134</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27" w:history="1">
        <w:r w:rsidR="00160499" w:rsidRPr="00EC1192">
          <w:rPr>
            <w:rStyle w:val="Hyperlink"/>
            <w:noProof/>
            <w:rtl/>
          </w:rPr>
          <w:t>חנוך דב מלביצקי (בשם ועדת הפנים והגנת הסביבה):</w:t>
        </w:r>
        <w:r w:rsidR="00160499">
          <w:rPr>
            <w:noProof/>
            <w:webHidden/>
          </w:rPr>
          <w:tab/>
        </w:r>
        <w:r w:rsidR="00160499">
          <w:rPr>
            <w:noProof/>
            <w:webHidden/>
          </w:rPr>
          <w:fldChar w:fldCharType="begin"/>
        </w:r>
        <w:r w:rsidR="00160499">
          <w:rPr>
            <w:noProof/>
            <w:webHidden/>
          </w:rPr>
          <w:instrText xml:space="preserve"> PAGEREF _Toc162386527 \h </w:instrText>
        </w:r>
        <w:r w:rsidR="00160499">
          <w:rPr>
            <w:noProof/>
            <w:webHidden/>
          </w:rPr>
        </w:r>
        <w:r w:rsidR="00160499">
          <w:rPr>
            <w:noProof/>
            <w:webHidden/>
          </w:rPr>
          <w:fldChar w:fldCharType="separate"/>
        </w:r>
        <w:r w:rsidR="00160499">
          <w:rPr>
            <w:noProof/>
            <w:webHidden/>
          </w:rPr>
          <w:t>135</w:t>
        </w:r>
        <w:r w:rsidR="00160499">
          <w:rPr>
            <w:noProof/>
            <w:webHidden/>
          </w:rPr>
          <w:fldChar w:fldCharType="end"/>
        </w:r>
      </w:hyperlink>
    </w:p>
    <w:p w:rsidR="00160499" w:rsidRDefault="00D4347D" w:rsidP="00160499">
      <w:pPr>
        <w:pStyle w:val="TOC1"/>
        <w:tabs>
          <w:tab w:val="right" w:leader="dot" w:pos="8296"/>
        </w:tabs>
        <w:ind w:firstLine="0"/>
        <w:rPr>
          <w:noProof/>
        </w:rPr>
      </w:pPr>
      <w:hyperlink w:anchor="_Toc162386528" w:history="1">
        <w:r w:rsidR="00160499" w:rsidRPr="00EC1192">
          <w:rPr>
            <w:rStyle w:val="Hyperlink"/>
            <w:noProof/>
            <w:rtl/>
          </w:rPr>
          <w:t>הודעות ועדת הכנסת</w:t>
        </w:r>
        <w:r w:rsidR="00160499">
          <w:rPr>
            <w:noProof/>
            <w:webHidden/>
          </w:rPr>
          <w:tab/>
        </w:r>
        <w:r w:rsidR="00160499">
          <w:rPr>
            <w:noProof/>
            <w:webHidden/>
          </w:rPr>
          <w:fldChar w:fldCharType="begin"/>
        </w:r>
        <w:r w:rsidR="00160499">
          <w:rPr>
            <w:noProof/>
            <w:webHidden/>
          </w:rPr>
          <w:instrText xml:space="preserve"> PAGEREF _Toc162386528 \h </w:instrText>
        </w:r>
        <w:r w:rsidR="00160499">
          <w:rPr>
            <w:noProof/>
            <w:webHidden/>
          </w:rPr>
        </w:r>
        <w:r w:rsidR="00160499">
          <w:rPr>
            <w:noProof/>
            <w:webHidden/>
          </w:rPr>
          <w:fldChar w:fldCharType="separate"/>
        </w:r>
        <w:r w:rsidR="00160499">
          <w:rPr>
            <w:noProof/>
            <w:webHidden/>
          </w:rPr>
          <w:t>136</w:t>
        </w:r>
        <w:r w:rsidR="00160499">
          <w:rPr>
            <w:noProof/>
            <w:webHidden/>
          </w:rPr>
          <w:fldChar w:fldCharType="end"/>
        </w:r>
      </w:hyperlink>
    </w:p>
    <w:p w:rsidR="00160499" w:rsidRDefault="00D4347D" w:rsidP="00160499">
      <w:pPr>
        <w:pStyle w:val="TOC2"/>
        <w:tabs>
          <w:tab w:val="right" w:leader="dot" w:pos="8296"/>
        </w:tabs>
        <w:ind w:firstLine="0"/>
        <w:rPr>
          <w:noProof/>
        </w:rPr>
      </w:pPr>
      <w:hyperlink w:anchor="_Toc162386529" w:history="1">
        <w:r w:rsidR="00160499" w:rsidRPr="00EC1192">
          <w:rPr>
            <w:rStyle w:val="Hyperlink"/>
            <w:noProof/>
            <w:rtl/>
          </w:rPr>
          <w:t>אופיר כץ (יו"ר ועדת הכנסת):</w:t>
        </w:r>
        <w:r w:rsidR="00160499">
          <w:rPr>
            <w:noProof/>
            <w:webHidden/>
          </w:rPr>
          <w:tab/>
        </w:r>
        <w:r w:rsidR="00160499">
          <w:rPr>
            <w:noProof/>
            <w:webHidden/>
          </w:rPr>
          <w:fldChar w:fldCharType="begin"/>
        </w:r>
        <w:r w:rsidR="00160499">
          <w:rPr>
            <w:noProof/>
            <w:webHidden/>
          </w:rPr>
          <w:instrText xml:space="preserve"> PAGEREF _Toc162386529 \h </w:instrText>
        </w:r>
        <w:r w:rsidR="00160499">
          <w:rPr>
            <w:noProof/>
            <w:webHidden/>
          </w:rPr>
        </w:r>
        <w:r w:rsidR="00160499">
          <w:rPr>
            <w:noProof/>
            <w:webHidden/>
          </w:rPr>
          <w:fldChar w:fldCharType="separate"/>
        </w:r>
        <w:r w:rsidR="00160499">
          <w:rPr>
            <w:noProof/>
            <w:webHidden/>
          </w:rPr>
          <w:t>136</w:t>
        </w:r>
        <w:r w:rsidR="00160499">
          <w:rPr>
            <w:noProof/>
            <w:webHidden/>
          </w:rPr>
          <w:fldChar w:fldCharType="end"/>
        </w:r>
      </w:hyperlink>
    </w:p>
    <w:p w:rsidR="00160499" w:rsidRDefault="00160499" w:rsidP="00160499">
      <w:pPr>
        <w:ind w:firstLine="0"/>
        <w:rPr>
          <w:rtl/>
        </w:rPr>
      </w:pPr>
      <w:r>
        <w:rPr>
          <w:rtl/>
        </w:rPr>
        <w:fldChar w:fldCharType="end"/>
      </w:r>
    </w:p>
    <w:p w:rsidR="00533EE3" w:rsidRPr="00EB7B13" w:rsidRDefault="00533EE3" w:rsidP="00160499">
      <w:pPr>
        <w:ind w:firstLine="0"/>
      </w:pPr>
      <w:r w:rsidRPr="00EB7B13">
        <w:br w:type="page"/>
      </w:r>
    </w:p>
    <w:p w:rsidR="00533EE3" w:rsidRDefault="00533EE3" w:rsidP="00A42AAD">
      <w:pPr>
        <w:pStyle w:val="a6"/>
        <w:rPr>
          <w:rtl/>
          <w:lang w:eastAsia="he-IL"/>
        </w:rPr>
      </w:pPr>
      <w:bookmarkStart w:id="2" w:name="ET_subject_מסמכים_שהונחו_על_שולחן__3"/>
      <w:r w:rsidRPr="00A42AAD">
        <w:rPr>
          <w:rStyle w:val="TagStyle"/>
          <w:rtl/>
        </w:rPr>
        <w:t xml:space="preserve">&lt;&lt; נושא &gt;&gt; </w:t>
      </w:r>
      <w:bookmarkStart w:id="3" w:name="_Toc162386453"/>
      <w:r>
        <w:rPr>
          <w:rtl/>
          <w:lang w:eastAsia="he-IL"/>
        </w:rPr>
        <w:t>מסמכים שהונחו על שולחן הכנסת</w:t>
      </w:r>
      <w:bookmarkEnd w:id="3"/>
      <w:r w:rsidRPr="00A42AAD">
        <w:rPr>
          <w:rStyle w:val="TagStyle"/>
          <w:rtl/>
        </w:rPr>
        <w:t xml:space="preserve"> &lt;&lt; נושא &gt;&gt;</w:t>
      </w:r>
      <w:r>
        <w:rPr>
          <w:rtl/>
          <w:lang w:eastAsia="he-IL"/>
        </w:rPr>
        <w:t xml:space="preserve">  </w:t>
      </w:r>
      <w:bookmarkEnd w:id="2"/>
    </w:p>
    <w:p w:rsidR="00533EE3" w:rsidRDefault="00533EE3" w:rsidP="00C66792">
      <w:pPr>
        <w:jc w:val="center"/>
        <w:rPr>
          <w:rStyle w:val="TagStyle"/>
          <w:rtl/>
        </w:rPr>
      </w:pPr>
      <w:bookmarkStart w:id="4" w:name="ET_manager_6423_1"/>
    </w:p>
    <w:p w:rsidR="00533EE3" w:rsidRDefault="00533EE3" w:rsidP="00A42AAD">
      <w:pPr>
        <w:pStyle w:val="af6"/>
        <w:keepNext/>
        <w:rPr>
          <w:rtl/>
        </w:rPr>
      </w:pPr>
      <w:bookmarkStart w:id="5" w:name="_ETM_Q1_24204"/>
      <w:bookmarkStart w:id="6" w:name="_ETM_Q1_24279"/>
      <w:bookmarkStart w:id="7" w:name="ET_yor_6423_2"/>
      <w:bookmarkEnd w:id="4"/>
      <w:bookmarkEnd w:id="5"/>
      <w:bookmarkEnd w:id="6"/>
      <w:r w:rsidRPr="00A42AAD">
        <w:rPr>
          <w:rStyle w:val="TagStyle"/>
          <w:rtl/>
        </w:rPr>
        <w:t xml:space="preserve"> &lt;&lt; יור &gt;&gt; </w:t>
      </w:r>
      <w:r>
        <w:rPr>
          <w:rtl/>
        </w:rPr>
        <w:t>היו"ר אמיר אוחנה:</w:t>
      </w:r>
      <w:r w:rsidRPr="00A42AAD">
        <w:rPr>
          <w:rStyle w:val="TagStyle"/>
          <w:rtl/>
        </w:rPr>
        <w:t xml:space="preserve"> &lt;&lt; יור &gt;&gt;</w:t>
      </w:r>
      <w:r>
        <w:rPr>
          <w:rtl/>
        </w:rPr>
        <w:t xml:space="preserve">  </w:t>
      </w:r>
      <w:bookmarkEnd w:id="7"/>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חברות וחברי הכנסת, אני מתכבד לפתוח את ישיבת הכנסת. היום </w:t>
      </w:r>
      <w:bookmarkStart w:id="8" w:name="_ETM_Q1_56463"/>
      <w:bookmarkEnd w:id="8"/>
      <w:r>
        <w:rPr>
          <w:rFonts w:hint="cs"/>
          <w:rtl/>
          <w:lang w:eastAsia="he-IL"/>
        </w:rPr>
        <w:t xml:space="preserve">יום שלישי ט"ז באדר ב' התשפ"ד, 26 במרץ 2024.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אנחנו </w:t>
      </w:r>
      <w:bookmarkStart w:id="9" w:name="_ETM_Q1_64434"/>
      <w:bookmarkEnd w:id="9"/>
      <w:r>
        <w:rPr>
          <w:rFonts w:hint="cs"/>
          <w:rtl/>
          <w:lang w:eastAsia="he-IL"/>
        </w:rPr>
        <w:t xml:space="preserve">מתכבדים לארח כאן את </w:t>
      </w:r>
      <w:r w:rsidRPr="008B2F11">
        <w:rPr>
          <w:rFonts w:hint="cs"/>
          <w:rtl/>
          <w:lang w:eastAsia="he-IL"/>
        </w:rPr>
        <w:t>מחלקת שגיא</w:t>
      </w:r>
      <w:r>
        <w:rPr>
          <w:rFonts w:hint="cs"/>
          <w:rtl/>
          <w:lang w:eastAsia="he-IL"/>
        </w:rPr>
        <w:t xml:space="preserve">, קורס קצינים ייעודי של משטרת ישראל, מחזור ע"ג, 25 צוערים ושלושה </w:t>
      </w:r>
      <w:bookmarkStart w:id="10" w:name="_ETM_Q1_74712"/>
      <w:bookmarkEnd w:id="10"/>
      <w:r>
        <w:rPr>
          <w:rFonts w:hint="cs"/>
          <w:rtl/>
          <w:lang w:eastAsia="he-IL"/>
        </w:rPr>
        <w:t xml:space="preserve">אנשי סגל, ובהם גם צוער ממשמר הכנסת, ניר מורד. ברוכים הבאים לכנסת. </w:t>
      </w:r>
    </w:p>
    <w:p w:rsidR="00533EE3" w:rsidRDefault="00533EE3">
      <w:pPr>
        <w:bidi w:val="0"/>
        <w:spacing w:line="240" w:lineRule="auto"/>
        <w:ind w:firstLine="0"/>
        <w:jc w:val="left"/>
        <w:rPr>
          <w:lang w:eastAsia="he-IL"/>
        </w:rPr>
      </w:pPr>
    </w:p>
    <w:p w:rsidR="00533EE3" w:rsidRDefault="009035BF" w:rsidP="009035BF">
      <w:pPr>
        <w:rPr>
          <w:rtl/>
          <w:lang w:eastAsia="he-IL"/>
        </w:rPr>
      </w:pPr>
      <w:bookmarkStart w:id="11" w:name="_ETM_Q1_78668"/>
      <w:bookmarkStart w:id="12" w:name="_ETM_Q1_78736"/>
      <w:bookmarkStart w:id="13" w:name="_ETM_Q1_79941"/>
      <w:bookmarkEnd w:id="11"/>
      <w:bookmarkEnd w:id="12"/>
      <w:bookmarkEnd w:id="13"/>
      <w:r>
        <w:rPr>
          <w:rFonts w:hint="cs"/>
          <w:lang w:eastAsia="he-IL"/>
        </w:rPr>
        <w:t xml:space="preserve"> </w:t>
      </w:r>
      <w:r>
        <w:rPr>
          <w:rFonts w:hint="cs"/>
          <w:rtl/>
          <w:lang w:eastAsia="he-IL"/>
        </w:rPr>
        <w:t>ה</w:t>
      </w:r>
      <w:r w:rsidR="00533EE3">
        <w:rPr>
          <w:rFonts w:hint="cs"/>
          <w:rtl/>
          <w:lang w:eastAsia="he-IL"/>
        </w:rPr>
        <w:t xml:space="preserve">ודעה למזכיר הכנסת, בבקשה. </w:t>
      </w:r>
      <w:bookmarkStart w:id="14" w:name="_ETM_Q1_80123"/>
      <w:bookmarkEnd w:id="14"/>
    </w:p>
    <w:p w:rsidR="00533EE3" w:rsidRDefault="00533EE3" w:rsidP="001672EE">
      <w:pPr>
        <w:bidi w:val="0"/>
        <w:spacing w:line="240" w:lineRule="auto"/>
        <w:ind w:firstLine="0"/>
        <w:jc w:val="left"/>
        <w:rPr>
          <w:rtl/>
          <w:lang w:eastAsia="he-IL"/>
        </w:rPr>
      </w:pPr>
      <w:bookmarkStart w:id="15" w:name="_ETM_Q1_80176"/>
      <w:bookmarkEnd w:id="15"/>
    </w:p>
    <w:p w:rsidR="00533EE3" w:rsidRDefault="00533EE3" w:rsidP="001672EE">
      <w:pPr>
        <w:bidi w:val="0"/>
        <w:spacing w:line="240" w:lineRule="auto"/>
        <w:ind w:firstLine="0"/>
        <w:jc w:val="left"/>
        <w:rPr>
          <w:rtl/>
          <w:lang w:eastAsia="he-IL"/>
        </w:rPr>
      </w:pPr>
      <w:bookmarkStart w:id="16" w:name="_ETM_Q1_80695"/>
      <w:bookmarkStart w:id="17" w:name="_ETM_Q1_80755"/>
      <w:bookmarkEnd w:id="16"/>
      <w:bookmarkEnd w:id="17"/>
    </w:p>
    <w:p w:rsidR="00533EE3" w:rsidRDefault="00533EE3" w:rsidP="00D16347">
      <w:pPr>
        <w:pStyle w:val="a4"/>
        <w:keepNext/>
        <w:rPr>
          <w:rtl/>
        </w:rPr>
      </w:pPr>
      <w:bookmarkStart w:id="18" w:name="ET_speaker_6327_18"/>
      <w:r w:rsidRPr="00D16347">
        <w:rPr>
          <w:rStyle w:val="TagStyle"/>
          <w:rtl/>
        </w:rPr>
        <w:t xml:space="preserve"> &lt;&lt; דובר &gt;&gt; </w:t>
      </w:r>
      <w:bookmarkStart w:id="19" w:name="_Toc162386454"/>
      <w:r>
        <w:rPr>
          <w:rtl/>
        </w:rPr>
        <w:t>מזכיר הכנסת דן מרזוק:</w:t>
      </w:r>
      <w:bookmarkEnd w:id="19"/>
      <w:r w:rsidRPr="00D16347">
        <w:rPr>
          <w:rStyle w:val="TagStyle"/>
          <w:rtl/>
        </w:rPr>
        <w:t xml:space="preserve"> &lt;&lt; דובר &gt;&gt;</w:t>
      </w:r>
      <w:r>
        <w:rPr>
          <w:rtl/>
        </w:rPr>
        <w:t xml:space="preserve">  </w:t>
      </w:r>
      <w:bookmarkEnd w:id="18"/>
    </w:p>
    <w:p w:rsidR="00533EE3" w:rsidRDefault="00533EE3" w:rsidP="009035BF">
      <w:pPr>
        <w:rPr>
          <w:rtl/>
          <w:lang w:eastAsia="he-IL"/>
        </w:rPr>
      </w:pPr>
    </w:p>
    <w:p w:rsidR="00533EE3" w:rsidRDefault="00533EE3" w:rsidP="00A42AAD">
      <w:pPr>
        <w:rPr>
          <w:rtl/>
          <w:lang w:eastAsia="he-IL"/>
        </w:rPr>
      </w:pPr>
      <w:r>
        <w:rPr>
          <w:rFonts w:hint="cs"/>
          <w:rtl/>
          <w:lang w:eastAsia="he-IL"/>
        </w:rPr>
        <w:t xml:space="preserve">ברשות יושב-ראש הכנסת, אני </w:t>
      </w:r>
      <w:bookmarkStart w:id="20" w:name="_ETM_Q1_82687"/>
      <w:bookmarkEnd w:id="20"/>
      <w:r>
        <w:rPr>
          <w:rFonts w:hint="cs"/>
          <w:rtl/>
          <w:lang w:eastAsia="he-IL"/>
        </w:rPr>
        <w:t xml:space="preserve">מתכבד להודיעכם, כי הונחו היום על שולחן הכנסת </w:t>
      </w:r>
      <w:r w:rsidR="000751EA">
        <w:rPr>
          <w:rFonts w:hint="cs"/>
          <w:rtl/>
          <w:lang w:eastAsia="he-IL"/>
        </w:rPr>
        <w:t>–</w:t>
      </w:r>
    </w:p>
    <w:p w:rsidR="00533EE3" w:rsidRDefault="00533EE3" w:rsidP="00A42AAD">
      <w:pPr>
        <w:rPr>
          <w:rtl/>
          <w:lang w:eastAsia="he-IL"/>
        </w:rPr>
      </w:pPr>
    </w:p>
    <w:p w:rsidR="00533EE3" w:rsidRDefault="00533EE3" w:rsidP="00EB7B13">
      <w:pPr>
        <w:rPr>
          <w:rtl/>
          <w:lang w:eastAsia="he-IL"/>
        </w:rPr>
      </w:pPr>
      <w:r>
        <w:rPr>
          <w:rFonts w:hint="cs"/>
          <w:rtl/>
          <w:lang w:eastAsia="he-IL"/>
        </w:rPr>
        <w:t xml:space="preserve">הצעות חוק </w:t>
      </w:r>
      <w:bookmarkStart w:id="21" w:name="_ETM_Q1_86033"/>
      <w:bookmarkEnd w:id="21"/>
      <w:r>
        <w:rPr>
          <w:rFonts w:hint="cs"/>
          <w:rtl/>
          <w:lang w:eastAsia="he-IL"/>
        </w:rPr>
        <w:t xml:space="preserve">לדיון מוקדם </w:t>
      </w:r>
      <w:r>
        <w:rPr>
          <w:rFonts w:hint="eastAsia"/>
          <w:rtl/>
          <w:lang w:eastAsia="he-IL"/>
        </w:rPr>
        <w:t xml:space="preserve">– </w:t>
      </w:r>
      <w:r>
        <w:rPr>
          <w:rFonts w:hint="cs"/>
          <w:rtl/>
          <w:lang w:eastAsia="he-IL"/>
        </w:rPr>
        <w:t xml:space="preserve">החל בהצעת חוק פ/4437/25 וכלה בהצעת חוק </w:t>
      </w:r>
      <w:bookmarkStart w:id="22" w:name="_ETM_Q1_92532"/>
      <w:bookmarkEnd w:id="22"/>
      <w:r>
        <w:rPr>
          <w:rFonts w:hint="cs"/>
          <w:rtl/>
          <w:lang w:eastAsia="he-IL"/>
        </w:rPr>
        <w:t xml:space="preserve">פ/4470/25: </w:t>
      </w:r>
      <w:r>
        <w:rPr>
          <w:rtl/>
        </w:rPr>
        <w:t>הצעת חוק הביטוח הלאומי (תיקון – זכאות לקצבת אזרח ותיק לנכה), התשפ"ד–2024, מאת חבר הכנסת גלעד קריב; הצעת חוק הביטוח הלאומי (תיקון – פטור מתשלומי חובה בעד תגמול מילואים), התשפ"ד–2024, מאת חבר הכנסת עידן רול; הצעת חוק זכויות החולה (תיקון – קבלת חוות דעת נוספת על מצב רפואי), התשפ"ד–2024, מאת חבר הכנסת יונתן מישרקי; הצעת חוק האזרחים הוותיקים (תיקון – הקצאת מקומות חניה במקום ציבורי לאזרח ותיק), התשפ"ד–2024, מאת חברי הכנסת אימאן ח'טיב יאסין, מנסור עבאס, ווליד טאהא</w:t>
      </w:r>
      <w:r>
        <w:rPr>
          <w:rFonts w:hint="cs"/>
          <w:rtl/>
        </w:rPr>
        <w:t xml:space="preserve"> ו</w:t>
      </w:r>
      <w:r>
        <w:rPr>
          <w:rtl/>
        </w:rPr>
        <w:t>יאסר חוג'יראת; הצעת חוק התגמולים לנפגעי פעולות איבה (תיקון – הנצחת אזרחי ישראל חללי פעולות איבה), התשפ"ד–2024, מאת חברת הכנסת לימור סון הר מלך; הצעת חוק הביטוח הלאומי (תיקון – תשלום דמי אבטלה לנשים שיצאו לחופשה ללא תשלום לאחר לידה מסיבות מוצדקות), התשפ"ד–2024, מאת חברי הכנסת עאידה תומא סלימאן, איימן עודה, אחמד טיבי, עופר כסיף, יוסף עטאונה</w:t>
      </w:r>
      <w:r>
        <w:rPr>
          <w:rFonts w:hint="cs"/>
          <w:rtl/>
        </w:rPr>
        <w:t xml:space="preserve"> ו</w:t>
      </w:r>
      <w:r>
        <w:rPr>
          <w:rtl/>
        </w:rPr>
        <w:t>מטי צרפתי הרכבי; הצעת חוק הנכים (תגמולים ושיקום) (תיקון – הוראות לגבי אישה נכה), התשפ"ד–2024, מאת חבר הכנסת יצחק קרויזר; הצעת חוק לתיקון פקודת מס הכנסה (נקודת זיכוי בעד בן זוג במילואים), התשפ"ד–2024, מאת חבר הכנסת עידן רול; הצעת חוק הרשויות המקומיות (פטור חיילים, נפגעי מלחמה ושוטרים מארנונה) (תיקון – הנחה בארנונה למשרת בשירות מילואים פעיל), התשפ"ד–2024, מאת חבר הכנסת עידן רול; הצעת חוק להחלפת המונח שיקום נכה נפש (תיקוני חקיקה), התשפ"ד–2024, מאת חבר הכנסת ואליד אלהואשלה; הצעת חוק שירות המדינה (מינויים) (תיקון – עדיפות למשרת מילואים פעיל), התשפ"ד–2024, מאת חבר הכנסת דן אילוז; הצעת חוק שכר ביום בחירות (תיקוני חקיקה), התשפ"ד–2024, מאת חברי הכנסת מטי צרפתי הרכבי, נעמה לזימי, גלעד קריב, סימון דוידסון, דבי ביטון, ירון לוי, אלי דלל, מתן כהנא, נאור שירי, אורית פרקש הכהן, בועז טופורובסקי, אלון שוסטר, עמית הלוי, דן אילוז, ששון ששי גואטה, משה פסל, משה סעדה, יואב סגלוביץ', מיקי לוי, משה טור פז, יסמין פרידמן, טטיאנה מזרסקי, מיכל שיר סגמן, יצחק קרויזר, רון כץ, מיכאל מרדכי ביטון, מירב כהן</w:t>
      </w:r>
      <w:r>
        <w:rPr>
          <w:rFonts w:hint="cs"/>
          <w:rtl/>
        </w:rPr>
        <w:t xml:space="preserve"> ו</w:t>
      </w:r>
      <w:r>
        <w:rPr>
          <w:rtl/>
        </w:rPr>
        <w:t>משה סולומון; הצעת חוק שירות המדינה (מינויים) (תיקון – הצהרת אמונים), התשפ"ד–2024, מאת חברי הכנסת יבגני סובה, אביגדור ליברמן, עודד פורר, שרון ניר, יוליה מלינובסקי וחמד עמאר; הצעת חוק הנכים (תגמולים ושיקום) (תיקון – ועדה רפואית), התשפ"ד–2024, מאת חבר הכנסת יצחק קרויזר; הצעת חוק מניעת העסקת עובד הוראה בעל תואר אקדמי מהרשות הפלסטינית (תיקוני חקיקה), התשפ"ד–2024, מאת חברי הכנסת עמית הלוי, אושר שקלים, צגה מלקו, משה פסל, דן אילוז, אריאל קלנר, משה סעדה, בועז ביסמוט, לימור סון הר מלך, אברהם בצלאל, אוהד טל</w:t>
      </w:r>
      <w:r>
        <w:rPr>
          <w:rFonts w:hint="cs"/>
          <w:rtl/>
        </w:rPr>
        <w:t xml:space="preserve"> ו</w:t>
      </w:r>
      <w:r>
        <w:rPr>
          <w:rtl/>
        </w:rPr>
        <w:t>סימון מושיאשוילי; הצעת חוק מס ערך מוסף (תיקון – מס בשיעור אפס על תרכובת מזון לתינוקות), התשפ"ד–2024, מאת חבר הכנסת ואליד אלהואשלה; הצעת חוק הרשויות המקומיות (פטור חיילים, נפגעי מלחמה ושוטרים מארנונה) (תיקון – הנחה בארנונה למשרת בשירות מילואים פעיל) (הוראת שעה), התשפ"ד–2024, מאת חברי הכנסת שרון ניר, אביגדור ליברמן, עודד פורר, יבגני סובה, יוליה מלינובסקי וחמד עמאר; הצעת חוק הנוער (שפיטה, ענישה ודרכי טיפול) (תיקון – נוכחות עורך דין בחקירת קטין) (הוראת שעה), התשפ"ד–2024, מאת חבר הכנסת ארז מלול; הצעת חוק העונשין (תיקון – סיוג חסינות נושא משרה שיפוטית מפני אחריות פלילית), התשפ"ד–2024, מאת חברת הכנסת טלי גוטליב; הצעת חוק</w:t>
      </w:r>
      <w:r>
        <w:rPr>
          <w:rFonts w:hint="cs"/>
          <w:rtl/>
        </w:rPr>
        <w:t>-</w:t>
      </w:r>
      <w:r>
        <w:rPr>
          <w:rtl/>
        </w:rPr>
        <w:t>יסוד: הממשלה (תיקון – הגבלת מספר שרים וסגני שרים), מאת חברי הכנסת מטי צרפתי הרכבי, מיקי לוי, יואב סגלוביץ', ולדימיר בליאק, איימן עודה, גלעד קריב, נעמה לזימי, אחמד טיבי, אימאן ח'טיב יאסין, יוסף עטאונה, ואליד אלהואשלה, עופר כסיף, אלון שוסטר, מיכל שיר סגמן, נאור שירי, סימון דוידסון</w:t>
      </w:r>
      <w:r>
        <w:rPr>
          <w:rFonts w:hint="cs"/>
          <w:rtl/>
        </w:rPr>
        <w:t xml:space="preserve"> </w:t>
      </w:r>
      <w:proofErr w:type="spellStart"/>
      <w:r>
        <w:rPr>
          <w:rFonts w:hint="cs"/>
          <w:rtl/>
        </w:rPr>
        <w:t>ו</w:t>
      </w:r>
      <w:r>
        <w:rPr>
          <w:rtl/>
        </w:rPr>
        <w:t>טטיאנה</w:t>
      </w:r>
      <w:proofErr w:type="spellEnd"/>
      <w:r>
        <w:rPr>
          <w:rtl/>
        </w:rPr>
        <w:t xml:space="preserve"> מזרסקי; הצעת חוק סדר הדין הפלילי (סמכויות אכיפה – מעצרים) (תיקון – שיפוט משמעתי של עצורים), התשפ"ד–2024, מאת חבר הכנסת יצחק קרויזר; הצעת חוק החברות הממשלתיות (תיקון – </w:t>
      </w:r>
      <w:proofErr w:type="spellStart"/>
      <w:r>
        <w:rPr>
          <w:rtl/>
        </w:rPr>
        <w:t>קציבת</w:t>
      </w:r>
      <w:proofErr w:type="spellEnd"/>
      <w:r>
        <w:rPr>
          <w:rtl/>
        </w:rPr>
        <w:t xml:space="preserve"> זמן לוועדה למסירת ממצאים), התשפ"ד–2024, מאת חבר הכנסת שלום דנינו; הצעת חוק החברות הממשלתיות (תיקון – רציפות כהונת דירקטורים מקרב העובדים), התשפ"ד–2024, מאת חבר הכנסת משה פסל; הצעת חוק סדר הדין הפלילי (חקירת חשודים) (תיקון – נוכחות עורך דין בחקירת חשוד), התשפ"ד–2024, מאת חבר הכנסת ארז מלול; הצעת חוק ההוצאה לפועל (תיקון – הגבלת סכום חוב פסוק מינימלי), התשפ"ד–2024, מאת חברת הכנסת טלי גוטליב; הצעת חוק הנכים (תגמולים ושיקום) (תיקון – קביעת זכאויות נוספות לנכים), התשפ"ד–2024, מאת חברי הכנסת מיכאל מרדכי ביטון, יצחק קרויזר, שרון ניר, מיכל מרים וולדיגר, רון כץ, ירון לוי, נעמה לזימי, אפרת רייטן מרום</w:t>
      </w:r>
      <w:r>
        <w:rPr>
          <w:rFonts w:hint="cs"/>
          <w:rtl/>
        </w:rPr>
        <w:t xml:space="preserve"> ו</w:t>
      </w:r>
      <w:r>
        <w:rPr>
          <w:rtl/>
        </w:rPr>
        <w:t>זאב אלקין; הצעת חוק הדיור הציבורי (הגדלת המלאי), התשפ"ד–2024, מאת חברי הכנסת ינון אזולאי</w:t>
      </w:r>
      <w:r>
        <w:rPr>
          <w:rFonts w:hint="cs"/>
          <w:rtl/>
        </w:rPr>
        <w:t xml:space="preserve"> ו</w:t>
      </w:r>
      <w:r>
        <w:rPr>
          <w:rtl/>
        </w:rPr>
        <w:t>מיכאל מרדכי ביטון; הצעת חוק הנכים (תגמולים ושיקום) (תיקון – תגמול לנכה שאינו מסוגל להשתכר למחייתו), התשפ"ד–2024, מאת חבר הכנסת יצחק קרויזר; הצעת חוק האזנת סתר (תיקון – אחריות של הורה לקטין שטרם מלאו לו 10 שנים), התשפ"ד–2024, מאת חברת הכנסת טלי גוטליב; הצעת חוק תשלומים לפדויי שבי (תיקון – סכומי התשלומים ומועדיהם), התשפ"ד–2024, מאת חברי הכנסת יצחק קרויזר, גלעד קריב</w:t>
      </w:r>
      <w:r>
        <w:rPr>
          <w:rFonts w:hint="cs"/>
          <w:rtl/>
        </w:rPr>
        <w:t xml:space="preserve"> ו</w:t>
      </w:r>
      <w:r>
        <w:rPr>
          <w:rtl/>
        </w:rPr>
        <w:t>ולדימיר בליאק; הצעת חוק החברות הממשלתיות (תיקון – פעילות פוליטית של דירקטור בחברה ממשלתית ציבורית), התשפ"ד–2024, מאת חבר הכנסת שלום דנינו; הצעת חוק הביטוח הלאומי (תיקון – זכאות לקצבת אזרח ותיק לנכה), התשפ"ד–2024, מאת חברי הכנסת טטיאנה מזרסקי, ארז מלול, עאידה תומא סלימאן, אימאן ח'טיב יאסין, אחמד טיבי</w:t>
      </w:r>
      <w:r>
        <w:rPr>
          <w:rFonts w:hint="cs"/>
          <w:rtl/>
        </w:rPr>
        <w:t xml:space="preserve"> ו</w:t>
      </w:r>
      <w:r>
        <w:rPr>
          <w:rtl/>
        </w:rPr>
        <w:t>מטי צרפתי הרכבי; הצעת חוק הביטוח הלאומי (תיקון – מועדי תשלום דמי לידה), התשפ"ד–2024, מאת חברי הכנסת אברהם בצלאל, יונתן מישרקי, אריאל קלנר, יצחק פינדרוס, משה רוט, יוסף טייב, אליהו ברוכי, דן אילוז, ששון ששי גואטה, שלום דנינו, דוד ביטן, צגה מלקו, חוה אתי עטייה, ניסים ואטורי, אחמד טיבי, לימור סון הר מלך, אושר שקלים, סימון מושיאשוילי, מאיר כהן, עופר כסיף, משה סעדה, יואב סגלוביץ', בועז טופורובסקי, יעקב אשר, משה גפני, טלי גוטליב, קארין אלהרר, פנינה תמנו</w:t>
      </w:r>
      <w:r>
        <w:rPr>
          <w:rFonts w:hint="cs"/>
          <w:rtl/>
        </w:rPr>
        <w:t xml:space="preserve"> ו</w:t>
      </w:r>
      <w:r>
        <w:rPr>
          <w:rtl/>
        </w:rPr>
        <w:t>חנוך דב מלביצקי; הצעת חוק הביטוח הלאומי (תיקון – חישוב התגמול למשרתים במילואים), התשפ"ד–2024, מאת חברי הכנסת יצחק קרויזר, משה טור פז, אלון שוסטר, שרון ניר, משה סולומון</w:t>
      </w:r>
      <w:r>
        <w:rPr>
          <w:rFonts w:hint="cs"/>
          <w:rtl/>
        </w:rPr>
        <w:t xml:space="preserve"> ו</w:t>
      </w:r>
      <w:r>
        <w:rPr>
          <w:rtl/>
        </w:rPr>
        <w:t>לימור סון הר מלך</w:t>
      </w:r>
      <w:r>
        <w:rPr>
          <w:rFonts w:hint="cs"/>
          <w:rtl/>
        </w:rPr>
        <w:t>.</w:t>
      </w:r>
      <w:r>
        <w:rPr>
          <w:rFonts w:hint="cs"/>
          <w:rtl/>
          <w:lang w:eastAsia="he-IL"/>
        </w:rPr>
        <w:t xml:space="preserve"> תודה. </w:t>
      </w:r>
    </w:p>
    <w:p w:rsidR="00533EE3" w:rsidRDefault="00533EE3" w:rsidP="00A42AAD">
      <w:pPr>
        <w:rPr>
          <w:rtl/>
          <w:lang w:eastAsia="he-IL"/>
        </w:rPr>
      </w:pPr>
      <w:bookmarkStart w:id="23" w:name="_ETM_Q1_96272"/>
      <w:bookmarkStart w:id="24" w:name="_ETM_Q1_96341"/>
      <w:bookmarkEnd w:id="23"/>
      <w:bookmarkEnd w:id="24"/>
    </w:p>
    <w:p w:rsidR="00533EE3" w:rsidRDefault="00533EE3" w:rsidP="001672EE">
      <w:pPr>
        <w:pStyle w:val="af6"/>
        <w:keepNext/>
        <w:rPr>
          <w:rtl/>
        </w:rPr>
      </w:pPr>
      <w:bookmarkStart w:id="25" w:name="ET_yor_6423_15"/>
      <w:r w:rsidRPr="001672EE">
        <w:rPr>
          <w:rStyle w:val="TagStyle"/>
          <w:rtl/>
        </w:rPr>
        <w:t xml:space="preserve"> &lt;&lt; יור &gt;&gt; </w:t>
      </w:r>
      <w:r>
        <w:rPr>
          <w:rtl/>
        </w:rPr>
        <w:t>היו"ר אמיר אוחנה:</w:t>
      </w:r>
      <w:r w:rsidRPr="001672EE">
        <w:rPr>
          <w:rStyle w:val="TagStyle"/>
          <w:rtl/>
        </w:rPr>
        <w:t xml:space="preserve"> &lt;&lt; יור &gt;&gt;</w:t>
      </w:r>
      <w:r>
        <w:rPr>
          <w:rtl/>
        </w:rPr>
        <w:t xml:space="preserve">  </w:t>
      </w:r>
      <w:bookmarkEnd w:id="25"/>
    </w:p>
    <w:p w:rsidR="00533EE3" w:rsidRDefault="00533EE3" w:rsidP="009035BF">
      <w:pPr>
        <w:rPr>
          <w:rtl/>
          <w:lang w:eastAsia="he-IL"/>
        </w:rPr>
      </w:pPr>
    </w:p>
    <w:p w:rsidR="00533EE3" w:rsidRDefault="00533EE3" w:rsidP="001672EE">
      <w:pPr>
        <w:rPr>
          <w:rtl/>
          <w:lang w:eastAsia="he-IL"/>
        </w:rPr>
      </w:pPr>
      <w:bookmarkStart w:id="26" w:name="_ETM_Q1_97101"/>
      <w:bookmarkEnd w:id="26"/>
      <w:r>
        <w:rPr>
          <w:rFonts w:hint="cs"/>
          <w:rtl/>
          <w:lang w:eastAsia="he-IL"/>
        </w:rPr>
        <w:t xml:space="preserve">תודה למזכיר הכנסת. </w:t>
      </w:r>
    </w:p>
    <w:p w:rsidR="00533EE3" w:rsidRDefault="00533EE3" w:rsidP="001672EE">
      <w:pPr>
        <w:rPr>
          <w:rtl/>
          <w:lang w:eastAsia="he-IL"/>
        </w:rPr>
      </w:pPr>
    </w:p>
    <w:p w:rsidR="00533EE3" w:rsidRDefault="00533EE3" w:rsidP="001672EE">
      <w:pPr>
        <w:rPr>
          <w:rtl/>
          <w:lang w:eastAsia="he-IL"/>
        </w:rPr>
      </w:pPr>
    </w:p>
    <w:p w:rsidR="00533EE3" w:rsidRDefault="00533EE3" w:rsidP="001672EE">
      <w:pPr>
        <w:pStyle w:val="a6"/>
        <w:rPr>
          <w:rtl/>
          <w:lang w:eastAsia="he-IL"/>
        </w:rPr>
      </w:pPr>
      <w:bookmarkStart w:id="27" w:name="_ETM_Q1_98531"/>
      <w:bookmarkStart w:id="28" w:name="_ETM_Q1_98589"/>
      <w:bookmarkStart w:id="29" w:name="ET_subject_642546_16"/>
      <w:bookmarkEnd w:id="27"/>
      <w:bookmarkEnd w:id="28"/>
      <w:r w:rsidRPr="001672EE">
        <w:rPr>
          <w:rStyle w:val="TagStyle"/>
          <w:rtl/>
        </w:rPr>
        <w:t xml:space="preserve"> &lt;&lt; נושא &gt;&gt; </w:t>
      </w:r>
      <w:bookmarkStart w:id="30" w:name="_Toc162386455"/>
      <w:r>
        <w:rPr>
          <w:rtl/>
          <w:lang w:eastAsia="he-IL"/>
        </w:rPr>
        <w:t>נאומים בני דקה</w:t>
      </w:r>
      <w:bookmarkEnd w:id="30"/>
      <w:r w:rsidRPr="001672EE">
        <w:rPr>
          <w:rStyle w:val="TagStyle"/>
          <w:rtl/>
        </w:rPr>
        <w:t xml:space="preserve"> &lt;&lt; נושא &gt;&gt;</w:t>
      </w:r>
      <w:r>
        <w:rPr>
          <w:rtl/>
          <w:lang w:eastAsia="he-IL"/>
        </w:rPr>
        <w:t xml:space="preserve">  </w:t>
      </w:r>
      <w:bookmarkEnd w:id="29"/>
    </w:p>
    <w:p w:rsidR="00533EE3" w:rsidRDefault="00533EE3" w:rsidP="009035BF">
      <w:pPr>
        <w:rPr>
          <w:rtl/>
          <w:lang w:eastAsia="he-IL"/>
        </w:rPr>
      </w:pPr>
    </w:p>
    <w:p w:rsidR="00533EE3" w:rsidRDefault="00533EE3" w:rsidP="001672EE">
      <w:pPr>
        <w:pStyle w:val="af6"/>
        <w:keepNext/>
        <w:rPr>
          <w:rtl/>
        </w:rPr>
      </w:pPr>
      <w:bookmarkStart w:id="31" w:name="_ETM_Q1_96287"/>
      <w:bookmarkStart w:id="32" w:name="ET_yor_6423_17"/>
      <w:bookmarkEnd w:id="31"/>
      <w:r w:rsidRPr="001672EE">
        <w:rPr>
          <w:rStyle w:val="TagStyle"/>
          <w:rtl/>
        </w:rPr>
        <w:t xml:space="preserve"> &lt;&lt; יור &gt;&gt; </w:t>
      </w:r>
      <w:r>
        <w:rPr>
          <w:rtl/>
        </w:rPr>
        <w:t>היו"ר אמיר אוחנה:</w:t>
      </w:r>
      <w:r w:rsidRPr="001672EE">
        <w:rPr>
          <w:rStyle w:val="TagStyle"/>
          <w:rtl/>
        </w:rPr>
        <w:t xml:space="preserve"> &lt;&lt; יור &gt;&gt;</w:t>
      </w:r>
      <w:r>
        <w:rPr>
          <w:rtl/>
        </w:rPr>
        <w:t xml:space="preserve">  </w:t>
      </w:r>
      <w:bookmarkEnd w:id="32"/>
    </w:p>
    <w:p w:rsidR="00533EE3" w:rsidRDefault="00533EE3" w:rsidP="009035BF">
      <w:pPr>
        <w:rPr>
          <w:rtl/>
          <w:lang w:eastAsia="he-IL"/>
        </w:rPr>
      </w:pPr>
    </w:p>
    <w:p w:rsidR="00533EE3" w:rsidRDefault="00533EE3" w:rsidP="00EB7B13">
      <w:pPr>
        <w:rPr>
          <w:rtl/>
          <w:lang w:eastAsia="he-IL"/>
        </w:rPr>
      </w:pPr>
      <w:bookmarkStart w:id="33" w:name="_ETM_Q1_98952"/>
      <w:bookmarkEnd w:id="33"/>
      <w:r>
        <w:rPr>
          <w:rFonts w:hint="cs"/>
          <w:rtl/>
          <w:lang w:eastAsia="he-IL"/>
        </w:rPr>
        <w:t xml:space="preserve">על סדר-היום כרגע </w:t>
      </w:r>
      <w:bookmarkStart w:id="34" w:name="_ETM_Q1_100906"/>
      <w:bookmarkEnd w:id="34"/>
      <w:r>
        <w:rPr>
          <w:rFonts w:hint="cs"/>
          <w:rtl/>
          <w:lang w:eastAsia="he-IL"/>
        </w:rPr>
        <w:t>נאומים בני דקה. חברי כנסת המבקשים להירשם, מוזמנים להצביע בעד</w:t>
      </w:r>
      <w:bookmarkStart w:id="35" w:name="_ETM_Q1_105830"/>
      <w:bookmarkEnd w:id="35"/>
      <w:r>
        <w:rPr>
          <w:rFonts w:hint="cs"/>
          <w:rtl/>
          <w:lang w:eastAsia="he-IL"/>
        </w:rPr>
        <w:t xml:space="preserve">, בבקשה. עד </w:t>
      </w:r>
      <w:bookmarkStart w:id="36" w:name="_ETM_Q1_121731"/>
      <w:bookmarkEnd w:id="36"/>
      <w:r>
        <w:rPr>
          <w:rFonts w:hint="cs"/>
          <w:rtl/>
          <w:lang w:eastAsia="he-IL"/>
        </w:rPr>
        <w:t xml:space="preserve">שאקבל לידיי את הרשימה, ראשון הנואמים יהיה חבר הכנסת אבי מעוז. בבקשה. חבר הכנסת מעוז, </w:t>
      </w:r>
      <w:bookmarkStart w:id="37" w:name="_ETM_Q1_141366"/>
      <w:bookmarkEnd w:id="37"/>
      <w:r>
        <w:rPr>
          <w:rFonts w:hint="cs"/>
          <w:rtl/>
          <w:lang w:eastAsia="he-IL"/>
        </w:rPr>
        <w:t xml:space="preserve">בבקשה. </w:t>
      </w:r>
    </w:p>
    <w:p w:rsidR="00533EE3" w:rsidRDefault="00533EE3" w:rsidP="00A42AAD">
      <w:pPr>
        <w:rPr>
          <w:rtl/>
          <w:lang w:eastAsia="he-IL"/>
        </w:rPr>
      </w:pPr>
      <w:bookmarkStart w:id="38" w:name="_ETM_Q1_121982"/>
      <w:bookmarkStart w:id="39" w:name="_ETM_Q1_122044"/>
      <w:bookmarkEnd w:id="38"/>
      <w:bookmarkEnd w:id="39"/>
    </w:p>
    <w:p w:rsidR="00533EE3" w:rsidRDefault="00533EE3" w:rsidP="0069402F">
      <w:pPr>
        <w:pStyle w:val="a4"/>
        <w:keepNext/>
        <w:rPr>
          <w:rtl/>
        </w:rPr>
      </w:pPr>
      <w:bookmarkStart w:id="40" w:name="ET_speaker_6153_5"/>
      <w:r w:rsidRPr="0069402F">
        <w:rPr>
          <w:rStyle w:val="TagStyle"/>
          <w:rtl/>
        </w:rPr>
        <w:t xml:space="preserve"> &lt;&lt; דובר &gt;&gt; </w:t>
      </w:r>
      <w:bookmarkStart w:id="41" w:name="_Toc162386456"/>
      <w:r>
        <w:rPr>
          <w:rtl/>
        </w:rPr>
        <w:t>אבי מעוז (נעם):</w:t>
      </w:r>
      <w:bookmarkEnd w:id="41"/>
      <w:r w:rsidRPr="0069402F">
        <w:rPr>
          <w:rStyle w:val="TagStyle"/>
          <w:rtl/>
        </w:rPr>
        <w:t xml:space="preserve"> &lt;&lt; דובר &gt;&gt;</w:t>
      </w:r>
      <w:r>
        <w:rPr>
          <w:rtl/>
        </w:rPr>
        <w:t xml:space="preserve">  </w:t>
      </w:r>
      <w:bookmarkEnd w:id="40"/>
    </w:p>
    <w:p w:rsidR="00533EE3" w:rsidRDefault="00533EE3" w:rsidP="009035BF">
      <w:pPr>
        <w:rPr>
          <w:rtl/>
          <w:lang w:eastAsia="he-IL"/>
        </w:rPr>
      </w:pPr>
    </w:p>
    <w:p w:rsidR="00533EE3" w:rsidRDefault="00533EE3" w:rsidP="002C5C9C">
      <w:pPr>
        <w:rPr>
          <w:rtl/>
          <w:lang w:eastAsia="he-IL"/>
        </w:rPr>
      </w:pPr>
      <w:r>
        <w:rPr>
          <w:rFonts w:hint="cs"/>
          <w:rtl/>
          <w:lang w:eastAsia="he-IL"/>
        </w:rPr>
        <w:t xml:space="preserve">תודה, אדוני היושב-ראש. נאום הנדסת תודעה מס' 105, והפעם </w:t>
      </w:r>
      <w:bookmarkStart w:id="42" w:name="_ETM_Q1_147463"/>
      <w:bookmarkEnd w:id="42"/>
      <w:r>
        <w:rPr>
          <w:rFonts w:hint="cs"/>
          <w:rtl/>
          <w:lang w:eastAsia="he-IL"/>
        </w:rPr>
        <w:t xml:space="preserve">על קמפיינים סותרים. בשנה שעברה התנהל בידי אחים לנשק וחבריהם </w:t>
      </w:r>
      <w:bookmarkStart w:id="43" w:name="_ETM_Q1_152719"/>
      <w:bookmarkEnd w:id="43"/>
      <w:r>
        <w:rPr>
          <w:rFonts w:hint="cs"/>
          <w:rtl/>
          <w:lang w:eastAsia="he-IL"/>
        </w:rPr>
        <w:t xml:space="preserve">משרתי המילואים קמפיין בעד סרבנות ואי-התייצבות. שר הביטחון של מדינת ישראל </w:t>
      </w:r>
      <w:bookmarkStart w:id="44" w:name="_ETM_Q1_160001"/>
      <w:bookmarkEnd w:id="44"/>
      <w:r>
        <w:rPr>
          <w:rFonts w:hint="cs"/>
          <w:rtl/>
          <w:lang w:eastAsia="he-IL"/>
        </w:rPr>
        <w:t xml:space="preserve">לא תקף את הקמפיין, ובטח שלא הורה לרמטכ"ל להפסיק אותו. גם </w:t>
      </w:r>
      <w:bookmarkStart w:id="45" w:name="_ETM_Q1_165474"/>
      <w:bookmarkEnd w:id="45"/>
      <w:r>
        <w:rPr>
          <w:rFonts w:hint="cs"/>
          <w:rtl/>
          <w:lang w:eastAsia="he-IL"/>
        </w:rPr>
        <w:t xml:space="preserve">ראשי מפלגות האופוזיציה לא נזעקו כנגד הקמפיין. </w:t>
      </w:r>
    </w:p>
    <w:p w:rsidR="00533EE3" w:rsidRDefault="00533EE3" w:rsidP="001D5B47">
      <w:pPr>
        <w:rPr>
          <w:rtl/>
          <w:lang w:eastAsia="he-IL"/>
        </w:rPr>
      </w:pPr>
      <w:bookmarkStart w:id="46" w:name="_ETM_Q1_171067"/>
      <w:bookmarkStart w:id="47" w:name="_ETM_Q1_171119"/>
      <w:bookmarkEnd w:id="46"/>
      <w:bookmarkEnd w:id="47"/>
    </w:p>
    <w:p w:rsidR="00533EE3" w:rsidRDefault="00533EE3" w:rsidP="008473A4">
      <w:pPr>
        <w:rPr>
          <w:rtl/>
          <w:lang w:eastAsia="he-IL"/>
        </w:rPr>
      </w:pPr>
      <w:bookmarkStart w:id="48" w:name="_ETM_Q1_171187"/>
      <w:bookmarkStart w:id="49" w:name="_ETM_Q1_171247"/>
      <w:bookmarkEnd w:id="48"/>
      <w:bookmarkEnd w:id="49"/>
      <w:r>
        <w:rPr>
          <w:rFonts w:hint="cs"/>
          <w:rtl/>
          <w:lang w:eastAsia="he-IL"/>
        </w:rPr>
        <w:t>כעת מתנהל קמפיין</w:t>
      </w:r>
      <w:bookmarkStart w:id="50" w:name="_ETM_Q1_172890"/>
      <w:bookmarkEnd w:id="50"/>
      <w:r>
        <w:rPr>
          <w:rFonts w:hint="cs"/>
          <w:rtl/>
          <w:lang w:eastAsia="he-IL"/>
        </w:rPr>
        <w:t xml:space="preserve"> נגד ההשתמטות ובעד גיוס החרדים. שר הביטחון מצטרף אליו בחדווה</w:t>
      </w:r>
      <w:bookmarkStart w:id="51" w:name="_ETM_Q1_178511"/>
      <w:bookmarkEnd w:id="51"/>
      <w:r>
        <w:rPr>
          <w:rFonts w:hint="cs"/>
          <w:rtl/>
          <w:lang w:eastAsia="he-IL"/>
        </w:rPr>
        <w:t>, וראשי מפלגות השמאל רוכבים עליו בהנאה. הקמפיין והיפוכו</w:t>
      </w:r>
      <w:r w:rsidR="008473A4">
        <w:rPr>
          <w:rFonts w:hint="cs"/>
          <w:rtl/>
          <w:lang w:eastAsia="he-IL"/>
        </w:rPr>
        <w:t>,</w:t>
      </w:r>
      <w:r>
        <w:rPr>
          <w:rFonts w:hint="cs"/>
          <w:rtl/>
          <w:lang w:eastAsia="he-IL"/>
        </w:rPr>
        <w:t xml:space="preserve"> </w:t>
      </w:r>
      <w:bookmarkStart w:id="52" w:name="_ETM_Q1_184758"/>
      <w:bookmarkStart w:id="53" w:name="_ETM_Q1_184800"/>
      <w:bookmarkStart w:id="54" w:name="_ETM_Q1_184886"/>
      <w:bookmarkStart w:id="55" w:name="_ETM_Q1_184950"/>
      <w:bookmarkEnd w:id="52"/>
      <w:bookmarkEnd w:id="53"/>
      <w:bookmarkEnd w:id="54"/>
      <w:bookmarkEnd w:id="55"/>
      <w:r>
        <w:rPr>
          <w:rFonts w:hint="cs"/>
          <w:rtl/>
          <w:lang w:eastAsia="he-IL"/>
        </w:rPr>
        <w:t xml:space="preserve">קמפיין </w:t>
      </w:r>
      <w:bookmarkStart w:id="56" w:name="_ETM_Q1_184692"/>
      <w:bookmarkEnd w:id="56"/>
      <w:r>
        <w:rPr>
          <w:rFonts w:hint="cs"/>
          <w:rtl/>
          <w:lang w:eastAsia="he-IL"/>
        </w:rPr>
        <w:t xml:space="preserve">נגד השתמטות וקמפיין בעד סרבנות, אבל זו כמובן עוד הנדסת תודעה פשוטה. המשותף לשני הקמפיינים האלה הוא אחד: הפלת הימין וממשלתנו, ממשלת נתניהו. </w:t>
      </w:r>
    </w:p>
    <w:p w:rsidR="00533EE3" w:rsidRDefault="00533EE3" w:rsidP="0069402F">
      <w:pPr>
        <w:rPr>
          <w:rtl/>
          <w:lang w:eastAsia="he-IL"/>
        </w:rPr>
      </w:pPr>
    </w:p>
    <w:p w:rsidR="00533EE3" w:rsidRDefault="00533EE3" w:rsidP="0069402F">
      <w:pPr>
        <w:rPr>
          <w:rtl/>
          <w:lang w:eastAsia="he-IL"/>
        </w:rPr>
      </w:pPr>
      <w:r>
        <w:rPr>
          <w:rFonts w:hint="cs"/>
          <w:rtl/>
          <w:lang w:eastAsia="he-IL"/>
        </w:rPr>
        <w:t xml:space="preserve">אני ממליץ לאזרחי ישראל לחזק את ממשלת ישראל במשימתה למגר את אויבינו ולהשיב את </w:t>
      </w:r>
      <w:proofErr w:type="spellStart"/>
      <w:r>
        <w:rPr>
          <w:rFonts w:hint="cs"/>
          <w:rtl/>
          <w:lang w:eastAsia="he-IL"/>
        </w:rPr>
        <w:t>חטופינו</w:t>
      </w:r>
      <w:proofErr w:type="spellEnd"/>
      <w:r>
        <w:rPr>
          <w:rFonts w:hint="cs"/>
          <w:rtl/>
          <w:lang w:eastAsia="he-IL"/>
        </w:rPr>
        <w:t xml:space="preserve"> כולם. תודה. </w:t>
      </w:r>
    </w:p>
    <w:p w:rsidR="00533EE3" w:rsidRDefault="00533EE3" w:rsidP="0069402F">
      <w:pPr>
        <w:rPr>
          <w:rtl/>
          <w:lang w:eastAsia="he-IL"/>
        </w:rPr>
      </w:pPr>
    </w:p>
    <w:p w:rsidR="00533EE3" w:rsidRDefault="00533EE3" w:rsidP="0069402F">
      <w:pPr>
        <w:pStyle w:val="af6"/>
        <w:keepNext/>
        <w:rPr>
          <w:rtl/>
        </w:rPr>
      </w:pPr>
      <w:bookmarkStart w:id="57" w:name="ET_yor_6423_6"/>
      <w:r w:rsidRPr="0069402F">
        <w:rPr>
          <w:rStyle w:val="TagStyle"/>
          <w:rtl/>
        </w:rPr>
        <w:t xml:space="preserve"> &lt;&lt; יור &gt;&gt; </w:t>
      </w:r>
      <w:r>
        <w:rPr>
          <w:rtl/>
        </w:rPr>
        <w:t>היו"ר אמיר אוחנה:</w:t>
      </w:r>
      <w:r w:rsidRPr="0069402F">
        <w:rPr>
          <w:rStyle w:val="TagStyle"/>
          <w:rtl/>
        </w:rPr>
        <w:t xml:space="preserve"> &lt;&lt; יור &gt;&gt;</w:t>
      </w:r>
      <w:r>
        <w:rPr>
          <w:rtl/>
        </w:rPr>
        <w:t xml:space="preserve">  </w:t>
      </w:r>
      <w:bookmarkEnd w:id="57"/>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תודה רבה. </w:t>
      </w:r>
      <w:bookmarkStart w:id="58" w:name="_ETM_Q1_209473"/>
      <w:bookmarkStart w:id="59" w:name="_ETM_Q1_209518"/>
      <w:bookmarkStart w:id="60" w:name="_ETM_Q1_209601"/>
      <w:bookmarkStart w:id="61" w:name="_ETM_Q1_209635"/>
      <w:bookmarkEnd w:id="58"/>
      <w:bookmarkEnd w:id="59"/>
      <w:bookmarkEnd w:id="60"/>
      <w:bookmarkEnd w:id="61"/>
      <w:r>
        <w:rPr>
          <w:rFonts w:hint="cs"/>
          <w:rtl/>
          <w:lang w:eastAsia="he-IL"/>
        </w:rPr>
        <w:t xml:space="preserve">אני מוסיף את חבר </w:t>
      </w:r>
      <w:bookmarkStart w:id="62" w:name="_ETM_Q1_208954"/>
      <w:bookmarkEnd w:id="62"/>
      <w:r>
        <w:rPr>
          <w:rFonts w:hint="cs"/>
          <w:rtl/>
          <w:lang w:eastAsia="he-IL"/>
        </w:rPr>
        <w:t xml:space="preserve">הכנסת קרויזר לרשימה ונועל אותה. הדובר הבא </w:t>
      </w:r>
      <w:r>
        <w:rPr>
          <w:rtl/>
          <w:lang w:eastAsia="he-IL"/>
        </w:rPr>
        <w:t>–</w:t>
      </w:r>
      <w:r>
        <w:rPr>
          <w:rFonts w:hint="cs"/>
          <w:rtl/>
          <w:lang w:eastAsia="he-IL"/>
        </w:rPr>
        <w:t xml:space="preserve"> חבר הכנסת סימון דוידסון. אחריו </w:t>
      </w:r>
      <w:r>
        <w:rPr>
          <w:rtl/>
          <w:lang w:eastAsia="he-IL"/>
        </w:rPr>
        <w:t>–</w:t>
      </w:r>
      <w:r>
        <w:rPr>
          <w:rFonts w:hint="cs"/>
          <w:rtl/>
          <w:lang w:eastAsia="he-IL"/>
        </w:rPr>
        <w:t xml:space="preserve"> חברת הכנסת צגה מלקו. בבקשה. </w:t>
      </w:r>
      <w:bookmarkStart w:id="63" w:name="_ETM_Q1_216931"/>
      <w:bookmarkEnd w:id="63"/>
    </w:p>
    <w:p w:rsidR="00533EE3" w:rsidRDefault="00533EE3" w:rsidP="0069402F">
      <w:pPr>
        <w:rPr>
          <w:rtl/>
          <w:lang w:eastAsia="he-IL"/>
        </w:rPr>
      </w:pPr>
    </w:p>
    <w:p w:rsidR="00533EE3" w:rsidRDefault="00533EE3" w:rsidP="0069402F">
      <w:pPr>
        <w:pStyle w:val="a4"/>
        <w:keepNext/>
        <w:rPr>
          <w:rtl/>
        </w:rPr>
      </w:pPr>
      <w:bookmarkStart w:id="64" w:name="ET_speaker_6255_7"/>
      <w:r w:rsidRPr="0069402F">
        <w:rPr>
          <w:rStyle w:val="TagStyle"/>
          <w:rtl/>
        </w:rPr>
        <w:t xml:space="preserve"> &lt;&lt; דובר &gt;&gt; </w:t>
      </w:r>
      <w:bookmarkStart w:id="65" w:name="_Toc162386457"/>
      <w:r>
        <w:rPr>
          <w:rtl/>
        </w:rPr>
        <w:t>סימון דוידסון (יש עתיד):</w:t>
      </w:r>
      <w:bookmarkEnd w:id="65"/>
      <w:r w:rsidRPr="0069402F">
        <w:rPr>
          <w:rStyle w:val="TagStyle"/>
          <w:rtl/>
        </w:rPr>
        <w:t xml:space="preserve"> &lt;&lt; דובר &gt;&gt;</w:t>
      </w:r>
      <w:r>
        <w:rPr>
          <w:rtl/>
        </w:rPr>
        <w:t xml:space="preserve">  </w:t>
      </w:r>
      <w:bookmarkEnd w:id="64"/>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תודה רבה, אדוני היושב-ראש. חיים פרי </w:t>
      </w:r>
      <w:r>
        <w:rPr>
          <w:rtl/>
          <w:lang w:eastAsia="he-IL"/>
        </w:rPr>
        <w:t>–</w:t>
      </w:r>
      <w:r>
        <w:rPr>
          <w:rFonts w:hint="cs"/>
          <w:rtl/>
          <w:lang w:eastAsia="he-IL"/>
        </w:rPr>
        <w:t xml:space="preserve"> חיים פרי, </w:t>
      </w:r>
      <w:bookmarkStart w:id="66" w:name="_ETM_Q1_226904"/>
      <w:bookmarkEnd w:id="66"/>
      <w:r>
        <w:rPr>
          <w:rFonts w:hint="cs"/>
          <w:rtl/>
          <w:lang w:eastAsia="he-IL"/>
        </w:rPr>
        <w:t xml:space="preserve">בן 79, נחטף לעזה מקיבוץ ניר עוז ב-7 באוקטובר. </w:t>
      </w:r>
    </w:p>
    <w:p w:rsidR="00533EE3" w:rsidRDefault="00533EE3" w:rsidP="00EB7B13">
      <w:pPr>
        <w:rPr>
          <w:rtl/>
          <w:lang w:eastAsia="he-IL"/>
        </w:rPr>
      </w:pPr>
    </w:p>
    <w:p w:rsidR="00533EE3" w:rsidRDefault="00533EE3" w:rsidP="008473A4">
      <w:pPr>
        <w:rPr>
          <w:rtl/>
          <w:lang w:eastAsia="he-IL"/>
        </w:rPr>
      </w:pPr>
      <w:r>
        <w:rPr>
          <w:rFonts w:hint="cs"/>
          <w:rtl/>
          <w:lang w:eastAsia="he-IL"/>
        </w:rPr>
        <w:t xml:space="preserve">חיים נולד בגבעתיים בשנת 1944. הוא גדל בשכונת בורוכוב ולמד בבית ספר התיכון קלעי. </w:t>
      </w:r>
      <w:bookmarkStart w:id="67" w:name="_ETM_Q1_239045"/>
      <w:bookmarkStart w:id="68" w:name="_ETM_Q1_239100"/>
      <w:bookmarkStart w:id="69" w:name="_ETM_Q1_239166"/>
      <w:bookmarkStart w:id="70" w:name="_ETM_Q1_239217"/>
      <w:bookmarkEnd w:id="67"/>
      <w:bookmarkEnd w:id="68"/>
      <w:bookmarkEnd w:id="69"/>
      <w:bookmarkEnd w:id="70"/>
      <w:r>
        <w:rPr>
          <w:rFonts w:hint="cs"/>
          <w:rtl/>
          <w:lang w:eastAsia="he-IL"/>
        </w:rPr>
        <w:t xml:space="preserve">בנערותו </w:t>
      </w:r>
      <w:bookmarkStart w:id="71" w:name="_ETM_Q1_240854"/>
      <w:bookmarkEnd w:id="71"/>
      <w:r>
        <w:rPr>
          <w:rFonts w:hint="cs"/>
          <w:rtl/>
          <w:lang w:eastAsia="he-IL"/>
        </w:rPr>
        <w:t xml:space="preserve">הצטרף לתנועת הנוער השומר הצעיר, ומשם המשיך לגרעין צבר, </w:t>
      </w:r>
      <w:proofErr w:type="spellStart"/>
      <w:r w:rsidR="008473A4">
        <w:rPr>
          <w:rFonts w:hint="cs"/>
          <w:rtl/>
          <w:lang w:eastAsia="he-IL"/>
        </w:rPr>
        <w:t>ו</w:t>
      </w:r>
      <w:r>
        <w:rPr>
          <w:rFonts w:hint="cs"/>
          <w:rtl/>
          <w:lang w:eastAsia="he-IL"/>
        </w:rPr>
        <w:t>איתו</w:t>
      </w:r>
      <w:proofErr w:type="spellEnd"/>
      <w:r>
        <w:rPr>
          <w:rFonts w:hint="cs"/>
          <w:rtl/>
          <w:lang w:eastAsia="he-IL"/>
        </w:rPr>
        <w:t xml:space="preserve"> הגיע בגיל 18 לקיבוץ ניר עוז. בניר עוז הכיר את </w:t>
      </w:r>
      <w:bookmarkStart w:id="72" w:name="_ETM_Q1_250277"/>
      <w:bookmarkEnd w:id="72"/>
      <w:r>
        <w:rPr>
          <w:rFonts w:hint="cs"/>
          <w:rtl/>
          <w:lang w:eastAsia="he-IL"/>
        </w:rPr>
        <w:t xml:space="preserve">אסנת, ולהם חמישה ילדים ו-13 נכדים. בקיבוץ הוא עובד כמסגר במוסך, מקצוע שמאפשר לו לבטא גם את כישוריו ואהבתו הגדולה לפיסול בברזל ובעץ. ברחבי הקיבוץ מוצבים </w:t>
      </w:r>
      <w:bookmarkStart w:id="73" w:name="_ETM_Q1_264881"/>
      <w:bookmarkEnd w:id="73"/>
      <w:r>
        <w:rPr>
          <w:rFonts w:hint="cs"/>
          <w:rtl/>
          <w:lang w:eastAsia="he-IL"/>
        </w:rPr>
        <w:t xml:space="preserve">פסלים רבים שלו. לפני כ-20 שנה הוא שיפץ בית עתיק בשדות, והקים שם במו ידיו גן פסלים וגלריה לתערוכות מתחלפות </w:t>
      </w:r>
      <w:r>
        <w:rPr>
          <w:rtl/>
          <w:lang w:eastAsia="he-IL"/>
        </w:rPr>
        <w:t>–</w:t>
      </w:r>
      <w:r>
        <w:rPr>
          <w:rFonts w:hint="cs"/>
          <w:rtl/>
          <w:lang w:eastAsia="he-IL"/>
        </w:rPr>
        <w:t xml:space="preserve"> מקום של תרבות, אירועים ומפגשים חברתיים. </w:t>
      </w:r>
      <w:bookmarkStart w:id="74" w:name="_ETM_Q1_277221"/>
      <w:bookmarkEnd w:id="74"/>
      <w:r>
        <w:rPr>
          <w:rFonts w:hint="cs"/>
          <w:rtl/>
          <w:lang w:eastAsia="he-IL"/>
        </w:rPr>
        <w:t xml:space="preserve">אהבתו הגדולה של חיים היא ליצירה ומלאכת כפיים, למשפחתו ולנכדיו, לקיבוץ ולמרחביו. </w:t>
      </w:r>
    </w:p>
    <w:p w:rsidR="00533EE3" w:rsidRDefault="00533EE3" w:rsidP="001D5B47">
      <w:pPr>
        <w:rPr>
          <w:rtl/>
          <w:lang w:eastAsia="he-IL"/>
        </w:rPr>
      </w:pPr>
      <w:bookmarkStart w:id="75" w:name="_ETM_Q1_284867"/>
      <w:bookmarkStart w:id="76" w:name="_ETM_Q1_284905"/>
      <w:bookmarkEnd w:id="75"/>
      <w:bookmarkEnd w:id="76"/>
    </w:p>
    <w:p w:rsidR="00533EE3" w:rsidRDefault="00533EE3" w:rsidP="008473A4">
      <w:pPr>
        <w:rPr>
          <w:rtl/>
          <w:lang w:eastAsia="he-IL"/>
        </w:rPr>
      </w:pPr>
      <w:bookmarkStart w:id="77" w:name="_ETM_Q1_284986"/>
      <w:bookmarkStart w:id="78" w:name="_ETM_Q1_285040"/>
      <w:bookmarkEnd w:id="77"/>
      <w:bookmarkEnd w:id="78"/>
      <w:r>
        <w:rPr>
          <w:rFonts w:hint="cs"/>
          <w:rtl/>
          <w:lang w:eastAsia="he-IL"/>
        </w:rPr>
        <w:t xml:space="preserve">חיים הוא הומניסט בכל נימי נפשו, </w:t>
      </w:r>
      <w:bookmarkStart w:id="79" w:name="_ETM_Q1_288877"/>
      <w:bookmarkEnd w:id="79"/>
      <w:r>
        <w:rPr>
          <w:rFonts w:hint="cs"/>
          <w:rtl/>
          <w:lang w:eastAsia="he-IL"/>
        </w:rPr>
        <w:t>בעל מצפן ערכי מאוד חזק</w:t>
      </w:r>
      <w:r w:rsidR="008473A4">
        <w:rPr>
          <w:rFonts w:hint="cs"/>
          <w:rtl/>
          <w:lang w:eastAsia="he-IL"/>
        </w:rPr>
        <w:t>;</w:t>
      </w:r>
      <w:r>
        <w:rPr>
          <w:rFonts w:hint="cs"/>
          <w:rtl/>
          <w:lang w:eastAsia="he-IL"/>
        </w:rPr>
        <w:t xml:space="preserve"> תמיד האדם, קודם כול האדם </w:t>
      </w:r>
      <w:r>
        <w:rPr>
          <w:rtl/>
          <w:lang w:eastAsia="he-IL"/>
        </w:rPr>
        <w:t>–</w:t>
      </w:r>
      <w:r>
        <w:rPr>
          <w:rFonts w:hint="cs"/>
          <w:rtl/>
          <w:lang w:eastAsia="he-IL"/>
        </w:rPr>
        <w:t xml:space="preserve"> רווחתו וזכויותיו במרכז. יש עוד הרבה מאוד שאפשר לומר על חיים, ואנחנו כולנו תפילה שחיים פרי, בן 79, מקיבוץ ניר עוז</w:t>
      </w:r>
      <w:r w:rsidR="008473A4">
        <w:rPr>
          <w:rFonts w:hint="cs"/>
          <w:rtl/>
          <w:lang w:eastAsia="he-IL"/>
        </w:rPr>
        <w:t>,</w:t>
      </w:r>
      <w:r>
        <w:rPr>
          <w:rFonts w:hint="cs"/>
          <w:rtl/>
          <w:lang w:eastAsia="he-IL"/>
        </w:rPr>
        <w:t xml:space="preserve"> יחזור הביתה, וכמה שיותר מהר. תודה. </w:t>
      </w:r>
    </w:p>
    <w:p w:rsidR="00533EE3" w:rsidRDefault="00533EE3" w:rsidP="0069402F">
      <w:pPr>
        <w:rPr>
          <w:rtl/>
          <w:lang w:eastAsia="he-IL"/>
        </w:rPr>
      </w:pPr>
    </w:p>
    <w:p w:rsidR="00533EE3" w:rsidRDefault="00533EE3" w:rsidP="0069402F">
      <w:pPr>
        <w:pStyle w:val="af6"/>
        <w:keepNext/>
        <w:rPr>
          <w:rtl/>
        </w:rPr>
      </w:pPr>
      <w:bookmarkStart w:id="80" w:name="ET_yor_6423_8"/>
      <w:r w:rsidRPr="0069402F">
        <w:rPr>
          <w:rStyle w:val="TagStyle"/>
          <w:rtl/>
        </w:rPr>
        <w:t xml:space="preserve"> &lt;&lt; יור &gt;&gt; </w:t>
      </w:r>
      <w:r>
        <w:rPr>
          <w:rtl/>
        </w:rPr>
        <w:t>היו"ר אמיר אוחנה:</w:t>
      </w:r>
      <w:r w:rsidRPr="0069402F">
        <w:rPr>
          <w:rStyle w:val="TagStyle"/>
          <w:rtl/>
        </w:rPr>
        <w:t xml:space="preserve"> &lt;&lt; יור &gt;&gt;</w:t>
      </w:r>
      <w:r>
        <w:rPr>
          <w:rtl/>
        </w:rPr>
        <w:t xml:space="preserve">  </w:t>
      </w:r>
      <w:bookmarkEnd w:id="80"/>
    </w:p>
    <w:p w:rsidR="00533EE3" w:rsidRDefault="00533EE3" w:rsidP="009035BF">
      <w:pPr>
        <w:rPr>
          <w:rtl/>
          <w:lang w:eastAsia="he-IL"/>
        </w:rPr>
      </w:pPr>
    </w:p>
    <w:p w:rsidR="00533EE3" w:rsidRDefault="00533EE3" w:rsidP="008473A4">
      <w:pPr>
        <w:rPr>
          <w:rtl/>
          <w:lang w:eastAsia="he-IL"/>
        </w:rPr>
      </w:pPr>
      <w:r>
        <w:rPr>
          <w:rFonts w:hint="cs"/>
          <w:rtl/>
          <w:lang w:eastAsia="he-IL"/>
        </w:rPr>
        <w:t xml:space="preserve">אמן ואמן. תודה רבה. </w:t>
      </w:r>
      <w:bookmarkStart w:id="81" w:name="_ETM_Q1_311939"/>
      <w:bookmarkStart w:id="82" w:name="_ETM_Q1_312000"/>
      <w:bookmarkStart w:id="83" w:name="_ETM_Q1_312059"/>
      <w:bookmarkStart w:id="84" w:name="_ETM_Q1_312109"/>
      <w:bookmarkEnd w:id="81"/>
      <w:bookmarkEnd w:id="82"/>
      <w:bookmarkEnd w:id="83"/>
      <w:bookmarkEnd w:id="84"/>
      <w:r>
        <w:rPr>
          <w:rFonts w:hint="cs"/>
          <w:rtl/>
          <w:lang w:eastAsia="he-IL"/>
        </w:rPr>
        <w:t>חברת הכנסת צגה מלקו,</w:t>
      </w:r>
      <w:bookmarkStart w:id="85" w:name="_ETM_Q1_311950"/>
      <w:bookmarkEnd w:id="85"/>
      <w:r>
        <w:rPr>
          <w:rFonts w:hint="cs"/>
          <w:rtl/>
          <w:lang w:eastAsia="he-IL"/>
        </w:rPr>
        <w:t xml:space="preserve"> ואחריה </w:t>
      </w:r>
      <w:bookmarkStart w:id="86" w:name="_ETM_Q1_312971"/>
      <w:bookmarkEnd w:id="86"/>
      <w:r>
        <w:rPr>
          <w:rtl/>
          <w:lang w:eastAsia="he-IL"/>
        </w:rPr>
        <w:t>–</w:t>
      </w:r>
      <w:r>
        <w:rPr>
          <w:rFonts w:hint="cs"/>
          <w:rtl/>
          <w:lang w:eastAsia="he-IL"/>
        </w:rPr>
        <w:t xml:space="preserve"> חבר הכנסת עודד פורר</w:t>
      </w:r>
      <w:r w:rsidR="008473A4">
        <w:rPr>
          <w:rFonts w:hint="cs"/>
          <w:rtl/>
          <w:lang w:eastAsia="he-IL"/>
        </w:rPr>
        <w:t>.</w:t>
      </w:r>
      <w:r>
        <w:rPr>
          <w:rFonts w:hint="cs"/>
          <w:rtl/>
          <w:lang w:eastAsia="he-IL"/>
        </w:rPr>
        <w:t xml:space="preserve"> בבקשה. </w:t>
      </w:r>
    </w:p>
    <w:p w:rsidR="00533EE3" w:rsidRDefault="00533EE3" w:rsidP="0069402F">
      <w:pPr>
        <w:rPr>
          <w:rtl/>
          <w:lang w:eastAsia="he-IL"/>
        </w:rPr>
      </w:pPr>
    </w:p>
    <w:p w:rsidR="00533EE3" w:rsidRDefault="00533EE3" w:rsidP="0069402F">
      <w:pPr>
        <w:pStyle w:val="a4"/>
        <w:keepNext/>
        <w:rPr>
          <w:rtl/>
        </w:rPr>
      </w:pPr>
      <w:bookmarkStart w:id="87" w:name="ET_speaker_6527_9"/>
      <w:r w:rsidRPr="0069402F">
        <w:rPr>
          <w:rStyle w:val="TagStyle"/>
          <w:rtl/>
        </w:rPr>
        <w:t xml:space="preserve"> &lt;&lt; דובר &gt;&gt; </w:t>
      </w:r>
      <w:bookmarkStart w:id="88" w:name="_Toc162386458"/>
      <w:r>
        <w:rPr>
          <w:rtl/>
        </w:rPr>
        <w:t>צגה מלקו (הליכוד):</w:t>
      </w:r>
      <w:bookmarkEnd w:id="88"/>
      <w:r w:rsidRPr="0069402F">
        <w:rPr>
          <w:rStyle w:val="TagStyle"/>
          <w:rtl/>
        </w:rPr>
        <w:t xml:space="preserve"> &lt;&lt; דובר &gt;&gt;</w:t>
      </w:r>
      <w:r>
        <w:rPr>
          <w:rtl/>
        </w:rPr>
        <w:t xml:space="preserve">  </w:t>
      </w:r>
      <w:bookmarkEnd w:id="87"/>
    </w:p>
    <w:p w:rsidR="00533EE3" w:rsidRDefault="00533EE3" w:rsidP="009035BF">
      <w:pPr>
        <w:rPr>
          <w:rtl/>
          <w:lang w:eastAsia="he-IL"/>
        </w:rPr>
      </w:pPr>
    </w:p>
    <w:p w:rsidR="00533EE3" w:rsidRDefault="00533EE3" w:rsidP="008473A4">
      <w:pPr>
        <w:rPr>
          <w:rtl/>
          <w:lang w:eastAsia="he-IL"/>
        </w:rPr>
      </w:pPr>
      <w:r>
        <w:rPr>
          <w:rFonts w:hint="cs"/>
          <w:rtl/>
          <w:lang w:eastAsia="he-IL"/>
        </w:rPr>
        <w:t xml:space="preserve">אדוני היושב-ראש, כנסת נכבדה, אתמול ביקרתי במרכז קליטה בצפת.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בת התשע נעדרת מאותו מרכז קליטה. </w:t>
      </w:r>
      <w:bookmarkStart w:id="89" w:name="_ETM_Q1_334052"/>
      <w:bookmarkStart w:id="90" w:name="_ETM_Q1_334102"/>
      <w:bookmarkStart w:id="91" w:name="_ETM_Q1_334197"/>
      <w:bookmarkStart w:id="92" w:name="_ETM_Q1_334256"/>
      <w:bookmarkEnd w:id="89"/>
      <w:bookmarkEnd w:id="90"/>
      <w:bookmarkEnd w:id="91"/>
      <w:bookmarkEnd w:id="92"/>
      <w:r>
        <w:rPr>
          <w:rFonts w:hint="cs"/>
          <w:rtl/>
          <w:lang w:eastAsia="he-IL"/>
        </w:rPr>
        <w:t xml:space="preserve">פגשתי </w:t>
      </w:r>
      <w:bookmarkStart w:id="93" w:name="_ETM_Q1_336708"/>
      <w:bookmarkEnd w:id="93"/>
      <w:r>
        <w:rPr>
          <w:rFonts w:hint="cs"/>
          <w:rtl/>
          <w:lang w:eastAsia="he-IL"/>
        </w:rPr>
        <w:t>את השוטרים</w:t>
      </w:r>
      <w:r w:rsidRPr="009F2EC5">
        <w:rPr>
          <w:rFonts w:hint="cs"/>
          <w:rtl/>
          <w:lang w:eastAsia="he-IL"/>
        </w:rPr>
        <w:t xml:space="preserve"> </w:t>
      </w:r>
      <w:r>
        <w:rPr>
          <w:rFonts w:hint="cs"/>
          <w:rtl/>
          <w:lang w:eastAsia="he-IL"/>
        </w:rPr>
        <w:t xml:space="preserve">החוקרים ואת מנהלת מרכז הקליטה, את העולים החדשים.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נעדרת </w:t>
      </w:r>
      <w:r w:rsidR="008473A4">
        <w:rPr>
          <w:rFonts w:hint="cs"/>
          <w:rtl/>
          <w:lang w:eastAsia="he-IL"/>
        </w:rPr>
        <w:t>מ</w:t>
      </w:r>
      <w:r>
        <w:rPr>
          <w:rFonts w:hint="cs"/>
          <w:rtl/>
          <w:lang w:eastAsia="he-IL"/>
        </w:rPr>
        <w:t xml:space="preserve">אותו </w:t>
      </w:r>
      <w:bookmarkStart w:id="94" w:name="_ETM_Q1_347546"/>
      <w:bookmarkEnd w:id="94"/>
      <w:r>
        <w:rPr>
          <w:rFonts w:hint="cs"/>
          <w:rtl/>
          <w:lang w:eastAsia="he-IL"/>
        </w:rPr>
        <w:t xml:space="preserve">מקום. רואים אותה במצלמה כשהיא נכנסת עם חברים שלה, אבל </w:t>
      </w:r>
      <w:bookmarkStart w:id="95" w:name="_ETM_Q1_352937"/>
      <w:bookmarkEnd w:id="95"/>
      <w:r>
        <w:rPr>
          <w:rFonts w:hint="cs"/>
          <w:rtl/>
          <w:lang w:eastAsia="he-IL"/>
        </w:rPr>
        <w:t xml:space="preserve">לא יודעים אם היא יצאה או לא. </w:t>
      </w:r>
      <w:bookmarkStart w:id="96" w:name="_ETM_Q1_356634"/>
      <w:bookmarkStart w:id="97" w:name="_ETM_Q1_356670"/>
      <w:bookmarkEnd w:id="96"/>
      <w:bookmarkEnd w:id="97"/>
      <w:r>
        <w:rPr>
          <w:rFonts w:hint="cs"/>
          <w:rtl/>
          <w:lang w:eastAsia="he-IL"/>
        </w:rPr>
        <w:t xml:space="preserve">אני ביקרתי שם. </w:t>
      </w:r>
      <w:bookmarkStart w:id="98" w:name="_ETM_Q1_355805"/>
      <w:bookmarkEnd w:id="98"/>
      <w:r>
        <w:rPr>
          <w:rFonts w:hint="cs"/>
          <w:rtl/>
          <w:lang w:eastAsia="he-IL"/>
        </w:rPr>
        <w:t xml:space="preserve">יש עוד דלת יציאה. בדלת היציאה אין מצלמה. אם הדלת נטרקת מבפנים, אי-אפשר להיכנס. </w:t>
      </w:r>
      <w:bookmarkStart w:id="99" w:name="_ETM_Q1_367611"/>
      <w:bookmarkEnd w:id="99"/>
    </w:p>
    <w:p w:rsidR="00533EE3" w:rsidRDefault="00533EE3" w:rsidP="00737653">
      <w:pPr>
        <w:rPr>
          <w:rtl/>
          <w:lang w:eastAsia="he-IL"/>
        </w:rPr>
      </w:pPr>
      <w:bookmarkStart w:id="100" w:name="_ETM_Q1_367649"/>
      <w:bookmarkStart w:id="101" w:name="_ETM_Q1_367756"/>
      <w:bookmarkEnd w:id="100"/>
      <w:bookmarkEnd w:id="101"/>
    </w:p>
    <w:p w:rsidR="00533EE3" w:rsidRDefault="00533EE3" w:rsidP="002C5C9C">
      <w:pPr>
        <w:rPr>
          <w:rtl/>
          <w:lang w:eastAsia="he-IL"/>
        </w:rPr>
      </w:pPr>
      <w:bookmarkStart w:id="102" w:name="_ETM_Q1_367791"/>
      <w:bookmarkStart w:id="103" w:name="_ETM_Q1_366650"/>
      <w:bookmarkEnd w:id="102"/>
      <w:bookmarkEnd w:id="103"/>
      <w:r>
        <w:rPr>
          <w:rFonts w:hint="cs"/>
          <w:rtl/>
          <w:lang w:eastAsia="he-IL"/>
        </w:rPr>
        <w:t xml:space="preserve">אתמול, 25 במרץ </w:t>
      </w:r>
      <w:r>
        <w:rPr>
          <w:rtl/>
          <w:lang w:eastAsia="he-IL"/>
        </w:rPr>
        <w:t>–</w:t>
      </w:r>
      <w:r>
        <w:rPr>
          <w:rFonts w:hint="cs"/>
          <w:rtl/>
          <w:lang w:eastAsia="he-IL"/>
        </w:rPr>
        <w:t xml:space="preserve"> בדיוק חודש </w:t>
      </w:r>
      <w:r>
        <w:rPr>
          <w:rFonts w:hint="eastAsia"/>
          <w:rtl/>
          <w:lang w:eastAsia="he-IL"/>
        </w:rPr>
        <w:t>–</w:t>
      </w:r>
      <w:r>
        <w:rPr>
          <w:rFonts w:hint="cs"/>
          <w:rtl/>
          <w:lang w:eastAsia="he-IL"/>
        </w:rPr>
        <w:t xml:space="preserve"> ידידיה, אחותה הצעירה בת השש, שאלה </w:t>
      </w:r>
      <w:proofErr w:type="spellStart"/>
      <w:r>
        <w:rPr>
          <w:rFonts w:hint="cs"/>
          <w:rtl/>
          <w:lang w:eastAsia="he-IL"/>
        </w:rPr>
        <w:t>שאלה</w:t>
      </w:r>
      <w:proofErr w:type="spellEnd"/>
      <w:r>
        <w:rPr>
          <w:rFonts w:hint="cs"/>
          <w:rtl/>
          <w:lang w:eastAsia="he-IL"/>
        </w:rPr>
        <w:t xml:space="preserve">. כל בוקר היא הייתה הולכת עם אחותה </w:t>
      </w:r>
      <w:proofErr w:type="spellStart"/>
      <w:r>
        <w:rPr>
          <w:rFonts w:hint="cs"/>
          <w:rtl/>
          <w:lang w:eastAsia="he-IL"/>
        </w:rPr>
        <w:t>היימנוט</w:t>
      </w:r>
      <w:proofErr w:type="spellEnd"/>
      <w:r>
        <w:rPr>
          <w:rFonts w:hint="cs"/>
          <w:rtl/>
          <w:lang w:eastAsia="he-IL"/>
        </w:rPr>
        <w:t xml:space="preserve"> לבית הספר והייתה סוחבת את התיק שלה</w:t>
      </w:r>
      <w:r w:rsidR="008473A4">
        <w:rPr>
          <w:rFonts w:hint="cs"/>
          <w:rtl/>
          <w:lang w:eastAsia="he-IL"/>
        </w:rPr>
        <w:t>,</w:t>
      </w:r>
      <w:r>
        <w:rPr>
          <w:rFonts w:hint="cs"/>
          <w:rtl/>
          <w:lang w:eastAsia="he-IL"/>
        </w:rPr>
        <w:t xml:space="preserve"> והיא שואלת: איפה אחותי? אף אחד לא יודע. הילדה נעלמה בתוך הבניין. לא ייאמן. </w:t>
      </w:r>
      <w:proofErr w:type="spellStart"/>
      <w:r>
        <w:rPr>
          <w:rFonts w:hint="cs"/>
          <w:rtl/>
          <w:lang w:eastAsia="he-IL"/>
        </w:rPr>
        <w:t>היימנוט</w:t>
      </w:r>
      <w:proofErr w:type="spellEnd"/>
      <w:r>
        <w:rPr>
          <w:rFonts w:hint="cs"/>
          <w:rtl/>
          <w:lang w:eastAsia="he-IL"/>
        </w:rPr>
        <w:t xml:space="preserve"> ירדה מסדר-היום התקשורתי </w:t>
      </w:r>
      <w:bookmarkStart w:id="104" w:name="_ETM_Q1_396765"/>
      <w:bookmarkEnd w:id="104"/>
      <w:r>
        <w:rPr>
          <w:rFonts w:hint="cs"/>
          <w:rtl/>
          <w:lang w:eastAsia="he-IL"/>
        </w:rPr>
        <w:t xml:space="preserve">במדינתנו. אף אחד לא סופר כמה ימים עברו חוץ מההורים שלה ומהמשפחה הקרובה. זה כל כך מצער וכואב. </w:t>
      </w:r>
    </w:p>
    <w:p w:rsidR="00533EE3" w:rsidRDefault="00533EE3" w:rsidP="0069402F">
      <w:pPr>
        <w:rPr>
          <w:rtl/>
          <w:lang w:eastAsia="he-IL"/>
        </w:rPr>
      </w:pPr>
    </w:p>
    <w:p w:rsidR="00533EE3" w:rsidRDefault="00533EE3" w:rsidP="008473A4">
      <w:pPr>
        <w:rPr>
          <w:rtl/>
          <w:lang w:eastAsia="he-IL"/>
        </w:rPr>
      </w:pPr>
      <w:r>
        <w:rPr>
          <w:rFonts w:hint="cs"/>
          <w:rtl/>
          <w:lang w:eastAsia="he-IL"/>
        </w:rPr>
        <w:t xml:space="preserve">תרשו לי להגיד גם היום באמהרית להורים שלה: (אומרת דברים בשפה האמהרית.) </w:t>
      </w:r>
      <w:bookmarkStart w:id="105" w:name="_ETM_Q1_419042"/>
      <w:bookmarkStart w:id="106" w:name="_ETM_Q1_419103"/>
      <w:bookmarkEnd w:id="105"/>
      <w:bookmarkEnd w:id="106"/>
      <w:r>
        <w:rPr>
          <w:rFonts w:hint="cs"/>
          <w:rtl/>
          <w:lang w:eastAsia="he-IL"/>
        </w:rPr>
        <w:t xml:space="preserve">כואב הלב. כולי תקווה </w:t>
      </w:r>
      <w:bookmarkStart w:id="107" w:name="_ETM_Q1_425234"/>
      <w:bookmarkEnd w:id="107"/>
      <w:r>
        <w:rPr>
          <w:rFonts w:hint="cs"/>
          <w:rtl/>
          <w:lang w:eastAsia="he-IL"/>
        </w:rPr>
        <w:t xml:space="preserve">שבשבוע הבא אני לא אעמוד כאן ואדבר עליה </w:t>
      </w:r>
      <w:r w:rsidR="008473A4">
        <w:rPr>
          <w:rFonts w:hint="eastAsia"/>
          <w:rtl/>
          <w:lang w:eastAsia="he-IL"/>
        </w:rPr>
        <w:t>–</w:t>
      </w:r>
      <w:r w:rsidR="008473A4">
        <w:rPr>
          <w:rFonts w:hint="cs"/>
          <w:rtl/>
          <w:lang w:eastAsia="he-IL"/>
        </w:rPr>
        <w:t xml:space="preserve"> </w:t>
      </w:r>
      <w:r>
        <w:rPr>
          <w:rFonts w:hint="cs"/>
          <w:rtl/>
          <w:lang w:eastAsia="he-IL"/>
        </w:rPr>
        <w:t xml:space="preserve">במקום זה </w:t>
      </w:r>
      <w:r w:rsidR="008473A4">
        <w:rPr>
          <w:rFonts w:hint="cs"/>
          <w:rtl/>
          <w:lang w:eastAsia="he-IL"/>
        </w:rPr>
        <w:t>נמצא אותה ו</w:t>
      </w:r>
      <w:r>
        <w:rPr>
          <w:rFonts w:hint="cs"/>
          <w:rtl/>
          <w:lang w:eastAsia="he-IL"/>
        </w:rPr>
        <w:t xml:space="preserve">נחגוג </w:t>
      </w:r>
      <w:bookmarkStart w:id="108" w:name="_ETM_Q1_429464"/>
      <w:bookmarkEnd w:id="108"/>
      <w:r>
        <w:rPr>
          <w:rFonts w:hint="cs"/>
          <w:rtl/>
          <w:lang w:eastAsia="he-IL"/>
        </w:rPr>
        <w:t xml:space="preserve">ביחד. תודה. </w:t>
      </w:r>
    </w:p>
    <w:p w:rsidR="00533EE3" w:rsidRDefault="00533EE3" w:rsidP="0069402F">
      <w:pPr>
        <w:rPr>
          <w:rtl/>
          <w:lang w:eastAsia="he-IL"/>
        </w:rPr>
      </w:pPr>
      <w:bookmarkStart w:id="109" w:name="_ETM_Q1_429781"/>
      <w:bookmarkStart w:id="110" w:name="_ETM_Q1_429844"/>
      <w:bookmarkEnd w:id="109"/>
      <w:bookmarkEnd w:id="110"/>
    </w:p>
    <w:p w:rsidR="00533EE3" w:rsidRDefault="00533EE3" w:rsidP="003A0EA9">
      <w:pPr>
        <w:pStyle w:val="af6"/>
        <w:keepNext/>
        <w:rPr>
          <w:rtl/>
        </w:rPr>
      </w:pPr>
      <w:bookmarkStart w:id="111" w:name="ET_yor_6423_10"/>
      <w:r w:rsidRPr="003A0EA9">
        <w:rPr>
          <w:rStyle w:val="TagStyle"/>
          <w:rtl/>
        </w:rPr>
        <w:t xml:space="preserve"> &lt;&lt; יור &gt;&gt; </w:t>
      </w:r>
      <w:r>
        <w:rPr>
          <w:rtl/>
        </w:rPr>
        <w:t>היו"ר אמיר אוחנה:</w:t>
      </w:r>
      <w:r w:rsidRPr="003A0EA9">
        <w:rPr>
          <w:rStyle w:val="TagStyle"/>
          <w:rtl/>
        </w:rPr>
        <w:t xml:space="preserve"> &lt;&lt; יור &gt;&gt;</w:t>
      </w:r>
      <w:r>
        <w:rPr>
          <w:rtl/>
        </w:rPr>
        <w:t xml:space="preserve">  </w:t>
      </w:r>
      <w:bookmarkEnd w:id="111"/>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אמן ואמן. תודה רבה. </w:t>
      </w:r>
      <w:bookmarkStart w:id="112" w:name="_ETM_Q1_431547"/>
      <w:bookmarkStart w:id="113" w:name="_ETM_Q1_431616"/>
      <w:bookmarkStart w:id="114" w:name="_ETM_Q1_431690"/>
      <w:bookmarkStart w:id="115" w:name="_ETM_Q1_431743"/>
      <w:bookmarkEnd w:id="112"/>
      <w:bookmarkEnd w:id="113"/>
      <w:bookmarkEnd w:id="114"/>
      <w:bookmarkEnd w:id="115"/>
      <w:r>
        <w:rPr>
          <w:rFonts w:hint="cs"/>
          <w:rtl/>
          <w:lang w:eastAsia="he-IL"/>
        </w:rPr>
        <w:t xml:space="preserve">חבר </w:t>
      </w:r>
      <w:bookmarkStart w:id="116" w:name="_ETM_Q1_432314"/>
      <w:bookmarkEnd w:id="116"/>
      <w:r>
        <w:rPr>
          <w:rFonts w:hint="cs"/>
          <w:rtl/>
          <w:lang w:eastAsia="he-IL"/>
        </w:rPr>
        <w:t xml:space="preserve">הכנסת עודד פורר, ואחריו </w:t>
      </w:r>
      <w:r>
        <w:rPr>
          <w:rtl/>
          <w:lang w:eastAsia="he-IL"/>
        </w:rPr>
        <w:t>–</w:t>
      </w:r>
      <w:r>
        <w:rPr>
          <w:rFonts w:hint="cs"/>
          <w:rtl/>
          <w:lang w:eastAsia="he-IL"/>
        </w:rPr>
        <w:t xml:space="preserve"> א</w:t>
      </w:r>
      <w:bookmarkStart w:id="117" w:name="_ETM_Q1_435088"/>
      <w:bookmarkEnd w:id="117"/>
      <w:r>
        <w:rPr>
          <w:rFonts w:hint="cs"/>
          <w:rtl/>
          <w:lang w:eastAsia="he-IL"/>
        </w:rPr>
        <w:t xml:space="preserve">חרון הדוברים לפרק זה, חבר הכנסת </w:t>
      </w:r>
      <w:bookmarkStart w:id="118" w:name="_ETM_Q1_437770"/>
      <w:bookmarkEnd w:id="118"/>
      <w:r>
        <w:rPr>
          <w:rFonts w:hint="cs"/>
          <w:rtl/>
          <w:lang w:eastAsia="he-IL"/>
        </w:rPr>
        <w:t xml:space="preserve">יצחק קרויזר. </w:t>
      </w:r>
    </w:p>
    <w:p w:rsidR="00533EE3" w:rsidRDefault="00533EE3" w:rsidP="003A0EA9">
      <w:pPr>
        <w:rPr>
          <w:rtl/>
          <w:lang w:eastAsia="he-IL"/>
        </w:rPr>
      </w:pPr>
      <w:bookmarkStart w:id="119" w:name="_ETM_Q1_440114"/>
      <w:bookmarkStart w:id="120" w:name="_ETM_Q1_440185"/>
      <w:bookmarkEnd w:id="119"/>
      <w:bookmarkEnd w:id="120"/>
    </w:p>
    <w:p w:rsidR="00533EE3" w:rsidRDefault="00533EE3" w:rsidP="003A0EA9">
      <w:pPr>
        <w:pStyle w:val="a4"/>
        <w:keepNext/>
        <w:rPr>
          <w:rtl/>
        </w:rPr>
      </w:pPr>
      <w:bookmarkStart w:id="121" w:name="ET_speaker_5520_11"/>
      <w:r w:rsidRPr="003A0EA9">
        <w:rPr>
          <w:rStyle w:val="TagStyle"/>
          <w:rtl/>
        </w:rPr>
        <w:t xml:space="preserve"> &lt;&lt; דובר &gt;&gt; </w:t>
      </w:r>
      <w:bookmarkStart w:id="122" w:name="_Toc162386459"/>
      <w:r>
        <w:rPr>
          <w:rtl/>
        </w:rPr>
        <w:t>עודד פורר (ישראל ביתנו):</w:t>
      </w:r>
      <w:bookmarkEnd w:id="122"/>
      <w:r w:rsidRPr="003A0EA9">
        <w:rPr>
          <w:rStyle w:val="TagStyle"/>
          <w:rtl/>
        </w:rPr>
        <w:t xml:space="preserve"> &lt;&lt; דובר &gt;&gt;</w:t>
      </w:r>
      <w:r>
        <w:rPr>
          <w:rtl/>
        </w:rPr>
        <w:t xml:space="preserve">  </w:t>
      </w:r>
      <w:bookmarkEnd w:id="121"/>
    </w:p>
    <w:p w:rsidR="00533EE3" w:rsidRDefault="00533EE3" w:rsidP="009035BF">
      <w:pPr>
        <w:rPr>
          <w:rtl/>
          <w:lang w:eastAsia="he-IL"/>
        </w:rPr>
      </w:pPr>
    </w:p>
    <w:p w:rsidR="00533EE3" w:rsidRDefault="00533EE3" w:rsidP="008473A4">
      <w:pPr>
        <w:rPr>
          <w:rtl/>
          <w:lang w:eastAsia="he-IL"/>
        </w:rPr>
      </w:pPr>
      <w:r>
        <w:rPr>
          <w:rFonts w:hint="cs"/>
          <w:rtl/>
          <w:lang w:eastAsia="he-IL"/>
        </w:rPr>
        <w:t xml:space="preserve">תודה, אדוני. אדוני היושב-ראש, חברי הכנסת, לשמוע כאן את "הנדסת התודעה" של שרי וחברי ממשלת הקונספציה באשר לגיוס לכולם, כאילו מדובר בשאלה של ימין ושמאל </w:t>
      </w:r>
      <w:r w:rsidR="008473A4">
        <w:rPr>
          <w:rFonts w:hint="eastAsia"/>
          <w:rtl/>
          <w:lang w:eastAsia="he-IL"/>
        </w:rPr>
        <w:t xml:space="preserve">– </w:t>
      </w:r>
      <w:r>
        <w:rPr>
          <w:rFonts w:hint="cs"/>
          <w:rtl/>
          <w:lang w:eastAsia="he-IL"/>
        </w:rPr>
        <w:t xml:space="preserve">זאת פשוט שערורייה שאין כדוגמתה. </w:t>
      </w:r>
      <w:bookmarkStart w:id="123" w:name="_ETM_Q1_455467"/>
      <w:bookmarkEnd w:id="123"/>
      <w:r>
        <w:rPr>
          <w:rFonts w:hint="cs"/>
          <w:rtl/>
          <w:lang w:eastAsia="he-IL"/>
        </w:rPr>
        <w:t xml:space="preserve">להאשים את העובדה שאנשים רוצים לגייס את כל מי שמגיע </w:t>
      </w:r>
      <w:bookmarkStart w:id="124" w:name="_ETM_Q1_459198"/>
      <w:bookmarkEnd w:id="124"/>
      <w:r>
        <w:rPr>
          <w:rFonts w:hint="cs"/>
          <w:rtl/>
          <w:lang w:eastAsia="he-IL"/>
        </w:rPr>
        <w:t xml:space="preserve">לגיל 18 במדינת ישראל, כפי שצריך להיות, ברצון להפלת שלטון הימין </w:t>
      </w:r>
      <w:r>
        <w:rPr>
          <w:rtl/>
          <w:lang w:eastAsia="he-IL"/>
        </w:rPr>
        <w:t>–</w:t>
      </w:r>
      <w:r>
        <w:rPr>
          <w:rFonts w:hint="cs"/>
          <w:rtl/>
          <w:lang w:eastAsia="he-IL"/>
        </w:rPr>
        <w:t xml:space="preserve"> זאת </w:t>
      </w:r>
      <w:bookmarkStart w:id="125" w:name="_ETM_Q1_465163"/>
      <w:bookmarkEnd w:id="125"/>
      <w:r>
        <w:rPr>
          <w:rFonts w:hint="cs"/>
          <w:rtl/>
          <w:lang w:eastAsia="he-IL"/>
        </w:rPr>
        <w:t xml:space="preserve">פשוט זילות של הזכות והחובה הגדולה שיש לכולנו, להגן </w:t>
      </w:r>
      <w:bookmarkStart w:id="126" w:name="_ETM_Q1_469012"/>
      <w:bookmarkEnd w:id="126"/>
      <w:r>
        <w:rPr>
          <w:rFonts w:hint="cs"/>
          <w:rtl/>
          <w:lang w:eastAsia="he-IL"/>
        </w:rPr>
        <w:t xml:space="preserve">על מדינת ישראל. </w:t>
      </w:r>
    </w:p>
    <w:p w:rsidR="00533EE3" w:rsidRDefault="00533EE3" w:rsidP="00D16347">
      <w:pPr>
        <w:rPr>
          <w:rtl/>
          <w:lang w:eastAsia="he-IL"/>
        </w:rPr>
      </w:pPr>
      <w:bookmarkStart w:id="127" w:name="_ETM_Q1_470452"/>
      <w:bookmarkStart w:id="128" w:name="_ETM_Q1_470545"/>
      <w:bookmarkEnd w:id="127"/>
      <w:bookmarkEnd w:id="128"/>
    </w:p>
    <w:p w:rsidR="00533EE3" w:rsidRDefault="00533EE3" w:rsidP="008473A4">
      <w:pPr>
        <w:rPr>
          <w:rtl/>
          <w:lang w:eastAsia="he-IL"/>
        </w:rPr>
      </w:pPr>
      <w:r>
        <w:rPr>
          <w:rFonts w:hint="cs"/>
          <w:rtl/>
          <w:lang w:eastAsia="he-IL"/>
        </w:rPr>
        <w:t xml:space="preserve">והגדיל לעשות היום שר התקשורת, כשהוא </w:t>
      </w:r>
      <w:bookmarkStart w:id="129" w:name="_ETM_Q1_473323"/>
      <w:bookmarkEnd w:id="129"/>
      <w:r>
        <w:rPr>
          <w:rFonts w:hint="cs"/>
          <w:rtl/>
          <w:lang w:eastAsia="he-IL"/>
        </w:rPr>
        <w:t xml:space="preserve">מפרסם את הפתרון שלו לצרכים של כוח האדם נוכח המלחמה. במקום לגייס את כל בני הישיבות, הוא אומר: תחזירו לשירות מילואים פעיל עשרות אלפי חיילי מילואים </w:t>
      </w:r>
      <w:bookmarkStart w:id="130" w:name="_ETM_Q1_483210"/>
      <w:bookmarkEnd w:id="130"/>
      <w:r>
        <w:rPr>
          <w:rFonts w:hint="cs"/>
          <w:rtl/>
          <w:lang w:eastAsia="he-IL"/>
        </w:rPr>
        <w:t>קרביים שקיבלו פטור סתם כך רק בגלל רשלנות ועצלנות של צה"ל. כלומר, לשיטת הממשלה הזו, המשרתים בצה"ל ישרתו יותר</w:t>
      </w:r>
      <w:r w:rsidR="008473A4">
        <w:rPr>
          <w:rFonts w:hint="cs"/>
          <w:rtl/>
          <w:lang w:eastAsia="he-IL"/>
        </w:rPr>
        <w:t>,</w:t>
      </w:r>
      <w:r>
        <w:rPr>
          <w:rFonts w:hint="cs"/>
          <w:rtl/>
          <w:lang w:eastAsia="he-IL"/>
        </w:rPr>
        <w:t xml:space="preserve"> הנושאים בנטל יישאו יותר בנטל, והמשתמטים </w:t>
      </w:r>
      <w:r>
        <w:rPr>
          <w:rFonts w:hint="eastAsia"/>
          <w:rtl/>
          <w:lang w:eastAsia="he-IL"/>
        </w:rPr>
        <w:t>–</w:t>
      </w:r>
      <w:r>
        <w:rPr>
          <w:rFonts w:hint="cs"/>
          <w:rtl/>
          <w:lang w:eastAsia="he-IL"/>
        </w:rPr>
        <w:t xml:space="preserve"> ישתמטו יותר. </w:t>
      </w:r>
    </w:p>
    <w:p w:rsidR="00533EE3" w:rsidRDefault="00533EE3" w:rsidP="003A0EA9">
      <w:pPr>
        <w:rPr>
          <w:rtl/>
          <w:lang w:eastAsia="he-IL"/>
        </w:rPr>
      </w:pPr>
    </w:p>
    <w:p w:rsidR="00533EE3" w:rsidRDefault="00533EE3" w:rsidP="00E8405D">
      <w:pPr>
        <w:rPr>
          <w:rtl/>
          <w:lang w:eastAsia="he-IL"/>
        </w:rPr>
      </w:pPr>
      <w:r>
        <w:rPr>
          <w:rFonts w:hint="cs"/>
          <w:rtl/>
          <w:lang w:eastAsia="he-IL"/>
        </w:rPr>
        <w:t xml:space="preserve">אני רק </w:t>
      </w:r>
      <w:bookmarkStart w:id="131" w:name="_ETM_Q1_499627"/>
      <w:bookmarkEnd w:id="131"/>
      <w:r>
        <w:rPr>
          <w:rFonts w:hint="cs"/>
          <w:rtl/>
          <w:lang w:eastAsia="he-IL"/>
        </w:rPr>
        <w:t xml:space="preserve">אזכיר למי שאומר ימין או שמאל באשר לשירות לכולם, </w:t>
      </w:r>
      <w:r w:rsidR="008473A4">
        <w:rPr>
          <w:rFonts w:hint="cs"/>
          <w:rtl/>
          <w:lang w:eastAsia="he-IL"/>
        </w:rPr>
        <w:t>ש</w:t>
      </w:r>
      <w:r>
        <w:rPr>
          <w:rFonts w:hint="cs"/>
          <w:rtl/>
          <w:lang w:eastAsia="he-IL"/>
        </w:rPr>
        <w:t xml:space="preserve">מי שהקים את הגדודים </w:t>
      </w:r>
      <w:bookmarkStart w:id="132" w:name="_ETM_Q1_501492"/>
      <w:bookmarkEnd w:id="132"/>
      <w:r>
        <w:rPr>
          <w:rFonts w:hint="cs"/>
          <w:rtl/>
          <w:lang w:eastAsia="he-IL"/>
        </w:rPr>
        <w:t xml:space="preserve">העבריים עוד לפני שהייתה כאן מדינה היה זאב ז'בוטינסקי. זאת האידיאולוגיה </w:t>
      </w:r>
      <w:bookmarkStart w:id="133" w:name="_ETM_Q1_506377"/>
      <w:bookmarkEnd w:id="133"/>
      <w:r>
        <w:rPr>
          <w:rFonts w:hint="cs"/>
          <w:rtl/>
          <w:lang w:eastAsia="he-IL"/>
        </w:rPr>
        <w:t xml:space="preserve">של הימין, שכנראה מי שיושבים היום בממשלה שכחו. והדוגמה הטובה לכך היא העובדה ש-90 שנה אחרי, טקס תל חי, י"א באדר, נותר מיותם, וכבר לא היה שם טקס </w:t>
      </w:r>
      <w:bookmarkStart w:id="134" w:name="_ETM_Q1_520287"/>
      <w:bookmarkEnd w:id="134"/>
      <w:r>
        <w:rPr>
          <w:rFonts w:hint="cs"/>
          <w:rtl/>
          <w:lang w:eastAsia="he-IL"/>
        </w:rPr>
        <w:t xml:space="preserve">ממלכתי </w:t>
      </w:r>
      <w:r>
        <w:rPr>
          <w:rtl/>
          <w:lang w:eastAsia="he-IL"/>
        </w:rPr>
        <w:t>–</w:t>
      </w:r>
      <w:r>
        <w:rPr>
          <w:rFonts w:hint="cs"/>
          <w:rtl/>
          <w:lang w:eastAsia="he-IL"/>
        </w:rPr>
        <w:t xml:space="preserve"> פעם ראשונה. רק בזכות מתנדבים שהגיעו לשם ועשו ביוזמתם </w:t>
      </w:r>
      <w:r w:rsidR="008473A4">
        <w:rPr>
          <w:rFonts w:hint="cs"/>
          <w:rtl/>
          <w:lang w:eastAsia="he-IL"/>
        </w:rPr>
        <w:t xml:space="preserve">היה </w:t>
      </w:r>
      <w:r>
        <w:rPr>
          <w:rFonts w:hint="cs"/>
          <w:rtl/>
          <w:lang w:eastAsia="he-IL"/>
        </w:rPr>
        <w:t xml:space="preserve">איזשהו טקס מאולתר. אבל העובדה שאי-אפשר היה לקיים טקס בגליל, כי ממשלת ישראל הנוכחית ויתרה עליו, היא אולי העדות </w:t>
      </w:r>
      <w:bookmarkStart w:id="135" w:name="_ETM_Q1_532465"/>
      <w:bookmarkEnd w:id="135"/>
      <w:r>
        <w:rPr>
          <w:rFonts w:hint="cs"/>
          <w:rtl/>
          <w:lang w:eastAsia="he-IL"/>
        </w:rPr>
        <w:t xml:space="preserve">לקונספציה הגדולה שכושלת. </w:t>
      </w:r>
    </w:p>
    <w:p w:rsidR="00533EE3" w:rsidRDefault="00533EE3" w:rsidP="003A0EA9">
      <w:pPr>
        <w:rPr>
          <w:rtl/>
          <w:lang w:eastAsia="he-IL"/>
        </w:rPr>
      </w:pPr>
    </w:p>
    <w:p w:rsidR="00533EE3" w:rsidRDefault="00533EE3" w:rsidP="003A0EA9">
      <w:pPr>
        <w:pStyle w:val="af6"/>
        <w:keepNext/>
        <w:rPr>
          <w:rtl/>
        </w:rPr>
      </w:pPr>
      <w:bookmarkStart w:id="136" w:name="ET_yor_6423_12"/>
      <w:r w:rsidRPr="003A0EA9">
        <w:rPr>
          <w:rStyle w:val="TagStyle"/>
          <w:rtl/>
        </w:rPr>
        <w:t xml:space="preserve"> &lt;&lt; יור &gt;&gt; </w:t>
      </w:r>
      <w:r>
        <w:rPr>
          <w:rtl/>
        </w:rPr>
        <w:t>היו"ר אמיר אוחנה:</w:t>
      </w:r>
      <w:r w:rsidRPr="003A0EA9">
        <w:rPr>
          <w:rStyle w:val="TagStyle"/>
          <w:rtl/>
        </w:rPr>
        <w:t xml:space="preserve"> &lt;&lt; יור &gt;&gt;</w:t>
      </w:r>
      <w:r>
        <w:rPr>
          <w:rtl/>
        </w:rPr>
        <w:t xml:space="preserve">  </w:t>
      </w:r>
      <w:bookmarkEnd w:id="136"/>
    </w:p>
    <w:p w:rsidR="00533EE3" w:rsidRDefault="00533EE3" w:rsidP="009035BF">
      <w:pPr>
        <w:rPr>
          <w:rtl/>
          <w:lang w:eastAsia="he-IL"/>
        </w:rPr>
      </w:pPr>
    </w:p>
    <w:p w:rsidR="00533EE3" w:rsidRDefault="00533EE3" w:rsidP="00E00820">
      <w:pPr>
        <w:rPr>
          <w:rtl/>
          <w:lang w:eastAsia="he-IL"/>
        </w:rPr>
      </w:pPr>
      <w:r>
        <w:rPr>
          <w:rFonts w:hint="cs"/>
          <w:rtl/>
          <w:lang w:eastAsia="he-IL"/>
        </w:rPr>
        <w:t>תודה רבה.</w:t>
      </w:r>
      <w:bookmarkStart w:id="137" w:name="_ETM_Q1_535254"/>
      <w:bookmarkStart w:id="138" w:name="_ETM_Q1_535332"/>
      <w:bookmarkStart w:id="139" w:name="_ETM_Q1_535398"/>
      <w:bookmarkStart w:id="140" w:name="_ETM_Q1_535450"/>
      <w:bookmarkEnd w:id="137"/>
      <w:bookmarkEnd w:id="138"/>
      <w:bookmarkEnd w:id="139"/>
      <w:bookmarkEnd w:id="140"/>
      <w:r>
        <w:rPr>
          <w:rFonts w:hint="cs"/>
          <w:rtl/>
          <w:lang w:eastAsia="he-IL"/>
        </w:rPr>
        <w:t xml:space="preserve"> חבר הכנסת יצחק קרויזר, ואחריו נעבור לפרק הבא. </w:t>
      </w:r>
    </w:p>
    <w:p w:rsidR="00533EE3" w:rsidRDefault="00533EE3" w:rsidP="003A0EA9">
      <w:pPr>
        <w:rPr>
          <w:rtl/>
          <w:lang w:eastAsia="he-IL"/>
        </w:rPr>
      </w:pPr>
    </w:p>
    <w:p w:rsidR="00533EE3" w:rsidRDefault="00533EE3" w:rsidP="003A0EA9">
      <w:pPr>
        <w:pStyle w:val="a4"/>
        <w:keepNext/>
        <w:rPr>
          <w:rtl/>
        </w:rPr>
      </w:pPr>
      <w:bookmarkStart w:id="141" w:name="ET_speaker_6460_13"/>
      <w:r w:rsidRPr="003A0EA9">
        <w:rPr>
          <w:rStyle w:val="TagStyle"/>
          <w:rtl/>
        </w:rPr>
        <w:t xml:space="preserve"> &lt;&lt; דובר &gt;&gt; </w:t>
      </w:r>
      <w:bookmarkStart w:id="142" w:name="_Toc162386460"/>
      <w:r>
        <w:rPr>
          <w:rtl/>
        </w:rPr>
        <w:t>יצחק קרויזר (עוצמה יהודית):</w:t>
      </w:r>
      <w:bookmarkEnd w:id="142"/>
      <w:r w:rsidRPr="003A0EA9">
        <w:rPr>
          <w:rStyle w:val="TagStyle"/>
          <w:rtl/>
        </w:rPr>
        <w:t xml:space="preserve"> &lt;&lt; דובר &gt;&gt;</w:t>
      </w:r>
      <w:r>
        <w:rPr>
          <w:rtl/>
        </w:rPr>
        <w:t xml:space="preserve">  </w:t>
      </w:r>
      <w:bookmarkEnd w:id="141"/>
    </w:p>
    <w:p w:rsidR="00533EE3" w:rsidRDefault="00533EE3" w:rsidP="009035BF">
      <w:pPr>
        <w:rPr>
          <w:rtl/>
          <w:lang w:eastAsia="he-IL"/>
        </w:rPr>
      </w:pPr>
    </w:p>
    <w:p w:rsidR="00533EE3" w:rsidRDefault="00533EE3" w:rsidP="008473A4">
      <w:pPr>
        <w:rPr>
          <w:rtl/>
          <w:lang w:eastAsia="he-IL"/>
        </w:rPr>
      </w:pPr>
      <w:r>
        <w:rPr>
          <w:rFonts w:hint="cs"/>
          <w:rtl/>
          <w:lang w:eastAsia="he-IL"/>
        </w:rPr>
        <w:t xml:space="preserve">תודה רבה, אדוני היושב-ראש. ליאור </w:t>
      </w:r>
      <w:proofErr w:type="spellStart"/>
      <w:r>
        <w:rPr>
          <w:rFonts w:hint="cs"/>
          <w:rtl/>
          <w:lang w:eastAsia="he-IL"/>
        </w:rPr>
        <w:t>רודאיף</w:t>
      </w:r>
      <w:proofErr w:type="spellEnd"/>
      <w:r>
        <w:rPr>
          <w:rFonts w:hint="cs"/>
          <w:rtl/>
          <w:lang w:eastAsia="he-IL"/>
        </w:rPr>
        <w:t xml:space="preserve">, </w:t>
      </w:r>
      <w:bookmarkStart w:id="143" w:name="_ETM_Q1_548264"/>
      <w:bookmarkEnd w:id="143"/>
      <w:r>
        <w:rPr>
          <w:rFonts w:hint="cs"/>
          <w:rtl/>
          <w:lang w:eastAsia="he-IL"/>
        </w:rPr>
        <w:t xml:space="preserve">בן 61, נולד בארגנטינה למשפחה ציונית שעלתה למדינת ישראל מתוך אהבת הארץ והאמונה במפעל הציוני. המשפחה </w:t>
      </w:r>
      <w:bookmarkStart w:id="144" w:name="_ETM_Q1_554523"/>
      <w:bookmarkEnd w:id="144"/>
      <w:r>
        <w:rPr>
          <w:rFonts w:hint="cs"/>
          <w:rtl/>
          <w:lang w:eastAsia="he-IL"/>
        </w:rPr>
        <w:t>עלתה מבואנוס איירס התוססת והשוקקת היישר לשקט המדברי הקסום של קיבוץ ניר יצחק.</w:t>
      </w:r>
      <w:r>
        <w:rPr>
          <w:rFonts w:hint="cs"/>
          <w:lang w:eastAsia="he-IL"/>
        </w:rPr>
        <w:t xml:space="preserve"> </w:t>
      </w:r>
      <w:bookmarkStart w:id="145" w:name="_ETM_Q1_561672"/>
      <w:bookmarkStart w:id="146" w:name="_ETM_Q1_561711"/>
      <w:bookmarkStart w:id="147" w:name="_ETM_Q1_561818"/>
      <w:bookmarkStart w:id="148" w:name="_ETM_Q1_561863"/>
      <w:bookmarkEnd w:id="145"/>
      <w:bookmarkEnd w:id="146"/>
      <w:bookmarkEnd w:id="147"/>
      <w:bookmarkEnd w:id="148"/>
      <w:r>
        <w:rPr>
          <w:rFonts w:hint="cs"/>
          <w:rtl/>
          <w:lang w:eastAsia="he-IL"/>
        </w:rPr>
        <w:t xml:space="preserve">את יום הולדתו </w:t>
      </w:r>
      <w:bookmarkStart w:id="149" w:name="_ETM_Q1_561573"/>
      <w:bookmarkEnd w:id="149"/>
      <w:r>
        <w:rPr>
          <w:rFonts w:hint="cs"/>
          <w:rtl/>
          <w:lang w:eastAsia="he-IL"/>
        </w:rPr>
        <w:t xml:space="preserve">השביעי חגג ליאור על סיפון </w:t>
      </w:r>
      <w:proofErr w:type="spellStart"/>
      <w:r>
        <w:rPr>
          <w:rFonts w:hint="cs"/>
          <w:rtl/>
          <w:lang w:eastAsia="he-IL"/>
        </w:rPr>
        <w:t>האונייה</w:t>
      </w:r>
      <w:proofErr w:type="spellEnd"/>
      <w:r>
        <w:rPr>
          <w:rFonts w:hint="cs"/>
          <w:rtl/>
          <w:lang w:eastAsia="he-IL"/>
        </w:rPr>
        <w:t xml:space="preserve"> בדרך ארצה. הוא השתלב מהר בקהילה והפך לקיבוצניק </w:t>
      </w:r>
      <w:bookmarkStart w:id="150" w:name="_ETM_Q1_567398"/>
      <w:bookmarkEnd w:id="150"/>
      <w:r>
        <w:rPr>
          <w:rFonts w:hint="cs"/>
          <w:rtl/>
          <w:lang w:eastAsia="he-IL"/>
        </w:rPr>
        <w:t xml:space="preserve">אמיתי בכל רמ"ח איבריו. </w:t>
      </w:r>
      <w:bookmarkStart w:id="151" w:name="_ETM_Q1_569219"/>
      <w:bookmarkEnd w:id="151"/>
    </w:p>
    <w:p w:rsidR="00533EE3" w:rsidRDefault="00533EE3" w:rsidP="00D16347">
      <w:pPr>
        <w:rPr>
          <w:rtl/>
          <w:lang w:eastAsia="he-IL"/>
        </w:rPr>
      </w:pPr>
      <w:bookmarkStart w:id="152" w:name="_ETM_Q1_569273"/>
      <w:bookmarkEnd w:id="152"/>
    </w:p>
    <w:p w:rsidR="00533EE3" w:rsidRDefault="00533EE3" w:rsidP="00EB7B13">
      <w:pPr>
        <w:rPr>
          <w:rtl/>
        </w:rPr>
      </w:pPr>
      <w:bookmarkStart w:id="153" w:name="_ETM_Q1_569331"/>
      <w:bookmarkStart w:id="154" w:name="_ETM_Q1_569375"/>
      <w:bookmarkEnd w:id="153"/>
      <w:bookmarkEnd w:id="154"/>
      <w:r>
        <w:rPr>
          <w:rFonts w:hint="cs"/>
          <w:rtl/>
          <w:lang w:eastAsia="he-IL"/>
        </w:rPr>
        <w:t xml:space="preserve">ליאור נשוי ליפה כבר 38 שנים. את ביתם הקימו </w:t>
      </w:r>
      <w:bookmarkStart w:id="155" w:name="_ETM_Q1_571857"/>
      <w:bookmarkEnd w:id="155"/>
      <w:r>
        <w:rPr>
          <w:rFonts w:hint="cs"/>
          <w:rtl/>
          <w:lang w:eastAsia="he-IL"/>
        </w:rPr>
        <w:t xml:space="preserve">בקיבוץ ניר יצחק, ויש להם ארבעה ילדים </w:t>
      </w:r>
      <w:r>
        <w:rPr>
          <w:rtl/>
          <w:lang w:eastAsia="he-IL"/>
        </w:rPr>
        <w:t>–</w:t>
      </w:r>
      <w:r>
        <w:rPr>
          <w:rFonts w:hint="cs"/>
          <w:rtl/>
          <w:lang w:eastAsia="he-IL"/>
        </w:rPr>
        <w:t xml:space="preserve"> נעם, נדב, בר </w:t>
      </w:r>
      <w:bookmarkStart w:id="156" w:name="_ETM_Q1_575307"/>
      <w:bookmarkEnd w:id="156"/>
      <w:r>
        <w:rPr>
          <w:rFonts w:hint="cs"/>
          <w:rtl/>
          <w:lang w:eastAsia="he-IL"/>
        </w:rPr>
        <w:t xml:space="preserve">ובן. </w:t>
      </w:r>
      <w:bookmarkStart w:id="157" w:name="TOR_Q2"/>
      <w:bookmarkEnd w:id="157"/>
      <w:r>
        <w:rPr>
          <w:rFonts w:hint="cs"/>
          <w:rtl/>
        </w:rPr>
        <w:t xml:space="preserve">לפני שבע שנים קיבל את התואר השווה ביותר: סבא </w:t>
      </w:r>
      <w:proofErr w:type="spellStart"/>
      <w:r>
        <w:rPr>
          <w:rFonts w:hint="cs"/>
          <w:rtl/>
        </w:rPr>
        <w:t>ליאורצ'יק</w:t>
      </w:r>
      <w:proofErr w:type="spellEnd"/>
      <w:r>
        <w:rPr>
          <w:rFonts w:hint="cs"/>
          <w:rtl/>
        </w:rPr>
        <w:t xml:space="preserve">. הוא סבא לתומר בן השבע, לדגן בן החמש ולשי הקטנה, שהצטרפה למשפחה לפני כשבועיים. ליאור </w:t>
      </w:r>
      <w:bookmarkStart w:id="158" w:name="_ETM_Q2_163965"/>
      <w:bookmarkEnd w:id="158"/>
      <w:r>
        <w:rPr>
          <w:rFonts w:hint="cs"/>
          <w:rtl/>
        </w:rPr>
        <w:t>הוא סבא משקיען, מסור ומצחיק, קשור מאוד לנכדיו והם אליו.</w:t>
      </w:r>
      <w:bookmarkStart w:id="159" w:name="_ETM_Q2_168349"/>
      <w:bookmarkEnd w:id="159"/>
      <w:r w:rsidRPr="00B31442">
        <w:rPr>
          <w:rFonts w:hint="cs"/>
          <w:rtl/>
        </w:rPr>
        <w:t xml:space="preserve"> </w:t>
      </w:r>
      <w:r>
        <w:rPr>
          <w:rFonts w:hint="cs"/>
          <w:rtl/>
        </w:rPr>
        <w:t xml:space="preserve">גם </w:t>
      </w:r>
      <w:bookmarkStart w:id="160" w:name="_ETM_Q2_169661"/>
      <w:bookmarkEnd w:id="160"/>
      <w:r>
        <w:rPr>
          <w:rFonts w:hint="cs"/>
          <w:rtl/>
        </w:rPr>
        <w:t xml:space="preserve">הנכדים יודעים שסבא </w:t>
      </w:r>
      <w:proofErr w:type="spellStart"/>
      <w:r>
        <w:rPr>
          <w:rFonts w:hint="cs"/>
          <w:rtl/>
        </w:rPr>
        <w:t>ליאורצ'יק</w:t>
      </w:r>
      <w:proofErr w:type="spellEnd"/>
      <w:r>
        <w:rPr>
          <w:rFonts w:hint="cs"/>
          <w:rtl/>
        </w:rPr>
        <w:t xml:space="preserve"> הוא מגשים החלומות הפרטי שלהם – הם </w:t>
      </w:r>
      <w:bookmarkStart w:id="161" w:name="_ETM_Q2_175224"/>
      <w:bookmarkEnd w:id="161"/>
      <w:r>
        <w:rPr>
          <w:rFonts w:hint="cs"/>
          <w:rtl/>
        </w:rPr>
        <w:t>רק צריכים לבקש, והוא כבר ידאג למלא כל משאלה.</w:t>
      </w:r>
    </w:p>
    <w:p w:rsidR="00533EE3" w:rsidRDefault="00533EE3" w:rsidP="009635F5">
      <w:pPr>
        <w:rPr>
          <w:rtl/>
        </w:rPr>
      </w:pPr>
      <w:bookmarkStart w:id="162" w:name="_ETM_Q2_168438"/>
      <w:bookmarkEnd w:id="162"/>
    </w:p>
    <w:p w:rsidR="00533EE3" w:rsidRDefault="00533EE3" w:rsidP="00EB7B13">
      <w:pPr>
        <w:rPr>
          <w:rtl/>
        </w:rPr>
      </w:pPr>
      <w:bookmarkStart w:id="163" w:name="_ETM_Q2_168662"/>
      <w:bookmarkStart w:id="164" w:name="_ETM_Q2_168756"/>
      <w:bookmarkEnd w:id="163"/>
      <w:bookmarkEnd w:id="164"/>
      <w:r>
        <w:rPr>
          <w:rFonts w:hint="cs"/>
          <w:rtl/>
        </w:rPr>
        <w:t xml:space="preserve">ליאור הוא איש של עשייה: קצין בטיחות בתעבורה, מרצה למקצועות </w:t>
      </w:r>
      <w:bookmarkStart w:id="165" w:name="_ETM_Q2_181338"/>
      <w:bookmarkEnd w:id="165"/>
      <w:r>
        <w:rPr>
          <w:rFonts w:hint="cs"/>
          <w:rtl/>
        </w:rPr>
        <w:t xml:space="preserve">הנהיגה, מוסכניק מומחה, נהג משאית, ובכללי כל דבר שמחוברים אליו גלגלים הוא </w:t>
      </w:r>
      <w:proofErr w:type="spellStart"/>
      <w:r>
        <w:rPr>
          <w:rFonts w:hint="cs"/>
          <w:rtl/>
        </w:rPr>
        <w:t>החוזקה</w:t>
      </w:r>
      <w:proofErr w:type="spellEnd"/>
      <w:r>
        <w:rPr>
          <w:rFonts w:hint="cs"/>
          <w:rtl/>
        </w:rPr>
        <w:t xml:space="preserve"> והתשוקה שלו. לאורך השנים לימד דורות של </w:t>
      </w:r>
      <w:bookmarkStart w:id="166" w:name="_ETM_Q2_188814"/>
      <w:bookmarkEnd w:id="166"/>
      <w:r>
        <w:rPr>
          <w:rFonts w:hint="cs"/>
          <w:rtl/>
        </w:rPr>
        <w:t xml:space="preserve">נערות ונערים נהיגה על טרקטור. הוא עצמו אוהב לטייל על אופנוע, רוכב אופניים ואדם פעיל פיזית. הוא רשום יחד עם </w:t>
      </w:r>
      <w:bookmarkStart w:id="167" w:name="_ETM_Q2_194319"/>
      <w:bookmarkEnd w:id="167"/>
      <w:r>
        <w:rPr>
          <w:rFonts w:hint="cs"/>
          <w:rtl/>
        </w:rPr>
        <w:t xml:space="preserve">קבוצת הרכיבה שלו לטיול אופנועים ברומניה בסוף מאי. הטיול כבר </w:t>
      </w:r>
      <w:bookmarkStart w:id="168" w:name="_ETM_Q2_197860"/>
      <w:bookmarkEnd w:id="168"/>
      <w:r>
        <w:rPr>
          <w:rFonts w:hint="cs"/>
          <w:rtl/>
        </w:rPr>
        <w:t xml:space="preserve">שולם, והאופנוע שוריין ומחכה לו. </w:t>
      </w:r>
    </w:p>
    <w:p w:rsidR="00533EE3" w:rsidRDefault="00533EE3" w:rsidP="009635F5">
      <w:pPr>
        <w:rPr>
          <w:rtl/>
        </w:rPr>
      </w:pPr>
    </w:p>
    <w:p w:rsidR="00533EE3" w:rsidRDefault="00533EE3" w:rsidP="00700B9A">
      <w:pPr>
        <w:rPr>
          <w:rtl/>
        </w:rPr>
      </w:pPr>
      <w:r>
        <w:rPr>
          <w:rFonts w:hint="cs"/>
          <w:rtl/>
        </w:rPr>
        <w:t xml:space="preserve">ליאור הוא אדם שתמיד עזר לזולת, מעניק ונותן מעצמו למען הכלל. הוא מתנדב לאורך שנים </w:t>
      </w:r>
      <w:bookmarkStart w:id="169" w:name="_ETM_Q2_207334"/>
      <w:bookmarkEnd w:id="169"/>
      <w:r>
        <w:rPr>
          <w:rFonts w:hint="cs"/>
          <w:rtl/>
        </w:rPr>
        <w:t xml:space="preserve">במד"א, מעביר הרצאות על נהיגה בטוחה לנערים וקשישים, הדרכות עזרה </w:t>
      </w:r>
      <w:bookmarkStart w:id="170" w:name="_ETM_Q2_210756"/>
      <w:bookmarkEnd w:id="170"/>
      <w:r>
        <w:rPr>
          <w:rFonts w:hint="cs"/>
          <w:rtl/>
        </w:rPr>
        <w:t xml:space="preserve">ראשונה בבית הספר האזורי ועוד. לכן זה היה </w:t>
      </w:r>
      <w:r w:rsidR="00700B9A">
        <w:rPr>
          <w:rFonts w:hint="cs"/>
          <w:rtl/>
        </w:rPr>
        <w:t xml:space="preserve">בלתי </w:t>
      </w:r>
      <w:r>
        <w:rPr>
          <w:rFonts w:hint="cs"/>
          <w:rtl/>
        </w:rPr>
        <w:t>נמנע שהוא יצא מהבית בניסיון לעזור באותה שבת ארורה.</w:t>
      </w:r>
      <w:bookmarkStart w:id="171" w:name="_ETM_Q2_218698"/>
      <w:bookmarkStart w:id="172" w:name="_ETM_Q2_218819"/>
      <w:bookmarkStart w:id="173" w:name="_ETM_Q2_219883"/>
      <w:bookmarkStart w:id="174" w:name="_ETM_Q2_219961"/>
      <w:bookmarkEnd w:id="171"/>
      <w:bookmarkEnd w:id="172"/>
      <w:bookmarkEnd w:id="173"/>
      <w:bookmarkEnd w:id="174"/>
      <w:r>
        <w:rPr>
          <w:rFonts w:hint="cs"/>
          <w:rtl/>
        </w:rPr>
        <w:t xml:space="preserve"> הוא הבשלן המשפחתי, בין אם זה סטייק טוב, </w:t>
      </w:r>
      <w:proofErr w:type="spellStart"/>
      <w:r>
        <w:rPr>
          <w:rFonts w:hint="cs"/>
          <w:rtl/>
        </w:rPr>
        <w:t>אסאדו</w:t>
      </w:r>
      <w:proofErr w:type="spellEnd"/>
      <w:r>
        <w:rPr>
          <w:rFonts w:hint="cs"/>
          <w:rtl/>
        </w:rPr>
        <w:t xml:space="preserve"> איכותי או ערב פיצות משפחתי. הוא מתייחס לכך ברצינות רבה, וההכנות מתחילות כמה ימים טובים לפני. לפני כשנתיים עבר אירוע לבבי חמור, ומאז שנחטף הוא בלי התרופות, </w:t>
      </w:r>
      <w:r w:rsidR="00700B9A">
        <w:rPr>
          <w:rFonts w:hint="cs"/>
          <w:rtl/>
        </w:rPr>
        <w:t>ש</w:t>
      </w:r>
      <w:r>
        <w:rPr>
          <w:rFonts w:hint="cs"/>
          <w:rtl/>
        </w:rPr>
        <w:t xml:space="preserve">אותן הוא צריך לקחת </w:t>
      </w:r>
      <w:bookmarkStart w:id="175" w:name="_ETM_Q2_234759"/>
      <w:bookmarkEnd w:id="175"/>
      <w:r>
        <w:rPr>
          <w:rFonts w:hint="cs"/>
          <w:rtl/>
        </w:rPr>
        <w:t>מדי יום.</w:t>
      </w:r>
    </w:p>
    <w:p w:rsidR="00533EE3" w:rsidRDefault="00533EE3" w:rsidP="009635F5">
      <w:pPr>
        <w:rPr>
          <w:rtl/>
        </w:rPr>
      </w:pPr>
    </w:p>
    <w:p w:rsidR="00533EE3" w:rsidRDefault="00533EE3" w:rsidP="00EB7B13">
      <w:pPr>
        <w:rPr>
          <w:rtl/>
        </w:rPr>
      </w:pPr>
      <w:r>
        <w:rPr>
          <w:rFonts w:hint="cs"/>
          <w:rtl/>
        </w:rPr>
        <w:t xml:space="preserve">ליאור חסר לאשתו, לארבעת ילדיו ולנכדיו, לאחיו </w:t>
      </w:r>
      <w:bookmarkStart w:id="176" w:name="_ETM_Q2_236479"/>
      <w:bookmarkEnd w:id="176"/>
      <w:r>
        <w:rPr>
          <w:rFonts w:hint="cs"/>
          <w:rtl/>
        </w:rPr>
        <w:t xml:space="preserve">ולאחותו. אביו הקשיש וכל קהילת ניר יצחק ממתינים שהוא </w:t>
      </w:r>
      <w:bookmarkStart w:id="177" w:name="_ETM_Q2_241642"/>
      <w:bookmarkEnd w:id="177"/>
      <w:r>
        <w:rPr>
          <w:rFonts w:hint="cs"/>
          <w:rtl/>
        </w:rPr>
        <w:t xml:space="preserve">יחזור אליהם. בשעות הבוקר של 7 באוקטובר ליאור הספיק להודיע </w:t>
      </w:r>
      <w:bookmarkStart w:id="178" w:name="_ETM_Q2_246599"/>
      <w:bookmarkEnd w:id="178"/>
      <w:r>
        <w:rPr>
          <w:rFonts w:hint="cs"/>
          <w:rtl/>
        </w:rPr>
        <w:t xml:space="preserve">כי הוא נפצע מירי, ומאז למשפחתו ולחבריו אין שום אינדיקציה </w:t>
      </w:r>
      <w:bookmarkStart w:id="179" w:name="_ETM_Q2_247568"/>
      <w:bookmarkEnd w:id="179"/>
      <w:r>
        <w:rPr>
          <w:rFonts w:hint="cs"/>
          <w:rtl/>
        </w:rPr>
        <w:t xml:space="preserve">על מצבו. האם נחטף ומוחזק בחיים ברצועת עזה? האם הוא נרצח באותה שבת ארורה? בכל יום שחולף, הדאגה והחרדה לשלומו וגורלו </w:t>
      </w:r>
      <w:bookmarkStart w:id="180" w:name="_ETM_Q2_259914"/>
      <w:bookmarkEnd w:id="180"/>
      <w:r>
        <w:rPr>
          <w:rFonts w:hint="cs"/>
          <w:rtl/>
        </w:rPr>
        <w:t>גדלות ומתעצמות. בתפילה שיחזרו כולם בריאים ושלמים במהרה. תודה.</w:t>
      </w:r>
    </w:p>
    <w:p w:rsidR="00533EE3" w:rsidRDefault="00533EE3" w:rsidP="009635F5">
      <w:pPr>
        <w:rPr>
          <w:rtl/>
        </w:rPr>
      </w:pPr>
    </w:p>
    <w:p w:rsidR="00533EE3" w:rsidRDefault="00533EE3" w:rsidP="00EB7B13">
      <w:pPr>
        <w:pStyle w:val="af6"/>
        <w:keepNext/>
        <w:rPr>
          <w:rtl/>
        </w:rPr>
      </w:pPr>
      <w:bookmarkStart w:id="181" w:name="ET_yor_6423_1"/>
      <w:r w:rsidRPr="000E406F">
        <w:rPr>
          <w:rStyle w:val="TagStyle"/>
          <w:rtl/>
        </w:rPr>
        <w:t xml:space="preserve"> &lt;&lt; יור &gt;&gt; </w:t>
      </w:r>
      <w:r>
        <w:rPr>
          <w:rtl/>
        </w:rPr>
        <w:t>היו"ר אמיר אוחנה:</w:t>
      </w:r>
      <w:r w:rsidRPr="000E406F">
        <w:rPr>
          <w:rStyle w:val="TagStyle"/>
          <w:rtl/>
        </w:rPr>
        <w:t xml:space="preserve"> &lt;&lt; יור &gt;&gt;</w:t>
      </w:r>
      <w:r>
        <w:rPr>
          <w:rtl/>
        </w:rPr>
        <w:t xml:space="preserve">   </w:t>
      </w:r>
      <w:bookmarkEnd w:id="181"/>
    </w:p>
    <w:p w:rsidR="00533EE3" w:rsidRDefault="00533EE3" w:rsidP="009035BF">
      <w:pPr>
        <w:rPr>
          <w:rtl/>
          <w:lang w:eastAsia="he-IL"/>
        </w:rPr>
      </w:pPr>
    </w:p>
    <w:p w:rsidR="00533EE3" w:rsidRDefault="00533EE3" w:rsidP="00EB7B13">
      <w:pPr>
        <w:rPr>
          <w:rtl/>
          <w:lang w:eastAsia="he-IL"/>
        </w:rPr>
      </w:pPr>
      <w:r>
        <w:rPr>
          <w:rFonts w:hint="cs"/>
          <w:rtl/>
          <w:lang w:eastAsia="he-IL"/>
        </w:rPr>
        <w:t>אמן ואמן. שכל החטופות וכל החטופים יושבו במהירות למשפחותיהם בריאים ושלמים.</w:t>
      </w:r>
    </w:p>
    <w:p w:rsidR="00533EE3" w:rsidRDefault="00533EE3" w:rsidP="00EB7B13">
      <w:pPr>
        <w:rPr>
          <w:rtl/>
          <w:lang w:eastAsia="he-IL"/>
        </w:rPr>
      </w:pPr>
    </w:p>
    <w:p w:rsidR="00533EE3" w:rsidRDefault="00533EE3" w:rsidP="00EB7B13">
      <w:pPr>
        <w:rPr>
          <w:rtl/>
          <w:lang w:eastAsia="he-IL"/>
        </w:rPr>
      </w:pPr>
    </w:p>
    <w:p w:rsidR="00533EE3" w:rsidRDefault="00533EE3" w:rsidP="00EB7B13">
      <w:pPr>
        <w:pStyle w:val="a6"/>
        <w:rPr>
          <w:rtl/>
          <w:lang w:eastAsia="he-IL"/>
        </w:rPr>
      </w:pPr>
      <w:bookmarkStart w:id="182" w:name="ET_hatsach_642547_2"/>
      <w:r w:rsidRPr="000E406F">
        <w:rPr>
          <w:rStyle w:val="TagStyle"/>
          <w:rtl/>
        </w:rPr>
        <w:t xml:space="preserve"> &lt;&lt; הצח &gt;&gt; </w:t>
      </w:r>
      <w:bookmarkStart w:id="183" w:name="_Toc162386461"/>
      <w:r>
        <w:rPr>
          <w:rtl/>
          <w:lang w:eastAsia="he-IL"/>
        </w:rPr>
        <w:t>הצעת חוק הסדרת העיסוק במקצועות הבריאות (תיקון מס' 10), התשפ"ד</w:t>
      </w:r>
      <w:r>
        <w:rPr>
          <w:rFonts w:hint="cs"/>
          <w:rtl/>
          <w:lang w:eastAsia="he-IL"/>
        </w:rPr>
        <w:t>–</w:t>
      </w:r>
      <w:r>
        <w:rPr>
          <w:rtl/>
          <w:lang w:eastAsia="he-IL"/>
        </w:rPr>
        <w:t>2024</w:t>
      </w:r>
      <w:bookmarkEnd w:id="183"/>
      <w:r w:rsidRPr="000E406F">
        <w:rPr>
          <w:rStyle w:val="TagStyle"/>
          <w:rtl/>
        </w:rPr>
        <w:t xml:space="preserve"> &lt;&lt; הצח &gt;&gt;</w:t>
      </w:r>
    </w:p>
    <w:p w:rsidR="00533EE3" w:rsidRDefault="00533EE3" w:rsidP="00EB7B13">
      <w:pPr>
        <w:rPr>
          <w:rtl/>
          <w:lang w:eastAsia="he-IL"/>
        </w:rPr>
      </w:pPr>
      <w:r>
        <w:rPr>
          <w:rFonts w:hint="cs"/>
          <w:rtl/>
          <w:lang w:eastAsia="he-IL"/>
        </w:rPr>
        <w:t>[רשומות (הצעות חוק, חוב' מ/1730).]</w:t>
      </w:r>
      <w:r>
        <w:rPr>
          <w:rtl/>
          <w:lang w:eastAsia="he-IL"/>
        </w:rPr>
        <w:t xml:space="preserve">   </w:t>
      </w:r>
      <w:bookmarkEnd w:id="182"/>
    </w:p>
    <w:p w:rsidR="00533EE3" w:rsidRDefault="00533EE3" w:rsidP="00EB7B13">
      <w:pPr>
        <w:pStyle w:val="-0"/>
        <w:rPr>
          <w:rtl/>
          <w:lang w:eastAsia="he-IL"/>
        </w:rPr>
      </w:pPr>
      <w:r>
        <w:rPr>
          <w:rtl/>
          <w:lang w:eastAsia="he-IL"/>
        </w:rPr>
        <w:t>(קריאה ראשונה)</w:t>
      </w:r>
    </w:p>
    <w:p w:rsidR="00533EE3" w:rsidRDefault="00533EE3" w:rsidP="009035BF">
      <w:pPr>
        <w:rPr>
          <w:rtl/>
          <w:lang w:eastAsia="he-IL"/>
        </w:rPr>
      </w:pPr>
    </w:p>
    <w:p w:rsidR="00533EE3" w:rsidRDefault="00533EE3" w:rsidP="00EB7B13">
      <w:pPr>
        <w:pStyle w:val="af6"/>
        <w:keepNext/>
        <w:rPr>
          <w:rtl/>
        </w:rPr>
      </w:pPr>
      <w:r w:rsidRPr="00456851">
        <w:rPr>
          <w:rStyle w:val="TagStyle"/>
          <w:rtl/>
        </w:rPr>
        <w:t xml:space="preserve"> &lt;&lt; יור &gt;&gt; </w:t>
      </w:r>
      <w:r>
        <w:rPr>
          <w:rtl/>
        </w:rPr>
        <w:t>היו"ר אמיר אוחנה:</w:t>
      </w:r>
      <w:r w:rsidRPr="00456851">
        <w:rPr>
          <w:rStyle w:val="TagStyle"/>
          <w:rtl/>
        </w:rPr>
        <w:t xml:space="preserve"> &lt;&lt; יור &gt;&gt;</w:t>
      </w:r>
      <w:r>
        <w:rPr>
          <w:rtl/>
        </w:rPr>
        <w:t xml:space="preserve">   </w:t>
      </w:r>
    </w:p>
    <w:p w:rsidR="00533EE3" w:rsidRDefault="00533EE3" w:rsidP="00EB7B13">
      <w:pPr>
        <w:rPr>
          <w:rtl/>
          <w:lang w:eastAsia="he-IL"/>
        </w:rPr>
      </w:pPr>
      <w:bookmarkStart w:id="184" w:name="ET_speaker_6505_3"/>
    </w:p>
    <w:p w:rsidR="00533EE3" w:rsidRDefault="00533EE3" w:rsidP="00EB7B13">
      <w:pPr>
        <w:rPr>
          <w:rtl/>
          <w:lang w:eastAsia="he-IL"/>
        </w:rPr>
      </w:pPr>
      <w:r>
        <w:rPr>
          <w:rFonts w:hint="cs"/>
          <w:rtl/>
          <w:lang w:eastAsia="he-IL"/>
        </w:rPr>
        <w:t xml:space="preserve">הנושא הבא </w:t>
      </w:r>
      <w:bookmarkStart w:id="185" w:name="_ETM_Q2_271003"/>
      <w:bookmarkEnd w:id="185"/>
      <w:r>
        <w:rPr>
          <w:rFonts w:hint="cs"/>
          <w:rtl/>
          <w:lang w:eastAsia="he-IL"/>
        </w:rPr>
        <w:t xml:space="preserve">שעל סדר-היום </w:t>
      </w:r>
      <w:r>
        <w:rPr>
          <w:rFonts w:hint="eastAsia"/>
          <w:rtl/>
          <w:lang w:eastAsia="he-IL"/>
        </w:rPr>
        <w:t xml:space="preserve">– </w:t>
      </w:r>
      <w:r>
        <w:rPr>
          <w:rFonts w:hint="cs"/>
          <w:rtl/>
          <w:lang w:eastAsia="he-IL"/>
        </w:rPr>
        <w:t xml:space="preserve">הצעת חוק הסדרת העיסוק במקצועות הבריאות (תיקון </w:t>
      </w:r>
      <w:bookmarkStart w:id="186" w:name="_ETM_Q2_273886"/>
      <w:bookmarkEnd w:id="186"/>
      <w:r>
        <w:rPr>
          <w:rFonts w:hint="cs"/>
          <w:rtl/>
          <w:lang w:eastAsia="he-IL"/>
        </w:rPr>
        <w:t>מס' 10), התשפ"ד</w:t>
      </w:r>
      <w:r>
        <w:rPr>
          <w:rFonts w:hint="eastAsia"/>
          <w:rtl/>
          <w:lang w:eastAsia="he-IL"/>
        </w:rPr>
        <w:t>–</w:t>
      </w:r>
      <w:r>
        <w:rPr>
          <w:rFonts w:hint="cs"/>
          <w:rtl/>
          <w:lang w:eastAsia="he-IL"/>
        </w:rPr>
        <w:t xml:space="preserve">2024, לקריאה הראשונה. את ההצעה יציג השר בן צור בשם שר הבריאות, ואני מתכבד להזמין את השר אל </w:t>
      </w:r>
      <w:bookmarkStart w:id="187" w:name="_ETM_Q2_282057"/>
      <w:bookmarkEnd w:id="187"/>
      <w:r>
        <w:rPr>
          <w:rFonts w:hint="cs"/>
          <w:rtl/>
          <w:lang w:eastAsia="he-IL"/>
        </w:rPr>
        <w:t>הדוכן. כבוד השר, הבמה שלך.</w:t>
      </w:r>
    </w:p>
    <w:p w:rsidR="00533EE3" w:rsidRDefault="00533EE3" w:rsidP="00EB7B13">
      <w:pPr>
        <w:rPr>
          <w:rtl/>
          <w:lang w:eastAsia="he-IL"/>
        </w:rPr>
      </w:pPr>
    </w:p>
    <w:p w:rsidR="00533EE3" w:rsidRDefault="00533EE3" w:rsidP="00EB7B13">
      <w:pPr>
        <w:pStyle w:val="a4"/>
        <w:keepNext/>
        <w:rPr>
          <w:rtl/>
        </w:rPr>
      </w:pPr>
      <w:r w:rsidRPr="000E406F">
        <w:rPr>
          <w:rStyle w:val="TagStyle"/>
          <w:rtl/>
        </w:rPr>
        <w:t xml:space="preserve"> &lt;&lt; דובר &gt;&gt; </w:t>
      </w:r>
      <w:bookmarkStart w:id="188" w:name="_Toc162386462"/>
      <w:r>
        <w:rPr>
          <w:rtl/>
        </w:rPr>
        <w:t>שר העבודה יואב בן צור:</w:t>
      </w:r>
      <w:bookmarkEnd w:id="188"/>
      <w:r w:rsidRPr="000E406F">
        <w:rPr>
          <w:rStyle w:val="TagStyle"/>
          <w:rtl/>
        </w:rPr>
        <w:t xml:space="preserve"> &lt;&lt; דובר &gt;&gt;</w:t>
      </w:r>
      <w:r>
        <w:rPr>
          <w:rtl/>
        </w:rPr>
        <w:t xml:space="preserve">   </w:t>
      </w:r>
      <w:bookmarkEnd w:id="184"/>
    </w:p>
    <w:p w:rsidR="00533EE3" w:rsidRDefault="00533EE3" w:rsidP="00EB7B13">
      <w:pPr>
        <w:rPr>
          <w:rtl/>
          <w:lang w:eastAsia="he-IL"/>
        </w:rPr>
      </w:pPr>
    </w:p>
    <w:p w:rsidR="00533EE3" w:rsidRDefault="00533EE3" w:rsidP="00EB7B13">
      <w:pPr>
        <w:rPr>
          <w:rtl/>
          <w:lang w:eastAsia="he-IL"/>
        </w:rPr>
      </w:pPr>
      <w:bookmarkStart w:id="189" w:name="_ETM_Q2_316313"/>
      <w:bookmarkStart w:id="190" w:name="_ETM_Q2_316428"/>
      <w:bookmarkEnd w:id="189"/>
      <w:bookmarkEnd w:id="190"/>
      <w:r>
        <w:rPr>
          <w:rFonts w:hint="cs"/>
          <w:rtl/>
          <w:lang w:eastAsia="he-IL"/>
        </w:rPr>
        <w:t>אני מקווה שבעוד נושאים.</w:t>
      </w:r>
      <w:bookmarkStart w:id="191" w:name="_ETM_Q2_317956"/>
      <w:bookmarkEnd w:id="191"/>
    </w:p>
    <w:p w:rsidR="00533EE3" w:rsidRDefault="00533EE3" w:rsidP="00EB7B13">
      <w:pPr>
        <w:rPr>
          <w:rtl/>
          <w:lang w:eastAsia="he-IL"/>
        </w:rPr>
      </w:pPr>
      <w:bookmarkStart w:id="192" w:name="_ETM_Q2_318090"/>
      <w:bookmarkEnd w:id="192"/>
    </w:p>
    <w:p w:rsidR="00533EE3" w:rsidRDefault="00533EE3" w:rsidP="00EB7B13">
      <w:pPr>
        <w:rPr>
          <w:rtl/>
          <w:lang w:eastAsia="he-IL"/>
        </w:rPr>
      </w:pPr>
      <w:bookmarkStart w:id="193" w:name="_ETM_Q2_319006"/>
      <w:bookmarkStart w:id="194" w:name="_ETM_Q2_319130"/>
      <w:bookmarkEnd w:id="193"/>
      <w:bookmarkEnd w:id="194"/>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 xml:space="preserve"> </w:t>
      </w:r>
      <w:r>
        <w:rPr>
          <w:rtl/>
          <w:lang w:eastAsia="he-IL"/>
        </w:rPr>
        <w:t>אני מתכבד להביא בפני הכנסת לקריאה ראשונה את הצעת חוק הסדרת העיסוק במקצועות הבריאות (תיקון מס</w:t>
      </w:r>
      <w:r>
        <w:rPr>
          <w:rFonts w:hint="cs"/>
          <w:rtl/>
          <w:lang w:eastAsia="he-IL"/>
        </w:rPr>
        <w:t>'</w:t>
      </w:r>
      <w:r>
        <w:rPr>
          <w:rtl/>
          <w:lang w:eastAsia="he-IL"/>
        </w:rPr>
        <w:t xml:space="preserve"> 10), התשפ</w:t>
      </w:r>
      <w:r>
        <w:rPr>
          <w:rFonts w:hint="cs"/>
          <w:rtl/>
          <w:lang w:eastAsia="he-IL"/>
        </w:rPr>
        <w:t>"</w:t>
      </w:r>
      <w:r>
        <w:rPr>
          <w:rtl/>
          <w:lang w:eastAsia="he-IL"/>
        </w:rPr>
        <w:t>ד</w:t>
      </w:r>
      <w:r>
        <w:rPr>
          <w:rFonts w:hint="cs"/>
          <w:rtl/>
          <w:lang w:eastAsia="he-IL"/>
        </w:rPr>
        <w:t xml:space="preserve">–2024. </w:t>
      </w:r>
      <w:r>
        <w:rPr>
          <w:rtl/>
          <w:lang w:eastAsia="he-IL"/>
        </w:rPr>
        <w:t xml:space="preserve">הצעת החוק שלפניכם היא חלק מההשלמה שעורך משרד הבריאות להסדרת מקצוע הכירופרקטיקה, המוסדר בחוק הסדרת העיסוק במקצועות הבריאות, </w:t>
      </w:r>
      <w:proofErr w:type="spellStart"/>
      <w:r w:rsidR="00700B9A">
        <w:rPr>
          <w:rFonts w:hint="cs"/>
          <w:rtl/>
          <w:lang w:eastAsia="he-IL"/>
        </w:rPr>
        <w:t>ה</w:t>
      </w:r>
      <w:r>
        <w:rPr>
          <w:rtl/>
          <w:lang w:eastAsia="he-IL"/>
        </w:rPr>
        <w:t>תשס</w:t>
      </w:r>
      <w:r>
        <w:rPr>
          <w:rFonts w:hint="cs"/>
          <w:rtl/>
          <w:lang w:eastAsia="he-IL"/>
        </w:rPr>
        <w:t>"</w:t>
      </w:r>
      <w:r>
        <w:rPr>
          <w:rtl/>
          <w:lang w:eastAsia="he-IL"/>
        </w:rPr>
        <w:t>ח</w:t>
      </w:r>
      <w:proofErr w:type="spellEnd"/>
      <w:r>
        <w:rPr>
          <w:rFonts w:hint="cs"/>
          <w:rtl/>
          <w:lang w:eastAsia="he-IL"/>
        </w:rPr>
        <w:t>–</w:t>
      </w:r>
      <w:r>
        <w:rPr>
          <w:rtl/>
          <w:lang w:eastAsia="he-IL"/>
        </w:rPr>
        <w:t>2008</w:t>
      </w:r>
      <w:r>
        <w:rPr>
          <w:rFonts w:hint="cs"/>
          <w:rtl/>
          <w:lang w:eastAsia="he-IL"/>
        </w:rPr>
        <w:t xml:space="preserve">, </w:t>
      </w:r>
      <w:r>
        <w:rPr>
          <w:rtl/>
          <w:lang w:eastAsia="he-IL"/>
        </w:rPr>
        <w:t>והיא נועדה להאריך את הוראות המעבר בחוק הנוגעות למקצוע הבריאות כירופרקטיקה, שנקבעו בתיקון מס</w:t>
      </w:r>
      <w:r>
        <w:rPr>
          <w:rFonts w:hint="cs"/>
          <w:rtl/>
          <w:lang w:eastAsia="he-IL"/>
        </w:rPr>
        <w:t>'</w:t>
      </w:r>
      <w:r>
        <w:rPr>
          <w:rtl/>
          <w:lang w:eastAsia="he-IL"/>
        </w:rPr>
        <w:t xml:space="preserve"> 2 לחוק.</w:t>
      </w:r>
    </w:p>
    <w:p w:rsidR="00533EE3" w:rsidRDefault="00533EE3" w:rsidP="00EB7B13">
      <w:pPr>
        <w:rPr>
          <w:rtl/>
          <w:lang w:eastAsia="he-IL"/>
        </w:rPr>
      </w:pPr>
      <w:bookmarkStart w:id="195" w:name="_ETM_Q2_350525"/>
      <w:bookmarkStart w:id="196" w:name="_ETM_Q2_350714"/>
      <w:bookmarkEnd w:id="195"/>
      <w:bookmarkEnd w:id="196"/>
    </w:p>
    <w:p w:rsidR="00533EE3" w:rsidRDefault="00533EE3" w:rsidP="00700B9A">
      <w:pPr>
        <w:rPr>
          <w:rtl/>
          <w:lang w:eastAsia="he-IL"/>
        </w:rPr>
      </w:pPr>
      <w:r>
        <w:rPr>
          <w:rtl/>
          <w:lang w:eastAsia="he-IL"/>
        </w:rPr>
        <w:t>סעיף 58 לחוק קובע הוראות מעבר שונות ותוקן בתיקון מס</w:t>
      </w:r>
      <w:r>
        <w:rPr>
          <w:rFonts w:hint="cs"/>
          <w:rtl/>
          <w:lang w:eastAsia="he-IL"/>
        </w:rPr>
        <w:t>'</w:t>
      </w:r>
      <w:r>
        <w:rPr>
          <w:rtl/>
          <w:lang w:eastAsia="he-IL"/>
        </w:rPr>
        <w:t xml:space="preserve"> 2 כך שבנסיבות מסוימות מי שטרם תחילתו של החוק החזיק תעודת הכרה במקצוע בריאות, סיים לימודי תואר מסוימים או עסק במקצוע בישראל טרם כניסת החוק לתוקף, יהיה זכאי לקבל תעודה במקצוע הבריאות בלי שיצטרך לעמוד בחלק מהתנאים לקבלת תעודה במקצוע הבריאות שנקבעו בחוק, דוגמת בחינות רישוי או עבודה בפיקוח.</w:t>
      </w:r>
    </w:p>
    <w:p w:rsidR="00533EE3" w:rsidRDefault="00533EE3" w:rsidP="00EB7B13">
      <w:pPr>
        <w:rPr>
          <w:rtl/>
          <w:lang w:eastAsia="he-IL"/>
        </w:rPr>
      </w:pPr>
      <w:bookmarkStart w:id="197" w:name="_ETM_Q2_376110"/>
      <w:bookmarkStart w:id="198" w:name="_ETM_Q2_376211"/>
      <w:bookmarkEnd w:id="197"/>
      <w:bookmarkEnd w:id="198"/>
    </w:p>
    <w:p w:rsidR="00533EE3" w:rsidRDefault="00533EE3" w:rsidP="00700B9A">
      <w:pPr>
        <w:rPr>
          <w:rtl/>
          <w:lang w:eastAsia="he-IL"/>
        </w:rPr>
      </w:pPr>
      <w:r>
        <w:rPr>
          <w:rtl/>
          <w:lang w:eastAsia="he-IL"/>
        </w:rPr>
        <w:t>על פי הוראות המעבר שבסעיף 58 לחוק כפי שתוקן בתיקון מס</w:t>
      </w:r>
      <w:r>
        <w:rPr>
          <w:rFonts w:hint="cs"/>
          <w:rtl/>
          <w:lang w:eastAsia="he-IL"/>
        </w:rPr>
        <w:t>'</w:t>
      </w:r>
      <w:r>
        <w:rPr>
          <w:rtl/>
          <w:lang w:eastAsia="he-IL"/>
        </w:rPr>
        <w:t xml:space="preserve"> 2, יש לעמוד בתנאים שונים הנוגעים להשכלה, לעיסוק</w:t>
      </w:r>
      <w:r>
        <w:rPr>
          <w:rFonts w:hint="cs"/>
          <w:rtl/>
          <w:lang w:eastAsia="he-IL"/>
        </w:rPr>
        <w:t>,</w:t>
      </w:r>
      <w:r>
        <w:rPr>
          <w:rtl/>
          <w:lang w:eastAsia="he-IL"/>
        </w:rPr>
        <w:t xml:space="preserve"> וכן להגיש בקשה לקבלת תעודה</w:t>
      </w:r>
      <w:r>
        <w:rPr>
          <w:rFonts w:hint="cs"/>
          <w:rtl/>
          <w:lang w:eastAsia="he-IL"/>
        </w:rPr>
        <w:t xml:space="preserve">, </w:t>
      </w:r>
      <w:r>
        <w:rPr>
          <w:rtl/>
          <w:lang w:eastAsia="he-IL"/>
        </w:rPr>
        <w:t>והכול במועדים שנקבעו בהוראות המעבר</w:t>
      </w:r>
      <w:r>
        <w:rPr>
          <w:rFonts w:hint="cs"/>
          <w:rtl/>
          <w:lang w:eastAsia="he-IL"/>
        </w:rPr>
        <w:t>,</w:t>
      </w:r>
      <w:r>
        <w:rPr>
          <w:rtl/>
          <w:lang w:eastAsia="he-IL"/>
        </w:rPr>
        <w:t xml:space="preserve"> זאת מאחר שהמחוקק סבר כי על הוראות המעבר להיות מוגבלות בזמן ותחומות לתקופה מסוימת, </w:t>
      </w:r>
      <w:r w:rsidR="009F58DD">
        <w:rPr>
          <w:rFonts w:hint="cs"/>
          <w:rtl/>
          <w:lang w:eastAsia="he-IL"/>
        </w:rPr>
        <w:t>ו</w:t>
      </w:r>
      <w:r>
        <w:rPr>
          <w:rtl/>
          <w:lang w:eastAsia="he-IL"/>
        </w:rPr>
        <w:t>אחריה יחולו ההוראות הקבועות שבחוק.</w:t>
      </w:r>
    </w:p>
    <w:p w:rsidR="00533EE3" w:rsidRDefault="00533EE3" w:rsidP="00EB7B13">
      <w:pPr>
        <w:rPr>
          <w:rtl/>
          <w:lang w:eastAsia="he-IL"/>
        </w:rPr>
      </w:pPr>
    </w:p>
    <w:p w:rsidR="00533EE3" w:rsidRDefault="00533EE3" w:rsidP="00EB7B13">
      <w:pPr>
        <w:rPr>
          <w:rtl/>
          <w:lang w:eastAsia="he-IL"/>
        </w:rPr>
      </w:pPr>
      <w:r>
        <w:rPr>
          <w:rtl/>
          <w:lang w:eastAsia="he-IL"/>
        </w:rPr>
        <w:t>במקצוע הכירופרקטיקה עד היום טרם הותקנו תקנות לפי סעיפים 1</w:t>
      </w:r>
      <w:r>
        <w:rPr>
          <w:rFonts w:hint="cs"/>
          <w:rtl/>
          <w:lang w:eastAsia="he-IL"/>
        </w:rPr>
        <w:t>4–</w:t>
      </w:r>
      <w:r>
        <w:rPr>
          <w:rtl/>
          <w:lang w:eastAsia="he-IL"/>
        </w:rPr>
        <w:t>1</w:t>
      </w:r>
      <w:r>
        <w:rPr>
          <w:rFonts w:hint="cs"/>
          <w:rtl/>
          <w:lang w:eastAsia="he-IL"/>
        </w:rPr>
        <w:t>7</w:t>
      </w:r>
      <w:r>
        <w:rPr>
          <w:rtl/>
          <w:lang w:eastAsia="he-IL"/>
        </w:rPr>
        <w:t xml:space="preserve"> לחוק, העוסקות בהסדרת נושאי וסדרי בחינות, בהכשרה המעשית ובעבודה בפיקוח, ולכן בפועל, לעוסקים במקצוע הכירופרקטיקה לא ניתנו תעודות מקצוע על ידי משרד הבריאות עד היום, וממילא לא ניתן היה להגיש גם בקשות על ידי העוסקים במקצוע במסגרת הוראות המעבר.</w:t>
      </w:r>
    </w:p>
    <w:p w:rsidR="00533EE3" w:rsidRDefault="00533EE3" w:rsidP="00EB7B13">
      <w:pPr>
        <w:rPr>
          <w:rtl/>
          <w:lang w:eastAsia="he-IL"/>
        </w:rPr>
      </w:pPr>
      <w:bookmarkStart w:id="199" w:name="_ETM_Q2_416246"/>
      <w:bookmarkStart w:id="200" w:name="_ETM_Q2_416445"/>
      <w:bookmarkEnd w:id="199"/>
      <w:bookmarkEnd w:id="200"/>
    </w:p>
    <w:p w:rsidR="00533EE3" w:rsidRDefault="00533EE3" w:rsidP="00700B9A">
      <w:pPr>
        <w:rPr>
          <w:rtl/>
          <w:lang w:eastAsia="he-IL"/>
        </w:rPr>
      </w:pPr>
      <w:r>
        <w:rPr>
          <w:rtl/>
          <w:lang w:eastAsia="he-IL"/>
        </w:rPr>
        <w:t>הואיל והמועדים האחרונים להגשת בקשות למשרד לקבל תעוד</w:t>
      </w:r>
      <w:r>
        <w:rPr>
          <w:rFonts w:hint="cs"/>
          <w:rtl/>
          <w:lang w:eastAsia="he-IL"/>
        </w:rPr>
        <w:t>ה</w:t>
      </w:r>
      <w:r>
        <w:rPr>
          <w:rtl/>
          <w:lang w:eastAsia="he-IL"/>
        </w:rPr>
        <w:t xml:space="preserve"> במסגרת הוראות המעבר שבסעיף 58 לתיקון מס</w:t>
      </w:r>
      <w:r>
        <w:rPr>
          <w:rFonts w:hint="cs"/>
          <w:rtl/>
          <w:lang w:eastAsia="he-IL"/>
        </w:rPr>
        <w:t>'</w:t>
      </w:r>
      <w:r>
        <w:rPr>
          <w:rtl/>
          <w:lang w:eastAsia="he-IL"/>
        </w:rPr>
        <w:t xml:space="preserve"> 2 חלפו כבר בשנים 201</w:t>
      </w:r>
      <w:r>
        <w:rPr>
          <w:rFonts w:hint="cs"/>
          <w:rtl/>
          <w:lang w:eastAsia="he-IL"/>
        </w:rPr>
        <w:t>2-</w:t>
      </w:r>
      <w:r>
        <w:rPr>
          <w:rtl/>
          <w:lang w:eastAsia="he-IL"/>
        </w:rPr>
        <w:t>201</w:t>
      </w:r>
      <w:r>
        <w:rPr>
          <w:rFonts w:hint="cs"/>
          <w:rtl/>
          <w:lang w:eastAsia="he-IL"/>
        </w:rPr>
        <w:t>1</w:t>
      </w:r>
      <w:r>
        <w:rPr>
          <w:rtl/>
          <w:lang w:eastAsia="he-IL"/>
        </w:rPr>
        <w:t>, מוצע בהצעת החוק שלהלן</w:t>
      </w:r>
      <w:r>
        <w:rPr>
          <w:rFonts w:hint="cs"/>
          <w:rtl/>
          <w:lang w:eastAsia="he-IL"/>
        </w:rPr>
        <w:t xml:space="preserve"> </w:t>
      </w:r>
      <w:bookmarkStart w:id="201" w:name="_ETM_Q2_425836"/>
      <w:bookmarkEnd w:id="201"/>
      <w:r>
        <w:rPr>
          <w:rtl/>
          <w:lang w:eastAsia="he-IL"/>
        </w:rPr>
        <w:t>להאריך את תקופת המעבר ואת המועדים להגשת הבקשה לתעודה במקצוע הכירופרקטיקה למי שעשוי להיות זכאי לפטור מחלק מההוראות ש</w:t>
      </w:r>
      <w:r>
        <w:rPr>
          <w:rFonts w:hint="cs"/>
          <w:rtl/>
          <w:lang w:eastAsia="he-IL"/>
        </w:rPr>
        <w:t>נ</w:t>
      </w:r>
      <w:r>
        <w:rPr>
          <w:rtl/>
          <w:lang w:eastAsia="he-IL"/>
        </w:rPr>
        <w:t>קבעו בתקנות כאמור לעיל</w:t>
      </w:r>
      <w:r>
        <w:rPr>
          <w:rFonts w:hint="cs"/>
          <w:rtl/>
          <w:lang w:eastAsia="he-IL"/>
        </w:rPr>
        <w:t>,</w:t>
      </w:r>
      <w:r>
        <w:rPr>
          <w:rtl/>
          <w:lang w:eastAsia="he-IL"/>
        </w:rPr>
        <w:t xml:space="preserve"> וזאת עד למועד של שנה ושנתיים לאחר המועד </w:t>
      </w:r>
      <w:r>
        <w:rPr>
          <w:rFonts w:hint="cs"/>
          <w:rtl/>
          <w:lang w:eastAsia="he-IL"/>
        </w:rPr>
        <w:t>ש</w:t>
      </w:r>
      <w:r>
        <w:rPr>
          <w:rtl/>
          <w:lang w:eastAsia="he-IL"/>
        </w:rPr>
        <w:t>בו יותקנו התקנות הקבועות הרל</w:t>
      </w:r>
      <w:r>
        <w:rPr>
          <w:rFonts w:hint="cs"/>
          <w:rtl/>
          <w:lang w:eastAsia="he-IL"/>
        </w:rPr>
        <w:t>וו</w:t>
      </w:r>
      <w:r>
        <w:rPr>
          <w:rtl/>
          <w:lang w:eastAsia="he-IL"/>
        </w:rPr>
        <w:t>נטיות וי</w:t>
      </w:r>
      <w:r>
        <w:rPr>
          <w:rFonts w:hint="cs"/>
          <w:rtl/>
          <w:lang w:eastAsia="he-IL"/>
        </w:rPr>
        <w:t>י</w:t>
      </w:r>
      <w:r>
        <w:rPr>
          <w:rtl/>
          <w:lang w:eastAsia="he-IL"/>
        </w:rPr>
        <w:t>כנסו לתוקף.</w:t>
      </w:r>
    </w:p>
    <w:p w:rsidR="00533EE3" w:rsidRDefault="00533EE3" w:rsidP="00EB7B13">
      <w:pPr>
        <w:rPr>
          <w:rtl/>
          <w:lang w:eastAsia="he-IL"/>
        </w:rPr>
      </w:pPr>
      <w:bookmarkStart w:id="202" w:name="_ETM_Q2_434559"/>
      <w:bookmarkStart w:id="203" w:name="_ETM_Q2_434671"/>
      <w:bookmarkEnd w:id="202"/>
      <w:bookmarkEnd w:id="203"/>
    </w:p>
    <w:p w:rsidR="00533EE3" w:rsidRDefault="00533EE3" w:rsidP="00EB7B13">
      <w:pPr>
        <w:rPr>
          <w:rtl/>
          <w:lang w:eastAsia="he-IL"/>
        </w:rPr>
      </w:pPr>
      <w:r>
        <w:rPr>
          <w:rtl/>
          <w:lang w:eastAsia="he-IL"/>
        </w:rPr>
        <w:t>בימים אלה המשרד נערך להבאת התקנות הקבועות הנדרשות לעניין הכשרה מעשית ולעניין עבודה בפיקוח לאישור ועדת הבריאות של הכנסת, והכוונה היא להביא אותן לדיון לאחר שהצעת חוק זו תעבור. בהתקנת התקנות תושלם למעשה הסדרת מקצוע הכירופרקטיקה</w:t>
      </w:r>
      <w:r>
        <w:rPr>
          <w:rFonts w:hint="cs"/>
          <w:rtl/>
          <w:lang w:eastAsia="he-IL"/>
        </w:rPr>
        <w:t>,</w:t>
      </w:r>
      <w:r>
        <w:rPr>
          <w:rtl/>
          <w:lang w:eastAsia="he-IL"/>
        </w:rPr>
        <w:t xml:space="preserve"> וניתן יהיה לתת תעודות קבועות במקצוע זה.</w:t>
      </w:r>
    </w:p>
    <w:p w:rsidR="00533EE3" w:rsidRDefault="00533EE3" w:rsidP="00EB7B13">
      <w:pPr>
        <w:rPr>
          <w:rtl/>
          <w:lang w:eastAsia="he-IL"/>
        </w:rPr>
      </w:pPr>
      <w:bookmarkStart w:id="204" w:name="_ETM_Q2_452547"/>
      <w:bookmarkStart w:id="205" w:name="_ETM_Q2_452651"/>
      <w:bookmarkEnd w:id="204"/>
      <w:bookmarkEnd w:id="205"/>
    </w:p>
    <w:p w:rsidR="00533EE3" w:rsidRDefault="00533EE3" w:rsidP="00460E85">
      <w:pPr>
        <w:rPr>
          <w:rtl/>
          <w:lang w:eastAsia="he-IL"/>
        </w:rPr>
      </w:pPr>
      <w:r>
        <w:rPr>
          <w:rtl/>
          <w:lang w:eastAsia="he-IL"/>
        </w:rPr>
        <w:t>מנגנון זה, הקושר בין מועד הגשת הבקשה למועד התקנת התקנות, נקבע כדי שלא יהיה צורך בתיקון נוסף לחוק אם יחול עיכוב בלתי צפוי בהתקנת התקנות האמורות.</w:t>
      </w:r>
      <w:r>
        <w:rPr>
          <w:rFonts w:hint="cs"/>
          <w:rtl/>
          <w:lang w:eastAsia="he-IL"/>
        </w:rPr>
        <w:t xml:space="preserve"> </w:t>
      </w:r>
      <w:r>
        <w:rPr>
          <w:rtl/>
          <w:lang w:eastAsia="he-IL"/>
        </w:rPr>
        <w:t>בנוסף, הצעת החוק כוללת תיקון לתיקון מס</w:t>
      </w:r>
      <w:r>
        <w:rPr>
          <w:rFonts w:hint="cs"/>
          <w:rtl/>
          <w:lang w:eastAsia="he-IL"/>
        </w:rPr>
        <w:t>'</w:t>
      </w:r>
      <w:r>
        <w:rPr>
          <w:rtl/>
          <w:lang w:eastAsia="he-IL"/>
        </w:rPr>
        <w:t xml:space="preserve"> 2</w:t>
      </w:r>
      <w:r w:rsidR="00700B9A">
        <w:rPr>
          <w:rFonts w:hint="cs"/>
          <w:rtl/>
          <w:lang w:eastAsia="he-IL"/>
        </w:rPr>
        <w:t>.</w:t>
      </w:r>
      <w:r>
        <w:rPr>
          <w:rtl/>
          <w:lang w:eastAsia="he-IL"/>
        </w:rPr>
        <w:t xml:space="preserve"> בתיקון מס</w:t>
      </w:r>
      <w:r>
        <w:rPr>
          <w:rFonts w:hint="cs"/>
          <w:rtl/>
          <w:lang w:eastAsia="he-IL"/>
        </w:rPr>
        <w:t>'</w:t>
      </w:r>
      <w:r>
        <w:rPr>
          <w:rtl/>
          <w:lang w:eastAsia="he-IL"/>
        </w:rPr>
        <w:t xml:space="preserve"> 2 נקבע בסעיף 18(2) כי האיסורים הפליליים שבחוק יחולו על ארבעת המקצועות שהוסדרו בו בתום שנתיים מיום פרסומו של התיקון, כלומר ביום א</w:t>
      </w:r>
      <w:r>
        <w:rPr>
          <w:rFonts w:hint="cs"/>
          <w:rtl/>
          <w:lang w:eastAsia="he-IL"/>
        </w:rPr>
        <w:t>'</w:t>
      </w:r>
      <w:r>
        <w:rPr>
          <w:rtl/>
          <w:lang w:eastAsia="he-IL"/>
        </w:rPr>
        <w:t xml:space="preserve"> בניסן </w:t>
      </w:r>
      <w:proofErr w:type="spellStart"/>
      <w:r>
        <w:rPr>
          <w:rtl/>
          <w:lang w:eastAsia="he-IL"/>
        </w:rPr>
        <w:t>התשע</w:t>
      </w:r>
      <w:r>
        <w:rPr>
          <w:rFonts w:hint="cs"/>
          <w:rtl/>
          <w:lang w:eastAsia="he-IL"/>
        </w:rPr>
        <w:t>"</w:t>
      </w:r>
      <w:r>
        <w:rPr>
          <w:rtl/>
          <w:lang w:eastAsia="he-IL"/>
        </w:rPr>
        <w:t>ב</w:t>
      </w:r>
      <w:proofErr w:type="spellEnd"/>
      <w:r>
        <w:rPr>
          <w:rFonts w:hint="cs"/>
          <w:rtl/>
          <w:lang w:eastAsia="he-IL"/>
        </w:rPr>
        <w:t xml:space="preserve">, </w:t>
      </w:r>
      <w:r>
        <w:rPr>
          <w:rtl/>
          <w:lang w:eastAsia="he-IL"/>
        </w:rPr>
        <w:t>24 במר</w:t>
      </w:r>
      <w:r>
        <w:rPr>
          <w:rFonts w:hint="cs"/>
          <w:rtl/>
          <w:lang w:eastAsia="he-IL"/>
        </w:rPr>
        <w:t>ץ</w:t>
      </w:r>
      <w:r>
        <w:rPr>
          <w:rtl/>
          <w:lang w:eastAsia="he-IL"/>
        </w:rPr>
        <w:t xml:space="preserve"> 2012</w:t>
      </w:r>
      <w:r>
        <w:rPr>
          <w:rFonts w:hint="cs"/>
          <w:rtl/>
          <w:lang w:eastAsia="he-IL"/>
        </w:rPr>
        <w:t>,</w:t>
      </w:r>
      <w:r>
        <w:rPr>
          <w:rtl/>
          <w:lang w:eastAsia="he-IL"/>
        </w:rPr>
        <w:t xml:space="preserve"> כדי לאפשר לעוסקים במקצוע טרם חקיקת תיקון מס</w:t>
      </w:r>
      <w:r>
        <w:rPr>
          <w:rFonts w:hint="cs"/>
          <w:rtl/>
          <w:lang w:eastAsia="he-IL"/>
        </w:rPr>
        <w:t>'</w:t>
      </w:r>
      <w:r>
        <w:rPr>
          <w:rtl/>
          <w:lang w:eastAsia="he-IL"/>
        </w:rPr>
        <w:t xml:space="preserve"> 2 להתארגן ולהשלים דרישות שהיה צורך להשלימן</w:t>
      </w:r>
      <w:r>
        <w:rPr>
          <w:rFonts w:hint="cs"/>
          <w:rtl/>
          <w:lang w:eastAsia="he-IL"/>
        </w:rPr>
        <w:t>.</w:t>
      </w:r>
      <w:r>
        <w:rPr>
          <w:rtl/>
          <w:lang w:eastAsia="he-IL"/>
        </w:rPr>
        <w:t xml:space="preserve"> במקביל יוכלו להמשיך לעסוק במקצוע בלי שייחשבו כמי שעוברים עבירה פלילית או משמעתית.</w:t>
      </w:r>
      <w:r>
        <w:rPr>
          <w:rFonts w:hint="cs"/>
          <w:rtl/>
          <w:lang w:eastAsia="he-IL"/>
        </w:rPr>
        <w:t xml:space="preserve"> </w:t>
      </w:r>
      <w:bookmarkStart w:id="206" w:name="_ETM_Q2_493339"/>
      <w:bookmarkStart w:id="207" w:name="_ETM_Q2_493444"/>
      <w:bookmarkEnd w:id="206"/>
      <w:bookmarkEnd w:id="207"/>
      <w:r>
        <w:rPr>
          <w:rtl/>
          <w:lang w:eastAsia="he-IL"/>
        </w:rPr>
        <w:t>לאור זאת</w:t>
      </w:r>
      <w:r>
        <w:rPr>
          <w:rFonts w:hint="cs"/>
          <w:rtl/>
          <w:lang w:eastAsia="he-IL"/>
        </w:rPr>
        <w:t>,</w:t>
      </w:r>
      <w:r>
        <w:rPr>
          <w:rtl/>
          <w:lang w:eastAsia="he-IL"/>
        </w:rPr>
        <w:t xml:space="preserve"> יש צורך לתקן את סעיף 18(2) לתיקון מס</w:t>
      </w:r>
      <w:r>
        <w:rPr>
          <w:rFonts w:hint="cs"/>
          <w:rtl/>
          <w:lang w:eastAsia="he-IL"/>
        </w:rPr>
        <w:t>'</w:t>
      </w:r>
      <w:r>
        <w:rPr>
          <w:rtl/>
          <w:lang w:eastAsia="he-IL"/>
        </w:rPr>
        <w:t xml:space="preserve"> 2</w:t>
      </w:r>
      <w:r>
        <w:rPr>
          <w:rFonts w:hint="cs"/>
          <w:rtl/>
          <w:lang w:eastAsia="he-IL"/>
        </w:rPr>
        <w:t xml:space="preserve"> </w:t>
      </w:r>
      <w:r>
        <w:rPr>
          <w:rtl/>
          <w:lang w:eastAsia="he-IL"/>
        </w:rPr>
        <w:t>כך שמועד התחילה של האיסורים בחוק ביחס למקצוע הכירופרקטיקה יחול בתום שנתיים מיום פרסום חוק זה או מיום פרסום התקנות הרל</w:t>
      </w:r>
      <w:r>
        <w:rPr>
          <w:rFonts w:hint="cs"/>
          <w:rtl/>
          <w:lang w:eastAsia="he-IL"/>
        </w:rPr>
        <w:t>וו</w:t>
      </w:r>
      <w:r>
        <w:rPr>
          <w:rtl/>
          <w:lang w:eastAsia="he-IL"/>
        </w:rPr>
        <w:t>נטיות כמפורט לעיל, לפי המאוחר.</w:t>
      </w:r>
    </w:p>
    <w:p w:rsidR="00533EE3" w:rsidRDefault="00533EE3" w:rsidP="00EB7B13">
      <w:pPr>
        <w:rPr>
          <w:rtl/>
          <w:lang w:eastAsia="he-IL"/>
        </w:rPr>
      </w:pPr>
      <w:bookmarkStart w:id="208" w:name="_ETM_Q2_505077"/>
      <w:bookmarkStart w:id="209" w:name="_ETM_Q2_505182"/>
      <w:bookmarkEnd w:id="208"/>
      <w:bookmarkEnd w:id="209"/>
    </w:p>
    <w:p w:rsidR="00533EE3" w:rsidRDefault="00533EE3" w:rsidP="00460E85">
      <w:pPr>
        <w:rPr>
          <w:rtl/>
          <w:lang w:eastAsia="he-IL"/>
        </w:rPr>
      </w:pPr>
      <w:r>
        <w:rPr>
          <w:rtl/>
          <w:lang w:eastAsia="he-IL"/>
        </w:rPr>
        <w:t>הצורך לדחות את מועד כניסת האיסורים בשנתיים נועד לאפשר לעוסקים כיום בישראל במקצוע הכירופרקטיקה להמשיך לעסוק במקצוע עד שיקבלו את תעודת המקצוע, קרי</w:t>
      </w:r>
      <w:r w:rsidR="00460E85">
        <w:rPr>
          <w:rFonts w:hint="cs"/>
          <w:rtl/>
          <w:lang w:eastAsia="he-IL"/>
        </w:rPr>
        <w:t>,</w:t>
      </w:r>
      <w:r>
        <w:rPr>
          <w:rtl/>
          <w:lang w:eastAsia="he-IL"/>
        </w:rPr>
        <w:t xml:space="preserve"> עד חלוף פרק הזמן להגשת הבקש</w:t>
      </w:r>
      <w:r>
        <w:rPr>
          <w:rFonts w:hint="cs"/>
          <w:rtl/>
          <w:lang w:eastAsia="he-IL"/>
        </w:rPr>
        <w:t>ות</w:t>
      </w:r>
      <w:r>
        <w:rPr>
          <w:rtl/>
          <w:lang w:eastAsia="he-IL"/>
        </w:rPr>
        <w:t xml:space="preserve"> וקבלת תעודת המקצוע וכן פרק הזמן לסיים דרישות הקבועות בהוראות המעבר, כדוגמת השלמת העבודה בפיקוח</w:t>
      </w:r>
      <w:r>
        <w:rPr>
          <w:rFonts w:hint="cs"/>
          <w:rtl/>
          <w:lang w:eastAsia="he-IL"/>
        </w:rPr>
        <w:t>,</w:t>
      </w:r>
      <w:r>
        <w:rPr>
          <w:rtl/>
          <w:lang w:eastAsia="he-IL"/>
        </w:rPr>
        <w:t xml:space="preserve"> שאורכה חצי שנה</w:t>
      </w:r>
      <w:r w:rsidR="00460E85">
        <w:rPr>
          <w:rFonts w:hint="cs"/>
          <w:rtl/>
          <w:lang w:eastAsia="he-IL"/>
        </w:rPr>
        <w:t>,</w:t>
      </w:r>
      <w:r>
        <w:rPr>
          <w:rtl/>
          <w:lang w:eastAsia="he-IL"/>
        </w:rPr>
        <w:t xml:space="preserve"> למי שנדרש, בלי שי</w:t>
      </w:r>
      <w:r>
        <w:rPr>
          <w:rFonts w:hint="cs"/>
          <w:rtl/>
          <w:lang w:eastAsia="he-IL"/>
        </w:rPr>
        <w:t>י</w:t>
      </w:r>
      <w:r>
        <w:rPr>
          <w:rtl/>
          <w:lang w:eastAsia="he-IL"/>
        </w:rPr>
        <w:t>חשבו כמי שעברו עבירה פלילית או משמעתית.</w:t>
      </w:r>
    </w:p>
    <w:p w:rsidR="00533EE3" w:rsidRDefault="00533EE3" w:rsidP="00EB7B13">
      <w:pPr>
        <w:rPr>
          <w:rtl/>
          <w:lang w:eastAsia="he-IL"/>
        </w:rPr>
      </w:pPr>
      <w:bookmarkStart w:id="210" w:name="_ETM_Q2_528055"/>
      <w:bookmarkStart w:id="211" w:name="_ETM_Q2_528135"/>
      <w:bookmarkEnd w:id="210"/>
      <w:bookmarkEnd w:id="211"/>
    </w:p>
    <w:p w:rsidR="00533EE3" w:rsidRDefault="00533EE3" w:rsidP="00460E85">
      <w:pPr>
        <w:rPr>
          <w:rtl/>
          <w:lang w:eastAsia="he-IL"/>
        </w:rPr>
      </w:pPr>
      <w:r>
        <w:rPr>
          <w:rtl/>
          <w:lang w:eastAsia="he-IL"/>
        </w:rPr>
        <w:t>פרק הזמן של שנתיים נקבע במקור, כאמור לעיל, כשחוקק תיקון מס</w:t>
      </w:r>
      <w:r>
        <w:rPr>
          <w:rFonts w:hint="cs"/>
          <w:rtl/>
          <w:lang w:eastAsia="he-IL"/>
        </w:rPr>
        <w:t>'</w:t>
      </w:r>
      <w:r>
        <w:rPr>
          <w:rtl/>
          <w:lang w:eastAsia="he-IL"/>
        </w:rPr>
        <w:t xml:space="preserve"> 2. לאור העובדה שניתן יהיה לתת תעודות רק עם השלמת התקנת התקנות העיקריות, וכדי שלא יחזור על עצמו המצב </w:t>
      </w:r>
      <w:r>
        <w:rPr>
          <w:rFonts w:hint="cs"/>
          <w:rtl/>
          <w:lang w:eastAsia="he-IL"/>
        </w:rPr>
        <w:t>ש</w:t>
      </w:r>
      <w:r>
        <w:rPr>
          <w:rtl/>
          <w:lang w:eastAsia="he-IL"/>
        </w:rPr>
        <w:t>בו עוסקים בכירופרקטיקה ממשיכים לעסוק במקצוע בלי שניתנות תעודות ובכך עוברים על החוק</w:t>
      </w:r>
      <w:r>
        <w:rPr>
          <w:rFonts w:hint="cs"/>
          <w:rtl/>
          <w:lang w:eastAsia="he-IL"/>
        </w:rPr>
        <w:t xml:space="preserve">, </w:t>
      </w:r>
      <w:r>
        <w:rPr>
          <w:rtl/>
          <w:lang w:eastAsia="he-IL"/>
        </w:rPr>
        <w:t>מוצע לקבוע בהצעת חוק זו חלופה למועד התחילה של האיסורים ביחס למקצוע הכירופרקטיקה</w:t>
      </w:r>
      <w:r>
        <w:rPr>
          <w:rFonts w:hint="cs"/>
          <w:rtl/>
          <w:lang w:eastAsia="he-IL"/>
        </w:rPr>
        <w:t>,</w:t>
      </w:r>
      <w:r>
        <w:rPr>
          <w:rtl/>
          <w:lang w:eastAsia="he-IL"/>
        </w:rPr>
        <w:t xml:space="preserve"> שתה</w:t>
      </w:r>
      <w:r>
        <w:rPr>
          <w:rFonts w:hint="cs"/>
          <w:rtl/>
          <w:lang w:eastAsia="he-IL"/>
        </w:rPr>
        <w:t>יה</w:t>
      </w:r>
      <w:r>
        <w:rPr>
          <w:rtl/>
          <w:lang w:eastAsia="he-IL"/>
        </w:rPr>
        <w:t xml:space="preserve"> במועד פרסום התקנות וכניסתן לתוקף או פרסום התיקון לחוק</w:t>
      </w:r>
      <w:r>
        <w:rPr>
          <w:rFonts w:hint="cs"/>
          <w:rtl/>
          <w:lang w:eastAsia="he-IL"/>
        </w:rPr>
        <w:t>,</w:t>
      </w:r>
      <w:r>
        <w:rPr>
          <w:rtl/>
          <w:lang w:eastAsia="he-IL"/>
        </w:rPr>
        <w:t xml:space="preserve"> לפי המאוחר.</w:t>
      </w:r>
    </w:p>
    <w:p w:rsidR="00533EE3" w:rsidRDefault="00533EE3" w:rsidP="00EB7B13">
      <w:pPr>
        <w:rPr>
          <w:rtl/>
          <w:lang w:eastAsia="he-IL"/>
        </w:rPr>
      </w:pPr>
    </w:p>
    <w:p w:rsidR="00533EE3" w:rsidRDefault="00533EE3" w:rsidP="00460E85">
      <w:pPr>
        <w:rPr>
          <w:rtl/>
          <w:lang w:eastAsia="he-IL"/>
        </w:rPr>
      </w:pPr>
      <w:r>
        <w:rPr>
          <w:rtl/>
          <w:lang w:eastAsia="he-IL"/>
        </w:rPr>
        <w:t>בנוסף, כחלק מתיקון המצב כמתואר לעיל נקבע כי התיקון ביחס לתחילת סעיף 18(2) בתיקון מס</w:t>
      </w:r>
      <w:r>
        <w:rPr>
          <w:rFonts w:hint="cs"/>
          <w:rtl/>
          <w:lang w:eastAsia="he-IL"/>
        </w:rPr>
        <w:t>'</w:t>
      </w:r>
      <w:r>
        <w:rPr>
          <w:rtl/>
          <w:lang w:eastAsia="he-IL"/>
        </w:rPr>
        <w:t xml:space="preserve"> 2</w:t>
      </w:r>
      <w:r>
        <w:rPr>
          <w:rFonts w:hint="cs"/>
          <w:rtl/>
          <w:lang w:eastAsia="he-IL"/>
        </w:rPr>
        <w:t xml:space="preserve">, </w:t>
      </w:r>
      <w:r>
        <w:rPr>
          <w:rtl/>
          <w:lang w:eastAsia="he-IL"/>
        </w:rPr>
        <w:t>כאמור, יחול רטרואקטיבית ביום הפרסום המקורי של תיקון מס</w:t>
      </w:r>
      <w:r>
        <w:rPr>
          <w:rFonts w:hint="cs"/>
          <w:rtl/>
          <w:lang w:eastAsia="he-IL"/>
        </w:rPr>
        <w:t>'</w:t>
      </w:r>
      <w:r>
        <w:rPr>
          <w:rtl/>
          <w:lang w:eastAsia="he-IL"/>
        </w:rPr>
        <w:t xml:space="preserve"> 2</w:t>
      </w:r>
      <w:r>
        <w:rPr>
          <w:rFonts w:hint="cs"/>
          <w:rtl/>
          <w:lang w:eastAsia="he-IL"/>
        </w:rPr>
        <w:t>,</w:t>
      </w:r>
      <w:r>
        <w:rPr>
          <w:rtl/>
          <w:lang w:eastAsia="he-IL"/>
        </w:rPr>
        <w:t xml:space="preserve"> כדי שלא יראו בעוסקים במקצוע הכירופרקטיקה שעסקו בתקופה שחלה מהמועד האמור ועד למועד חקיקתו של החוק המוצע כמי שעברו עבירה משמעתית או פלילית.</w:t>
      </w:r>
    </w:p>
    <w:p w:rsidR="00533EE3" w:rsidRDefault="00533EE3" w:rsidP="00EB7B13">
      <w:pPr>
        <w:rPr>
          <w:rtl/>
          <w:lang w:eastAsia="he-IL"/>
        </w:rPr>
      </w:pPr>
      <w:bookmarkStart w:id="212" w:name="_ETM_Q2_571866"/>
      <w:bookmarkStart w:id="213" w:name="_ETM_Q2_571986"/>
      <w:bookmarkEnd w:id="212"/>
      <w:bookmarkEnd w:id="213"/>
    </w:p>
    <w:p w:rsidR="00533EE3" w:rsidRDefault="00533EE3" w:rsidP="00460E85">
      <w:pPr>
        <w:rPr>
          <w:rtl/>
          <w:lang w:eastAsia="he-IL"/>
        </w:rPr>
      </w:pPr>
      <w:r>
        <w:rPr>
          <w:rtl/>
          <w:lang w:eastAsia="he-IL"/>
        </w:rPr>
        <w:t>אציין עוד כי בוועדת השרים לענייני חקיקה הוסכם כי בהמשך תהליך החקיקה י</w:t>
      </w:r>
      <w:r w:rsidR="00460E85">
        <w:rPr>
          <w:rFonts w:hint="cs"/>
          <w:rtl/>
          <w:lang w:eastAsia="he-IL"/>
        </w:rPr>
        <w:t>י</w:t>
      </w:r>
      <w:r>
        <w:rPr>
          <w:rtl/>
          <w:lang w:eastAsia="he-IL"/>
        </w:rPr>
        <w:t>עשו בנוסח דיוקים הקשורים להכרה בלימודים במדינות שבהן הלימודים אינם אקדמיים</w:t>
      </w:r>
      <w:r>
        <w:rPr>
          <w:rFonts w:hint="cs"/>
          <w:rtl/>
          <w:lang w:eastAsia="he-IL"/>
        </w:rPr>
        <w:t xml:space="preserve">, </w:t>
      </w:r>
      <w:r>
        <w:rPr>
          <w:rtl/>
          <w:lang w:eastAsia="he-IL"/>
        </w:rPr>
        <w:t>לבקשת משרד העלייה והקליטה בתיאום עם משרד הבריאות.</w:t>
      </w:r>
    </w:p>
    <w:p w:rsidR="00533EE3" w:rsidRDefault="00533EE3" w:rsidP="00EB7B13">
      <w:pPr>
        <w:rPr>
          <w:rtl/>
          <w:lang w:eastAsia="he-IL"/>
        </w:rPr>
      </w:pPr>
    </w:p>
    <w:p w:rsidR="00533EE3" w:rsidRDefault="00533EE3" w:rsidP="00EB7B13">
      <w:pPr>
        <w:rPr>
          <w:rtl/>
          <w:lang w:eastAsia="he-IL"/>
        </w:rPr>
      </w:pPr>
      <w:r>
        <w:rPr>
          <w:rtl/>
          <w:lang w:eastAsia="he-IL"/>
        </w:rPr>
        <w:t>אשר על כן אבקש את תמיכת הכנסת בהצעת החוק.</w:t>
      </w:r>
      <w:r>
        <w:rPr>
          <w:rFonts w:hint="cs"/>
          <w:rtl/>
          <w:lang w:eastAsia="he-IL"/>
        </w:rPr>
        <w:t xml:space="preserve"> </w:t>
      </w:r>
      <w:r>
        <w:rPr>
          <w:rtl/>
          <w:lang w:eastAsia="he-IL"/>
        </w:rPr>
        <w:t xml:space="preserve">בשולי הדברים אעיר כי לשר הבריאות אוריאל בוסו מגיע יישר כוח גדול </w:t>
      </w:r>
      <w:r w:rsidR="00460E85">
        <w:rPr>
          <w:rFonts w:hint="cs"/>
          <w:rtl/>
          <w:lang w:eastAsia="he-IL"/>
        </w:rPr>
        <w:t xml:space="preserve">על </w:t>
      </w:r>
      <w:r>
        <w:rPr>
          <w:rtl/>
          <w:lang w:eastAsia="he-IL"/>
        </w:rPr>
        <w:t xml:space="preserve">שדחף וקידם באופן אישי את השלמת הסדרת מקצוע הכירופרקטיקה עוד בתפקידו </w:t>
      </w:r>
      <w:r>
        <w:rPr>
          <w:rFonts w:hint="cs"/>
          <w:rtl/>
          <w:lang w:eastAsia="he-IL"/>
        </w:rPr>
        <w:t xml:space="preserve">כיושב-ראש </w:t>
      </w:r>
      <w:r>
        <w:rPr>
          <w:rtl/>
          <w:lang w:eastAsia="he-IL"/>
        </w:rPr>
        <w:t>ועדת הבריאות</w:t>
      </w:r>
      <w:r>
        <w:rPr>
          <w:rFonts w:hint="cs"/>
          <w:rtl/>
          <w:lang w:eastAsia="he-IL"/>
        </w:rPr>
        <w:t>,</w:t>
      </w:r>
      <w:r>
        <w:rPr>
          <w:rtl/>
          <w:lang w:eastAsia="he-IL"/>
        </w:rPr>
        <w:t xml:space="preserve"> וכיום כשר הבריאות הוא משלים עוד צעד משמעותי בדרך לכך.</w:t>
      </w:r>
      <w:r>
        <w:rPr>
          <w:rFonts w:hint="cs"/>
          <w:rtl/>
          <w:lang w:eastAsia="he-IL"/>
        </w:rPr>
        <w:t xml:space="preserve"> </w:t>
      </w:r>
      <w:r>
        <w:rPr>
          <w:rtl/>
          <w:lang w:eastAsia="he-IL"/>
        </w:rPr>
        <w:t>תודה לכל העוסקים ב</w:t>
      </w:r>
      <w:r>
        <w:rPr>
          <w:rFonts w:hint="cs"/>
          <w:rtl/>
          <w:lang w:eastAsia="he-IL"/>
        </w:rPr>
        <w:t>דבר</w:t>
      </w:r>
      <w:r>
        <w:rPr>
          <w:rtl/>
          <w:lang w:eastAsia="he-IL"/>
        </w:rPr>
        <w:t>.</w:t>
      </w:r>
      <w:r>
        <w:rPr>
          <w:rFonts w:hint="cs"/>
          <w:rtl/>
          <w:lang w:eastAsia="he-IL"/>
        </w:rPr>
        <w:t xml:space="preserve"> אני קורא לכולם להצביע בעד </w:t>
      </w:r>
      <w:bookmarkStart w:id="214" w:name="_ETM_Q2_602903"/>
      <w:bookmarkEnd w:id="214"/>
      <w:r>
        <w:rPr>
          <w:rFonts w:hint="cs"/>
          <w:rtl/>
          <w:lang w:eastAsia="he-IL"/>
        </w:rPr>
        <w:t>החוק.</w:t>
      </w:r>
    </w:p>
    <w:p w:rsidR="00533EE3" w:rsidRDefault="00533EE3" w:rsidP="00EB7B13">
      <w:pPr>
        <w:rPr>
          <w:rtl/>
          <w:lang w:eastAsia="he-IL"/>
        </w:rPr>
      </w:pPr>
    </w:p>
    <w:p w:rsidR="00533EE3" w:rsidRDefault="00533EE3" w:rsidP="00EB7B13">
      <w:pPr>
        <w:pStyle w:val="af6"/>
        <w:keepNext/>
        <w:rPr>
          <w:rtl/>
        </w:rPr>
      </w:pPr>
      <w:bookmarkStart w:id="215" w:name="ET_yor_6423_4"/>
      <w:r w:rsidRPr="000E406F">
        <w:rPr>
          <w:rStyle w:val="TagStyle"/>
          <w:rtl/>
        </w:rPr>
        <w:t xml:space="preserve"> &lt;&lt; יור &gt;&gt; </w:t>
      </w:r>
      <w:r>
        <w:rPr>
          <w:rtl/>
        </w:rPr>
        <w:t>היו"ר אמיר אוחנה:</w:t>
      </w:r>
      <w:r w:rsidRPr="000E406F">
        <w:rPr>
          <w:rStyle w:val="TagStyle"/>
          <w:rtl/>
        </w:rPr>
        <w:t xml:space="preserve"> &lt;&lt; יור &gt;&gt;</w:t>
      </w:r>
      <w:r>
        <w:rPr>
          <w:rtl/>
        </w:rPr>
        <w:t xml:space="preserve">   </w:t>
      </w:r>
      <w:bookmarkEnd w:id="215"/>
    </w:p>
    <w:p w:rsidR="00533EE3" w:rsidRDefault="00533EE3" w:rsidP="009035BF">
      <w:pPr>
        <w:rPr>
          <w:rtl/>
        </w:rPr>
      </w:pPr>
    </w:p>
    <w:p w:rsidR="00533EE3" w:rsidRDefault="00533EE3" w:rsidP="00460E85">
      <w:pPr>
        <w:rPr>
          <w:rtl/>
        </w:rPr>
      </w:pPr>
      <w:r>
        <w:rPr>
          <w:rFonts w:hint="cs"/>
          <w:rtl/>
        </w:rPr>
        <w:t>תודה רבה לשר, וכעת נעבור לדיון האישי. ראשון הדוברים יהיה חבר הכנסת אלעזר שטרן</w:t>
      </w:r>
      <w:r w:rsidR="00460E85">
        <w:rPr>
          <w:rFonts w:hint="cs"/>
          <w:rtl/>
        </w:rPr>
        <w:t>.</w:t>
      </w:r>
      <w:r>
        <w:rPr>
          <w:rFonts w:hint="cs"/>
          <w:rtl/>
        </w:rPr>
        <w:t xml:space="preserve"> בבקשה</w:t>
      </w:r>
      <w:r w:rsidR="00460E85">
        <w:rPr>
          <w:rFonts w:hint="cs"/>
          <w:rtl/>
        </w:rPr>
        <w:t>,</w:t>
      </w:r>
      <w:r>
        <w:rPr>
          <w:rFonts w:hint="cs"/>
          <w:rtl/>
        </w:rPr>
        <w:t xml:space="preserve"> אדוני, עד שלוש דקות </w:t>
      </w:r>
      <w:bookmarkStart w:id="216" w:name="_ETM_Q2_627466"/>
      <w:bookmarkEnd w:id="216"/>
      <w:r>
        <w:rPr>
          <w:rFonts w:hint="cs"/>
          <w:rtl/>
        </w:rPr>
        <w:t>לרשותך.</w:t>
      </w:r>
    </w:p>
    <w:p w:rsidR="00533EE3" w:rsidRDefault="00533EE3" w:rsidP="00EB7B13">
      <w:pPr>
        <w:rPr>
          <w:rtl/>
        </w:rPr>
      </w:pPr>
    </w:p>
    <w:p w:rsidR="00533EE3" w:rsidRDefault="00533EE3" w:rsidP="00EB7B13">
      <w:pPr>
        <w:pStyle w:val="a4"/>
        <w:keepNext/>
        <w:rPr>
          <w:rtl/>
        </w:rPr>
      </w:pPr>
      <w:bookmarkStart w:id="217" w:name="ET_speaker_5109_5"/>
      <w:r w:rsidRPr="000E406F">
        <w:rPr>
          <w:rStyle w:val="TagStyle"/>
          <w:rtl/>
        </w:rPr>
        <w:t xml:space="preserve"> &lt;&lt; דובר &gt;&gt; </w:t>
      </w:r>
      <w:bookmarkStart w:id="218" w:name="_Toc162386463"/>
      <w:r>
        <w:rPr>
          <w:rtl/>
        </w:rPr>
        <w:t>אלעזר שטרן (יש עתיד):</w:t>
      </w:r>
      <w:bookmarkEnd w:id="218"/>
      <w:r w:rsidRPr="000E406F">
        <w:rPr>
          <w:rStyle w:val="TagStyle"/>
          <w:rtl/>
        </w:rPr>
        <w:t xml:space="preserve"> &lt;&lt; דובר &gt;&gt;</w:t>
      </w:r>
      <w:r>
        <w:rPr>
          <w:rtl/>
        </w:rPr>
        <w:t xml:space="preserve">   </w:t>
      </w:r>
      <w:bookmarkEnd w:id="217"/>
    </w:p>
    <w:p w:rsidR="00533EE3" w:rsidRDefault="00533EE3" w:rsidP="009035BF">
      <w:pPr>
        <w:rPr>
          <w:rtl/>
        </w:rPr>
      </w:pPr>
    </w:p>
    <w:p w:rsidR="00533EE3" w:rsidRDefault="00533EE3" w:rsidP="00460E85">
      <w:pPr>
        <w:rPr>
          <w:rtl/>
        </w:rPr>
      </w:pPr>
      <w:r>
        <w:rPr>
          <w:rFonts w:hint="cs"/>
          <w:rtl/>
        </w:rPr>
        <w:t xml:space="preserve">אדוני היושב-ראש, אדוני השר, עמיתיי חברי הכנסת, ימים קשים עוברים עלינו, על כולנו, והשאלה שלי היא למה צריך לעשות אותם עוד </w:t>
      </w:r>
      <w:bookmarkStart w:id="219" w:name="_ETM_Q2_642980"/>
      <w:bookmarkEnd w:id="219"/>
      <w:r>
        <w:rPr>
          <w:rFonts w:hint="cs"/>
          <w:rtl/>
        </w:rPr>
        <w:t xml:space="preserve">יותר קשים. אנחנו עסוקים בימים האלה, אתם עסוקים בשעות האלה בחוק האי-גיוס – ראש הממשלה עם </w:t>
      </w:r>
      <w:bookmarkStart w:id="220" w:name="_ETM_Q2_651932"/>
      <w:bookmarkEnd w:id="220"/>
      <w:r>
        <w:rPr>
          <w:rFonts w:hint="cs"/>
          <w:rtl/>
        </w:rPr>
        <w:t xml:space="preserve">הסיעות החרדיות. </w:t>
      </w:r>
      <w:bookmarkStart w:id="221" w:name="_ETM_Q2_661744"/>
      <w:bookmarkStart w:id="222" w:name="_ETM_Q2_661853"/>
      <w:bookmarkStart w:id="223" w:name="_ETM_Q2_661944"/>
      <w:bookmarkStart w:id="224" w:name="_ETM_Q2_661998"/>
      <w:bookmarkEnd w:id="221"/>
      <w:bookmarkEnd w:id="222"/>
      <w:bookmarkEnd w:id="223"/>
      <w:bookmarkEnd w:id="224"/>
      <w:r>
        <w:rPr>
          <w:rFonts w:hint="cs"/>
          <w:rtl/>
        </w:rPr>
        <w:t>אני אגיד את האמת</w:t>
      </w:r>
      <w:r w:rsidR="00460E85">
        <w:rPr>
          <w:rFonts w:hint="cs"/>
          <w:rtl/>
        </w:rPr>
        <w:t>,</w:t>
      </w:r>
      <w:r>
        <w:rPr>
          <w:rFonts w:hint="cs"/>
          <w:rtl/>
        </w:rPr>
        <w:t xml:space="preserve"> זה </w:t>
      </w:r>
      <w:bookmarkStart w:id="225" w:name="_ETM_Q2_664888"/>
      <w:bookmarkEnd w:id="225"/>
      <w:r>
        <w:rPr>
          <w:rFonts w:hint="cs"/>
          <w:rtl/>
        </w:rPr>
        <w:t xml:space="preserve">מאוד קשה לי, אני מאוד מאוכזב. </w:t>
      </w:r>
    </w:p>
    <w:p w:rsidR="00533EE3" w:rsidRDefault="00533EE3" w:rsidP="00EB7B13">
      <w:pPr>
        <w:rPr>
          <w:rtl/>
        </w:rPr>
      </w:pPr>
      <w:bookmarkStart w:id="226" w:name="_ETM_Q2_669406"/>
      <w:bookmarkStart w:id="227" w:name="_ETM_Q2_669555"/>
      <w:bookmarkEnd w:id="226"/>
      <w:bookmarkEnd w:id="227"/>
    </w:p>
    <w:p w:rsidR="00533EE3" w:rsidRDefault="00533EE3" w:rsidP="00460E85">
      <w:pPr>
        <w:rPr>
          <w:rtl/>
        </w:rPr>
      </w:pPr>
      <w:bookmarkStart w:id="228" w:name="_ETM_Q2_669633"/>
      <w:bookmarkStart w:id="229" w:name="_ETM_Q2_669693"/>
      <w:bookmarkEnd w:id="228"/>
      <w:bookmarkEnd w:id="229"/>
      <w:r>
        <w:rPr>
          <w:rFonts w:hint="cs"/>
          <w:rtl/>
        </w:rPr>
        <w:t xml:space="preserve">אדוני היושב-ראש, אני רוצה להגיד לך </w:t>
      </w:r>
      <w:bookmarkStart w:id="230" w:name="_ETM_Q2_667164"/>
      <w:bookmarkEnd w:id="230"/>
      <w:r>
        <w:rPr>
          <w:rFonts w:hint="cs"/>
          <w:rtl/>
        </w:rPr>
        <w:t xml:space="preserve">שתהום חוצצת ביני לבין האנשים שאני רואה </w:t>
      </w:r>
      <w:bookmarkStart w:id="231" w:name="_ETM_Q2_674820"/>
      <w:bookmarkEnd w:id="231"/>
      <w:r>
        <w:rPr>
          <w:rFonts w:hint="cs"/>
          <w:rtl/>
        </w:rPr>
        <w:t xml:space="preserve">אפילו פה במסדרונות הכנסת, שהסתכלתי עליהם כמו חברים, כמו </w:t>
      </w:r>
      <w:bookmarkStart w:id="232" w:name="_ETM_Q2_681998"/>
      <w:bookmarkEnd w:id="232"/>
      <w:r>
        <w:rPr>
          <w:rFonts w:hint="cs"/>
          <w:rtl/>
        </w:rPr>
        <w:t xml:space="preserve">אחים, על העוזרים הפרלמנטריים, על היועצים הפרלמנטריים, ואני מבין שהם </w:t>
      </w:r>
      <w:bookmarkStart w:id="233" w:name="_ETM_Q2_686810"/>
      <w:bookmarkEnd w:id="233"/>
      <w:r>
        <w:rPr>
          <w:rFonts w:hint="cs"/>
          <w:rtl/>
        </w:rPr>
        <w:t>חיים עכשיו בעולם אחר, לבושים כמו שעמד פה השר קודם</w:t>
      </w:r>
      <w:r w:rsidR="00460E85">
        <w:rPr>
          <w:rFonts w:hint="cs"/>
          <w:rtl/>
        </w:rPr>
        <w:t>.</w:t>
      </w:r>
      <w:r>
        <w:rPr>
          <w:rFonts w:hint="cs"/>
          <w:rtl/>
        </w:rPr>
        <w:t xml:space="preserve"> </w:t>
      </w:r>
      <w:bookmarkStart w:id="234" w:name="_ETM_Q2_693528"/>
      <w:bookmarkEnd w:id="234"/>
      <w:r>
        <w:rPr>
          <w:rFonts w:hint="cs"/>
          <w:rtl/>
        </w:rPr>
        <w:t xml:space="preserve">ואני מאוד מכבד את צורת הלבוש הזאת, אבל אני אומר: הם לא מבינים איפה אנחנו חיים. זה לא קשור </w:t>
      </w:r>
      <w:bookmarkStart w:id="235" w:name="_ETM_Q2_709659"/>
      <w:bookmarkEnd w:id="235"/>
      <w:r>
        <w:rPr>
          <w:rFonts w:hint="cs"/>
          <w:rtl/>
        </w:rPr>
        <w:t>לקואליציה ואופוזיציה.</w:t>
      </w:r>
    </w:p>
    <w:p w:rsidR="00533EE3" w:rsidRDefault="00533EE3" w:rsidP="00EB7B13">
      <w:pPr>
        <w:rPr>
          <w:rtl/>
        </w:rPr>
      </w:pPr>
    </w:p>
    <w:p w:rsidR="00533EE3" w:rsidRDefault="00533EE3" w:rsidP="00EB7B13">
      <w:pPr>
        <w:pStyle w:val="af5"/>
        <w:keepNext/>
        <w:rPr>
          <w:rtl/>
        </w:rPr>
      </w:pPr>
      <w:bookmarkStart w:id="236" w:name="ET_interruption_6345_11"/>
      <w:r w:rsidRPr="00BA2BA7">
        <w:rPr>
          <w:rStyle w:val="TagStyle"/>
          <w:rtl/>
        </w:rPr>
        <w:t xml:space="preserve"> &lt;&lt; קריאה &gt;&gt; </w:t>
      </w:r>
      <w:r>
        <w:rPr>
          <w:rtl/>
        </w:rPr>
        <w:t>טלי גוטליב (הליכוד):</w:t>
      </w:r>
      <w:r w:rsidRPr="00BA2BA7">
        <w:rPr>
          <w:rStyle w:val="TagStyle"/>
          <w:rtl/>
        </w:rPr>
        <w:t xml:space="preserve"> &lt;&lt; קריאה &gt;&gt;</w:t>
      </w:r>
      <w:r>
        <w:rPr>
          <w:rtl/>
        </w:rPr>
        <w:t xml:space="preserve">   </w:t>
      </w:r>
      <w:bookmarkEnd w:id="236"/>
    </w:p>
    <w:p w:rsidR="00533EE3" w:rsidRDefault="00533EE3" w:rsidP="009035BF">
      <w:pPr>
        <w:rPr>
          <w:rtl/>
        </w:rPr>
      </w:pPr>
    </w:p>
    <w:p w:rsidR="00533EE3" w:rsidRDefault="00533EE3" w:rsidP="00EB7B13">
      <w:pPr>
        <w:rPr>
          <w:rtl/>
        </w:rPr>
      </w:pPr>
      <w:r>
        <w:rPr>
          <w:rFonts w:hint="cs"/>
          <w:rtl/>
        </w:rPr>
        <w:t>בן צור היה קצין בצבא.</w:t>
      </w:r>
      <w:bookmarkStart w:id="237" w:name="_ETM_Q2_713794"/>
      <w:bookmarkEnd w:id="237"/>
    </w:p>
    <w:p w:rsidR="00533EE3" w:rsidRDefault="00533EE3" w:rsidP="009035BF">
      <w:pPr>
        <w:rPr>
          <w:rtl/>
        </w:rPr>
      </w:pPr>
      <w:bookmarkStart w:id="238" w:name="_ETM_Q2_713884"/>
      <w:bookmarkStart w:id="239" w:name="_ETM_Q2_714274"/>
      <w:bookmarkStart w:id="240" w:name="_ETM_Q2_714467"/>
      <w:bookmarkEnd w:id="238"/>
      <w:bookmarkEnd w:id="239"/>
      <w:bookmarkEnd w:id="240"/>
    </w:p>
    <w:p w:rsidR="00533EE3" w:rsidRDefault="00533EE3" w:rsidP="00EB7B13">
      <w:pPr>
        <w:pStyle w:val="-"/>
        <w:keepNext/>
        <w:rPr>
          <w:rtl/>
        </w:rPr>
      </w:pPr>
      <w:bookmarkStart w:id="241" w:name="ET_speakercontinue_5109_13"/>
      <w:r w:rsidRPr="00BA2BA7">
        <w:rPr>
          <w:rStyle w:val="TagStyle"/>
          <w:rtl/>
        </w:rPr>
        <w:t xml:space="preserve"> &lt;&lt; דובר_המשך &gt;&gt; </w:t>
      </w:r>
      <w:r>
        <w:rPr>
          <w:rtl/>
        </w:rPr>
        <w:t>אלעזר שטרן (יש עתיד):</w:t>
      </w:r>
      <w:r w:rsidRPr="00BA2BA7">
        <w:rPr>
          <w:rStyle w:val="TagStyle"/>
          <w:rtl/>
        </w:rPr>
        <w:t xml:space="preserve"> &lt;&lt; דובר_המשך &gt;&gt;</w:t>
      </w:r>
      <w:r>
        <w:rPr>
          <w:rtl/>
        </w:rPr>
        <w:t xml:space="preserve">   </w:t>
      </w:r>
      <w:bookmarkEnd w:id="241"/>
    </w:p>
    <w:p w:rsidR="00533EE3" w:rsidRDefault="00533EE3" w:rsidP="009035BF">
      <w:pPr>
        <w:rPr>
          <w:rtl/>
        </w:rPr>
      </w:pPr>
    </w:p>
    <w:p w:rsidR="00533EE3" w:rsidRPr="00BA2BA7" w:rsidRDefault="00533EE3" w:rsidP="00460E85">
      <w:pPr>
        <w:rPr>
          <w:rtl/>
        </w:rPr>
      </w:pPr>
      <w:r>
        <w:rPr>
          <w:rFonts w:hint="cs"/>
          <w:rtl/>
        </w:rPr>
        <w:t xml:space="preserve">לא דיברתי עליו, דיברתי </w:t>
      </w:r>
      <w:bookmarkStart w:id="242" w:name="_ETM_Q2_714662"/>
      <w:bookmarkEnd w:id="242"/>
      <w:r>
        <w:rPr>
          <w:rFonts w:hint="cs"/>
          <w:rtl/>
        </w:rPr>
        <w:t>עלייך, תכף תשמעי.</w:t>
      </w:r>
    </w:p>
    <w:p w:rsidR="00533EE3" w:rsidRDefault="00533EE3" w:rsidP="00EB7B13">
      <w:pPr>
        <w:ind w:firstLine="0"/>
        <w:rPr>
          <w:rtl/>
        </w:rPr>
      </w:pPr>
      <w:bookmarkStart w:id="243" w:name="_ETM_Q2_648524"/>
      <w:bookmarkStart w:id="244" w:name="_ETM_Q2_718556"/>
      <w:bookmarkEnd w:id="243"/>
      <w:bookmarkEnd w:id="244"/>
    </w:p>
    <w:p w:rsidR="00533EE3" w:rsidRDefault="00533EE3" w:rsidP="00EB7B13">
      <w:pPr>
        <w:pStyle w:val="af5"/>
        <w:keepNext/>
        <w:rPr>
          <w:rtl/>
        </w:rPr>
      </w:pPr>
      <w:bookmarkStart w:id="245" w:name="ET_interruption_6345_14"/>
      <w:r w:rsidRPr="00BA2BA7">
        <w:rPr>
          <w:rStyle w:val="TagStyle"/>
          <w:rtl/>
        </w:rPr>
        <w:t xml:space="preserve"> &lt;&lt; קריאה &gt;&gt; </w:t>
      </w:r>
      <w:r>
        <w:rPr>
          <w:rtl/>
        </w:rPr>
        <w:t>טלי גוטליב (הליכוד):</w:t>
      </w:r>
      <w:r w:rsidRPr="00BA2BA7">
        <w:rPr>
          <w:rStyle w:val="TagStyle"/>
          <w:rtl/>
        </w:rPr>
        <w:t xml:space="preserve"> &lt;&lt; קריאה &gt;&gt;</w:t>
      </w:r>
      <w:r>
        <w:rPr>
          <w:rtl/>
        </w:rPr>
        <w:t xml:space="preserve">   </w:t>
      </w:r>
      <w:bookmarkEnd w:id="245"/>
    </w:p>
    <w:p w:rsidR="00533EE3" w:rsidRDefault="00533EE3" w:rsidP="009035BF">
      <w:pPr>
        <w:rPr>
          <w:rtl/>
        </w:rPr>
      </w:pPr>
    </w:p>
    <w:p w:rsidR="00533EE3" w:rsidRPr="00BA2BA7" w:rsidRDefault="009035BF" w:rsidP="00EB7B13">
      <w:pPr>
        <w:rPr>
          <w:rtl/>
        </w:rPr>
      </w:pPr>
      <w:r>
        <w:rPr>
          <w:rFonts w:hint="cs"/>
          <w:rtl/>
        </w:rPr>
        <w:t>– – –</w:t>
      </w:r>
      <w:r w:rsidR="00533EE3">
        <w:rPr>
          <w:rFonts w:hint="cs"/>
          <w:rtl/>
        </w:rPr>
        <w:t xml:space="preserve"> אתה לא מפחיד אותי. בן </w:t>
      </w:r>
      <w:bookmarkStart w:id="246" w:name="_ETM_Q2_717429"/>
      <w:bookmarkEnd w:id="246"/>
      <w:r w:rsidR="00533EE3">
        <w:rPr>
          <w:rFonts w:hint="cs"/>
          <w:rtl/>
        </w:rPr>
        <w:t>צור קצין בצבא, אם כבר דיברת. היית קצין בצבא, נכון?</w:t>
      </w:r>
    </w:p>
    <w:p w:rsidR="00533EE3" w:rsidRDefault="00533EE3" w:rsidP="00EB7B13">
      <w:pPr>
        <w:ind w:firstLine="0"/>
        <w:rPr>
          <w:rtl/>
        </w:rPr>
      </w:pPr>
      <w:bookmarkStart w:id="247" w:name="_ETM_Q2_718725"/>
      <w:bookmarkEnd w:id="247"/>
    </w:p>
    <w:p w:rsidR="00533EE3" w:rsidRDefault="00533EE3" w:rsidP="00EB7B13">
      <w:pPr>
        <w:pStyle w:val="af6"/>
        <w:keepNext/>
        <w:rPr>
          <w:rtl/>
        </w:rPr>
      </w:pPr>
      <w:r w:rsidRPr="00195D6D">
        <w:rPr>
          <w:rStyle w:val="TagStyle"/>
          <w:rtl/>
        </w:rPr>
        <w:t xml:space="preserve"> &lt;&lt; יור &gt;&gt; </w:t>
      </w:r>
      <w:r>
        <w:rPr>
          <w:rtl/>
        </w:rPr>
        <w:t>היו"ר אמיר אוחנה:</w:t>
      </w:r>
      <w:r w:rsidRPr="00195D6D">
        <w:rPr>
          <w:rStyle w:val="TagStyle"/>
          <w:rtl/>
        </w:rPr>
        <w:t xml:space="preserve"> &lt;&lt; יור &gt;&gt;</w:t>
      </w:r>
      <w:r>
        <w:rPr>
          <w:rtl/>
        </w:rPr>
        <w:t xml:space="preserve">   </w:t>
      </w:r>
    </w:p>
    <w:p w:rsidR="00533EE3" w:rsidRDefault="00533EE3" w:rsidP="009035BF">
      <w:pPr>
        <w:rPr>
          <w:rtl/>
        </w:rPr>
      </w:pPr>
    </w:p>
    <w:p w:rsidR="00533EE3" w:rsidRDefault="00533EE3" w:rsidP="00EB7B13">
      <w:pPr>
        <w:rPr>
          <w:rtl/>
        </w:rPr>
      </w:pPr>
      <w:r>
        <w:rPr>
          <w:rFonts w:hint="cs"/>
          <w:rtl/>
        </w:rPr>
        <w:t>בנח"ל, אם אני לא טועה, נכון?</w:t>
      </w:r>
    </w:p>
    <w:p w:rsidR="00533EE3" w:rsidRDefault="00533EE3" w:rsidP="00EB7B13">
      <w:pPr>
        <w:rPr>
          <w:rtl/>
        </w:rPr>
      </w:pPr>
      <w:bookmarkStart w:id="248" w:name="_ETM_Q2_724747"/>
      <w:bookmarkStart w:id="249" w:name="_ETM_Q2_725096"/>
      <w:bookmarkStart w:id="250" w:name="_ETM_Q2_725208"/>
      <w:bookmarkEnd w:id="248"/>
      <w:bookmarkEnd w:id="249"/>
      <w:bookmarkEnd w:id="250"/>
    </w:p>
    <w:p w:rsidR="00533EE3" w:rsidRDefault="00533EE3" w:rsidP="00EB7B13">
      <w:pPr>
        <w:pStyle w:val="af5"/>
        <w:keepNext/>
        <w:rPr>
          <w:rtl/>
        </w:rPr>
      </w:pPr>
      <w:bookmarkStart w:id="251" w:name="ET_interruption_6345_15"/>
      <w:r w:rsidRPr="00BA2BA7">
        <w:rPr>
          <w:rStyle w:val="TagStyle"/>
          <w:rtl/>
        </w:rPr>
        <w:t xml:space="preserve"> &lt;&lt; קריאה &gt;&gt; </w:t>
      </w:r>
      <w:r>
        <w:rPr>
          <w:rtl/>
        </w:rPr>
        <w:t>טלי גוטליב (הליכוד):</w:t>
      </w:r>
      <w:r w:rsidRPr="00BA2BA7">
        <w:rPr>
          <w:rStyle w:val="TagStyle"/>
          <w:rtl/>
        </w:rPr>
        <w:t xml:space="preserve"> &lt;&lt; קריאה &gt;&gt;</w:t>
      </w:r>
      <w:r>
        <w:rPr>
          <w:rtl/>
        </w:rPr>
        <w:t xml:space="preserve">   </w:t>
      </w:r>
      <w:bookmarkEnd w:id="251"/>
    </w:p>
    <w:p w:rsidR="00533EE3" w:rsidRDefault="00533EE3" w:rsidP="009035BF">
      <w:pPr>
        <w:rPr>
          <w:rtl/>
        </w:rPr>
      </w:pPr>
    </w:p>
    <w:p w:rsidR="00533EE3" w:rsidRDefault="00533EE3" w:rsidP="00EB7B13">
      <w:pPr>
        <w:rPr>
          <w:rtl/>
        </w:rPr>
      </w:pPr>
      <w:r>
        <w:rPr>
          <w:rFonts w:hint="cs"/>
          <w:rtl/>
        </w:rPr>
        <w:t xml:space="preserve">בדיוק. מספיק עם הדעות הקדומות, סטיגמות </w:t>
      </w:r>
      <w:r w:rsidR="009035BF">
        <w:rPr>
          <w:rFonts w:hint="cs"/>
          <w:rtl/>
        </w:rPr>
        <w:t>– – –</w:t>
      </w:r>
    </w:p>
    <w:p w:rsidR="00533EE3" w:rsidRDefault="00533EE3" w:rsidP="00EB7B13">
      <w:pPr>
        <w:rPr>
          <w:rtl/>
        </w:rPr>
      </w:pPr>
    </w:p>
    <w:p w:rsidR="00533EE3" w:rsidRDefault="00533EE3" w:rsidP="00EB7B13">
      <w:pPr>
        <w:pStyle w:val="af6"/>
        <w:keepNext/>
        <w:rPr>
          <w:rtl/>
        </w:rPr>
      </w:pPr>
      <w:bookmarkStart w:id="252" w:name="ET_yor_6423_16"/>
      <w:r w:rsidRPr="00BA2BA7">
        <w:rPr>
          <w:rStyle w:val="TagStyle"/>
          <w:rtl/>
        </w:rPr>
        <w:t xml:space="preserve"> &lt;&lt; יור &gt;&gt; </w:t>
      </w:r>
      <w:r>
        <w:rPr>
          <w:rtl/>
        </w:rPr>
        <w:t>היו"ר אמיר אוחנה:</w:t>
      </w:r>
      <w:r w:rsidRPr="00BA2BA7">
        <w:rPr>
          <w:rStyle w:val="TagStyle"/>
          <w:rtl/>
        </w:rPr>
        <w:t xml:space="preserve"> &lt;&lt; יור &gt;&gt;</w:t>
      </w:r>
      <w:r>
        <w:rPr>
          <w:rtl/>
        </w:rPr>
        <w:t xml:space="preserve">   </w:t>
      </w:r>
      <w:bookmarkEnd w:id="252"/>
    </w:p>
    <w:p w:rsidR="00533EE3" w:rsidRDefault="00533EE3" w:rsidP="009035BF">
      <w:pPr>
        <w:rPr>
          <w:rtl/>
        </w:rPr>
      </w:pPr>
    </w:p>
    <w:p w:rsidR="00533EE3" w:rsidRDefault="00533EE3" w:rsidP="00EB7B13">
      <w:pPr>
        <w:rPr>
          <w:rtl/>
        </w:rPr>
      </w:pPr>
      <w:r>
        <w:rPr>
          <w:rFonts w:hint="cs"/>
          <w:rtl/>
        </w:rPr>
        <w:t xml:space="preserve">טוב, רבותיי, בבקשה, רשות הדיבור </w:t>
      </w:r>
      <w:bookmarkStart w:id="253" w:name="_ETM_Q2_734473"/>
      <w:bookmarkEnd w:id="253"/>
      <w:r>
        <w:rPr>
          <w:rFonts w:hint="cs"/>
          <w:rtl/>
        </w:rPr>
        <w:t>לחבר הכנסת שטרן.</w:t>
      </w:r>
    </w:p>
    <w:p w:rsidR="00533EE3" w:rsidRDefault="00533EE3" w:rsidP="00EB7B13">
      <w:pPr>
        <w:rPr>
          <w:rtl/>
        </w:rPr>
      </w:pPr>
    </w:p>
    <w:p w:rsidR="00533EE3" w:rsidRDefault="00533EE3" w:rsidP="00EB7B13">
      <w:pPr>
        <w:pStyle w:val="af5"/>
        <w:keepNext/>
        <w:rPr>
          <w:rtl/>
        </w:rPr>
      </w:pPr>
      <w:bookmarkStart w:id="254" w:name="ET_interruption_6345_17"/>
      <w:r w:rsidRPr="00BA2BA7">
        <w:rPr>
          <w:rStyle w:val="TagStyle"/>
          <w:rtl/>
        </w:rPr>
        <w:t xml:space="preserve"> &lt;&lt; קריאה &gt;&gt; </w:t>
      </w:r>
      <w:r>
        <w:rPr>
          <w:rtl/>
        </w:rPr>
        <w:t>טלי גוטליב (הליכוד):</w:t>
      </w:r>
      <w:r w:rsidRPr="00BA2BA7">
        <w:rPr>
          <w:rStyle w:val="TagStyle"/>
          <w:rtl/>
        </w:rPr>
        <w:t xml:space="preserve"> &lt;&lt; קריאה &gt;&gt;</w:t>
      </w:r>
      <w:r>
        <w:rPr>
          <w:rtl/>
        </w:rPr>
        <w:t xml:space="preserve">   </w:t>
      </w:r>
      <w:bookmarkEnd w:id="254"/>
    </w:p>
    <w:p w:rsidR="00533EE3" w:rsidRDefault="00533EE3" w:rsidP="009035BF">
      <w:pPr>
        <w:rPr>
          <w:rtl/>
        </w:rPr>
      </w:pPr>
    </w:p>
    <w:p w:rsidR="00533EE3" w:rsidRDefault="00533EE3" w:rsidP="00EB7B13">
      <w:pPr>
        <w:rPr>
          <w:rtl/>
        </w:rPr>
      </w:pPr>
      <w:r>
        <w:rPr>
          <w:rFonts w:hint="cs"/>
          <w:rtl/>
        </w:rPr>
        <w:t>אגב, תמדדו גם אותי לפי הלבוש.</w:t>
      </w:r>
      <w:bookmarkStart w:id="255" w:name="_ETM_Q2_737655"/>
      <w:bookmarkEnd w:id="255"/>
    </w:p>
    <w:p w:rsidR="00533EE3" w:rsidRDefault="00533EE3" w:rsidP="00EB7B13">
      <w:pPr>
        <w:rPr>
          <w:rtl/>
        </w:rPr>
      </w:pPr>
      <w:bookmarkStart w:id="256" w:name="_ETM_Q2_737780"/>
      <w:bookmarkEnd w:id="256"/>
    </w:p>
    <w:p w:rsidR="00533EE3" w:rsidRDefault="00533EE3" w:rsidP="00EB7B13">
      <w:pPr>
        <w:pStyle w:val="af5"/>
        <w:keepNext/>
        <w:rPr>
          <w:rtl/>
        </w:rPr>
      </w:pPr>
      <w:bookmarkStart w:id="257" w:name="ET_interruption_6361_18"/>
      <w:r w:rsidRPr="00BA2BA7">
        <w:rPr>
          <w:rStyle w:val="TagStyle"/>
          <w:rtl/>
        </w:rPr>
        <w:t xml:space="preserve"> &lt;&lt; קריאה &gt;&gt; </w:t>
      </w:r>
      <w:r>
        <w:rPr>
          <w:rtl/>
        </w:rPr>
        <w:t>נאור שירי (יש עתיד):</w:t>
      </w:r>
      <w:r w:rsidRPr="00BA2BA7">
        <w:rPr>
          <w:rStyle w:val="TagStyle"/>
          <w:rtl/>
        </w:rPr>
        <w:t xml:space="preserve"> &lt;&lt; קריאה &gt;&gt;</w:t>
      </w:r>
      <w:r>
        <w:rPr>
          <w:rtl/>
        </w:rPr>
        <w:t xml:space="preserve">   </w:t>
      </w:r>
      <w:bookmarkEnd w:id="257"/>
    </w:p>
    <w:p w:rsidR="00533EE3" w:rsidRDefault="00533EE3" w:rsidP="009035BF">
      <w:pPr>
        <w:rPr>
          <w:rtl/>
        </w:rPr>
      </w:pPr>
    </w:p>
    <w:p w:rsidR="00533EE3" w:rsidRDefault="00533EE3" w:rsidP="00EB7B13">
      <w:pPr>
        <w:rPr>
          <w:rtl/>
        </w:rPr>
      </w:pPr>
      <w:r>
        <w:rPr>
          <w:rFonts w:hint="cs"/>
          <w:rtl/>
        </w:rPr>
        <w:t>נשמה, לא אנחנו מודדים אותך לפי הלבוש.</w:t>
      </w:r>
    </w:p>
    <w:p w:rsidR="00533EE3" w:rsidRDefault="00533EE3" w:rsidP="00EB7B13">
      <w:pPr>
        <w:rPr>
          <w:rtl/>
        </w:rPr>
      </w:pPr>
    </w:p>
    <w:p w:rsidR="00533EE3" w:rsidRDefault="00533EE3" w:rsidP="00EB7B13">
      <w:pPr>
        <w:pStyle w:val="af6"/>
        <w:keepNext/>
        <w:rPr>
          <w:rtl/>
        </w:rPr>
      </w:pPr>
      <w:bookmarkStart w:id="258" w:name="ET_yor_6423_19"/>
      <w:r w:rsidRPr="00BA2BA7">
        <w:rPr>
          <w:rStyle w:val="TagStyle"/>
          <w:rtl/>
        </w:rPr>
        <w:t xml:space="preserve"> &lt;&lt; יור &gt;&gt; </w:t>
      </w:r>
      <w:r>
        <w:rPr>
          <w:rtl/>
        </w:rPr>
        <w:t>היו"ר אמיר אוחנה:</w:t>
      </w:r>
      <w:r w:rsidRPr="00BA2BA7">
        <w:rPr>
          <w:rStyle w:val="TagStyle"/>
          <w:rtl/>
        </w:rPr>
        <w:t xml:space="preserve"> &lt;&lt; יור &gt;&gt;</w:t>
      </w:r>
      <w:r>
        <w:rPr>
          <w:rtl/>
        </w:rPr>
        <w:t xml:space="preserve">   </w:t>
      </w:r>
      <w:bookmarkEnd w:id="258"/>
    </w:p>
    <w:p w:rsidR="00533EE3" w:rsidRDefault="00533EE3" w:rsidP="009035BF">
      <w:pPr>
        <w:rPr>
          <w:rtl/>
        </w:rPr>
      </w:pPr>
    </w:p>
    <w:p w:rsidR="00533EE3" w:rsidRDefault="00533EE3" w:rsidP="00EB7B13">
      <w:pPr>
        <w:rPr>
          <w:rtl/>
        </w:rPr>
      </w:pPr>
      <w:r>
        <w:rPr>
          <w:rFonts w:hint="cs"/>
          <w:rtl/>
        </w:rPr>
        <w:t>חברי הכנסת, תודה.</w:t>
      </w:r>
    </w:p>
    <w:p w:rsidR="00533EE3" w:rsidRDefault="00533EE3" w:rsidP="00EB7B13">
      <w:pPr>
        <w:rPr>
          <w:rtl/>
        </w:rPr>
      </w:pPr>
      <w:bookmarkStart w:id="259" w:name="_ETM_Q2_739643"/>
      <w:bookmarkStart w:id="260" w:name="_ETM_Q2_739766"/>
      <w:bookmarkEnd w:id="259"/>
      <w:bookmarkEnd w:id="260"/>
    </w:p>
    <w:p w:rsidR="00533EE3" w:rsidRDefault="00533EE3" w:rsidP="00EB7B13">
      <w:pPr>
        <w:pStyle w:val="-"/>
        <w:keepNext/>
        <w:rPr>
          <w:rtl/>
        </w:rPr>
      </w:pPr>
      <w:bookmarkStart w:id="261" w:name="ET_speakercontinue_5109_20"/>
      <w:r w:rsidRPr="00EB2C32">
        <w:rPr>
          <w:rStyle w:val="TagStyle"/>
          <w:rtl/>
        </w:rPr>
        <w:t xml:space="preserve"> &lt;&lt; דובר_המשך &gt;&gt; </w:t>
      </w:r>
      <w:r>
        <w:rPr>
          <w:rtl/>
        </w:rPr>
        <w:t>אלעזר שטרן (יש עתיד):</w:t>
      </w:r>
      <w:r w:rsidRPr="00EB2C32">
        <w:rPr>
          <w:rStyle w:val="TagStyle"/>
          <w:rtl/>
        </w:rPr>
        <w:t xml:space="preserve"> &lt;&lt; דובר_המשך &gt;&gt;</w:t>
      </w:r>
      <w:r>
        <w:rPr>
          <w:rtl/>
        </w:rPr>
        <w:t xml:space="preserve">   </w:t>
      </w:r>
      <w:bookmarkEnd w:id="261"/>
    </w:p>
    <w:p w:rsidR="00533EE3" w:rsidRDefault="00533EE3" w:rsidP="009035BF">
      <w:pPr>
        <w:rPr>
          <w:rtl/>
        </w:rPr>
      </w:pPr>
    </w:p>
    <w:p w:rsidR="00533EE3" w:rsidRDefault="00533EE3" w:rsidP="00EB7B13">
      <w:pPr>
        <w:rPr>
          <w:rtl/>
        </w:rPr>
      </w:pPr>
      <w:bookmarkStart w:id="262" w:name="_ETM_Q2_742029"/>
      <w:bookmarkEnd w:id="262"/>
      <w:r>
        <w:rPr>
          <w:rFonts w:hint="cs"/>
          <w:rtl/>
        </w:rPr>
        <w:t>אין פה קואליציה ואין פה אופוזיציה. אין פה קואליציה</w:t>
      </w:r>
      <w:bookmarkStart w:id="263" w:name="_ETM_Q2_745822"/>
      <w:bookmarkStart w:id="264" w:name="_ETM_Q2_746696"/>
      <w:bookmarkEnd w:id="263"/>
      <w:bookmarkEnd w:id="264"/>
      <w:r>
        <w:rPr>
          <w:rFonts w:hint="cs"/>
          <w:rtl/>
        </w:rPr>
        <w:t xml:space="preserve"> </w:t>
      </w:r>
      <w:r w:rsidR="009035BF">
        <w:rPr>
          <w:rFonts w:hint="cs"/>
          <w:rtl/>
        </w:rPr>
        <w:t>– – –</w:t>
      </w:r>
    </w:p>
    <w:p w:rsidR="00533EE3" w:rsidRDefault="00533EE3" w:rsidP="00EB7B13">
      <w:pPr>
        <w:rPr>
          <w:rtl/>
        </w:rPr>
      </w:pPr>
    </w:p>
    <w:p w:rsidR="00533EE3" w:rsidRDefault="00533EE3" w:rsidP="00EB7B13">
      <w:pPr>
        <w:pStyle w:val="af5"/>
        <w:keepNext/>
        <w:rPr>
          <w:rtl/>
        </w:rPr>
      </w:pPr>
      <w:bookmarkStart w:id="265" w:name="ET_interruption_6345_22"/>
      <w:r w:rsidRPr="00781E36">
        <w:rPr>
          <w:rStyle w:val="TagStyle"/>
          <w:rtl/>
        </w:rPr>
        <w:t xml:space="preserve"> &lt;&lt; קריאה &gt;&gt; </w:t>
      </w:r>
      <w:r>
        <w:rPr>
          <w:rtl/>
        </w:rPr>
        <w:t>טלי גוטליב (הליכוד):</w:t>
      </w:r>
      <w:r w:rsidRPr="00781E36">
        <w:rPr>
          <w:rStyle w:val="TagStyle"/>
          <w:rtl/>
        </w:rPr>
        <w:t xml:space="preserve"> &lt;&lt; קריאה &gt;&gt;</w:t>
      </w:r>
      <w:r>
        <w:rPr>
          <w:rtl/>
        </w:rPr>
        <w:t xml:space="preserve">   </w:t>
      </w:r>
      <w:bookmarkEnd w:id="265"/>
    </w:p>
    <w:p w:rsidR="00533EE3" w:rsidRDefault="00533EE3" w:rsidP="009035BF">
      <w:pPr>
        <w:rPr>
          <w:rtl/>
        </w:rPr>
      </w:pPr>
    </w:p>
    <w:p w:rsidR="00533EE3" w:rsidRPr="00781E36" w:rsidRDefault="00533EE3" w:rsidP="00EB7B13">
      <w:pPr>
        <w:rPr>
          <w:rtl/>
        </w:rPr>
      </w:pPr>
      <w:r>
        <w:rPr>
          <w:rFonts w:hint="cs"/>
          <w:rtl/>
        </w:rPr>
        <w:t>אין לי טענות אליך.</w:t>
      </w:r>
    </w:p>
    <w:p w:rsidR="00533EE3" w:rsidRDefault="00533EE3" w:rsidP="00EB7B13">
      <w:pPr>
        <w:rPr>
          <w:rtl/>
        </w:rPr>
      </w:pPr>
    </w:p>
    <w:p w:rsidR="00533EE3" w:rsidRDefault="00533EE3" w:rsidP="00EB7B13">
      <w:pPr>
        <w:pStyle w:val="af5"/>
        <w:keepNext/>
        <w:rPr>
          <w:rtl/>
        </w:rPr>
      </w:pPr>
      <w:bookmarkStart w:id="266" w:name="ET_interruption_6361_22"/>
      <w:r w:rsidRPr="00B31442">
        <w:rPr>
          <w:rStyle w:val="TagStyle"/>
          <w:rtl/>
        </w:rPr>
        <w:t xml:space="preserve"> &lt;&lt; קריאה &gt;&gt; </w:t>
      </w:r>
      <w:r>
        <w:rPr>
          <w:rtl/>
        </w:rPr>
        <w:t>נאור שירי (יש עתיד):</w:t>
      </w:r>
      <w:r w:rsidRPr="00B31442">
        <w:rPr>
          <w:rStyle w:val="TagStyle"/>
          <w:rtl/>
        </w:rPr>
        <w:t xml:space="preserve"> &lt;&lt; קריאה &gt;&gt;</w:t>
      </w:r>
      <w:r>
        <w:rPr>
          <w:rtl/>
        </w:rPr>
        <w:t xml:space="preserve">   </w:t>
      </w:r>
      <w:bookmarkEnd w:id="266"/>
    </w:p>
    <w:p w:rsidR="00533EE3" w:rsidRDefault="00533EE3" w:rsidP="009035BF">
      <w:pPr>
        <w:rPr>
          <w:rtl/>
        </w:rPr>
      </w:pPr>
    </w:p>
    <w:p w:rsidR="00533EE3" w:rsidRPr="00B31442" w:rsidRDefault="009035BF" w:rsidP="00EB7B13">
      <w:pPr>
        <w:rPr>
          <w:rtl/>
        </w:rPr>
      </w:pPr>
      <w:bookmarkStart w:id="267" w:name="_ETM_Q2_746550"/>
      <w:bookmarkStart w:id="268" w:name="_ETM_Q2_746720"/>
      <w:bookmarkEnd w:id="267"/>
      <w:bookmarkEnd w:id="268"/>
      <w:r>
        <w:rPr>
          <w:rFonts w:hint="cs"/>
          <w:rtl/>
        </w:rPr>
        <w:t>– – –</w:t>
      </w:r>
      <w:r w:rsidR="00533EE3">
        <w:rPr>
          <w:rFonts w:hint="cs"/>
          <w:rtl/>
        </w:rPr>
        <w:t xml:space="preserve"> זה לא אנחנו.</w:t>
      </w:r>
    </w:p>
    <w:p w:rsidR="00533EE3" w:rsidRDefault="00533EE3" w:rsidP="00EB7B13">
      <w:pPr>
        <w:rPr>
          <w:rtl/>
        </w:rPr>
      </w:pPr>
    </w:p>
    <w:p w:rsidR="00533EE3" w:rsidRDefault="00533EE3" w:rsidP="00EB7B13">
      <w:pPr>
        <w:pStyle w:val="af5"/>
        <w:keepNext/>
        <w:rPr>
          <w:rtl/>
        </w:rPr>
      </w:pPr>
      <w:bookmarkStart w:id="269" w:name="ET_interruption_6345_21"/>
      <w:r w:rsidRPr="00EB2C32">
        <w:rPr>
          <w:rStyle w:val="TagStyle"/>
          <w:rtl/>
        </w:rPr>
        <w:t xml:space="preserve"> &lt;&lt; קריאה &gt;&gt; </w:t>
      </w:r>
      <w:r>
        <w:rPr>
          <w:rtl/>
        </w:rPr>
        <w:t>טלי גוטליב (הליכוד):</w:t>
      </w:r>
      <w:r w:rsidRPr="00EB2C32">
        <w:rPr>
          <w:rStyle w:val="TagStyle"/>
          <w:rtl/>
        </w:rPr>
        <w:t xml:space="preserve"> &lt;&lt; קריאה &gt;&gt;</w:t>
      </w:r>
      <w:r>
        <w:rPr>
          <w:rtl/>
        </w:rPr>
        <w:t xml:space="preserve">   </w:t>
      </w:r>
      <w:bookmarkEnd w:id="269"/>
    </w:p>
    <w:p w:rsidR="00533EE3" w:rsidRDefault="00533EE3" w:rsidP="009035BF">
      <w:pPr>
        <w:rPr>
          <w:rtl/>
        </w:rPr>
      </w:pPr>
    </w:p>
    <w:p w:rsidR="00533EE3" w:rsidRDefault="00533EE3" w:rsidP="00EB7B13">
      <w:pPr>
        <w:rPr>
          <w:rtl/>
        </w:rPr>
      </w:pPr>
      <w:r>
        <w:rPr>
          <w:rFonts w:hint="cs"/>
          <w:rtl/>
        </w:rPr>
        <w:t xml:space="preserve">שירי, אין לי טענות אליך, כי אתה אומר דברים </w:t>
      </w:r>
      <w:r w:rsidR="009035BF">
        <w:rPr>
          <w:rFonts w:hint="cs"/>
          <w:rtl/>
        </w:rPr>
        <w:t>– – –</w:t>
      </w:r>
    </w:p>
    <w:p w:rsidR="00533EE3" w:rsidRDefault="00533EE3" w:rsidP="00EB7B13">
      <w:pPr>
        <w:rPr>
          <w:rtl/>
        </w:rPr>
      </w:pPr>
      <w:bookmarkStart w:id="270" w:name="_ETM_Q2_750475"/>
      <w:bookmarkStart w:id="271" w:name="_ETM_Q2_750566"/>
      <w:bookmarkStart w:id="272" w:name="_ETM_Q2_751384"/>
      <w:bookmarkStart w:id="273" w:name="_ETM_Q2_751434"/>
      <w:bookmarkEnd w:id="270"/>
      <w:bookmarkEnd w:id="271"/>
      <w:bookmarkEnd w:id="272"/>
      <w:bookmarkEnd w:id="273"/>
    </w:p>
    <w:p w:rsidR="00533EE3" w:rsidRDefault="00533EE3" w:rsidP="00EB7B13">
      <w:pPr>
        <w:pStyle w:val="af5"/>
        <w:keepNext/>
        <w:rPr>
          <w:rtl/>
        </w:rPr>
      </w:pPr>
      <w:bookmarkStart w:id="274" w:name="ET_interruption_6361_21"/>
      <w:r w:rsidRPr="00E4318C">
        <w:rPr>
          <w:rStyle w:val="TagStyle"/>
          <w:rtl/>
        </w:rPr>
        <w:t xml:space="preserve"> &lt;&lt; קריאה &gt;&gt; </w:t>
      </w:r>
      <w:r>
        <w:rPr>
          <w:rtl/>
        </w:rPr>
        <w:t>נאור שירי (יש עתיד):</w:t>
      </w:r>
      <w:r w:rsidRPr="00E4318C">
        <w:rPr>
          <w:rStyle w:val="TagStyle"/>
          <w:rtl/>
        </w:rPr>
        <w:t xml:space="preserve"> &lt;&lt; קריאה &gt;&gt;</w:t>
      </w:r>
      <w:r>
        <w:rPr>
          <w:rtl/>
        </w:rPr>
        <w:t xml:space="preserve">   </w:t>
      </w:r>
      <w:bookmarkEnd w:id="274"/>
    </w:p>
    <w:p w:rsidR="00533EE3" w:rsidRDefault="00533EE3" w:rsidP="009035BF">
      <w:pPr>
        <w:rPr>
          <w:rtl/>
        </w:rPr>
      </w:pPr>
    </w:p>
    <w:p w:rsidR="00533EE3" w:rsidRPr="00E4318C" w:rsidRDefault="00533EE3" w:rsidP="00EB7B13">
      <w:pPr>
        <w:rPr>
          <w:rtl/>
        </w:rPr>
      </w:pPr>
      <w:r>
        <w:rPr>
          <w:rFonts w:hint="cs"/>
          <w:rtl/>
        </w:rPr>
        <w:t xml:space="preserve">אני זוכר שלא נתנו </w:t>
      </w:r>
      <w:bookmarkStart w:id="275" w:name="_ETM_Q2_751568"/>
      <w:bookmarkEnd w:id="275"/>
      <w:r>
        <w:rPr>
          <w:rFonts w:hint="cs"/>
          <w:rtl/>
        </w:rPr>
        <w:t>ליועצות להיכנס לפה, לכנסת.</w:t>
      </w:r>
    </w:p>
    <w:p w:rsidR="00533EE3" w:rsidRDefault="00533EE3" w:rsidP="00EB7B13">
      <w:pPr>
        <w:rPr>
          <w:rtl/>
        </w:rPr>
      </w:pPr>
      <w:bookmarkStart w:id="276" w:name="_ETM_Q2_746848"/>
      <w:bookmarkEnd w:id="276"/>
    </w:p>
    <w:p w:rsidR="00533EE3" w:rsidRDefault="00533EE3" w:rsidP="00EB7B13">
      <w:pPr>
        <w:pStyle w:val="af6"/>
        <w:keepNext/>
        <w:rPr>
          <w:rtl/>
        </w:rPr>
      </w:pPr>
      <w:r w:rsidRPr="00195D6D">
        <w:rPr>
          <w:rStyle w:val="TagStyle"/>
          <w:rtl/>
        </w:rPr>
        <w:t xml:space="preserve"> &lt;&lt; יור &gt;&gt; </w:t>
      </w:r>
      <w:r>
        <w:rPr>
          <w:rtl/>
        </w:rPr>
        <w:t>היו"ר אמיר אוחנה:</w:t>
      </w:r>
      <w:r w:rsidRPr="00195D6D">
        <w:rPr>
          <w:rStyle w:val="TagStyle"/>
          <w:rtl/>
        </w:rPr>
        <w:t xml:space="preserve"> &lt;&lt; יור &gt;&gt;</w:t>
      </w:r>
      <w:r>
        <w:rPr>
          <w:rtl/>
        </w:rPr>
        <w:t xml:space="preserve">   </w:t>
      </w:r>
    </w:p>
    <w:p w:rsidR="00533EE3" w:rsidRDefault="00533EE3" w:rsidP="009035BF">
      <w:pPr>
        <w:rPr>
          <w:rtl/>
        </w:rPr>
      </w:pPr>
    </w:p>
    <w:p w:rsidR="00533EE3" w:rsidRDefault="00533EE3" w:rsidP="007320CE">
      <w:pPr>
        <w:rPr>
          <w:rtl/>
          <w:lang w:eastAsia="he-IL"/>
        </w:rPr>
      </w:pPr>
      <w:bookmarkStart w:id="277" w:name="_ETM_Q2_753140"/>
      <w:bookmarkEnd w:id="277"/>
      <w:r>
        <w:rPr>
          <w:rFonts w:hint="cs"/>
          <w:rtl/>
        </w:rPr>
        <w:t xml:space="preserve">אני עוצר את הזמן. אני עוצר את הזמן. </w:t>
      </w:r>
      <w:r>
        <w:rPr>
          <w:rFonts w:hint="cs"/>
          <w:rtl/>
          <w:lang w:eastAsia="he-IL"/>
        </w:rPr>
        <w:t xml:space="preserve">חברות הכנסת וחברי הכנסת, רשות הדיבור </w:t>
      </w:r>
      <w:r w:rsidR="009035BF">
        <w:rPr>
          <w:rFonts w:hint="cs"/>
          <w:rtl/>
          <w:lang w:eastAsia="he-IL"/>
        </w:rPr>
        <w:t>– – –</w:t>
      </w:r>
    </w:p>
    <w:p w:rsidR="00533EE3" w:rsidRDefault="00533EE3" w:rsidP="00EB7B13">
      <w:pPr>
        <w:rPr>
          <w:rtl/>
          <w:lang w:eastAsia="he-IL"/>
        </w:rPr>
      </w:pPr>
      <w:bookmarkStart w:id="278" w:name="_ETM_Q3_163000"/>
      <w:bookmarkEnd w:id="278"/>
    </w:p>
    <w:p w:rsidR="00533EE3" w:rsidRDefault="00533EE3" w:rsidP="00EB7B13">
      <w:pPr>
        <w:pStyle w:val="af5"/>
        <w:keepNext/>
        <w:rPr>
          <w:rtl/>
        </w:rPr>
      </w:pPr>
      <w:bookmarkStart w:id="279" w:name="ET_interruption_קריאה_6"/>
      <w:r w:rsidRPr="008B47FB">
        <w:rPr>
          <w:rStyle w:val="TagStyle"/>
          <w:rtl/>
        </w:rPr>
        <w:t xml:space="preserve"> &lt;&lt; קריאה &gt;&gt; </w:t>
      </w:r>
      <w:r>
        <w:rPr>
          <w:rtl/>
        </w:rPr>
        <w:t>קריאה:</w:t>
      </w:r>
      <w:r w:rsidRPr="008B47FB">
        <w:rPr>
          <w:rStyle w:val="TagStyle"/>
          <w:rtl/>
        </w:rPr>
        <w:t xml:space="preserve"> &lt;&lt; קריאה &gt;&gt;</w:t>
      </w:r>
      <w:r>
        <w:rPr>
          <w:rtl/>
        </w:rPr>
        <w:t xml:space="preserve">   </w:t>
      </w:r>
      <w:bookmarkEnd w:id="279"/>
    </w:p>
    <w:p w:rsidR="00533EE3" w:rsidRDefault="00533EE3" w:rsidP="009035BF">
      <w:pPr>
        <w:rPr>
          <w:rtl/>
          <w:lang w:eastAsia="he-IL"/>
        </w:rPr>
      </w:pPr>
    </w:p>
    <w:p w:rsidR="00533EE3" w:rsidRPr="00614AEE" w:rsidRDefault="009035BF" w:rsidP="00EB7B13">
      <w:pPr>
        <w:rPr>
          <w:rtl/>
          <w:lang w:eastAsia="he-IL"/>
        </w:rPr>
      </w:pPr>
      <w:r>
        <w:rPr>
          <w:rFonts w:hint="cs"/>
          <w:rtl/>
          <w:lang w:eastAsia="he-IL"/>
        </w:rPr>
        <w:t>– – –</w:t>
      </w:r>
      <w:r w:rsidR="00533EE3" w:rsidRPr="00614AEE">
        <w:rPr>
          <w:rFonts w:hint="cs"/>
          <w:rtl/>
          <w:lang w:eastAsia="he-IL"/>
        </w:rPr>
        <w:t xml:space="preserve"> מסכימה עם </w:t>
      </w:r>
      <w:r>
        <w:rPr>
          <w:rFonts w:hint="cs"/>
          <w:rtl/>
          <w:lang w:eastAsia="he-IL"/>
        </w:rPr>
        <w:t>– – –</w:t>
      </w:r>
      <w:r w:rsidR="00533EE3" w:rsidRPr="00614AEE">
        <w:rPr>
          <w:rFonts w:hint="cs"/>
          <w:rtl/>
          <w:lang w:eastAsia="he-IL"/>
        </w:rPr>
        <w:t xml:space="preserve"> כל הכבוד </w:t>
      </w:r>
      <w:r>
        <w:rPr>
          <w:rFonts w:hint="cs"/>
          <w:rtl/>
          <w:lang w:eastAsia="he-IL"/>
        </w:rPr>
        <w:t>– – –</w:t>
      </w:r>
    </w:p>
    <w:p w:rsidR="00533EE3" w:rsidRPr="00614AEE" w:rsidRDefault="00533EE3" w:rsidP="00EB7B13">
      <w:pPr>
        <w:rPr>
          <w:rtl/>
          <w:lang w:eastAsia="he-IL"/>
        </w:rPr>
      </w:pPr>
    </w:p>
    <w:p w:rsidR="00533EE3" w:rsidRPr="00614AEE" w:rsidRDefault="00533EE3" w:rsidP="00EB7B13">
      <w:pPr>
        <w:pStyle w:val="af5"/>
        <w:keepNext/>
        <w:rPr>
          <w:rtl/>
        </w:rPr>
      </w:pPr>
      <w:bookmarkStart w:id="280" w:name="ET_interruption_6361_7"/>
      <w:r w:rsidRPr="00614AEE">
        <w:rPr>
          <w:rStyle w:val="TagStyle"/>
          <w:rtl/>
        </w:rPr>
        <w:t xml:space="preserve"> &lt;&lt; קריאה &gt;&gt; </w:t>
      </w:r>
      <w:r w:rsidRPr="00614AEE">
        <w:rPr>
          <w:rtl/>
        </w:rPr>
        <w:t>נאור שירי (יש עתיד):</w:t>
      </w:r>
      <w:r w:rsidRPr="00614AEE">
        <w:rPr>
          <w:rStyle w:val="TagStyle"/>
          <w:rtl/>
        </w:rPr>
        <w:t xml:space="preserve"> &lt;&lt; קריאה &gt;&gt;</w:t>
      </w:r>
      <w:r w:rsidRPr="00614AEE">
        <w:rPr>
          <w:rtl/>
        </w:rPr>
        <w:t xml:space="preserve">   </w:t>
      </w:r>
      <w:bookmarkEnd w:id="280"/>
    </w:p>
    <w:p w:rsidR="00533EE3" w:rsidRPr="00614AEE" w:rsidRDefault="00533EE3" w:rsidP="009035BF">
      <w:pPr>
        <w:rPr>
          <w:rtl/>
          <w:lang w:eastAsia="he-IL"/>
        </w:rPr>
      </w:pPr>
    </w:p>
    <w:p w:rsidR="00533EE3" w:rsidRPr="00614AEE" w:rsidRDefault="009035BF" w:rsidP="007320CE">
      <w:pPr>
        <w:rPr>
          <w:rtl/>
          <w:lang w:eastAsia="he-IL"/>
        </w:rPr>
      </w:pPr>
      <w:r>
        <w:rPr>
          <w:rFonts w:hint="cs"/>
          <w:rtl/>
          <w:lang w:eastAsia="he-IL"/>
        </w:rPr>
        <w:t>– – –</w:t>
      </w:r>
      <w:r w:rsidR="00533EE3">
        <w:rPr>
          <w:rFonts w:hint="cs"/>
          <w:rtl/>
          <w:lang w:eastAsia="he-IL"/>
        </w:rPr>
        <w:t xml:space="preserve"> לא</w:t>
      </w:r>
      <w:r w:rsidR="00533EE3" w:rsidRPr="00614AEE">
        <w:rPr>
          <w:rFonts w:hint="cs"/>
          <w:rtl/>
          <w:lang w:eastAsia="he-IL"/>
        </w:rPr>
        <w:t xml:space="preserve"> </w:t>
      </w:r>
      <w:bookmarkStart w:id="281" w:name="_ETM_Q3_160000"/>
      <w:bookmarkEnd w:id="281"/>
      <w:r w:rsidR="00533EE3" w:rsidRPr="00614AEE">
        <w:rPr>
          <w:rFonts w:hint="cs"/>
          <w:rtl/>
          <w:lang w:eastAsia="he-IL"/>
        </w:rPr>
        <w:t>פה בלבד</w:t>
      </w:r>
      <w:r w:rsidR="007320CE">
        <w:rPr>
          <w:rFonts w:hint="cs"/>
          <w:rtl/>
          <w:lang w:eastAsia="he-IL"/>
        </w:rPr>
        <w:t>.</w:t>
      </w:r>
      <w:r w:rsidR="00533EE3" w:rsidRPr="00614AEE">
        <w:rPr>
          <w:rFonts w:hint="cs"/>
          <w:rtl/>
          <w:lang w:eastAsia="he-IL"/>
        </w:rPr>
        <w:t xml:space="preserve"> לא הקשבת בכלל למה שהוא אמר.</w:t>
      </w:r>
    </w:p>
    <w:p w:rsidR="00533EE3" w:rsidRPr="00614AEE" w:rsidRDefault="00533EE3" w:rsidP="00EB7B13">
      <w:pPr>
        <w:rPr>
          <w:rtl/>
          <w:lang w:eastAsia="he-IL"/>
        </w:rPr>
      </w:pPr>
    </w:p>
    <w:p w:rsidR="00533EE3" w:rsidRPr="00614AEE" w:rsidRDefault="00533EE3" w:rsidP="00EB7B13">
      <w:pPr>
        <w:pStyle w:val="af5"/>
        <w:keepNext/>
        <w:rPr>
          <w:rtl/>
        </w:rPr>
      </w:pPr>
      <w:bookmarkStart w:id="282" w:name="ET_interruption_6345_8"/>
      <w:r w:rsidRPr="00614AEE">
        <w:rPr>
          <w:rStyle w:val="TagStyle"/>
          <w:rtl/>
        </w:rPr>
        <w:t xml:space="preserve"> &lt;&lt; קריאה &gt;&gt; </w:t>
      </w:r>
      <w:r w:rsidRPr="00614AEE">
        <w:rPr>
          <w:rtl/>
        </w:rPr>
        <w:t>טלי גוטליב (הליכוד):</w:t>
      </w:r>
      <w:r w:rsidRPr="00614AEE">
        <w:rPr>
          <w:rStyle w:val="TagStyle"/>
          <w:rtl/>
        </w:rPr>
        <w:t xml:space="preserve"> &lt;&lt; קריאה &gt;&gt;</w:t>
      </w:r>
      <w:r w:rsidRPr="00614AEE">
        <w:rPr>
          <w:rtl/>
        </w:rPr>
        <w:t xml:space="preserve">   </w:t>
      </w:r>
      <w:bookmarkEnd w:id="282"/>
    </w:p>
    <w:p w:rsidR="00533EE3" w:rsidRPr="00614AEE" w:rsidRDefault="00533EE3" w:rsidP="009035BF">
      <w:pPr>
        <w:rPr>
          <w:rtl/>
          <w:lang w:eastAsia="he-IL"/>
        </w:rPr>
      </w:pPr>
    </w:p>
    <w:p w:rsidR="00533EE3" w:rsidRPr="00614AEE" w:rsidRDefault="009035BF" w:rsidP="00EB7B13">
      <w:pPr>
        <w:rPr>
          <w:rtl/>
          <w:lang w:eastAsia="he-IL"/>
        </w:rPr>
      </w:pPr>
      <w:r>
        <w:rPr>
          <w:rFonts w:hint="cs"/>
          <w:rtl/>
          <w:lang w:eastAsia="he-IL"/>
        </w:rPr>
        <w:t>– – –</w:t>
      </w:r>
    </w:p>
    <w:p w:rsidR="00533EE3" w:rsidRPr="00614AEE" w:rsidRDefault="00533EE3" w:rsidP="00EB7B13">
      <w:pPr>
        <w:rPr>
          <w:rtl/>
          <w:lang w:eastAsia="he-IL"/>
        </w:rPr>
      </w:pPr>
    </w:p>
    <w:p w:rsidR="00533EE3" w:rsidRPr="00614AEE" w:rsidRDefault="00533EE3" w:rsidP="00EB7B13">
      <w:pPr>
        <w:pStyle w:val="af5"/>
        <w:keepNext/>
        <w:rPr>
          <w:rtl/>
        </w:rPr>
      </w:pPr>
      <w:bookmarkStart w:id="283" w:name="ET_interruption_6599_9"/>
      <w:r w:rsidRPr="00614AEE">
        <w:rPr>
          <w:rStyle w:val="TagStyle"/>
          <w:rtl/>
        </w:rPr>
        <w:t xml:space="preserve"> &lt;&lt; קריאה &gt;&gt; </w:t>
      </w:r>
      <w:r w:rsidRPr="00614AEE">
        <w:rPr>
          <w:rtl/>
        </w:rPr>
        <w:t>משה רוט:</w:t>
      </w:r>
      <w:r w:rsidRPr="00614AEE">
        <w:rPr>
          <w:rStyle w:val="TagStyle"/>
          <w:rtl/>
        </w:rPr>
        <w:t xml:space="preserve"> &lt;&lt; קריאה &gt;&gt;</w:t>
      </w:r>
      <w:r w:rsidRPr="00614AEE">
        <w:rPr>
          <w:rtl/>
        </w:rPr>
        <w:t xml:space="preserve">   </w:t>
      </w:r>
      <w:bookmarkEnd w:id="283"/>
    </w:p>
    <w:p w:rsidR="00533EE3" w:rsidRPr="00614AEE" w:rsidRDefault="00533EE3" w:rsidP="009035BF">
      <w:pPr>
        <w:rPr>
          <w:rtl/>
          <w:lang w:eastAsia="he-IL"/>
        </w:rPr>
      </w:pPr>
    </w:p>
    <w:p w:rsidR="00533EE3" w:rsidRDefault="009035BF" w:rsidP="00EB7B13">
      <w:pPr>
        <w:rPr>
          <w:rtl/>
          <w:lang w:eastAsia="he-IL"/>
        </w:rPr>
      </w:pPr>
      <w:r>
        <w:rPr>
          <w:rFonts w:hint="cs"/>
          <w:rtl/>
          <w:lang w:eastAsia="he-IL"/>
        </w:rPr>
        <w:t>– – –</w:t>
      </w:r>
      <w:r w:rsidR="00533EE3" w:rsidRPr="00614AEE">
        <w:rPr>
          <w:rFonts w:hint="cs"/>
          <w:rtl/>
          <w:lang w:eastAsia="he-IL"/>
        </w:rPr>
        <w:t xml:space="preserve"> לא שמעתי.</w:t>
      </w:r>
    </w:p>
    <w:p w:rsidR="00533EE3" w:rsidRDefault="00533EE3" w:rsidP="00EB7B13">
      <w:pPr>
        <w:rPr>
          <w:rtl/>
          <w:lang w:eastAsia="he-IL"/>
        </w:rPr>
      </w:pPr>
      <w:bookmarkStart w:id="284" w:name="_ETM_Q3_164000"/>
      <w:bookmarkEnd w:id="284"/>
    </w:p>
    <w:p w:rsidR="00533EE3" w:rsidRDefault="00533EE3" w:rsidP="00EB7B13">
      <w:pPr>
        <w:pStyle w:val="-"/>
        <w:keepNext/>
        <w:rPr>
          <w:rtl/>
        </w:rPr>
      </w:pPr>
      <w:bookmarkStart w:id="285" w:name="ET_speakercontinue_5109_11"/>
      <w:r w:rsidRPr="0098582B">
        <w:rPr>
          <w:rStyle w:val="TagStyle"/>
          <w:rtl/>
        </w:rPr>
        <w:t xml:space="preserve"> &lt;&lt; דובר_המשך &gt;&gt; </w:t>
      </w:r>
      <w:r>
        <w:rPr>
          <w:rtl/>
        </w:rPr>
        <w:t>אלעזר שטרן (יש עתיד):</w:t>
      </w:r>
      <w:r w:rsidRPr="0098582B">
        <w:rPr>
          <w:rStyle w:val="TagStyle"/>
          <w:rtl/>
        </w:rPr>
        <w:t xml:space="preserve"> &lt;&lt; דובר_המשך &gt;&gt;</w:t>
      </w:r>
      <w:r>
        <w:rPr>
          <w:rtl/>
        </w:rPr>
        <w:t xml:space="preserve">   </w:t>
      </w:r>
      <w:bookmarkEnd w:id="285"/>
    </w:p>
    <w:p w:rsidR="00533EE3" w:rsidRDefault="00533EE3" w:rsidP="009035BF">
      <w:pPr>
        <w:rPr>
          <w:rtl/>
          <w:lang w:eastAsia="he-IL"/>
        </w:rPr>
      </w:pPr>
    </w:p>
    <w:p w:rsidR="00533EE3" w:rsidRDefault="00533EE3" w:rsidP="00EB7B13">
      <w:pPr>
        <w:rPr>
          <w:rtl/>
          <w:lang w:eastAsia="he-IL"/>
        </w:rPr>
      </w:pPr>
      <w:bookmarkStart w:id="286" w:name="_ETM_Q3_169000"/>
      <w:bookmarkEnd w:id="286"/>
      <w:r>
        <w:rPr>
          <w:rFonts w:hint="cs"/>
          <w:rtl/>
          <w:lang w:eastAsia="he-IL"/>
        </w:rPr>
        <w:t>אין פה קואליציה ואין פה אופוזיציה.</w:t>
      </w:r>
    </w:p>
    <w:p w:rsidR="00533EE3" w:rsidRDefault="00533EE3" w:rsidP="00EB7B13">
      <w:pPr>
        <w:rPr>
          <w:rtl/>
          <w:lang w:eastAsia="he-IL"/>
        </w:rPr>
      </w:pPr>
    </w:p>
    <w:p w:rsidR="00533EE3" w:rsidRDefault="00533EE3" w:rsidP="00EB7B13">
      <w:pPr>
        <w:pStyle w:val="af6"/>
        <w:keepNext/>
        <w:rPr>
          <w:rtl/>
        </w:rPr>
      </w:pPr>
      <w:r w:rsidRPr="0098582B">
        <w:rPr>
          <w:rStyle w:val="TagStyle"/>
          <w:rtl/>
        </w:rPr>
        <w:t xml:space="preserve"> &lt;&lt; יור &gt;&gt; </w:t>
      </w:r>
      <w:r>
        <w:rPr>
          <w:rtl/>
        </w:rPr>
        <w:t>היו"ר אמיר אוחנה:</w:t>
      </w:r>
      <w:r w:rsidRPr="0098582B">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bookmarkStart w:id="287" w:name="_ETM_Q3_166000"/>
      <w:bookmarkEnd w:id="287"/>
      <w:r>
        <w:rPr>
          <w:rFonts w:hint="cs"/>
          <w:rtl/>
          <w:lang w:eastAsia="he-IL"/>
        </w:rPr>
        <w:t xml:space="preserve">רשות הדיבור </w:t>
      </w:r>
      <w:bookmarkStart w:id="288" w:name="_ETM_Q3_172000"/>
      <w:bookmarkEnd w:id="288"/>
      <w:r>
        <w:rPr>
          <w:rFonts w:hint="cs"/>
          <w:rtl/>
          <w:lang w:eastAsia="he-IL"/>
        </w:rPr>
        <w:t>לחבר הכנסת שטרן בלבד. בבקשה.</w:t>
      </w:r>
    </w:p>
    <w:p w:rsidR="00533EE3" w:rsidRDefault="00533EE3" w:rsidP="00EB7B13">
      <w:pPr>
        <w:rPr>
          <w:rtl/>
          <w:lang w:eastAsia="he-IL"/>
        </w:rPr>
      </w:pPr>
      <w:bookmarkStart w:id="289" w:name="_ETM_Q3_175000"/>
      <w:bookmarkEnd w:id="289"/>
    </w:p>
    <w:p w:rsidR="00533EE3" w:rsidRDefault="00533EE3" w:rsidP="00EB7B13">
      <w:pPr>
        <w:pStyle w:val="-"/>
        <w:keepNext/>
        <w:rPr>
          <w:rtl/>
        </w:rPr>
      </w:pPr>
      <w:bookmarkStart w:id="290" w:name="ET_speakercontinue_5109_16"/>
      <w:r w:rsidRPr="0098582B">
        <w:rPr>
          <w:rStyle w:val="TagStyle"/>
          <w:rtl/>
        </w:rPr>
        <w:t xml:space="preserve"> &lt;&lt; דובר_המשך &gt;&gt; </w:t>
      </w:r>
      <w:r>
        <w:rPr>
          <w:rtl/>
        </w:rPr>
        <w:t>אלעזר שטרן (יש עתיד):</w:t>
      </w:r>
      <w:r w:rsidRPr="0098582B">
        <w:rPr>
          <w:rStyle w:val="TagStyle"/>
          <w:rtl/>
        </w:rPr>
        <w:t xml:space="preserve"> &lt;&lt; דובר_המשך &gt;&gt;</w:t>
      </w:r>
      <w:r>
        <w:rPr>
          <w:rtl/>
        </w:rPr>
        <w:t xml:space="preserve">   </w:t>
      </w:r>
      <w:bookmarkEnd w:id="290"/>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אין פה קואליציה ואין פה </w:t>
      </w:r>
      <w:bookmarkStart w:id="291" w:name="_ETM_Q3_173000"/>
      <w:bookmarkEnd w:id="291"/>
      <w:r>
        <w:rPr>
          <w:rFonts w:hint="cs"/>
          <w:rtl/>
          <w:lang w:eastAsia="he-IL"/>
        </w:rPr>
        <w:t xml:space="preserve">אופוזיציה. יש פה מי שתומך במשרתים ומי שתומך </w:t>
      </w:r>
      <w:bookmarkStart w:id="292" w:name="_ETM_Q3_176000"/>
      <w:bookmarkEnd w:id="292"/>
      <w:r>
        <w:rPr>
          <w:rFonts w:hint="cs"/>
          <w:rtl/>
          <w:lang w:eastAsia="he-IL"/>
        </w:rPr>
        <w:t xml:space="preserve">במשתמטים. יש מי שמבין מה זה לדאוג לילד שלך, </w:t>
      </w:r>
      <w:bookmarkStart w:id="293" w:name="_ETM_Q3_189000"/>
      <w:bookmarkEnd w:id="293"/>
      <w:r>
        <w:rPr>
          <w:rFonts w:hint="cs"/>
          <w:rtl/>
          <w:lang w:eastAsia="he-IL"/>
        </w:rPr>
        <w:t xml:space="preserve">לאחיין שלך, לבן של השכן שלך, ויש מי שלא מבין </w:t>
      </w:r>
      <w:bookmarkStart w:id="294" w:name="_ETM_Q3_190000"/>
      <w:bookmarkEnd w:id="294"/>
      <w:r>
        <w:rPr>
          <w:rFonts w:hint="cs"/>
          <w:rtl/>
          <w:lang w:eastAsia="he-IL"/>
        </w:rPr>
        <w:t xml:space="preserve">את כל מה שאמרתי עכשיו; הוא רק אומר לנו שהוא </w:t>
      </w:r>
      <w:bookmarkStart w:id="295" w:name="_ETM_Q3_194000"/>
      <w:bookmarkEnd w:id="295"/>
      <w:r>
        <w:rPr>
          <w:rFonts w:hint="cs"/>
          <w:rtl/>
          <w:lang w:eastAsia="he-IL"/>
        </w:rPr>
        <w:t xml:space="preserve">מבין. יש מי שתומך בהם וחושב איך לא להתגייס, ויש </w:t>
      </w:r>
      <w:bookmarkStart w:id="296" w:name="_ETM_Q3_206000"/>
      <w:bookmarkEnd w:id="296"/>
      <w:r>
        <w:rPr>
          <w:rFonts w:hint="cs"/>
          <w:rtl/>
          <w:lang w:eastAsia="he-IL"/>
        </w:rPr>
        <w:t>מי שאומר:</w:t>
      </w:r>
      <w:bookmarkStart w:id="297" w:name="_ETM_Q3_212000"/>
      <w:bookmarkEnd w:id="297"/>
      <w:r>
        <w:rPr>
          <w:rFonts w:hint="cs"/>
          <w:rtl/>
          <w:lang w:eastAsia="he-IL"/>
        </w:rPr>
        <w:t xml:space="preserve"> מה נעשה כדי שגם המילואימניקים שהיו אצלי עכשיו במשרד, שהשתחררו אחרי 100 ימים, ויש להם צו </w:t>
      </w:r>
      <w:bookmarkStart w:id="298" w:name="_ETM_Q3_208000"/>
      <w:bookmarkEnd w:id="298"/>
      <w:r>
        <w:rPr>
          <w:rFonts w:hint="cs"/>
          <w:rtl/>
          <w:lang w:eastAsia="he-IL"/>
        </w:rPr>
        <w:t xml:space="preserve">אחר, והם לא מצליחים לחזור לחיי היום-יום שלהם, יוכלו לחזור. </w:t>
      </w:r>
      <w:bookmarkStart w:id="299" w:name="_ETM_Q3_236236"/>
      <w:bookmarkStart w:id="300" w:name="_ETM_Q3_236333"/>
      <w:bookmarkStart w:id="301" w:name="_ETM_Q3_236397"/>
      <w:bookmarkStart w:id="302" w:name="_ETM_Q3_236447"/>
      <w:bookmarkEnd w:id="299"/>
      <w:bookmarkEnd w:id="300"/>
      <w:bookmarkEnd w:id="301"/>
      <w:bookmarkEnd w:id="302"/>
      <w:r>
        <w:rPr>
          <w:rFonts w:hint="cs"/>
          <w:rtl/>
          <w:lang w:eastAsia="he-IL"/>
        </w:rPr>
        <w:t xml:space="preserve">יש מי שחושב: איך ניקח את המשאבים שלהם ונשקיע </w:t>
      </w:r>
      <w:bookmarkStart w:id="303" w:name="_ETM_Q3_218000"/>
      <w:bookmarkEnd w:id="303"/>
      <w:r>
        <w:rPr>
          <w:rFonts w:hint="cs"/>
          <w:rtl/>
          <w:lang w:eastAsia="he-IL"/>
        </w:rPr>
        <w:t xml:space="preserve">אותם במשתמטים, ונשקיע אותם באלה שבחיים לא יישאו בנטל, </w:t>
      </w:r>
      <w:bookmarkStart w:id="304" w:name="_ETM_Q3_226000"/>
      <w:bookmarkEnd w:id="304"/>
      <w:r>
        <w:rPr>
          <w:rFonts w:hint="cs"/>
          <w:rtl/>
          <w:lang w:eastAsia="he-IL"/>
        </w:rPr>
        <w:t xml:space="preserve">לא הביטחוני ולא הכלכלי. </w:t>
      </w:r>
    </w:p>
    <w:p w:rsidR="00533EE3" w:rsidRDefault="00533EE3" w:rsidP="00EB7B13">
      <w:pPr>
        <w:rPr>
          <w:rtl/>
          <w:lang w:eastAsia="he-IL"/>
        </w:rPr>
      </w:pPr>
    </w:p>
    <w:p w:rsidR="00533EE3" w:rsidRDefault="00533EE3" w:rsidP="007320CE">
      <w:pPr>
        <w:rPr>
          <w:rtl/>
          <w:lang w:eastAsia="he-IL"/>
        </w:rPr>
      </w:pPr>
      <w:r>
        <w:rPr>
          <w:rFonts w:hint="cs"/>
          <w:rtl/>
          <w:lang w:eastAsia="he-IL"/>
        </w:rPr>
        <w:t xml:space="preserve">זה כאילו אנחנו חיים בעולמות אחרים. </w:t>
      </w:r>
      <w:bookmarkStart w:id="305" w:name="_ETM_Q3_232000"/>
      <w:bookmarkEnd w:id="305"/>
      <w:r>
        <w:rPr>
          <w:rFonts w:hint="cs"/>
          <w:rtl/>
          <w:lang w:eastAsia="he-IL"/>
        </w:rPr>
        <w:t xml:space="preserve">אין פה קואליציה ואין פה אופוזיציה. יש בקואליציה מספיק </w:t>
      </w:r>
      <w:bookmarkStart w:id="306" w:name="_ETM_Q3_235000"/>
      <w:bookmarkEnd w:id="306"/>
      <w:r>
        <w:rPr>
          <w:rFonts w:hint="cs"/>
          <w:rtl/>
          <w:lang w:eastAsia="he-IL"/>
        </w:rPr>
        <w:t xml:space="preserve">חברות כנסת וחברי כנסת שמבינים את הכאב האמיתי על מה שאנחנו מדברים פה. זר לא יבין זאת </w:t>
      </w:r>
      <w:r>
        <w:rPr>
          <w:rFonts w:hint="eastAsia"/>
          <w:rtl/>
          <w:lang w:eastAsia="he-IL"/>
        </w:rPr>
        <w:t>–</w:t>
      </w:r>
      <w:r>
        <w:rPr>
          <w:rFonts w:hint="cs"/>
          <w:rtl/>
          <w:lang w:eastAsia="he-IL"/>
        </w:rPr>
        <w:t xml:space="preserve"> והם זרים</w:t>
      </w:r>
      <w:bookmarkStart w:id="307" w:name="_ETM_Q3_245000"/>
      <w:bookmarkEnd w:id="307"/>
      <w:r>
        <w:rPr>
          <w:rFonts w:hint="cs"/>
          <w:rtl/>
          <w:lang w:eastAsia="he-IL"/>
        </w:rPr>
        <w:t xml:space="preserve">. </w:t>
      </w:r>
      <w:bookmarkStart w:id="308" w:name="_ETM_Q3_247000"/>
      <w:bookmarkEnd w:id="308"/>
      <w:r>
        <w:rPr>
          <w:rFonts w:hint="cs"/>
          <w:rtl/>
          <w:lang w:eastAsia="he-IL"/>
        </w:rPr>
        <w:t xml:space="preserve">סגן אלוף </w:t>
      </w:r>
      <w:proofErr w:type="spellStart"/>
      <w:r>
        <w:rPr>
          <w:rFonts w:hint="cs"/>
          <w:rtl/>
          <w:lang w:eastAsia="he-IL"/>
        </w:rPr>
        <w:t>סלמאן</w:t>
      </w:r>
      <w:proofErr w:type="spellEnd"/>
      <w:r>
        <w:rPr>
          <w:rFonts w:hint="cs"/>
          <w:rtl/>
          <w:lang w:eastAsia="he-IL"/>
        </w:rPr>
        <w:t xml:space="preserve"> חבקה, שנהרג ונלחם, לא באותם ימים, </w:t>
      </w:r>
      <w:bookmarkStart w:id="309" w:name="_ETM_Q3_254000"/>
      <w:bookmarkEnd w:id="309"/>
      <w:r>
        <w:rPr>
          <w:rFonts w:hint="cs"/>
          <w:rtl/>
          <w:lang w:eastAsia="he-IL"/>
        </w:rPr>
        <w:t xml:space="preserve">עם תומר גרינברג </w:t>
      </w:r>
      <w:r>
        <w:rPr>
          <w:rFonts w:hint="eastAsia"/>
          <w:rtl/>
          <w:lang w:eastAsia="he-IL"/>
        </w:rPr>
        <w:t>–</w:t>
      </w:r>
      <w:r>
        <w:rPr>
          <w:rFonts w:hint="cs"/>
          <w:rtl/>
          <w:lang w:eastAsia="he-IL"/>
        </w:rPr>
        <w:t xml:space="preserve"> זה</w:t>
      </w:r>
      <w:r w:rsidR="007320CE">
        <w:rPr>
          <w:rFonts w:hint="cs"/>
          <w:rtl/>
          <w:lang w:eastAsia="he-IL"/>
        </w:rPr>
        <w:t xml:space="preserve"> "</w:t>
      </w:r>
      <w:r>
        <w:rPr>
          <w:rFonts w:hint="cs"/>
          <w:rtl/>
          <w:lang w:eastAsia="he-IL"/>
        </w:rPr>
        <w:t>יחד ננצח</w:t>
      </w:r>
      <w:r w:rsidR="007320CE">
        <w:rPr>
          <w:rFonts w:hint="cs"/>
          <w:rtl/>
          <w:lang w:eastAsia="he-IL"/>
        </w:rPr>
        <w:t>"</w:t>
      </w:r>
      <w:r>
        <w:rPr>
          <w:rFonts w:hint="cs"/>
          <w:rtl/>
          <w:lang w:eastAsia="he-IL"/>
        </w:rPr>
        <w:t xml:space="preserve">. אדוני היושב-ראש, גם </w:t>
      </w:r>
      <w:bookmarkStart w:id="310" w:name="_ETM_Q3_260000"/>
      <w:bookmarkEnd w:id="310"/>
      <w:r>
        <w:rPr>
          <w:rFonts w:hint="cs"/>
          <w:rtl/>
          <w:lang w:eastAsia="he-IL"/>
        </w:rPr>
        <w:t>אנחנו</w:t>
      </w:r>
      <w:bookmarkStart w:id="311" w:name="_ETM_Q3_264000"/>
      <w:bookmarkEnd w:id="311"/>
      <w:r>
        <w:rPr>
          <w:rFonts w:hint="cs"/>
          <w:rtl/>
          <w:lang w:eastAsia="he-IL"/>
        </w:rPr>
        <w:t xml:space="preserve">, שקודם עמדנו בהפגנות משני צידי המתרס </w:t>
      </w:r>
      <w:bookmarkStart w:id="312" w:name="_ETM_Q3_266000"/>
      <w:bookmarkEnd w:id="312"/>
      <w:r>
        <w:rPr>
          <w:rFonts w:hint="cs"/>
          <w:rtl/>
          <w:lang w:eastAsia="he-IL"/>
        </w:rPr>
        <w:t xml:space="preserve">על המהפכה המשפטית, שמים את זה בצד ואומרים: יחד ננצח. </w:t>
      </w:r>
      <w:bookmarkStart w:id="313" w:name="_ETM_Q3_271000"/>
      <w:bookmarkEnd w:id="313"/>
      <w:r>
        <w:rPr>
          <w:rFonts w:hint="cs"/>
          <w:rtl/>
          <w:lang w:eastAsia="he-IL"/>
        </w:rPr>
        <w:t xml:space="preserve">אבל </w:t>
      </w:r>
      <w:proofErr w:type="spellStart"/>
      <w:r>
        <w:rPr>
          <w:rFonts w:hint="cs"/>
          <w:rtl/>
          <w:lang w:eastAsia="he-IL"/>
        </w:rPr>
        <w:t>היחד</w:t>
      </w:r>
      <w:proofErr w:type="spellEnd"/>
      <w:r>
        <w:rPr>
          <w:rFonts w:hint="cs"/>
          <w:rtl/>
          <w:lang w:eastAsia="he-IL"/>
        </w:rPr>
        <w:t xml:space="preserve"> הזה, באמת, הוא לפחות למי שמבין – </w:t>
      </w:r>
      <w:bookmarkStart w:id="314" w:name="_ETM_Q3_277000"/>
      <w:bookmarkEnd w:id="314"/>
      <w:r>
        <w:rPr>
          <w:rFonts w:hint="cs"/>
          <w:rtl/>
          <w:lang w:eastAsia="he-IL"/>
        </w:rPr>
        <w:t>מי שלא מבין רק בשכל</w:t>
      </w:r>
      <w:bookmarkStart w:id="315" w:name="_ETM_Q3_279000"/>
      <w:bookmarkEnd w:id="315"/>
      <w:r>
        <w:rPr>
          <w:rFonts w:hint="cs"/>
          <w:rtl/>
          <w:lang w:eastAsia="he-IL"/>
        </w:rPr>
        <w:t xml:space="preserve">, מי שמבין ברגש מה </w:t>
      </w:r>
      <w:bookmarkStart w:id="316" w:name="_ETM_Q3_276000"/>
      <w:bookmarkEnd w:id="316"/>
      <w:r>
        <w:rPr>
          <w:rFonts w:hint="cs"/>
          <w:rtl/>
          <w:lang w:eastAsia="he-IL"/>
        </w:rPr>
        <w:t xml:space="preserve">המשמעות של לשרת, מה המשמעות </w:t>
      </w:r>
      <w:r w:rsidR="007320CE">
        <w:rPr>
          <w:rFonts w:hint="cs"/>
          <w:rtl/>
          <w:lang w:eastAsia="he-IL"/>
        </w:rPr>
        <w:t>כ</w:t>
      </w:r>
      <w:r>
        <w:rPr>
          <w:rFonts w:hint="cs"/>
          <w:rtl/>
          <w:lang w:eastAsia="he-IL"/>
        </w:rPr>
        <w:t xml:space="preserve">שיש לך ילד, </w:t>
      </w:r>
      <w:bookmarkStart w:id="317" w:name="_ETM_Q3_281000"/>
      <w:bookmarkEnd w:id="317"/>
      <w:r>
        <w:rPr>
          <w:rFonts w:hint="cs"/>
          <w:rtl/>
          <w:lang w:eastAsia="he-IL"/>
        </w:rPr>
        <w:t xml:space="preserve">אח, בן, חתן, שכן, ומה המשמעות כשאין לך אף אחד </w:t>
      </w:r>
      <w:bookmarkStart w:id="318" w:name="_ETM_Q3_285000"/>
      <w:bookmarkEnd w:id="318"/>
      <w:r>
        <w:rPr>
          <w:rFonts w:hint="cs"/>
          <w:rtl/>
          <w:lang w:eastAsia="he-IL"/>
        </w:rPr>
        <w:t>מאלה. תודה.</w:t>
      </w:r>
    </w:p>
    <w:p w:rsidR="00533EE3" w:rsidRDefault="00533EE3" w:rsidP="00EB7B13">
      <w:pPr>
        <w:rPr>
          <w:rtl/>
          <w:lang w:eastAsia="he-IL"/>
        </w:rPr>
      </w:pPr>
      <w:bookmarkStart w:id="319" w:name="_ETM_Q3_290000"/>
      <w:bookmarkEnd w:id="319"/>
    </w:p>
    <w:p w:rsidR="00533EE3" w:rsidRDefault="00533EE3" w:rsidP="00EB7B13">
      <w:pPr>
        <w:pStyle w:val="af6"/>
        <w:keepNext/>
        <w:rPr>
          <w:rtl/>
        </w:rPr>
      </w:pPr>
      <w:r w:rsidRPr="00A84A75">
        <w:rPr>
          <w:rStyle w:val="TagStyle"/>
          <w:rtl/>
        </w:rPr>
        <w:t xml:space="preserve"> &lt;&lt; יור &gt;&gt; </w:t>
      </w:r>
      <w:r>
        <w:rPr>
          <w:rtl/>
        </w:rPr>
        <w:t>היו"ר אמיר אוחנה:</w:t>
      </w:r>
      <w:r w:rsidRPr="00A84A75">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bookmarkStart w:id="320" w:name="_ETM_Q3_291000"/>
      <w:bookmarkEnd w:id="320"/>
      <w:r>
        <w:rPr>
          <w:rFonts w:hint="cs"/>
          <w:rtl/>
          <w:lang w:eastAsia="he-IL"/>
        </w:rPr>
        <w:t xml:space="preserve">תודה, אדוני. חבר הכנסת אופיר כץ, בבקשה. עד שלוש </w:t>
      </w:r>
      <w:bookmarkStart w:id="321" w:name="_ETM_Q3_309000"/>
      <w:bookmarkEnd w:id="321"/>
      <w:r>
        <w:rPr>
          <w:rFonts w:hint="cs"/>
          <w:rtl/>
          <w:lang w:eastAsia="he-IL"/>
        </w:rPr>
        <w:t>דקות לרשותך.</w:t>
      </w:r>
    </w:p>
    <w:p w:rsidR="00533EE3" w:rsidRDefault="00533EE3" w:rsidP="00EB7B13">
      <w:pPr>
        <w:rPr>
          <w:rtl/>
          <w:lang w:eastAsia="he-IL"/>
        </w:rPr>
      </w:pPr>
      <w:bookmarkStart w:id="322" w:name="_ETM_Q3_296000"/>
      <w:bookmarkEnd w:id="322"/>
    </w:p>
    <w:p w:rsidR="00533EE3" w:rsidRDefault="00533EE3" w:rsidP="00EB7B13">
      <w:pPr>
        <w:pStyle w:val="a4"/>
        <w:keepNext/>
        <w:rPr>
          <w:rtl/>
        </w:rPr>
      </w:pPr>
      <w:bookmarkStart w:id="323" w:name="ET_speaker_5786_18"/>
      <w:r w:rsidRPr="00A84A75">
        <w:rPr>
          <w:rStyle w:val="TagStyle"/>
          <w:rtl/>
        </w:rPr>
        <w:t xml:space="preserve"> &lt;&lt; דובר &gt;&gt; </w:t>
      </w:r>
      <w:bookmarkStart w:id="324" w:name="_Toc162386464"/>
      <w:r>
        <w:rPr>
          <w:rtl/>
        </w:rPr>
        <w:t>אופיר כץ (הליכוד):</w:t>
      </w:r>
      <w:bookmarkEnd w:id="324"/>
      <w:r w:rsidRPr="00A84A75">
        <w:rPr>
          <w:rStyle w:val="TagStyle"/>
          <w:rtl/>
        </w:rPr>
        <w:t xml:space="preserve"> &lt;&lt; דובר &gt;&gt;</w:t>
      </w:r>
      <w:r>
        <w:rPr>
          <w:rtl/>
        </w:rPr>
        <w:t xml:space="preserve">   </w:t>
      </w:r>
      <w:bookmarkEnd w:id="323"/>
    </w:p>
    <w:p w:rsidR="00533EE3" w:rsidRDefault="00533EE3" w:rsidP="009035BF">
      <w:pPr>
        <w:rPr>
          <w:rtl/>
          <w:lang w:eastAsia="he-IL"/>
        </w:rPr>
      </w:pPr>
    </w:p>
    <w:p w:rsidR="00533EE3" w:rsidRDefault="00533EE3" w:rsidP="007320CE">
      <w:pPr>
        <w:rPr>
          <w:rtl/>
          <w:lang w:eastAsia="he-IL"/>
        </w:rPr>
      </w:pPr>
      <w:bookmarkStart w:id="325" w:name="_ETM_Q3_298000"/>
      <w:bookmarkEnd w:id="325"/>
      <w:r>
        <w:rPr>
          <w:rFonts w:hint="cs"/>
          <w:rtl/>
          <w:lang w:eastAsia="he-IL"/>
        </w:rPr>
        <w:t>תודה רבה</w:t>
      </w:r>
      <w:r w:rsidR="007320CE">
        <w:rPr>
          <w:rFonts w:hint="cs"/>
          <w:rtl/>
          <w:lang w:eastAsia="he-IL"/>
        </w:rPr>
        <w:t>,</w:t>
      </w:r>
      <w:r>
        <w:rPr>
          <w:rFonts w:hint="cs"/>
          <w:rtl/>
          <w:lang w:eastAsia="he-IL"/>
        </w:rPr>
        <w:t xml:space="preserve"> אדוני היושב-ראש</w:t>
      </w:r>
      <w:r w:rsidR="007320CE">
        <w:rPr>
          <w:rFonts w:hint="cs"/>
          <w:rtl/>
          <w:lang w:eastAsia="he-IL"/>
        </w:rPr>
        <w:t>.</w:t>
      </w:r>
      <w:r>
        <w:rPr>
          <w:rFonts w:hint="cs"/>
          <w:rtl/>
          <w:lang w:eastAsia="he-IL"/>
        </w:rPr>
        <w:t xml:space="preserve"> אדוני השר, חבריי חברי </w:t>
      </w:r>
      <w:bookmarkStart w:id="326" w:name="_ETM_Q3_312000"/>
      <w:bookmarkEnd w:id="326"/>
      <w:r>
        <w:rPr>
          <w:rFonts w:hint="cs"/>
          <w:rtl/>
          <w:lang w:eastAsia="he-IL"/>
        </w:rPr>
        <w:t xml:space="preserve">הכנסת, קיבלתי סיפור מאימא של מתן </w:t>
      </w:r>
      <w:proofErr w:type="spellStart"/>
      <w:r>
        <w:rPr>
          <w:rFonts w:hint="cs"/>
          <w:rtl/>
          <w:lang w:eastAsia="he-IL"/>
        </w:rPr>
        <w:t>צנגאוקר</w:t>
      </w:r>
      <w:proofErr w:type="spellEnd"/>
      <w:r>
        <w:rPr>
          <w:rFonts w:hint="cs"/>
          <w:rtl/>
          <w:lang w:eastAsia="he-IL"/>
        </w:rPr>
        <w:t xml:space="preserve">, חטוף בעזה, </w:t>
      </w:r>
      <w:bookmarkStart w:id="327" w:name="_ETM_Q3_326000"/>
      <w:bookmarkEnd w:id="327"/>
      <w:r>
        <w:rPr>
          <w:rFonts w:hint="cs"/>
          <w:rtl/>
          <w:lang w:eastAsia="he-IL"/>
        </w:rPr>
        <w:t>שהיא ביקשה ממני להקריא, ונענית</w:t>
      </w:r>
      <w:r>
        <w:rPr>
          <w:rFonts w:hint="eastAsia"/>
          <w:rtl/>
          <w:lang w:eastAsia="he-IL"/>
        </w:rPr>
        <w:t>י</w:t>
      </w:r>
      <w:r>
        <w:rPr>
          <w:rFonts w:hint="cs"/>
          <w:rtl/>
          <w:lang w:eastAsia="he-IL"/>
        </w:rPr>
        <w:t xml:space="preserve"> בחיוב. היום הופיעו – כהרגלם, לצערי</w:t>
      </w:r>
      <w:bookmarkStart w:id="328" w:name="_ETM_Q3_332000"/>
      <w:bookmarkEnd w:id="328"/>
      <w:r>
        <w:rPr>
          <w:rFonts w:hint="cs"/>
          <w:rtl/>
          <w:lang w:eastAsia="he-IL"/>
        </w:rPr>
        <w:t xml:space="preserve">; אני מקווה שההרגל הזה ייפסק, מהסיבה שהם לא יצטרכו </w:t>
      </w:r>
      <w:bookmarkStart w:id="329" w:name="_ETM_Q3_334000"/>
      <w:bookmarkEnd w:id="329"/>
      <w:r>
        <w:rPr>
          <w:rFonts w:hint="cs"/>
          <w:rtl/>
          <w:lang w:eastAsia="he-IL"/>
        </w:rPr>
        <w:t xml:space="preserve">יותר </w:t>
      </w:r>
      <w:r>
        <w:rPr>
          <w:rFonts w:hint="eastAsia"/>
          <w:rtl/>
          <w:lang w:eastAsia="he-IL"/>
        </w:rPr>
        <w:t>–</w:t>
      </w:r>
      <w:r>
        <w:rPr>
          <w:rFonts w:hint="cs"/>
          <w:rtl/>
          <w:lang w:eastAsia="he-IL"/>
        </w:rPr>
        <w:t xml:space="preserve"> משפחות החטופים, ובעצם ביקשו שנעשה משהו מעבר </w:t>
      </w:r>
      <w:bookmarkStart w:id="330" w:name="_ETM_Q3_337000"/>
      <w:bookmarkEnd w:id="330"/>
      <w:r>
        <w:rPr>
          <w:rFonts w:hint="cs"/>
          <w:rtl/>
          <w:lang w:eastAsia="he-IL"/>
        </w:rPr>
        <w:t xml:space="preserve">לתמונות שהם מראים לנו. הם רוצים שגם נדע את הסיפור </w:t>
      </w:r>
      <w:bookmarkStart w:id="331" w:name="_ETM_Q3_342000"/>
      <w:bookmarkEnd w:id="331"/>
      <w:r>
        <w:rPr>
          <w:rFonts w:hint="cs"/>
          <w:rtl/>
          <w:lang w:eastAsia="he-IL"/>
        </w:rPr>
        <w:t xml:space="preserve">שיש מאחורי כל תמונה וכל חטוף, וכמובן </w:t>
      </w:r>
      <w:r w:rsidR="009035BF">
        <w:rPr>
          <w:rFonts w:hint="cs"/>
          <w:rtl/>
          <w:lang w:eastAsia="he-IL"/>
        </w:rPr>
        <w:t>– – –</w:t>
      </w:r>
    </w:p>
    <w:p w:rsidR="00533EE3" w:rsidRDefault="00533EE3" w:rsidP="00EB7B13">
      <w:pPr>
        <w:rPr>
          <w:rtl/>
          <w:lang w:eastAsia="he-IL"/>
        </w:rPr>
      </w:pPr>
      <w:bookmarkStart w:id="332" w:name="_ETM_Q3_346000"/>
      <w:bookmarkEnd w:id="332"/>
    </w:p>
    <w:p w:rsidR="00533EE3" w:rsidRDefault="00533EE3" w:rsidP="00EB7B13">
      <w:pPr>
        <w:pStyle w:val="af6"/>
        <w:keepNext/>
        <w:rPr>
          <w:rtl/>
        </w:rPr>
      </w:pPr>
      <w:r w:rsidRPr="00C030CC">
        <w:rPr>
          <w:rStyle w:val="TagStyle"/>
          <w:rtl/>
        </w:rPr>
        <w:t xml:space="preserve"> &lt;&lt; יור &gt;&gt; </w:t>
      </w:r>
      <w:r>
        <w:rPr>
          <w:rtl/>
        </w:rPr>
        <w:t>היו"ר אמיר אוחנה:</w:t>
      </w:r>
      <w:r w:rsidRPr="00C030CC">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r>
        <w:rPr>
          <w:rFonts w:hint="cs"/>
          <w:rtl/>
          <w:lang w:eastAsia="he-IL"/>
        </w:rPr>
        <w:t>מאופקים, אם אינני טועה.</w:t>
      </w:r>
    </w:p>
    <w:p w:rsidR="00533EE3" w:rsidRDefault="00533EE3" w:rsidP="00EB7B13">
      <w:pPr>
        <w:rPr>
          <w:rtl/>
          <w:lang w:eastAsia="he-IL"/>
        </w:rPr>
      </w:pPr>
      <w:bookmarkStart w:id="333" w:name="_ETM_Q3_347000"/>
      <w:bookmarkEnd w:id="333"/>
    </w:p>
    <w:p w:rsidR="00533EE3" w:rsidRDefault="00533EE3" w:rsidP="00EB7B13">
      <w:pPr>
        <w:pStyle w:val="-"/>
        <w:keepNext/>
        <w:rPr>
          <w:rtl/>
        </w:rPr>
      </w:pPr>
      <w:bookmarkStart w:id="334" w:name="ET_speakercontinue_5786_20"/>
      <w:r w:rsidRPr="00C030CC">
        <w:rPr>
          <w:rStyle w:val="TagStyle"/>
          <w:rtl/>
        </w:rPr>
        <w:t xml:space="preserve"> &lt;&lt; דובר_המשך &gt;&gt; </w:t>
      </w:r>
      <w:r>
        <w:rPr>
          <w:rtl/>
        </w:rPr>
        <w:t>אופיר כץ (הליכוד):</w:t>
      </w:r>
      <w:r w:rsidRPr="00C030CC">
        <w:rPr>
          <w:rStyle w:val="TagStyle"/>
          <w:rtl/>
        </w:rPr>
        <w:t xml:space="preserve"> &lt;&lt; דובר_המשך &gt;&gt;</w:t>
      </w:r>
      <w:r>
        <w:rPr>
          <w:rtl/>
        </w:rPr>
        <w:t xml:space="preserve">   </w:t>
      </w:r>
      <w:bookmarkEnd w:id="334"/>
    </w:p>
    <w:p w:rsidR="00533EE3" w:rsidRDefault="00533EE3" w:rsidP="009035BF">
      <w:pPr>
        <w:rPr>
          <w:rtl/>
          <w:lang w:eastAsia="he-IL"/>
        </w:rPr>
      </w:pPr>
    </w:p>
    <w:p w:rsidR="00533EE3" w:rsidRDefault="00533EE3" w:rsidP="007320CE">
      <w:pPr>
        <w:rPr>
          <w:rtl/>
          <w:lang w:eastAsia="he-IL"/>
        </w:rPr>
      </w:pPr>
      <w:bookmarkStart w:id="335" w:name="_ETM_Q3_348000"/>
      <w:bookmarkEnd w:id="335"/>
      <w:r>
        <w:rPr>
          <w:rFonts w:hint="cs"/>
          <w:rtl/>
          <w:lang w:eastAsia="he-IL"/>
        </w:rPr>
        <w:t>לא</w:t>
      </w:r>
      <w:r w:rsidR="007320CE">
        <w:rPr>
          <w:rFonts w:hint="cs"/>
          <w:rtl/>
          <w:lang w:eastAsia="he-IL"/>
        </w:rPr>
        <w:t>,</w:t>
      </w:r>
      <w:r>
        <w:rPr>
          <w:rFonts w:hint="cs"/>
          <w:rtl/>
          <w:lang w:eastAsia="he-IL"/>
        </w:rPr>
        <w:t xml:space="preserve"> מניר עוז.</w:t>
      </w:r>
    </w:p>
    <w:p w:rsidR="00533EE3" w:rsidRDefault="00533EE3" w:rsidP="00EB7B13">
      <w:pPr>
        <w:rPr>
          <w:rtl/>
          <w:lang w:eastAsia="he-IL"/>
        </w:rPr>
      </w:pPr>
    </w:p>
    <w:p w:rsidR="00533EE3" w:rsidRDefault="00533EE3" w:rsidP="00EB7B13">
      <w:pPr>
        <w:pStyle w:val="af6"/>
        <w:keepNext/>
        <w:rPr>
          <w:rtl/>
        </w:rPr>
      </w:pPr>
      <w:bookmarkStart w:id="336" w:name="ET_yor_6423_21"/>
      <w:r w:rsidRPr="00C030CC">
        <w:rPr>
          <w:rStyle w:val="TagStyle"/>
          <w:rtl/>
        </w:rPr>
        <w:t xml:space="preserve"> &lt;&lt; יור &gt;&gt; </w:t>
      </w:r>
      <w:r>
        <w:rPr>
          <w:rtl/>
        </w:rPr>
        <w:t>היו"ר אמיר אוחנה:</w:t>
      </w:r>
      <w:r w:rsidRPr="00C030CC">
        <w:rPr>
          <w:rStyle w:val="TagStyle"/>
          <w:rtl/>
        </w:rPr>
        <w:t xml:space="preserve"> &lt;&lt; יור &gt;&gt;</w:t>
      </w:r>
      <w:r>
        <w:rPr>
          <w:rtl/>
        </w:rPr>
        <w:t xml:space="preserve">   </w:t>
      </w:r>
      <w:bookmarkEnd w:id="336"/>
    </w:p>
    <w:p w:rsidR="00533EE3" w:rsidRDefault="00533EE3" w:rsidP="009035BF">
      <w:pPr>
        <w:rPr>
          <w:rtl/>
          <w:lang w:eastAsia="he-IL"/>
        </w:rPr>
      </w:pPr>
    </w:p>
    <w:p w:rsidR="00533EE3" w:rsidRDefault="00533EE3" w:rsidP="00EB7B13">
      <w:pPr>
        <w:rPr>
          <w:rtl/>
          <w:lang w:eastAsia="he-IL"/>
        </w:rPr>
      </w:pPr>
      <w:bookmarkStart w:id="337" w:name="_ETM_Q3_350000"/>
      <w:bookmarkEnd w:id="337"/>
      <w:r>
        <w:rPr>
          <w:rFonts w:hint="cs"/>
          <w:rtl/>
          <w:lang w:eastAsia="he-IL"/>
        </w:rPr>
        <w:t xml:space="preserve">לא, לא, הוא נחטף </w:t>
      </w:r>
      <w:bookmarkStart w:id="338" w:name="_ETM_Q3_356000"/>
      <w:bookmarkEnd w:id="338"/>
      <w:r>
        <w:rPr>
          <w:rFonts w:hint="cs"/>
          <w:rtl/>
          <w:lang w:eastAsia="he-IL"/>
        </w:rPr>
        <w:t>אולי מניר עוז.</w:t>
      </w:r>
    </w:p>
    <w:p w:rsidR="00533EE3" w:rsidRDefault="00533EE3" w:rsidP="00EB7B13">
      <w:pPr>
        <w:rPr>
          <w:rtl/>
          <w:lang w:eastAsia="he-IL"/>
        </w:rPr>
      </w:pPr>
      <w:bookmarkStart w:id="339" w:name="_ETM_Q3_352000"/>
      <w:bookmarkEnd w:id="339"/>
    </w:p>
    <w:p w:rsidR="00533EE3" w:rsidRDefault="00533EE3" w:rsidP="00EB7B13">
      <w:pPr>
        <w:pStyle w:val="-"/>
        <w:keepNext/>
        <w:rPr>
          <w:rtl/>
        </w:rPr>
      </w:pPr>
      <w:bookmarkStart w:id="340" w:name="ET_speakercontinue_5786_22"/>
      <w:r w:rsidRPr="00C030CC">
        <w:rPr>
          <w:rStyle w:val="TagStyle"/>
          <w:rtl/>
        </w:rPr>
        <w:t xml:space="preserve"> &lt;&lt; דובר_המשך &gt;&gt; </w:t>
      </w:r>
      <w:r>
        <w:rPr>
          <w:rtl/>
        </w:rPr>
        <w:t>אופיר כץ (הליכוד):</w:t>
      </w:r>
      <w:r w:rsidRPr="00C030CC">
        <w:rPr>
          <w:rStyle w:val="TagStyle"/>
          <w:rtl/>
        </w:rPr>
        <w:t xml:space="preserve"> &lt;&lt; דובר_המשך &gt;&gt;</w:t>
      </w:r>
      <w:r>
        <w:rPr>
          <w:rtl/>
        </w:rPr>
        <w:t xml:space="preserve">   </w:t>
      </w:r>
      <w:bookmarkEnd w:id="340"/>
    </w:p>
    <w:p w:rsidR="00533EE3" w:rsidRDefault="00533EE3" w:rsidP="009035BF">
      <w:pPr>
        <w:rPr>
          <w:rtl/>
          <w:lang w:eastAsia="he-IL"/>
        </w:rPr>
      </w:pPr>
    </w:p>
    <w:p w:rsidR="00533EE3" w:rsidRDefault="00533EE3" w:rsidP="00EB7B13">
      <w:pPr>
        <w:rPr>
          <w:rtl/>
          <w:lang w:eastAsia="he-IL"/>
        </w:rPr>
      </w:pPr>
      <w:r>
        <w:rPr>
          <w:rFonts w:hint="cs"/>
          <w:rtl/>
          <w:lang w:eastAsia="he-IL"/>
        </w:rPr>
        <w:t>לא, הוא גר בניר עוז.</w:t>
      </w:r>
    </w:p>
    <w:p w:rsidR="00533EE3" w:rsidRDefault="00533EE3" w:rsidP="00EB7B13">
      <w:pPr>
        <w:rPr>
          <w:rtl/>
          <w:lang w:eastAsia="he-IL"/>
        </w:rPr>
      </w:pPr>
    </w:p>
    <w:p w:rsidR="00533EE3" w:rsidRDefault="00533EE3" w:rsidP="00EB7B13">
      <w:pPr>
        <w:pStyle w:val="af6"/>
        <w:keepNext/>
        <w:rPr>
          <w:rtl/>
        </w:rPr>
      </w:pPr>
      <w:bookmarkStart w:id="341" w:name="ET_yor_6423_23"/>
      <w:r w:rsidRPr="00C030CC">
        <w:rPr>
          <w:rStyle w:val="TagStyle"/>
          <w:rtl/>
        </w:rPr>
        <w:t xml:space="preserve"> &lt;&lt; יור &gt;&gt; </w:t>
      </w:r>
      <w:r>
        <w:rPr>
          <w:rtl/>
        </w:rPr>
        <w:t>היו"ר אמיר אוחנה:</w:t>
      </w:r>
      <w:r w:rsidRPr="00C030CC">
        <w:rPr>
          <w:rStyle w:val="TagStyle"/>
          <w:rtl/>
        </w:rPr>
        <w:t xml:space="preserve"> &lt;&lt; יור &gt;&gt;</w:t>
      </w:r>
      <w:r>
        <w:rPr>
          <w:rtl/>
        </w:rPr>
        <w:t xml:space="preserve">   </w:t>
      </w:r>
      <w:bookmarkEnd w:id="341"/>
    </w:p>
    <w:p w:rsidR="00533EE3" w:rsidRDefault="00533EE3" w:rsidP="009035BF">
      <w:pPr>
        <w:rPr>
          <w:rtl/>
          <w:lang w:eastAsia="he-IL"/>
        </w:rPr>
      </w:pPr>
    </w:p>
    <w:p w:rsidR="00533EE3" w:rsidRDefault="00533EE3" w:rsidP="00EB7B13">
      <w:pPr>
        <w:rPr>
          <w:rtl/>
          <w:lang w:eastAsia="he-IL"/>
        </w:rPr>
      </w:pPr>
      <w:bookmarkStart w:id="342" w:name="_ETM_Q3_353000"/>
      <w:bookmarkEnd w:id="342"/>
      <w:r>
        <w:rPr>
          <w:rFonts w:hint="cs"/>
          <w:rtl/>
          <w:lang w:eastAsia="he-IL"/>
        </w:rPr>
        <w:t>האימא, אני חושב שפגשתי את האימא באופקים. אני חושב. נכון?</w:t>
      </w:r>
    </w:p>
    <w:p w:rsidR="00533EE3" w:rsidRDefault="00533EE3" w:rsidP="00EB7B13">
      <w:pPr>
        <w:rPr>
          <w:rtl/>
          <w:lang w:eastAsia="he-IL"/>
        </w:rPr>
      </w:pPr>
    </w:p>
    <w:p w:rsidR="00533EE3" w:rsidRDefault="00533EE3" w:rsidP="00EB7B13">
      <w:pPr>
        <w:pStyle w:val="-"/>
        <w:keepNext/>
        <w:rPr>
          <w:rtl/>
        </w:rPr>
      </w:pPr>
      <w:bookmarkStart w:id="343" w:name="ET_speakercontinue_5786_24"/>
      <w:r w:rsidRPr="00C030CC">
        <w:rPr>
          <w:rStyle w:val="TagStyle"/>
          <w:rtl/>
        </w:rPr>
        <w:t xml:space="preserve"> &lt;&lt; דובר_המשך &gt;&gt; </w:t>
      </w:r>
      <w:r>
        <w:rPr>
          <w:rtl/>
        </w:rPr>
        <w:t>אופיר כץ (הליכוד):</w:t>
      </w:r>
      <w:r w:rsidRPr="00C030CC">
        <w:rPr>
          <w:rStyle w:val="TagStyle"/>
          <w:rtl/>
        </w:rPr>
        <w:t xml:space="preserve"> &lt;&lt; דובר_המשך &gt;&gt;</w:t>
      </w:r>
      <w:r>
        <w:rPr>
          <w:rtl/>
        </w:rPr>
        <w:t xml:space="preserve">   </w:t>
      </w:r>
      <w:bookmarkEnd w:id="343"/>
    </w:p>
    <w:p w:rsidR="00533EE3" w:rsidRDefault="00533EE3" w:rsidP="009035BF">
      <w:pPr>
        <w:rPr>
          <w:rtl/>
          <w:lang w:eastAsia="he-IL"/>
        </w:rPr>
      </w:pPr>
    </w:p>
    <w:p w:rsidR="00533EE3" w:rsidRDefault="00533EE3" w:rsidP="00EB7B13">
      <w:pPr>
        <w:rPr>
          <w:rtl/>
          <w:lang w:eastAsia="he-IL"/>
        </w:rPr>
      </w:pPr>
      <w:bookmarkStart w:id="344" w:name="_ETM_Q3_358000"/>
      <w:bookmarkEnd w:id="344"/>
      <w:r>
        <w:rPr>
          <w:rFonts w:hint="cs"/>
          <w:rtl/>
          <w:lang w:eastAsia="he-IL"/>
        </w:rPr>
        <w:t>באופקים, כן. הוא בניר עוז.</w:t>
      </w:r>
    </w:p>
    <w:p w:rsidR="00533EE3" w:rsidRDefault="00533EE3" w:rsidP="00EB7B13">
      <w:pPr>
        <w:rPr>
          <w:rtl/>
          <w:lang w:eastAsia="he-IL"/>
        </w:rPr>
      </w:pPr>
      <w:bookmarkStart w:id="345" w:name="_ETM_Q3_357000"/>
      <w:bookmarkEnd w:id="345"/>
    </w:p>
    <w:p w:rsidR="00533EE3" w:rsidRDefault="00533EE3" w:rsidP="00EB7B13">
      <w:pPr>
        <w:pStyle w:val="af6"/>
        <w:keepNext/>
        <w:rPr>
          <w:rtl/>
        </w:rPr>
      </w:pPr>
      <w:bookmarkStart w:id="346" w:name="ET_yor_6423_25"/>
      <w:r w:rsidRPr="00C030CC">
        <w:rPr>
          <w:rStyle w:val="TagStyle"/>
          <w:rtl/>
        </w:rPr>
        <w:t xml:space="preserve"> &lt;&lt; יור &gt;&gt; </w:t>
      </w:r>
      <w:r>
        <w:rPr>
          <w:rtl/>
        </w:rPr>
        <w:t>היו"ר אמיר אוחנה:</w:t>
      </w:r>
      <w:r w:rsidRPr="00C030CC">
        <w:rPr>
          <w:rStyle w:val="TagStyle"/>
          <w:rtl/>
        </w:rPr>
        <w:t xml:space="preserve"> &lt;&lt; יור &gt;&gt;</w:t>
      </w:r>
      <w:r>
        <w:rPr>
          <w:rtl/>
        </w:rPr>
        <w:t xml:space="preserve">   </w:t>
      </w:r>
      <w:bookmarkEnd w:id="346"/>
    </w:p>
    <w:p w:rsidR="00533EE3" w:rsidRDefault="00533EE3" w:rsidP="009035BF">
      <w:pPr>
        <w:rPr>
          <w:rtl/>
          <w:lang w:eastAsia="he-IL"/>
        </w:rPr>
      </w:pPr>
    </w:p>
    <w:p w:rsidR="00533EE3" w:rsidRDefault="00533EE3" w:rsidP="00EB7B13">
      <w:pPr>
        <w:rPr>
          <w:rtl/>
          <w:lang w:eastAsia="he-IL"/>
        </w:rPr>
      </w:pPr>
      <w:bookmarkStart w:id="347" w:name="_ETM_Q3_359000"/>
      <w:bookmarkEnd w:id="347"/>
      <w:r>
        <w:rPr>
          <w:rFonts w:hint="cs"/>
          <w:rtl/>
          <w:lang w:eastAsia="he-IL"/>
        </w:rPr>
        <w:t>נכון. מאה אחוז.</w:t>
      </w:r>
    </w:p>
    <w:p w:rsidR="00533EE3" w:rsidRDefault="00533EE3" w:rsidP="00EB7B13">
      <w:pPr>
        <w:rPr>
          <w:rtl/>
          <w:lang w:eastAsia="he-IL"/>
        </w:rPr>
      </w:pPr>
    </w:p>
    <w:p w:rsidR="00533EE3" w:rsidRDefault="00533EE3" w:rsidP="00EB7B13">
      <w:pPr>
        <w:pStyle w:val="-"/>
        <w:keepNext/>
        <w:rPr>
          <w:rtl/>
        </w:rPr>
      </w:pPr>
      <w:bookmarkStart w:id="348" w:name="ET_speakercontinue_5786_26"/>
      <w:r w:rsidRPr="00C030CC">
        <w:rPr>
          <w:rStyle w:val="TagStyle"/>
          <w:rtl/>
        </w:rPr>
        <w:t xml:space="preserve"> &lt;&lt; דובר_המשך &gt;&gt; </w:t>
      </w:r>
      <w:r>
        <w:rPr>
          <w:rtl/>
        </w:rPr>
        <w:t>אופיר כץ (הליכוד):</w:t>
      </w:r>
      <w:r w:rsidRPr="00C030CC">
        <w:rPr>
          <w:rStyle w:val="TagStyle"/>
          <w:rtl/>
        </w:rPr>
        <w:t xml:space="preserve"> &lt;&lt; דובר_המשך &gt;&gt;</w:t>
      </w:r>
      <w:r>
        <w:rPr>
          <w:rtl/>
        </w:rPr>
        <w:t xml:space="preserve">   </w:t>
      </w:r>
      <w:bookmarkEnd w:id="348"/>
    </w:p>
    <w:p w:rsidR="00533EE3" w:rsidRDefault="00533EE3" w:rsidP="009035BF">
      <w:pPr>
        <w:rPr>
          <w:rtl/>
          <w:lang w:eastAsia="he-IL"/>
        </w:rPr>
      </w:pPr>
    </w:p>
    <w:p w:rsidR="00533EE3" w:rsidRDefault="00533EE3" w:rsidP="007320CE">
      <w:pPr>
        <w:rPr>
          <w:rtl/>
          <w:lang w:eastAsia="he-IL"/>
        </w:rPr>
      </w:pPr>
      <w:bookmarkStart w:id="349" w:name="_ETM_Q3_365000"/>
      <w:bookmarkEnd w:id="349"/>
      <w:r>
        <w:rPr>
          <w:rFonts w:hint="cs"/>
          <w:rtl/>
          <w:lang w:eastAsia="he-IL"/>
        </w:rPr>
        <w:t xml:space="preserve">אז כמו שאמרתי, הם באמת פנו אליי ואל </w:t>
      </w:r>
      <w:bookmarkStart w:id="350" w:name="_ETM_Q3_364000"/>
      <w:bookmarkEnd w:id="350"/>
      <w:r>
        <w:rPr>
          <w:rFonts w:hint="cs"/>
          <w:rtl/>
          <w:lang w:eastAsia="he-IL"/>
        </w:rPr>
        <w:t xml:space="preserve">חברת הכנסת בן ארי, ואחרי שאמרנו את זה בוועדה, אז </w:t>
      </w:r>
      <w:bookmarkStart w:id="351" w:name="_ETM_Q3_369000"/>
      <w:bookmarkEnd w:id="351"/>
      <w:r>
        <w:rPr>
          <w:rFonts w:hint="cs"/>
          <w:rtl/>
          <w:lang w:eastAsia="he-IL"/>
        </w:rPr>
        <w:t xml:space="preserve">עוד חברי כנסת גם ביקשו מהם לשלוח סיפורים, והם גם </w:t>
      </w:r>
      <w:bookmarkStart w:id="352" w:name="_ETM_Q3_376000"/>
      <w:bookmarkEnd w:id="352"/>
      <w:r>
        <w:rPr>
          <w:rFonts w:hint="cs"/>
          <w:rtl/>
          <w:lang w:eastAsia="he-IL"/>
        </w:rPr>
        <w:t>ישמחו להקריא אותם פה במליאה</w:t>
      </w:r>
      <w:r w:rsidR="007320CE">
        <w:rPr>
          <w:rFonts w:hint="cs"/>
          <w:rtl/>
          <w:lang w:eastAsia="he-IL"/>
        </w:rPr>
        <w:t>.</w:t>
      </w:r>
    </w:p>
    <w:p w:rsidR="00533EE3" w:rsidRDefault="00533EE3" w:rsidP="00EB7B13">
      <w:pPr>
        <w:rPr>
          <w:rtl/>
          <w:lang w:eastAsia="he-IL"/>
        </w:rPr>
      </w:pPr>
    </w:p>
    <w:p w:rsidR="00533EE3" w:rsidRDefault="00533EE3" w:rsidP="007320CE">
      <w:pPr>
        <w:rPr>
          <w:rtl/>
          <w:lang w:eastAsia="he-IL"/>
        </w:rPr>
      </w:pPr>
      <w:bookmarkStart w:id="353" w:name="_ETM_Q3_379000"/>
      <w:bookmarkEnd w:id="353"/>
      <w:r>
        <w:rPr>
          <w:rFonts w:hint="cs"/>
          <w:rtl/>
          <w:lang w:eastAsia="he-IL"/>
        </w:rPr>
        <w:t xml:space="preserve">בבוקר שבת 7 באוקטובר, עם הישמע </w:t>
      </w:r>
      <w:bookmarkStart w:id="354" w:name="_ETM_Q3_384000"/>
      <w:bookmarkEnd w:id="354"/>
      <w:r>
        <w:rPr>
          <w:rFonts w:hint="cs"/>
          <w:rtl/>
          <w:lang w:eastAsia="he-IL"/>
        </w:rPr>
        <w:t xml:space="preserve">האזעקה הראשונה, אני ומתן כבר שוחחנו בטלפון. מתן הוא בני </w:t>
      </w:r>
      <w:bookmarkStart w:id="355" w:name="_ETM_Q3_386000"/>
      <w:bookmarkEnd w:id="355"/>
      <w:r>
        <w:rPr>
          <w:rFonts w:hint="cs"/>
          <w:rtl/>
          <w:lang w:eastAsia="he-IL"/>
        </w:rPr>
        <w:t xml:space="preserve">הבכור, אח לשתי אחיות קטנות ממנו. מתן התגורר בקיבוץ ניר </w:t>
      </w:r>
      <w:bookmarkStart w:id="356" w:name="_ETM_Q3_393000"/>
      <w:bookmarkEnd w:id="356"/>
      <w:r>
        <w:rPr>
          <w:rFonts w:hint="cs"/>
          <w:rtl/>
          <w:lang w:eastAsia="he-IL"/>
        </w:rPr>
        <w:t xml:space="preserve">עוז עם בת זוגו אילנה. </w:t>
      </w:r>
      <w:bookmarkStart w:id="357" w:name="_ETM_Q3_390000"/>
      <w:bookmarkStart w:id="358" w:name="_ETM_Q3_391000"/>
      <w:bookmarkEnd w:id="357"/>
      <w:bookmarkEnd w:id="358"/>
      <w:r>
        <w:rPr>
          <w:rFonts w:hint="cs"/>
          <w:rtl/>
          <w:lang w:eastAsia="he-IL"/>
        </w:rPr>
        <w:t>מהשעה 06:30 ועד השעה 10:08</w:t>
      </w:r>
      <w:bookmarkStart w:id="359" w:name="_ETM_Q3_396000"/>
      <w:bookmarkEnd w:id="359"/>
      <w:r>
        <w:rPr>
          <w:rFonts w:hint="cs"/>
          <w:rtl/>
          <w:lang w:eastAsia="he-IL"/>
        </w:rPr>
        <w:t xml:space="preserve"> מתן ואילנה נלחמו להחזיק את ידית הממ"ד בדירתם. במשך </w:t>
      </w:r>
      <w:bookmarkStart w:id="360" w:name="_ETM_Q3_400000"/>
      <w:bookmarkEnd w:id="360"/>
      <w:r>
        <w:rPr>
          <w:rFonts w:hint="cs"/>
          <w:rtl/>
          <w:lang w:eastAsia="he-IL"/>
        </w:rPr>
        <w:t xml:space="preserve">ארבע שעות התכתבנו בווטסאפ, וניסיתי להרגיע את מתן שהעזרה </w:t>
      </w:r>
      <w:bookmarkStart w:id="361" w:name="_ETM_Q3_407000"/>
      <w:bookmarkEnd w:id="361"/>
      <w:r>
        <w:rPr>
          <w:rFonts w:hint="cs"/>
          <w:rtl/>
          <w:lang w:eastAsia="he-IL"/>
        </w:rPr>
        <w:t xml:space="preserve">בדרך. אבל ככל שחלף הזמן, גם אני וגם מתן הבנו </w:t>
      </w:r>
      <w:bookmarkStart w:id="362" w:name="_ETM_Q3_409000"/>
      <w:bookmarkEnd w:id="362"/>
      <w:r>
        <w:rPr>
          <w:rFonts w:hint="cs"/>
          <w:rtl/>
          <w:lang w:eastAsia="he-IL"/>
        </w:rPr>
        <w:t xml:space="preserve">שזה לא קורה. מתן ואילנה קיבלו החלטה משותפת לקפוץ מחלון </w:t>
      </w:r>
      <w:bookmarkStart w:id="363" w:name="_ETM_Q3_415000"/>
      <w:bookmarkEnd w:id="363"/>
      <w:r>
        <w:rPr>
          <w:rFonts w:hint="cs"/>
          <w:rtl/>
          <w:lang w:eastAsia="he-IL"/>
        </w:rPr>
        <w:t xml:space="preserve">הממ"ד ולנסות להימלט. כשקפצו הבינו תוך שניות שאין סיכוי לברוח. </w:t>
      </w:r>
      <w:bookmarkStart w:id="364" w:name="_ETM_Q3_425000"/>
      <w:bookmarkEnd w:id="364"/>
      <w:r>
        <w:rPr>
          <w:rFonts w:hint="cs"/>
          <w:rtl/>
          <w:lang w:eastAsia="he-IL"/>
        </w:rPr>
        <w:t xml:space="preserve">הדירה הייתה מוקפת מחבלים רכובים על אופנועים, וצרורות ירי בלתי </w:t>
      </w:r>
      <w:bookmarkStart w:id="365" w:name="_ETM_Q3_424000"/>
      <w:bookmarkEnd w:id="365"/>
      <w:r>
        <w:rPr>
          <w:rFonts w:hint="cs"/>
          <w:rtl/>
          <w:lang w:eastAsia="he-IL"/>
        </w:rPr>
        <w:t xml:space="preserve">פוסק שרקו מעל ראשם. </w:t>
      </w:r>
      <w:bookmarkStart w:id="366" w:name="_ETM_Q3_431000"/>
      <w:bookmarkEnd w:id="366"/>
      <w:r>
        <w:rPr>
          <w:rFonts w:hint="cs"/>
          <w:rtl/>
          <w:lang w:eastAsia="he-IL"/>
        </w:rPr>
        <w:t xml:space="preserve">אילנה נתפסה והובלה לעזה על אופנוע. </w:t>
      </w:r>
      <w:bookmarkStart w:id="367" w:name="_ETM_Q3_435000"/>
      <w:bookmarkEnd w:id="367"/>
      <w:r>
        <w:rPr>
          <w:rFonts w:hint="cs"/>
          <w:rtl/>
          <w:lang w:eastAsia="he-IL"/>
        </w:rPr>
        <w:t xml:space="preserve">מתן ניסה להסתתר תחת שיח, אבל נתפס בידי המחבלים, ודרך הגעתו לעזה אינה ידועה. </w:t>
      </w:r>
    </w:p>
    <w:p w:rsidR="00533EE3" w:rsidRDefault="00533EE3" w:rsidP="00EB7B13">
      <w:pPr>
        <w:rPr>
          <w:rtl/>
          <w:lang w:eastAsia="he-IL"/>
        </w:rPr>
      </w:pPr>
    </w:p>
    <w:p w:rsidR="00533EE3" w:rsidRDefault="00533EE3" w:rsidP="007320CE">
      <w:pPr>
        <w:rPr>
          <w:rtl/>
          <w:lang w:eastAsia="he-IL"/>
        </w:rPr>
      </w:pPr>
      <w:bookmarkStart w:id="368" w:name="_ETM_Q3_437000"/>
      <w:bookmarkEnd w:id="368"/>
      <w:r>
        <w:rPr>
          <w:rFonts w:hint="cs"/>
          <w:rtl/>
          <w:lang w:eastAsia="he-IL"/>
        </w:rPr>
        <w:t xml:space="preserve">חלפה לה כבר חצי שנה, והגעגוע </w:t>
      </w:r>
      <w:bookmarkStart w:id="369" w:name="_ETM_Q3_447000"/>
      <w:bookmarkEnd w:id="369"/>
      <w:r>
        <w:rPr>
          <w:rFonts w:hint="cs"/>
          <w:rtl/>
          <w:lang w:eastAsia="he-IL"/>
        </w:rPr>
        <w:t xml:space="preserve">מטריף את הדעת. הדאגה רק הולכת ומתעצמת, והחשש לחיי מתן </w:t>
      </w:r>
      <w:bookmarkStart w:id="370" w:name="_ETM_Q3_450000"/>
      <w:bookmarkEnd w:id="370"/>
      <w:r>
        <w:rPr>
          <w:rFonts w:hint="cs"/>
          <w:rtl/>
          <w:lang w:eastAsia="he-IL"/>
        </w:rPr>
        <w:t>רק מכרסם בי עוד ועוד.</w:t>
      </w:r>
      <w:bookmarkStart w:id="371" w:name="_ETM_Q3_451000"/>
      <w:bookmarkEnd w:id="371"/>
      <w:r>
        <w:rPr>
          <w:rFonts w:hint="cs"/>
          <w:rtl/>
          <w:lang w:eastAsia="he-IL"/>
        </w:rPr>
        <w:t xml:space="preserve"> מתן הוא הדמות הגברית </w:t>
      </w:r>
      <w:bookmarkStart w:id="372" w:name="_ETM_Q3_452000"/>
      <w:bookmarkEnd w:id="372"/>
      <w:r>
        <w:rPr>
          <w:rFonts w:hint="cs"/>
          <w:rtl/>
          <w:lang w:eastAsia="he-IL"/>
        </w:rPr>
        <w:t xml:space="preserve">המשמעותית ביותר בתא המשפחתי שלנו. מתן הוא מודל לחיקוי בעיני </w:t>
      </w:r>
      <w:bookmarkStart w:id="373" w:name="_ETM_Q3_457000"/>
      <w:bookmarkEnd w:id="373"/>
      <w:r>
        <w:rPr>
          <w:rFonts w:hint="cs"/>
          <w:rtl/>
          <w:lang w:eastAsia="he-IL"/>
        </w:rPr>
        <w:t>אחיותיו, תמיד מנחיל לה</w:t>
      </w:r>
      <w:r w:rsidR="007320CE">
        <w:rPr>
          <w:rFonts w:hint="cs"/>
          <w:rtl/>
          <w:lang w:eastAsia="he-IL"/>
        </w:rPr>
        <w:t>ן</w:t>
      </w:r>
      <w:r>
        <w:rPr>
          <w:rFonts w:hint="cs"/>
          <w:rtl/>
          <w:lang w:eastAsia="he-IL"/>
        </w:rPr>
        <w:t xml:space="preserve"> ערכים של דרך ארץ, צניעות, ענווה </w:t>
      </w:r>
      <w:bookmarkStart w:id="374" w:name="_ETM_Q3_461000"/>
      <w:bookmarkEnd w:id="374"/>
      <w:r>
        <w:rPr>
          <w:rFonts w:hint="cs"/>
          <w:rtl/>
          <w:lang w:eastAsia="he-IL"/>
        </w:rPr>
        <w:t xml:space="preserve">וכבוד לזולת. מתן עבד כחקלאי בקיבוץ ניר עוז, וכל העובדים </w:t>
      </w:r>
      <w:bookmarkStart w:id="375" w:name="_ETM_Q3_470000"/>
      <w:bookmarkEnd w:id="375"/>
      <w:r>
        <w:rPr>
          <w:rFonts w:hint="cs"/>
          <w:rtl/>
          <w:lang w:eastAsia="he-IL"/>
        </w:rPr>
        <w:t xml:space="preserve">תחתיו מספרים לי עד כמה הוא מעורב בחייהם הפרטיים ועד כמה הוא מתייחס אליהם בגובה העיניים. </w:t>
      </w:r>
      <w:bookmarkStart w:id="376" w:name="_ETM_Q3_478987"/>
      <w:bookmarkStart w:id="377" w:name="_ETM_Q3_479090"/>
      <w:bookmarkStart w:id="378" w:name="_ETM_Q3_480410"/>
      <w:bookmarkStart w:id="379" w:name="_ETM_Q3_480477"/>
      <w:bookmarkEnd w:id="376"/>
      <w:bookmarkEnd w:id="377"/>
      <w:bookmarkEnd w:id="378"/>
      <w:bookmarkEnd w:id="379"/>
      <w:r>
        <w:rPr>
          <w:rFonts w:hint="cs"/>
          <w:rtl/>
          <w:lang w:eastAsia="he-IL"/>
        </w:rPr>
        <w:t xml:space="preserve">למתן יש מעגל חברים </w:t>
      </w:r>
      <w:bookmarkStart w:id="380" w:name="_ETM_Q3_476000"/>
      <w:bookmarkEnd w:id="380"/>
      <w:r>
        <w:rPr>
          <w:rFonts w:hint="cs"/>
          <w:rtl/>
          <w:lang w:eastAsia="he-IL"/>
        </w:rPr>
        <w:t>מאוד מצומצם</w:t>
      </w:r>
      <w:r w:rsidR="007320CE">
        <w:rPr>
          <w:rFonts w:hint="cs"/>
          <w:rtl/>
          <w:lang w:eastAsia="he-IL"/>
        </w:rPr>
        <w:t>,</w:t>
      </w:r>
      <w:r>
        <w:rPr>
          <w:rFonts w:hint="cs"/>
          <w:rtl/>
          <w:lang w:eastAsia="he-IL"/>
        </w:rPr>
        <w:t xml:space="preserve"> וזה בשל הבחור המופנם שהוא. חברו הטוב </w:t>
      </w:r>
      <w:bookmarkStart w:id="381" w:name="_ETM_Q3_485000"/>
      <w:bookmarkEnd w:id="381"/>
      <w:r>
        <w:rPr>
          <w:rFonts w:hint="cs"/>
          <w:rtl/>
          <w:lang w:eastAsia="he-IL"/>
        </w:rPr>
        <w:t xml:space="preserve">עוד מתקופת היסודי, לביא, משתף אותי בטוב ליבו של </w:t>
      </w:r>
      <w:bookmarkStart w:id="382" w:name="_ETM_Q3_486000"/>
      <w:bookmarkEnd w:id="382"/>
      <w:r>
        <w:rPr>
          <w:rFonts w:hint="cs"/>
          <w:rtl/>
          <w:lang w:eastAsia="he-IL"/>
        </w:rPr>
        <w:t xml:space="preserve">מתן, </w:t>
      </w:r>
      <w:r w:rsidR="007320CE">
        <w:rPr>
          <w:rFonts w:hint="cs"/>
          <w:rtl/>
          <w:lang w:eastAsia="he-IL"/>
        </w:rPr>
        <w:t>ב</w:t>
      </w:r>
      <w:r>
        <w:rPr>
          <w:rFonts w:hint="cs"/>
          <w:rtl/>
          <w:lang w:eastAsia="he-IL"/>
        </w:rPr>
        <w:t>רצון לסייע לחלש, ועל הביישנות הטוטלית שלו.</w:t>
      </w:r>
    </w:p>
    <w:p w:rsidR="00533EE3" w:rsidRDefault="00533EE3" w:rsidP="00EB7B13">
      <w:pPr>
        <w:rPr>
          <w:rtl/>
          <w:lang w:eastAsia="he-IL"/>
        </w:rPr>
      </w:pPr>
    </w:p>
    <w:p w:rsidR="00533EE3" w:rsidRDefault="00533EE3" w:rsidP="007320CE">
      <w:pPr>
        <w:rPr>
          <w:rtl/>
          <w:lang w:eastAsia="he-IL"/>
        </w:rPr>
      </w:pPr>
      <w:bookmarkStart w:id="383" w:name="_ETM_Q3_493000"/>
      <w:bookmarkEnd w:id="383"/>
      <w:r>
        <w:rPr>
          <w:rFonts w:hint="cs"/>
          <w:rtl/>
          <w:lang w:eastAsia="he-IL"/>
        </w:rPr>
        <w:t xml:space="preserve">סבתא של מתן </w:t>
      </w:r>
      <w:bookmarkStart w:id="384" w:name="_ETM_Q3_490000"/>
      <w:bookmarkEnd w:id="384"/>
      <w:r>
        <w:rPr>
          <w:rFonts w:hint="cs"/>
          <w:rtl/>
          <w:lang w:eastAsia="he-IL"/>
        </w:rPr>
        <w:t xml:space="preserve">מרותקת באופן סיעודי למיטה. במהלך השנה האחרונה, בכל פעם שנפלה </w:t>
      </w:r>
      <w:bookmarkStart w:id="385" w:name="_ETM_Q3_495000"/>
      <w:bookmarkEnd w:id="385"/>
      <w:r>
        <w:rPr>
          <w:rFonts w:hint="cs"/>
          <w:rtl/>
          <w:lang w:eastAsia="he-IL"/>
        </w:rPr>
        <w:t xml:space="preserve">ממיטתה באמצע הלילה, מתן הגיע במהרה מהקיבוץ לאופקים והרים אותה </w:t>
      </w:r>
      <w:bookmarkStart w:id="386" w:name="_ETM_Q3_502000"/>
      <w:bookmarkEnd w:id="386"/>
      <w:r>
        <w:rPr>
          <w:rFonts w:hint="cs"/>
          <w:rtl/>
          <w:lang w:eastAsia="he-IL"/>
        </w:rPr>
        <w:t xml:space="preserve">חזרה למיטה בשתי ידיו, כדי לא להטריח אחרים. אחותו הקטנה </w:t>
      </w:r>
      <w:bookmarkStart w:id="387" w:name="_ETM_Q3_507000"/>
      <w:bookmarkEnd w:id="387"/>
      <w:r>
        <w:rPr>
          <w:rFonts w:hint="cs"/>
          <w:rtl/>
          <w:lang w:eastAsia="he-IL"/>
        </w:rPr>
        <w:t xml:space="preserve">של מתן, שני בת ה-13, מאובחנת בניוון שרירים. מהרגע שאובחנה במחלה, מתן ליווה אותה שלוש פעמים בשבוע </w:t>
      </w:r>
      <w:bookmarkStart w:id="388" w:name="_ETM_Q3_514000"/>
      <w:bookmarkEnd w:id="388"/>
      <w:r>
        <w:rPr>
          <w:rFonts w:hint="cs"/>
          <w:rtl/>
          <w:lang w:eastAsia="he-IL"/>
        </w:rPr>
        <w:t xml:space="preserve">לטיפולים משלימים במרכז עדי נגב </w:t>
      </w:r>
      <w:r w:rsidR="007320CE">
        <w:rPr>
          <w:rFonts w:hint="eastAsia"/>
          <w:rtl/>
          <w:lang w:eastAsia="he-IL"/>
        </w:rPr>
        <w:t>–</w:t>
      </w:r>
      <w:r w:rsidR="007320CE">
        <w:rPr>
          <w:rFonts w:hint="cs"/>
          <w:rtl/>
          <w:lang w:eastAsia="he-IL"/>
        </w:rPr>
        <w:t xml:space="preserve"> </w:t>
      </w:r>
      <w:r>
        <w:rPr>
          <w:rFonts w:hint="cs"/>
          <w:rtl/>
          <w:lang w:eastAsia="he-IL"/>
        </w:rPr>
        <w:t xml:space="preserve">נחלת ערן, הסמוך לעוטף. </w:t>
      </w:r>
      <w:bookmarkStart w:id="389" w:name="_ETM_Q3_518000"/>
      <w:bookmarkEnd w:id="389"/>
      <w:r>
        <w:rPr>
          <w:rFonts w:hint="cs"/>
          <w:rtl/>
          <w:lang w:eastAsia="he-IL"/>
        </w:rPr>
        <w:t xml:space="preserve">שלוש פעמים בשבוע יצא מתן באמצע יום העבודה </w:t>
      </w:r>
      <w:bookmarkStart w:id="390" w:name="_ETM_Q3_523000"/>
      <w:bookmarkEnd w:id="390"/>
      <w:r>
        <w:rPr>
          <w:rFonts w:hint="cs"/>
          <w:rtl/>
          <w:lang w:eastAsia="he-IL"/>
        </w:rPr>
        <w:t xml:space="preserve">שלו ולא פספס אף טיפול עבור אחותו, למרות שזה פגע </w:t>
      </w:r>
      <w:bookmarkStart w:id="391" w:name="_ETM_Q3_528000"/>
      <w:bookmarkEnd w:id="391"/>
      <w:r>
        <w:rPr>
          <w:rFonts w:hint="cs"/>
          <w:rtl/>
          <w:lang w:eastAsia="he-IL"/>
        </w:rPr>
        <w:t xml:space="preserve">בהכנסתו החודשית. </w:t>
      </w:r>
    </w:p>
    <w:p w:rsidR="00533EE3" w:rsidRDefault="00533EE3" w:rsidP="00EB7B13">
      <w:pPr>
        <w:rPr>
          <w:rtl/>
          <w:lang w:eastAsia="he-IL"/>
        </w:rPr>
      </w:pPr>
    </w:p>
    <w:p w:rsidR="00533EE3" w:rsidRDefault="00533EE3" w:rsidP="00EB7B13">
      <w:pPr>
        <w:rPr>
          <w:rtl/>
          <w:lang w:eastAsia="he-IL"/>
        </w:rPr>
      </w:pPr>
      <w:bookmarkStart w:id="392" w:name="_ETM_Q3_532000"/>
      <w:bookmarkEnd w:id="392"/>
      <w:r>
        <w:rPr>
          <w:rFonts w:hint="cs"/>
          <w:rtl/>
          <w:lang w:eastAsia="he-IL"/>
        </w:rPr>
        <w:t xml:space="preserve">כשאחותו נדרשה להתחיל להשתמש בכיסא גלגלים, הידיעה התקבלה </w:t>
      </w:r>
      <w:bookmarkStart w:id="393" w:name="_ETM_Q3_537000"/>
      <w:bookmarkEnd w:id="393"/>
      <w:r>
        <w:rPr>
          <w:rFonts w:hint="cs"/>
          <w:rtl/>
          <w:lang w:eastAsia="he-IL"/>
        </w:rPr>
        <w:t xml:space="preserve">אצלו בשברון לב. היה ערב עמוס בכי ודאגות. הכי הפריע </w:t>
      </w:r>
      <w:bookmarkStart w:id="394" w:name="_ETM_Q3_540000"/>
      <w:bookmarkEnd w:id="394"/>
      <w:r>
        <w:rPr>
          <w:rFonts w:hint="cs"/>
          <w:rtl/>
          <w:lang w:eastAsia="he-IL"/>
        </w:rPr>
        <w:t xml:space="preserve">למתן איך החברה תקבל את אחותו כנכה על כיסא גלגלים. </w:t>
      </w:r>
      <w:bookmarkStart w:id="395" w:name="_ETM_Q3_547000"/>
      <w:bookmarkEnd w:id="395"/>
      <w:r>
        <w:rPr>
          <w:rFonts w:hint="cs"/>
          <w:rtl/>
          <w:lang w:eastAsia="he-IL"/>
        </w:rPr>
        <w:t xml:space="preserve">מתן, כמו מתן, לא הרשה לעצמו ליפול לעצבות, ותוך </w:t>
      </w:r>
      <w:bookmarkStart w:id="396" w:name="_ETM_Q3_549000"/>
      <w:bookmarkEnd w:id="396"/>
      <w:r>
        <w:rPr>
          <w:rFonts w:hint="cs"/>
          <w:rtl/>
          <w:lang w:eastAsia="he-IL"/>
        </w:rPr>
        <w:t xml:space="preserve">יומיים שינס מותניים והתחיל שיחות עידוד וחיזוק עם אחותו, </w:t>
      </w:r>
      <w:bookmarkStart w:id="397" w:name="_ETM_Q3_553000"/>
      <w:bookmarkEnd w:id="397"/>
      <w:r>
        <w:rPr>
          <w:rFonts w:hint="cs"/>
          <w:rtl/>
          <w:lang w:eastAsia="he-IL"/>
        </w:rPr>
        <w:t>כדי לרומם את רוחה ולתת לה חוזק נפשי.</w:t>
      </w:r>
    </w:p>
    <w:p w:rsidR="00533EE3" w:rsidRDefault="00533EE3" w:rsidP="00EB7B13">
      <w:pPr>
        <w:rPr>
          <w:rtl/>
          <w:lang w:eastAsia="he-IL"/>
        </w:rPr>
      </w:pPr>
    </w:p>
    <w:p w:rsidR="00533EE3" w:rsidRDefault="00533EE3" w:rsidP="007320CE">
      <w:pPr>
        <w:rPr>
          <w:rtl/>
          <w:lang w:eastAsia="he-IL"/>
        </w:rPr>
      </w:pPr>
      <w:bookmarkStart w:id="398" w:name="_ETM_Q3_562000"/>
      <w:bookmarkEnd w:id="398"/>
      <w:r>
        <w:rPr>
          <w:rFonts w:hint="cs"/>
          <w:rtl/>
          <w:lang w:eastAsia="he-IL"/>
        </w:rPr>
        <w:t xml:space="preserve">כזה הוא מתן </w:t>
      </w:r>
      <w:bookmarkStart w:id="399" w:name="_ETM_Q3_560000"/>
      <w:bookmarkEnd w:id="399"/>
      <w:r>
        <w:rPr>
          <w:rFonts w:hint="eastAsia"/>
          <w:rtl/>
          <w:lang w:eastAsia="he-IL"/>
        </w:rPr>
        <w:t xml:space="preserve">– </w:t>
      </w:r>
      <w:r>
        <w:rPr>
          <w:rFonts w:hint="cs"/>
          <w:rtl/>
          <w:lang w:eastAsia="he-IL"/>
        </w:rPr>
        <w:t xml:space="preserve">גברבר צעיר שלקח על כתפיו הצנומות את האחריות לרווחת הבית </w:t>
      </w:r>
      <w:bookmarkStart w:id="400" w:name="_ETM_Q3_570000"/>
      <w:bookmarkEnd w:id="400"/>
      <w:r>
        <w:rPr>
          <w:rFonts w:hint="cs"/>
          <w:rtl/>
          <w:lang w:eastAsia="he-IL"/>
        </w:rPr>
        <w:t xml:space="preserve">כשאני ואביו התגרשנו; לקח על כתפיו את העול </w:t>
      </w:r>
      <w:r w:rsidR="007320CE">
        <w:rPr>
          <w:rFonts w:hint="cs"/>
          <w:rtl/>
          <w:lang w:eastAsia="he-IL"/>
        </w:rPr>
        <w:t>ש</w:t>
      </w:r>
      <w:r>
        <w:rPr>
          <w:rFonts w:hint="cs"/>
          <w:rtl/>
          <w:lang w:eastAsia="he-IL"/>
        </w:rPr>
        <w:t>ל</w:t>
      </w:r>
      <w:r w:rsidR="007320CE">
        <w:rPr>
          <w:rFonts w:hint="cs"/>
          <w:rtl/>
          <w:lang w:eastAsia="he-IL"/>
        </w:rPr>
        <w:t xml:space="preserve"> </w:t>
      </w:r>
      <w:r>
        <w:rPr>
          <w:rFonts w:hint="cs"/>
          <w:rtl/>
          <w:lang w:eastAsia="he-IL"/>
        </w:rPr>
        <w:t xml:space="preserve">חינוך אחיותיו </w:t>
      </w:r>
      <w:bookmarkStart w:id="401" w:name="_ETM_Q3_569000"/>
      <w:bookmarkEnd w:id="401"/>
      <w:r>
        <w:rPr>
          <w:rFonts w:hint="cs"/>
          <w:rtl/>
          <w:lang w:eastAsia="he-IL"/>
        </w:rPr>
        <w:t xml:space="preserve">והקניית ערכים טובים. </w:t>
      </w:r>
      <w:bookmarkStart w:id="402" w:name="_ETM_Q3_574000"/>
      <w:bookmarkEnd w:id="402"/>
      <w:r>
        <w:rPr>
          <w:rFonts w:hint="cs"/>
          <w:rtl/>
          <w:lang w:eastAsia="he-IL"/>
        </w:rPr>
        <w:t xml:space="preserve">אני בטוחה שהדאגה המטורפת שיש למתן </w:t>
      </w:r>
      <w:bookmarkStart w:id="403" w:name="_ETM_Q3_573000"/>
      <w:bookmarkEnd w:id="403"/>
      <w:r>
        <w:rPr>
          <w:rFonts w:hint="cs"/>
          <w:rtl/>
          <w:lang w:eastAsia="he-IL"/>
        </w:rPr>
        <w:t>מהרגע הראשון שנחטף היא איך אימא מסתדרת</w:t>
      </w:r>
      <w:r w:rsidR="007320CE">
        <w:rPr>
          <w:rFonts w:hint="cs"/>
          <w:rtl/>
          <w:lang w:eastAsia="he-IL"/>
        </w:rPr>
        <w:t>,</w:t>
      </w:r>
      <w:r>
        <w:rPr>
          <w:rFonts w:hint="cs"/>
          <w:rtl/>
          <w:lang w:eastAsia="he-IL"/>
        </w:rPr>
        <w:t xml:space="preserve"> איך נטלי ושני </w:t>
      </w:r>
      <w:bookmarkStart w:id="404" w:name="_ETM_Q3_583000"/>
      <w:bookmarkEnd w:id="404"/>
      <w:r>
        <w:rPr>
          <w:rFonts w:hint="cs"/>
          <w:rtl/>
          <w:lang w:eastAsia="he-IL"/>
        </w:rPr>
        <w:t>מסתדרות. רק הדאגה לשלומנו היא התקווה שתשאיר אותו בחיים.</w:t>
      </w:r>
    </w:p>
    <w:p w:rsidR="00533EE3" w:rsidRDefault="00533EE3" w:rsidP="00EB7B13">
      <w:pPr>
        <w:rPr>
          <w:rtl/>
          <w:lang w:eastAsia="he-IL"/>
        </w:rPr>
      </w:pPr>
    </w:p>
    <w:p w:rsidR="00533EE3" w:rsidRDefault="00533EE3" w:rsidP="007320CE">
      <w:pPr>
        <w:rPr>
          <w:rtl/>
          <w:lang w:eastAsia="he-IL"/>
        </w:rPr>
      </w:pPr>
      <w:bookmarkStart w:id="405" w:name="_ETM_Q3_584000"/>
      <w:bookmarkEnd w:id="405"/>
      <w:r>
        <w:rPr>
          <w:rFonts w:hint="cs"/>
          <w:rtl/>
          <w:lang w:eastAsia="he-IL"/>
        </w:rPr>
        <w:t xml:space="preserve">עברו כבר </w:t>
      </w:r>
      <w:bookmarkStart w:id="406" w:name="_ETM_Q3_587000"/>
      <w:bookmarkEnd w:id="406"/>
      <w:r>
        <w:rPr>
          <w:rFonts w:hint="cs"/>
          <w:rtl/>
          <w:lang w:eastAsia="he-IL"/>
        </w:rPr>
        <w:t xml:space="preserve">שישה חודשים, וכל אדם, בעל תעצומות </w:t>
      </w:r>
      <w:bookmarkStart w:id="407" w:name="_ETM_Q3_589000"/>
      <w:bookmarkEnd w:id="407"/>
      <w:r>
        <w:rPr>
          <w:rFonts w:hint="cs"/>
          <w:rtl/>
          <w:lang w:eastAsia="he-IL"/>
        </w:rPr>
        <w:t xml:space="preserve">נפש גדולות ככל שיהיו, יתחיל להתייאש. צריך לעשות הכול, אבל </w:t>
      </w:r>
      <w:bookmarkStart w:id="408" w:name="_ETM_Q3_595000"/>
      <w:bookmarkEnd w:id="408"/>
      <w:r>
        <w:rPr>
          <w:rFonts w:hint="cs"/>
          <w:rtl/>
          <w:lang w:eastAsia="he-IL"/>
        </w:rPr>
        <w:t xml:space="preserve">באמת הכול, להחזיר הביתה את מתן. מגיע למתן לשקם את </w:t>
      </w:r>
      <w:bookmarkStart w:id="409" w:name="_ETM_Q3_603000"/>
      <w:bookmarkEnd w:id="409"/>
      <w:r>
        <w:rPr>
          <w:rFonts w:hint="cs"/>
          <w:rtl/>
          <w:lang w:eastAsia="he-IL"/>
        </w:rPr>
        <w:t>חייו ונפשו. מגיע</w:t>
      </w:r>
      <w:r w:rsidR="007320CE">
        <w:rPr>
          <w:rFonts w:hint="cs"/>
          <w:rtl/>
          <w:lang w:eastAsia="he-IL"/>
        </w:rPr>
        <w:t>ה</w:t>
      </w:r>
      <w:r>
        <w:rPr>
          <w:rFonts w:hint="cs"/>
          <w:rtl/>
          <w:lang w:eastAsia="he-IL"/>
        </w:rPr>
        <w:t xml:space="preserve"> לו ולאילנה ההזדמנות להמשיך את הזוגיות המדהימה </w:t>
      </w:r>
      <w:bookmarkStart w:id="410" w:name="_ETM_Q3_606000"/>
      <w:bookmarkEnd w:id="410"/>
      <w:r>
        <w:rPr>
          <w:rFonts w:hint="cs"/>
          <w:rtl/>
          <w:lang w:eastAsia="he-IL"/>
        </w:rPr>
        <w:t>שלהם</w:t>
      </w:r>
      <w:r w:rsidR="007320CE">
        <w:rPr>
          <w:rFonts w:hint="cs"/>
          <w:rtl/>
          <w:lang w:eastAsia="he-IL"/>
        </w:rPr>
        <w:t>,</w:t>
      </w:r>
      <w:r>
        <w:rPr>
          <w:rFonts w:hint="cs"/>
          <w:rtl/>
          <w:lang w:eastAsia="he-IL"/>
        </w:rPr>
        <w:t xml:space="preserve"> שנקטעה ב-7 באוקטובר. מגיע למתן לגלות שהמדינה שלו מחויבת </w:t>
      </w:r>
      <w:bookmarkStart w:id="411" w:name="_ETM_Q3_614000"/>
      <w:bookmarkEnd w:id="411"/>
      <w:r>
        <w:rPr>
          <w:rFonts w:hint="cs"/>
          <w:rtl/>
          <w:lang w:eastAsia="he-IL"/>
        </w:rPr>
        <w:t>לביטחונו ותחזיר אותו הביתה</w:t>
      </w:r>
      <w:r w:rsidR="007320CE">
        <w:rPr>
          <w:rFonts w:hint="cs"/>
          <w:rtl/>
          <w:lang w:eastAsia="he-IL"/>
        </w:rPr>
        <w:t>,</w:t>
      </w:r>
      <w:r>
        <w:rPr>
          <w:rFonts w:hint="cs"/>
          <w:rtl/>
          <w:lang w:eastAsia="he-IL"/>
        </w:rPr>
        <w:t xml:space="preserve"> אלינו </w:t>
      </w:r>
      <w:r w:rsidR="007320CE">
        <w:rPr>
          <w:rFonts w:hint="eastAsia"/>
          <w:rtl/>
          <w:lang w:eastAsia="he-IL"/>
        </w:rPr>
        <w:t xml:space="preserve">– </w:t>
      </w:r>
      <w:r>
        <w:rPr>
          <w:rFonts w:hint="cs"/>
          <w:rtl/>
          <w:lang w:eastAsia="he-IL"/>
        </w:rPr>
        <w:t>אל אימא</w:t>
      </w:r>
      <w:r w:rsidR="007320CE">
        <w:rPr>
          <w:rFonts w:hint="cs"/>
          <w:rtl/>
          <w:lang w:eastAsia="he-IL"/>
        </w:rPr>
        <w:t>,</w:t>
      </w:r>
      <w:r>
        <w:rPr>
          <w:rFonts w:hint="cs"/>
          <w:rtl/>
          <w:lang w:eastAsia="he-IL"/>
        </w:rPr>
        <w:t xml:space="preserve"> אל נטלי</w:t>
      </w:r>
      <w:r w:rsidR="007320CE">
        <w:rPr>
          <w:rFonts w:hint="cs"/>
          <w:rtl/>
          <w:lang w:eastAsia="he-IL"/>
        </w:rPr>
        <w:t>,</w:t>
      </w:r>
      <w:r>
        <w:rPr>
          <w:rFonts w:hint="cs"/>
          <w:rtl/>
          <w:lang w:eastAsia="he-IL"/>
        </w:rPr>
        <w:t xml:space="preserve"> אל </w:t>
      </w:r>
      <w:bookmarkStart w:id="412" w:name="_ETM_Q3_621000"/>
      <w:bookmarkEnd w:id="412"/>
      <w:r>
        <w:rPr>
          <w:rFonts w:hint="cs"/>
          <w:rtl/>
          <w:lang w:eastAsia="he-IL"/>
        </w:rPr>
        <w:t>שני</w:t>
      </w:r>
      <w:r w:rsidR="007320CE">
        <w:rPr>
          <w:rFonts w:hint="cs"/>
          <w:rtl/>
          <w:lang w:eastAsia="he-IL"/>
        </w:rPr>
        <w:t>,</w:t>
      </w:r>
      <w:r>
        <w:rPr>
          <w:rFonts w:hint="cs"/>
          <w:rtl/>
          <w:lang w:eastAsia="he-IL"/>
        </w:rPr>
        <w:t xml:space="preserve"> אל אילנה.</w:t>
      </w:r>
    </w:p>
    <w:p w:rsidR="00533EE3" w:rsidRDefault="00533EE3" w:rsidP="00EB7B13">
      <w:pPr>
        <w:rPr>
          <w:rtl/>
          <w:lang w:eastAsia="he-IL"/>
        </w:rPr>
      </w:pPr>
      <w:bookmarkStart w:id="413" w:name="_ETM_Q3_619000"/>
      <w:bookmarkEnd w:id="413"/>
    </w:p>
    <w:p w:rsidR="00533EE3" w:rsidRDefault="00533EE3" w:rsidP="00EB7B13">
      <w:pPr>
        <w:pStyle w:val="af6"/>
        <w:keepNext/>
        <w:rPr>
          <w:rtl/>
        </w:rPr>
      </w:pPr>
      <w:bookmarkStart w:id="414" w:name="ET_yor_6423_27"/>
      <w:r w:rsidRPr="00DA185E">
        <w:rPr>
          <w:rStyle w:val="TagStyle"/>
          <w:rtl/>
        </w:rPr>
        <w:t xml:space="preserve"> &lt;&lt; יור &gt;&gt; </w:t>
      </w:r>
      <w:r>
        <w:rPr>
          <w:rtl/>
        </w:rPr>
        <w:t>היו"ר אמיר אוחנה:</w:t>
      </w:r>
      <w:r w:rsidRPr="00DA185E">
        <w:rPr>
          <w:rStyle w:val="TagStyle"/>
          <w:rtl/>
        </w:rPr>
        <w:t xml:space="preserve"> &lt;&lt; יור &gt;&gt;</w:t>
      </w:r>
      <w:r>
        <w:rPr>
          <w:rtl/>
        </w:rPr>
        <w:t xml:space="preserve">   </w:t>
      </w:r>
      <w:bookmarkEnd w:id="414"/>
    </w:p>
    <w:p w:rsidR="00533EE3" w:rsidRDefault="00533EE3" w:rsidP="009035BF">
      <w:pPr>
        <w:rPr>
          <w:rtl/>
          <w:lang w:eastAsia="he-IL"/>
        </w:rPr>
      </w:pPr>
    </w:p>
    <w:p w:rsidR="00533EE3" w:rsidRPr="00DA185E" w:rsidRDefault="00533EE3" w:rsidP="00EB7B13">
      <w:pPr>
        <w:rPr>
          <w:rtl/>
          <w:lang w:eastAsia="he-IL"/>
        </w:rPr>
      </w:pPr>
      <w:r>
        <w:rPr>
          <w:rFonts w:hint="cs"/>
          <w:rtl/>
          <w:lang w:eastAsia="he-IL"/>
        </w:rPr>
        <w:t xml:space="preserve">תודה רבה לחבר הכנסת כץ. אני </w:t>
      </w:r>
      <w:bookmarkStart w:id="415" w:name="_ETM_Q3_620000"/>
      <w:bookmarkEnd w:id="415"/>
      <w:r>
        <w:rPr>
          <w:rFonts w:hint="cs"/>
          <w:rtl/>
          <w:lang w:eastAsia="he-IL"/>
        </w:rPr>
        <w:t>מתכבד להזמין את חברת הכנסת מירב בן ארי.</w:t>
      </w:r>
    </w:p>
    <w:p w:rsidR="00533EE3" w:rsidRDefault="00533EE3" w:rsidP="00EB7B13">
      <w:pPr>
        <w:rPr>
          <w:rtl/>
          <w:lang w:eastAsia="he-IL"/>
        </w:rPr>
      </w:pPr>
      <w:bookmarkStart w:id="416" w:name="_ETM_Q3_586000"/>
      <w:bookmarkEnd w:id="416"/>
    </w:p>
    <w:p w:rsidR="00533EE3" w:rsidRDefault="00533EE3" w:rsidP="00EB7B13">
      <w:pPr>
        <w:pStyle w:val="a4"/>
        <w:keepNext/>
        <w:rPr>
          <w:rtl/>
        </w:rPr>
      </w:pPr>
      <w:bookmarkStart w:id="417" w:name="ET_speaker_5300_28"/>
      <w:r w:rsidRPr="00DA185E">
        <w:rPr>
          <w:rStyle w:val="TagStyle"/>
          <w:rtl/>
        </w:rPr>
        <w:t xml:space="preserve"> &lt;&lt; דובר &gt;&gt; </w:t>
      </w:r>
      <w:bookmarkStart w:id="418" w:name="_Toc162386465"/>
      <w:r>
        <w:rPr>
          <w:rtl/>
        </w:rPr>
        <w:t>מירב בן ארי (יש עתיד):</w:t>
      </w:r>
      <w:bookmarkEnd w:id="418"/>
      <w:r w:rsidRPr="00DA185E">
        <w:rPr>
          <w:rStyle w:val="TagStyle"/>
          <w:rtl/>
        </w:rPr>
        <w:t xml:space="preserve"> &lt;&lt; דובר &gt;&gt;</w:t>
      </w:r>
      <w:r>
        <w:rPr>
          <w:rtl/>
        </w:rPr>
        <w:t xml:space="preserve">   </w:t>
      </w:r>
      <w:bookmarkEnd w:id="417"/>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תודה רבה, אדוני </w:t>
      </w:r>
      <w:bookmarkStart w:id="419" w:name="_ETM_Q3_634000"/>
      <w:bookmarkEnd w:id="419"/>
      <w:r>
        <w:rPr>
          <w:rFonts w:hint="cs"/>
          <w:rtl/>
          <w:lang w:eastAsia="he-IL"/>
        </w:rPr>
        <w:t xml:space="preserve">היושב-ראש. אנחנו ביקשנו לפתוח היום את המליאה, יושב-ראש הקואליציה ומרכזת </w:t>
      </w:r>
      <w:bookmarkStart w:id="420" w:name="_ETM_Q3_640000"/>
      <w:bookmarkEnd w:id="420"/>
      <w:r>
        <w:rPr>
          <w:rFonts w:hint="cs"/>
          <w:rtl/>
          <w:lang w:eastAsia="he-IL"/>
        </w:rPr>
        <w:t xml:space="preserve">האופוזיציה, בסיפור של החטופים, כדי להראות שבאמת אין כאן עניין של </w:t>
      </w:r>
      <w:bookmarkStart w:id="421" w:name="_ETM_Q3_643000"/>
      <w:bookmarkEnd w:id="421"/>
      <w:r>
        <w:rPr>
          <w:rFonts w:hint="cs"/>
          <w:rtl/>
          <w:lang w:eastAsia="he-IL"/>
        </w:rPr>
        <w:t>ימין ושמאל. אז אופיר דיבר על מתן.</w:t>
      </w:r>
    </w:p>
    <w:p w:rsidR="00533EE3" w:rsidRDefault="00533EE3" w:rsidP="00EB7B13">
      <w:pPr>
        <w:rPr>
          <w:rtl/>
          <w:lang w:eastAsia="he-IL"/>
        </w:rPr>
      </w:pPr>
    </w:p>
    <w:p w:rsidR="00533EE3" w:rsidRDefault="00533EE3" w:rsidP="00EB7B13">
      <w:pPr>
        <w:pStyle w:val="af6"/>
        <w:keepNext/>
        <w:rPr>
          <w:rtl/>
        </w:rPr>
      </w:pPr>
      <w:bookmarkStart w:id="422" w:name="ET_yor_6423_29"/>
      <w:r w:rsidRPr="00A53982">
        <w:rPr>
          <w:rStyle w:val="TagStyle"/>
          <w:rtl/>
        </w:rPr>
        <w:t xml:space="preserve"> &lt;&lt; יור &gt;&gt; </w:t>
      </w:r>
      <w:r>
        <w:rPr>
          <w:rtl/>
        </w:rPr>
        <w:t>היו"ר אמיר אוחנה:</w:t>
      </w:r>
      <w:r w:rsidRPr="00A53982">
        <w:rPr>
          <w:rStyle w:val="TagStyle"/>
          <w:rtl/>
        </w:rPr>
        <w:t xml:space="preserve"> &lt;&lt; יור &gt;&gt;</w:t>
      </w:r>
      <w:r>
        <w:rPr>
          <w:rtl/>
        </w:rPr>
        <w:t xml:space="preserve">   </w:t>
      </w:r>
      <w:bookmarkEnd w:id="422"/>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אגב, כדאי לציין </w:t>
      </w:r>
      <w:bookmarkStart w:id="423" w:name="_ETM_Q3_648000"/>
      <w:bookmarkEnd w:id="423"/>
      <w:r>
        <w:rPr>
          <w:rFonts w:hint="cs"/>
          <w:rtl/>
          <w:lang w:eastAsia="he-IL"/>
        </w:rPr>
        <w:t>שקיימתם על כך כנס מיוחד.</w:t>
      </w:r>
    </w:p>
    <w:p w:rsidR="00533EE3" w:rsidRDefault="00533EE3" w:rsidP="00EB7B13">
      <w:pPr>
        <w:rPr>
          <w:rtl/>
          <w:lang w:eastAsia="he-IL"/>
        </w:rPr>
      </w:pPr>
    </w:p>
    <w:p w:rsidR="00533EE3" w:rsidRDefault="00533EE3" w:rsidP="00EB7B13">
      <w:pPr>
        <w:pStyle w:val="-"/>
        <w:keepNext/>
        <w:rPr>
          <w:rtl/>
        </w:rPr>
      </w:pPr>
      <w:bookmarkStart w:id="424" w:name="ET_speakercontinue_5300_30"/>
      <w:r w:rsidRPr="00A53982">
        <w:rPr>
          <w:rStyle w:val="TagStyle"/>
          <w:rtl/>
        </w:rPr>
        <w:t xml:space="preserve"> &lt;&lt; דובר_המשך &gt;&gt; </w:t>
      </w:r>
      <w:r>
        <w:rPr>
          <w:rtl/>
        </w:rPr>
        <w:t>מירב בן ארי (יש עתיד):</w:t>
      </w:r>
      <w:r w:rsidRPr="00A53982">
        <w:rPr>
          <w:rStyle w:val="TagStyle"/>
          <w:rtl/>
        </w:rPr>
        <w:t xml:space="preserve"> &lt;&lt; דובר_המשך &gt;&gt;</w:t>
      </w:r>
      <w:r>
        <w:rPr>
          <w:rtl/>
        </w:rPr>
        <w:t xml:space="preserve">   </w:t>
      </w:r>
      <w:bookmarkEnd w:id="424"/>
    </w:p>
    <w:p w:rsidR="00533EE3" w:rsidRDefault="00533EE3" w:rsidP="009035BF">
      <w:pPr>
        <w:rPr>
          <w:rtl/>
          <w:lang w:eastAsia="he-IL"/>
        </w:rPr>
      </w:pPr>
    </w:p>
    <w:p w:rsidR="00533EE3" w:rsidRDefault="00533EE3" w:rsidP="00EB7B13">
      <w:pPr>
        <w:rPr>
          <w:rtl/>
          <w:lang w:eastAsia="he-IL"/>
        </w:rPr>
      </w:pPr>
      <w:bookmarkStart w:id="425" w:name="_ETM_Q3_651000"/>
      <w:bookmarkEnd w:id="425"/>
      <w:r>
        <w:rPr>
          <w:rFonts w:hint="cs"/>
          <w:rtl/>
          <w:lang w:eastAsia="he-IL"/>
        </w:rPr>
        <w:t>כן, בתחילת הכנס הזה.</w:t>
      </w:r>
    </w:p>
    <w:p w:rsidR="00533EE3" w:rsidRDefault="00533EE3" w:rsidP="00EB7B13">
      <w:pPr>
        <w:rPr>
          <w:rtl/>
          <w:lang w:eastAsia="he-IL"/>
        </w:rPr>
      </w:pPr>
    </w:p>
    <w:p w:rsidR="00533EE3" w:rsidRDefault="00533EE3" w:rsidP="00EB7B13">
      <w:pPr>
        <w:pStyle w:val="af6"/>
        <w:keepNext/>
        <w:rPr>
          <w:rtl/>
        </w:rPr>
      </w:pPr>
      <w:bookmarkStart w:id="426" w:name="ET_yor_6423_31"/>
      <w:r w:rsidRPr="00A53982">
        <w:rPr>
          <w:rStyle w:val="TagStyle"/>
          <w:rtl/>
        </w:rPr>
        <w:t xml:space="preserve"> &lt;&lt; יור &gt;&gt; </w:t>
      </w:r>
      <w:r>
        <w:rPr>
          <w:rtl/>
        </w:rPr>
        <w:t>היו"ר אמיר אוחנה:</w:t>
      </w:r>
      <w:r w:rsidRPr="00A53982">
        <w:rPr>
          <w:rStyle w:val="TagStyle"/>
          <w:rtl/>
        </w:rPr>
        <w:t xml:space="preserve"> &lt;&lt; יור &gt;&gt;</w:t>
      </w:r>
      <w:r>
        <w:rPr>
          <w:rtl/>
        </w:rPr>
        <w:t xml:space="preserve">   </w:t>
      </w:r>
      <w:bookmarkEnd w:id="426"/>
    </w:p>
    <w:p w:rsidR="00533EE3" w:rsidRDefault="00533EE3" w:rsidP="009035BF">
      <w:pPr>
        <w:rPr>
          <w:rtl/>
          <w:lang w:eastAsia="he-IL"/>
        </w:rPr>
      </w:pPr>
    </w:p>
    <w:p w:rsidR="00533EE3" w:rsidRDefault="00533EE3" w:rsidP="00EB7B13">
      <w:pPr>
        <w:rPr>
          <w:rtl/>
          <w:lang w:eastAsia="he-IL"/>
        </w:rPr>
      </w:pPr>
      <w:bookmarkStart w:id="427" w:name="_ETM_Q3_654000"/>
      <w:bookmarkEnd w:id="427"/>
      <w:r>
        <w:rPr>
          <w:rFonts w:hint="cs"/>
          <w:rtl/>
          <w:lang w:eastAsia="he-IL"/>
        </w:rPr>
        <w:t>נכון,</w:t>
      </w:r>
      <w:bookmarkStart w:id="428" w:name="_ETM_Q3_656000"/>
      <w:bookmarkEnd w:id="428"/>
      <w:r>
        <w:rPr>
          <w:rFonts w:hint="cs"/>
          <w:rtl/>
          <w:lang w:eastAsia="he-IL"/>
        </w:rPr>
        <w:t xml:space="preserve"> נכון.</w:t>
      </w:r>
    </w:p>
    <w:p w:rsidR="00533EE3" w:rsidRDefault="00533EE3" w:rsidP="00EB7B13">
      <w:pPr>
        <w:rPr>
          <w:rtl/>
          <w:lang w:eastAsia="he-IL"/>
        </w:rPr>
      </w:pPr>
    </w:p>
    <w:p w:rsidR="00533EE3" w:rsidRDefault="00533EE3" w:rsidP="00EB7B13">
      <w:pPr>
        <w:pStyle w:val="-"/>
        <w:keepNext/>
        <w:rPr>
          <w:rtl/>
        </w:rPr>
      </w:pPr>
      <w:bookmarkStart w:id="429" w:name="ET_speakercontinue_5300_32"/>
      <w:r w:rsidRPr="00A53982">
        <w:rPr>
          <w:rStyle w:val="TagStyle"/>
          <w:rtl/>
        </w:rPr>
        <w:t xml:space="preserve"> &lt;&lt; דובר_המשך &gt;&gt; </w:t>
      </w:r>
      <w:r>
        <w:rPr>
          <w:rtl/>
        </w:rPr>
        <w:t>מירב בן ארי (יש עתיד):</w:t>
      </w:r>
      <w:r w:rsidRPr="00A53982">
        <w:rPr>
          <w:rStyle w:val="TagStyle"/>
          <w:rtl/>
        </w:rPr>
        <w:t xml:space="preserve"> &lt;&lt; דובר_המשך &gt;&gt;</w:t>
      </w:r>
      <w:r>
        <w:rPr>
          <w:rtl/>
        </w:rPr>
        <w:t xml:space="preserve">   </w:t>
      </w:r>
      <w:bookmarkEnd w:id="429"/>
    </w:p>
    <w:p w:rsidR="00533EE3" w:rsidRDefault="00533EE3" w:rsidP="009035BF">
      <w:pPr>
        <w:rPr>
          <w:rtl/>
          <w:lang w:eastAsia="he-IL"/>
        </w:rPr>
      </w:pPr>
    </w:p>
    <w:p w:rsidR="00533EE3" w:rsidRDefault="00533EE3" w:rsidP="00EB7B13">
      <w:pPr>
        <w:rPr>
          <w:rtl/>
          <w:lang w:eastAsia="he-IL"/>
        </w:rPr>
      </w:pPr>
      <w:bookmarkStart w:id="430" w:name="_ETM_Q3_653000"/>
      <w:bookmarkEnd w:id="430"/>
      <w:r>
        <w:rPr>
          <w:rFonts w:hint="cs"/>
          <w:rtl/>
          <w:lang w:eastAsia="he-IL"/>
        </w:rPr>
        <w:t>וכעת התבקשנו וכמובן נענינו ברצון.</w:t>
      </w:r>
    </w:p>
    <w:p w:rsidR="00533EE3" w:rsidRPr="00A53982" w:rsidRDefault="00533EE3" w:rsidP="00EB7B13">
      <w:pPr>
        <w:rPr>
          <w:rtl/>
          <w:lang w:eastAsia="he-IL"/>
        </w:rPr>
      </w:pPr>
      <w:bookmarkStart w:id="431" w:name="_ETM_Q3_658000"/>
      <w:bookmarkEnd w:id="431"/>
    </w:p>
    <w:p w:rsidR="00533EE3" w:rsidRDefault="00533EE3" w:rsidP="007320CE">
      <w:pPr>
        <w:rPr>
          <w:rtl/>
          <w:lang w:eastAsia="he-IL"/>
        </w:rPr>
      </w:pPr>
      <w:bookmarkStart w:id="432" w:name="_ETM_Q3_231000"/>
      <w:bookmarkEnd w:id="432"/>
      <w:r>
        <w:rPr>
          <w:rFonts w:hint="cs"/>
          <w:rtl/>
          <w:lang w:eastAsia="he-IL"/>
        </w:rPr>
        <w:t xml:space="preserve">אז אני אספר את הסיפור של </w:t>
      </w:r>
      <w:bookmarkStart w:id="433" w:name="_ETM_Q3_659000"/>
      <w:bookmarkEnd w:id="433"/>
      <w:r>
        <w:rPr>
          <w:rFonts w:hint="cs"/>
          <w:rtl/>
          <w:lang w:eastAsia="he-IL"/>
        </w:rPr>
        <w:t>כרמל גת המופלאה. התמונ</w:t>
      </w:r>
      <w:r w:rsidR="007320CE">
        <w:rPr>
          <w:rFonts w:hint="cs"/>
          <w:rtl/>
          <w:lang w:eastAsia="he-IL"/>
        </w:rPr>
        <w:t>ה שלה גם אצלי במשרד. כרמל בת 39.</w:t>
      </w:r>
      <w:r>
        <w:rPr>
          <w:rFonts w:hint="cs"/>
          <w:rtl/>
          <w:lang w:eastAsia="he-IL"/>
        </w:rPr>
        <w:t xml:space="preserve"> היא חזרה משלושה חודשים בהודו לבית של </w:t>
      </w:r>
      <w:bookmarkStart w:id="434" w:name="_ETM_Q3_668000"/>
      <w:bookmarkEnd w:id="434"/>
      <w:r>
        <w:rPr>
          <w:rFonts w:hint="cs"/>
          <w:rtl/>
          <w:lang w:eastAsia="he-IL"/>
        </w:rPr>
        <w:t xml:space="preserve">ההורים שלה בקיבוץ בארי. ב-15 באוקטובר היא הייתה אמורה להתחיל </w:t>
      </w:r>
      <w:bookmarkStart w:id="435" w:name="_ETM_Q3_675000"/>
      <w:bookmarkEnd w:id="435"/>
      <w:r>
        <w:rPr>
          <w:rFonts w:hint="cs"/>
          <w:rtl/>
          <w:lang w:eastAsia="he-IL"/>
        </w:rPr>
        <w:t xml:space="preserve">בכלל את השנה השנייה שלה בתואר שני בריפוי בעיסוק באוניברסיטה </w:t>
      </w:r>
      <w:bookmarkStart w:id="436" w:name="_ETM_Q3_678000"/>
      <w:bookmarkEnd w:id="436"/>
      <w:r>
        <w:rPr>
          <w:rFonts w:hint="cs"/>
          <w:rtl/>
          <w:lang w:eastAsia="he-IL"/>
        </w:rPr>
        <w:t xml:space="preserve">העברית, וללמוד לצד בני הדודים שלה שי וגיל </w:t>
      </w:r>
      <w:proofErr w:type="spellStart"/>
      <w:r>
        <w:rPr>
          <w:rFonts w:hint="cs"/>
          <w:rtl/>
          <w:lang w:eastAsia="he-IL"/>
        </w:rPr>
        <w:t>דיקמן</w:t>
      </w:r>
      <w:proofErr w:type="spellEnd"/>
      <w:r>
        <w:rPr>
          <w:rFonts w:hint="cs"/>
          <w:rtl/>
          <w:lang w:eastAsia="he-IL"/>
        </w:rPr>
        <w:t xml:space="preserve">, שאנחנו </w:t>
      </w:r>
      <w:bookmarkStart w:id="437" w:name="_ETM_Q3_687000"/>
      <w:bookmarkEnd w:id="437"/>
      <w:r>
        <w:rPr>
          <w:rFonts w:hint="cs"/>
          <w:rtl/>
          <w:lang w:eastAsia="he-IL"/>
        </w:rPr>
        <w:t>גם מכירים מהפעילות שלהם פה בכנסת.</w:t>
      </w:r>
    </w:p>
    <w:p w:rsidR="00533EE3" w:rsidRDefault="00533EE3" w:rsidP="00EB7B13">
      <w:pPr>
        <w:rPr>
          <w:rtl/>
          <w:lang w:eastAsia="he-IL"/>
        </w:rPr>
      </w:pPr>
    </w:p>
    <w:p w:rsidR="002E077E" w:rsidRDefault="00533EE3" w:rsidP="002E077E">
      <w:pPr>
        <w:rPr>
          <w:rtl/>
          <w:lang w:eastAsia="he-IL"/>
        </w:rPr>
      </w:pPr>
      <w:bookmarkStart w:id="438" w:name="_ETM_Q3_689000"/>
      <w:bookmarkEnd w:id="438"/>
      <w:r>
        <w:rPr>
          <w:rFonts w:hint="cs"/>
          <w:rtl/>
          <w:lang w:eastAsia="he-IL"/>
        </w:rPr>
        <w:t xml:space="preserve">כרמל היא אישה טיפולית </w:t>
      </w:r>
      <w:bookmarkStart w:id="439" w:name="_ETM_Q3_690000"/>
      <w:bookmarkEnd w:id="439"/>
      <w:r>
        <w:rPr>
          <w:rFonts w:hint="cs"/>
          <w:rtl/>
          <w:lang w:eastAsia="he-IL"/>
        </w:rPr>
        <w:t xml:space="preserve">בכל רמ"ח אבריה. היא הוכשרה לאורך השנים בשיטות טיפול שונות ומגוונות, ותמיד מוצאת את הדרך </w:t>
      </w:r>
      <w:bookmarkStart w:id="440" w:name="_ETM_Q3_693000"/>
      <w:bookmarkEnd w:id="440"/>
      <w:r>
        <w:rPr>
          <w:rFonts w:hint="cs"/>
          <w:rtl/>
          <w:lang w:eastAsia="he-IL"/>
        </w:rPr>
        <w:t>לתמוך, לרפא ולהיות משענת. ביום ה-50 שלה בשבי קיבלה המשפ</w:t>
      </w:r>
      <w:bookmarkStart w:id="441" w:name="_ETM_Q3_699000"/>
      <w:bookmarkEnd w:id="441"/>
      <w:r>
        <w:rPr>
          <w:rFonts w:hint="cs"/>
          <w:rtl/>
          <w:lang w:eastAsia="he-IL"/>
        </w:rPr>
        <w:t xml:space="preserve">חה עדויות מחטופים שחזרו שהם היו ביחד עם כרמל בשבי. </w:t>
      </w:r>
      <w:bookmarkStart w:id="442" w:name="_ETM_Q3_704000"/>
      <w:bookmarkEnd w:id="442"/>
      <w:r>
        <w:rPr>
          <w:rFonts w:hint="cs"/>
          <w:rtl/>
          <w:lang w:eastAsia="he-IL"/>
        </w:rPr>
        <w:t>הם סיפרו שהייתה משענת בעבורם, שהם אפילו עשו יחד מדיטציה</w:t>
      </w:r>
      <w:bookmarkStart w:id="443" w:name="_ETM_Q3_711000"/>
      <w:bookmarkEnd w:id="443"/>
      <w:r>
        <w:rPr>
          <w:rFonts w:hint="cs"/>
          <w:rtl/>
          <w:lang w:eastAsia="he-IL"/>
        </w:rPr>
        <w:t xml:space="preserve"> ויוגה כדי לשמור על הנפש והגוף באפלת השבי </w:t>
      </w:r>
      <w:bookmarkStart w:id="444" w:name="_ETM_Q3_710000"/>
      <w:bookmarkEnd w:id="444"/>
      <w:r>
        <w:rPr>
          <w:rFonts w:hint="cs"/>
          <w:rtl/>
          <w:lang w:eastAsia="he-IL"/>
        </w:rPr>
        <w:t xml:space="preserve">של חמאס. </w:t>
      </w:r>
      <w:bookmarkStart w:id="445" w:name="_ETM_Q3_719000"/>
      <w:bookmarkEnd w:id="445"/>
      <w:r>
        <w:rPr>
          <w:rFonts w:hint="cs"/>
          <w:rtl/>
          <w:lang w:eastAsia="he-IL"/>
        </w:rPr>
        <w:t xml:space="preserve">החמלה והאמפתיה האלה היו שיקוף מלא של האופי </w:t>
      </w:r>
      <w:bookmarkStart w:id="446" w:name="_ETM_Q3_717000"/>
      <w:bookmarkEnd w:id="446"/>
      <w:r>
        <w:rPr>
          <w:rFonts w:hint="cs"/>
          <w:rtl/>
          <w:lang w:eastAsia="he-IL"/>
        </w:rPr>
        <w:t xml:space="preserve">שלה. </w:t>
      </w:r>
    </w:p>
    <w:p w:rsidR="002E077E" w:rsidRDefault="002E077E" w:rsidP="002E077E">
      <w:pPr>
        <w:rPr>
          <w:rtl/>
          <w:lang w:eastAsia="he-IL"/>
        </w:rPr>
      </w:pPr>
    </w:p>
    <w:p w:rsidR="00533EE3" w:rsidRDefault="00533EE3" w:rsidP="002E077E">
      <w:pPr>
        <w:rPr>
          <w:rtl/>
          <w:lang w:eastAsia="he-IL"/>
        </w:rPr>
      </w:pPr>
      <w:r>
        <w:rPr>
          <w:rFonts w:hint="cs"/>
          <w:rtl/>
          <w:lang w:eastAsia="he-IL"/>
        </w:rPr>
        <w:t xml:space="preserve">כרמל גדלה בבארי ועברה לתל אביב. בתחילת חודש </w:t>
      </w:r>
      <w:bookmarkStart w:id="447" w:name="_ETM_Q3_723000"/>
      <w:bookmarkEnd w:id="447"/>
      <w:r>
        <w:rPr>
          <w:rFonts w:hint="cs"/>
          <w:rtl/>
          <w:lang w:eastAsia="he-IL"/>
        </w:rPr>
        <w:t xml:space="preserve">אוקטובר, כשהיא חזרה מהטיול בהודו – מקום שהיא אוהבת במיוחד – </w:t>
      </w:r>
      <w:bookmarkStart w:id="448" w:name="_ETM_Q3_725000"/>
      <w:bookmarkEnd w:id="448"/>
      <w:r>
        <w:rPr>
          <w:rFonts w:hint="cs"/>
          <w:rtl/>
          <w:lang w:eastAsia="he-IL"/>
        </w:rPr>
        <w:t xml:space="preserve">היא גרה ימים ספורים בבית בקיבוץ. שם הייתה גם </w:t>
      </w:r>
      <w:bookmarkStart w:id="449" w:name="_ETM_Q3_731000"/>
      <w:bookmarkEnd w:id="449"/>
      <w:r>
        <w:rPr>
          <w:rFonts w:hint="cs"/>
          <w:rtl/>
          <w:lang w:eastAsia="he-IL"/>
        </w:rPr>
        <w:t>בבוקר של שמחת תורה ומשם נחטפה.</w:t>
      </w:r>
      <w:bookmarkStart w:id="450" w:name="_ETM_Q3_730000"/>
      <w:bookmarkEnd w:id="450"/>
      <w:r>
        <w:rPr>
          <w:rFonts w:hint="cs"/>
          <w:rtl/>
          <w:lang w:eastAsia="he-IL"/>
        </w:rPr>
        <w:t xml:space="preserve"> באותו הבוקר נחטפו גם </w:t>
      </w:r>
      <w:bookmarkStart w:id="451" w:name="_ETM_Q3_736000"/>
      <w:bookmarkEnd w:id="451"/>
      <w:r>
        <w:rPr>
          <w:rFonts w:hint="cs"/>
          <w:rtl/>
          <w:lang w:eastAsia="he-IL"/>
        </w:rPr>
        <w:t>אחיה אלון, גיסתה ירדן ואחייניתה גפן. אימא</w:t>
      </w:r>
      <w:r w:rsidR="002E077E">
        <w:rPr>
          <w:rFonts w:hint="cs"/>
          <w:rtl/>
          <w:lang w:eastAsia="he-IL"/>
        </w:rPr>
        <w:t xml:space="preserve"> שלה, כנרת, נרצחה בידי המחבלים </w:t>
      </w:r>
      <w:r>
        <w:rPr>
          <w:rFonts w:hint="cs"/>
          <w:rtl/>
          <w:lang w:eastAsia="he-IL"/>
        </w:rPr>
        <w:t xml:space="preserve">סמוך לבית. המכונית שבה כרמל נחטפה עברה ליד המקום שבו אימה נרצחה. כרמל לא יודעת שאביה ניצל, שאחיה </w:t>
      </w:r>
      <w:bookmarkStart w:id="452" w:name="_ETM_Q3_751000"/>
      <w:bookmarkEnd w:id="452"/>
      <w:r>
        <w:rPr>
          <w:rFonts w:hint="cs"/>
          <w:rtl/>
          <w:lang w:eastAsia="he-IL"/>
        </w:rPr>
        <w:t xml:space="preserve">אלון הצליח להימלט ולהציל את בתו בת השלוש וחצי גפן. </w:t>
      </w:r>
      <w:bookmarkStart w:id="453" w:name="_ETM_Q3_762000"/>
      <w:bookmarkStart w:id="454" w:name="TOR_Q4"/>
      <w:bookmarkEnd w:id="453"/>
      <w:bookmarkEnd w:id="454"/>
      <w:r>
        <w:rPr>
          <w:rtl/>
          <w:lang w:eastAsia="he-IL"/>
        </w:rPr>
        <w:t>היא לא יודעת שירדן גיסתה הצליחה גם היא לברוח, ואז נחטפה שוב בידי</w:t>
      </w:r>
      <w:r>
        <w:rPr>
          <w:rFonts w:hint="cs"/>
          <w:lang w:eastAsia="he-IL"/>
        </w:rPr>
        <w:t xml:space="preserve"> </w:t>
      </w:r>
      <w:r>
        <w:rPr>
          <w:rtl/>
          <w:lang w:eastAsia="he-IL"/>
        </w:rPr>
        <w:t>מחבלים</w:t>
      </w:r>
      <w:r>
        <w:rPr>
          <w:rFonts w:hint="cs"/>
          <w:rtl/>
          <w:lang w:eastAsia="he-IL"/>
        </w:rPr>
        <w:t>,</w:t>
      </w:r>
      <w:r>
        <w:rPr>
          <w:rtl/>
          <w:lang w:eastAsia="he-IL"/>
        </w:rPr>
        <w:t xml:space="preserve"> ושוחררה בעסקה</w:t>
      </w:r>
      <w:r>
        <w:rPr>
          <w:rFonts w:hint="cs"/>
          <w:rtl/>
          <w:lang w:eastAsia="he-IL"/>
        </w:rPr>
        <w:t xml:space="preserve"> האחרונה ב</w:t>
      </w:r>
      <w:r>
        <w:rPr>
          <w:rtl/>
          <w:lang w:eastAsia="he-IL"/>
        </w:rPr>
        <w:t>חודש נובמבר.</w:t>
      </w:r>
    </w:p>
    <w:p w:rsidR="00533EE3" w:rsidRDefault="00533EE3" w:rsidP="00EB7B13">
      <w:pPr>
        <w:rPr>
          <w:rtl/>
          <w:lang w:eastAsia="he-IL"/>
        </w:rPr>
      </w:pPr>
    </w:p>
    <w:p w:rsidR="00533EE3" w:rsidRDefault="00533EE3" w:rsidP="002E077E">
      <w:pPr>
        <w:rPr>
          <w:rtl/>
          <w:lang w:eastAsia="he-IL"/>
        </w:rPr>
      </w:pPr>
      <w:r w:rsidRPr="0004321E">
        <w:rPr>
          <w:rtl/>
          <w:lang w:eastAsia="he-IL"/>
        </w:rPr>
        <w:t>לכרמל יש קבוצת חברות רחבה, פעילה ומגוונת</w:t>
      </w:r>
      <w:r w:rsidR="002E077E">
        <w:rPr>
          <w:rFonts w:hint="cs"/>
          <w:rtl/>
          <w:lang w:eastAsia="he-IL"/>
        </w:rPr>
        <w:t>, ו</w:t>
      </w:r>
      <w:r>
        <w:rPr>
          <w:rFonts w:hint="cs"/>
          <w:rtl/>
          <w:lang w:eastAsia="he-IL"/>
        </w:rPr>
        <w:t xml:space="preserve">היא </w:t>
      </w:r>
      <w:r w:rsidRPr="0004321E">
        <w:rPr>
          <w:rtl/>
          <w:lang w:eastAsia="he-IL"/>
        </w:rPr>
        <w:t>נושאת את הבשורה שלה ומספרת את הסיפור שלה בכל דרך אפשרית. את האהבה של</w:t>
      </w:r>
      <w:r>
        <w:rPr>
          <w:rFonts w:hint="cs"/>
          <w:rtl/>
          <w:lang w:eastAsia="he-IL"/>
        </w:rPr>
        <w:t xml:space="preserve"> כרמל</w:t>
      </w:r>
      <w:r w:rsidRPr="0004321E">
        <w:rPr>
          <w:rtl/>
          <w:lang w:eastAsia="he-IL"/>
        </w:rPr>
        <w:t xml:space="preserve"> למוזיקה ה</w:t>
      </w:r>
      <w:r>
        <w:rPr>
          <w:rFonts w:hint="cs"/>
          <w:rtl/>
          <w:lang w:eastAsia="he-IL"/>
        </w:rPr>
        <w:t>ן</w:t>
      </w:r>
      <w:r w:rsidRPr="0004321E">
        <w:rPr>
          <w:rtl/>
          <w:lang w:eastAsia="he-IL"/>
        </w:rPr>
        <w:t xml:space="preserve"> ביטאו </w:t>
      </w:r>
      <w:proofErr w:type="spellStart"/>
      <w:r w:rsidRPr="0004321E">
        <w:rPr>
          <w:rtl/>
          <w:lang w:eastAsia="he-IL"/>
        </w:rPr>
        <w:t>בפלייליסט</w:t>
      </w:r>
      <w:proofErr w:type="spellEnd"/>
      <w:r w:rsidRPr="0004321E">
        <w:rPr>
          <w:rtl/>
          <w:lang w:eastAsia="he-IL"/>
        </w:rPr>
        <w:t xml:space="preserve"> של שירים שהיא אוהבת במיוחד, ובכוחות משותפים הן הפיקו קרוב ל-100 אירועי יוגה בהשראתה בכל רחבי ה</w:t>
      </w:r>
      <w:r>
        <w:rPr>
          <w:rFonts w:hint="cs"/>
          <w:rtl/>
          <w:lang w:eastAsia="he-IL"/>
        </w:rPr>
        <w:t>עולם</w:t>
      </w:r>
      <w:r w:rsidRPr="0004321E">
        <w:rPr>
          <w:rtl/>
          <w:lang w:eastAsia="he-IL"/>
        </w:rPr>
        <w:t>. האירועים האלה הם תמצית האנרגיה, העוצמה והרוח של כרמל</w:t>
      </w:r>
      <w:r>
        <w:rPr>
          <w:rFonts w:hint="cs"/>
          <w:rtl/>
          <w:lang w:eastAsia="he-IL"/>
        </w:rPr>
        <w:t>. הם</w:t>
      </w:r>
      <w:r w:rsidRPr="0004321E">
        <w:rPr>
          <w:rtl/>
          <w:lang w:eastAsia="he-IL"/>
        </w:rPr>
        <w:t xml:space="preserve"> מעניקים כוח ותקווה לכל מי שמשתתפים בהם</w:t>
      </w:r>
      <w:r>
        <w:rPr>
          <w:rFonts w:hint="cs"/>
          <w:rtl/>
          <w:lang w:eastAsia="he-IL"/>
        </w:rPr>
        <w:t>,</w:t>
      </w:r>
      <w:r w:rsidRPr="0004321E">
        <w:rPr>
          <w:rtl/>
          <w:lang w:eastAsia="he-IL"/>
        </w:rPr>
        <w:t xml:space="preserve"> ומעוררים מודעות לכל חטוף וחטופה שעדיין בשבי. </w:t>
      </w:r>
    </w:p>
    <w:p w:rsidR="00533EE3" w:rsidRDefault="00533EE3" w:rsidP="00EB7B13">
      <w:pPr>
        <w:rPr>
          <w:rtl/>
          <w:lang w:eastAsia="he-IL"/>
        </w:rPr>
      </w:pPr>
      <w:bookmarkStart w:id="455" w:name="_ETM_Q4_222634"/>
      <w:bookmarkStart w:id="456" w:name="_ETM_Q4_222762"/>
      <w:bookmarkEnd w:id="455"/>
      <w:bookmarkEnd w:id="456"/>
    </w:p>
    <w:p w:rsidR="00533EE3" w:rsidRDefault="00533EE3" w:rsidP="002E077E">
      <w:pPr>
        <w:rPr>
          <w:rtl/>
          <w:lang w:eastAsia="he-IL"/>
        </w:rPr>
      </w:pPr>
      <w:bookmarkStart w:id="457" w:name="_ETM_Q4_222817"/>
      <w:bookmarkStart w:id="458" w:name="_ETM_Q4_222875"/>
      <w:bookmarkEnd w:id="457"/>
      <w:bookmarkEnd w:id="458"/>
      <w:r w:rsidRPr="0004321E">
        <w:rPr>
          <w:rtl/>
          <w:lang w:eastAsia="he-IL"/>
        </w:rPr>
        <w:t>אנחנו יודעים שחלק מהחטופים</w:t>
      </w:r>
      <w:r>
        <w:rPr>
          <w:rFonts w:hint="cs"/>
          <w:rtl/>
          <w:lang w:eastAsia="he-IL"/>
        </w:rPr>
        <w:t xml:space="preserve"> </w:t>
      </w:r>
      <w:r w:rsidRPr="0004321E">
        <w:rPr>
          <w:rtl/>
          <w:lang w:eastAsia="he-IL"/>
        </w:rPr>
        <w:t>והחטופות שומעים רדיו</w:t>
      </w:r>
      <w:r>
        <w:rPr>
          <w:rtl/>
          <w:lang w:eastAsia="he-IL"/>
        </w:rPr>
        <w:t xml:space="preserve"> ואפילו רואים טלוויזיה</w:t>
      </w:r>
      <w:r>
        <w:rPr>
          <w:rFonts w:hint="cs"/>
          <w:rtl/>
          <w:lang w:eastAsia="he-IL"/>
        </w:rPr>
        <w:t>.</w:t>
      </w:r>
      <w:r w:rsidRPr="0004321E">
        <w:rPr>
          <w:rtl/>
          <w:lang w:eastAsia="he-IL"/>
        </w:rPr>
        <w:t xml:space="preserve"> אנחנו יודעים שחלקם </w:t>
      </w:r>
      <w:r>
        <w:rPr>
          <w:rtl/>
          <w:lang w:eastAsia="he-IL"/>
        </w:rPr>
        <w:t>שמעו וראו שאנחנו לא שוכחים אותם</w:t>
      </w:r>
      <w:r>
        <w:rPr>
          <w:rFonts w:hint="cs"/>
          <w:rtl/>
          <w:lang w:eastAsia="he-IL"/>
        </w:rPr>
        <w:t>;</w:t>
      </w:r>
      <w:r w:rsidRPr="0004321E">
        <w:rPr>
          <w:rtl/>
          <w:lang w:eastAsia="he-IL"/>
        </w:rPr>
        <w:t xml:space="preserve"> שאנחנו ממשיכים להיאבק בכל רגע</w:t>
      </w:r>
      <w:r>
        <w:rPr>
          <w:rFonts w:hint="cs"/>
          <w:rtl/>
          <w:lang w:eastAsia="he-IL"/>
        </w:rPr>
        <w:t xml:space="preserve">, </w:t>
      </w:r>
      <w:r>
        <w:rPr>
          <w:rtl/>
          <w:lang w:eastAsia="he-IL"/>
        </w:rPr>
        <w:t xml:space="preserve">בכל </w:t>
      </w:r>
      <w:r>
        <w:rPr>
          <w:rFonts w:hint="cs"/>
          <w:rtl/>
          <w:lang w:eastAsia="he-IL"/>
        </w:rPr>
        <w:t>העולם,</w:t>
      </w:r>
      <w:r w:rsidRPr="0004321E">
        <w:rPr>
          <w:rtl/>
          <w:lang w:eastAsia="he-IL"/>
        </w:rPr>
        <w:t xml:space="preserve"> כדי שיחז</w:t>
      </w:r>
      <w:r>
        <w:rPr>
          <w:rFonts w:hint="cs"/>
          <w:rtl/>
          <w:lang w:eastAsia="he-IL"/>
        </w:rPr>
        <w:t>י</w:t>
      </w:r>
      <w:r w:rsidRPr="0004321E">
        <w:rPr>
          <w:rtl/>
          <w:lang w:eastAsia="he-IL"/>
        </w:rPr>
        <w:t>רו</w:t>
      </w:r>
      <w:r>
        <w:rPr>
          <w:rFonts w:hint="cs"/>
          <w:rtl/>
          <w:lang w:eastAsia="he-IL"/>
        </w:rPr>
        <w:t xml:space="preserve"> אותם</w:t>
      </w:r>
      <w:r w:rsidRPr="0004321E">
        <w:rPr>
          <w:rtl/>
          <w:lang w:eastAsia="he-IL"/>
        </w:rPr>
        <w:t xml:space="preserve"> הביתה. בכל אירוע יוגה יש תקווה קטנה שאולי משהו</w:t>
      </w:r>
      <w:r>
        <w:rPr>
          <w:rFonts w:hint="cs"/>
          <w:rtl/>
          <w:lang w:eastAsia="he-IL"/>
        </w:rPr>
        <w:t xml:space="preserve"> </w:t>
      </w:r>
      <w:r>
        <w:rPr>
          <w:rtl/>
          <w:lang w:eastAsia="he-IL"/>
        </w:rPr>
        <w:t>מהאור שכרמל שלחה אלינו מהשבי חוזר אליה, מאלפי ה</w:t>
      </w:r>
      <w:r>
        <w:rPr>
          <w:rFonts w:hint="cs"/>
          <w:rtl/>
          <w:lang w:eastAsia="he-IL"/>
        </w:rPr>
        <w:t>א</w:t>
      </w:r>
      <w:r>
        <w:rPr>
          <w:rtl/>
          <w:lang w:eastAsia="he-IL"/>
        </w:rPr>
        <w:t>נשים ו</w:t>
      </w:r>
      <w:r>
        <w:rPr>
          <w:rFonts w:hint="cs"/>
          <w:rtl/>
          <w:lang w:eastAsia="he-IL"/>
        </w:rPr>
        <w:t>הנש</w:t>
      </w:r>
      <w:r>
        <w:rPr>
          <w:rtl/>
          <w:lang w:eastAsia="he-IL"/>
        </w:rPr>
        <w:t xml:space="preserve">ים שמתרגלים יוגה בהשראתה בכל העולם, אל תוך האפלה של השבי בעזה. </w:t>
      </w:r>
    </w:p>
    <w:p w:rsidR="00533EE3" w:rsidRDefault="00533EE3" w:rsidP="00EB7B13">
      <w:pPr>
        <w:rPr>
          <w:rtl/>
          <w:lang w:eastAsia="he-IL"/>
        </w:rPr>
      </w:pPr>
    </w:p>
    <w:p w:rsidR="00533EE3" w:rsidRDefault="00533EE3" w:rsidP="00EB7B13">
      <w:pPr>
        <w:rPr>
          <w:rtl/>
          <w:lang w:eastAsia="he-IL"/>
        </w:rPr>
      </w:pPr>
      <w:r>
        <w:rPr>
          <w:rtl/>
          <w:lang w:eastAsia="he-IL"/>
        </w:rPr>
        <w:t>אבא של כרמל והאחים שלה, אחייניתה</w:t>
      </w:r>
      <w:r>
        <w:rPr>
          <w:rFonts w:hint="cs"/>
          <w:rtl/>
          <w:lang w:eastAsia="he-IL"/>
        </w:rPr>
        <w:t xml:space="preserve">, </w:t>
      </w:r>
      <w:r>
        <w:rPr>
          <w:rtl/>
          <w:lang w:eastAsia="he-IL"/>
        </w:rPr>
        <w:t>גיסתה, הדודים</w:t>
      </w:r>
      <w:r>
        <w:rPr>
          <w:rFonts w:hint="cs"/>
          <w:rtl/>
          <w:lang w:eastAsia="he-IL"/>
        </w:rPr>
        <w:t>,</w:t>
      </w:r>
      <w:r>
        <w:rPr>
          <w:rtl/>
          <w:lang w:eastAsia="he-IL"/>
        </w:rPr>
        <w:t xml:space="preserve"> הדודות</w:t>
      </w:r>
      <w:r>
        <w:rPr>
          <w:rFonts w:hint="cs"/>
          <w:rtl/>
          <w:lang w:eastAsia="he-IL"/>
        </w:rPr>
        <w:t xml:space="preserve">, </w:t>
      </w:r>
      <w:r>
        <w:rPr>
          <w:rtl/>
          <w:lang w:eastAsia="he-IL"/>
        </w:rPr>
        <w:t xml:space="preserve">בני הדודים, </w:t>
      </w:r>
      <w:r>
        <w:rPr>
          <w:rFonts w:hint="cs"/>
          <w:rtl/>
          <w:lang w:eastAsia="he-IL"/>
        </w:rPr>
        <w:t>החברים ו</w:t>
      </w:r>
      <w:r>
        <w:rPr>
          <w:rtl/>
          <w:lang w:eastAsia="he-IL"/>
        </w:rPr>
        <w:t xml:space="preserve">החברות </w:t>
      </w:r>
      <w:r>
        <w:rPr>
          <w:rFonts w:hint="cs"/>
          <w:rtl/>
          <w:lang w:eastAsia="he-IL"/>
        </w:rPr>
        <w:t xml:space="preserve">האהובים </w:t>
      </w:r>
      <w:r>
        <w:rPr>
          <w:rtl/>
          <w:lang w:eastAsia="he-IL"/>
        </w:rPr>
        <w:t>שלה</w:t>
      </w:r>
      <w:r>
        <w:rPr>
          <w:rFonts w:hint="cs"/>
          <w:rtl/>
          <w:lang w:eastAsia="he-IL"/>
        </w:rPr>
        <w:t>,</w:t>
      </w:r>
      <w:r>
        <w:rPr>
          <w:rtl/>
          <w:lang w:eastAsia="he-IL"/>
        </w:rPr>
        <w:t xml:space="preserve"> ומאות אנשים שלא הכירו אותה ונשבו בקסמי</w:t>
      </w:r>
      <w:r>
        <w:rPr>
          <w:rFonts w:hint="cs"/>
          <w:rtl/>
          <w:lang w:eastAsia="he-IL"/>
        </w:rPr>
        <w:t>ה</w:t>
      </w:r>
      <w:r>
        <w:rPr>
          <w:rtl/>
          <w:lang w:eastAsia="he-IL"/>
        </w:rPr>
        <w:t xml:space="preserve"> </w:t>
      </w:r>
      <w:r>
        <w:rPr>
          <w:rFonts w:hint="cs"/>
          <w:rtl/>
          <w:lang w:eastAsia="he-IL"/>
        </w:rPr>
        <w:t>–</w:t>
      </w:r>
      <w:r>
        <w:rPr>
          <w:rtl/>
          <w:lang w:eastAsia="he-IL"/>
        </w:rPr>
        <w:t xml:space="preserve"> של הסיפור של</w:t>
      </w:r>
      <w:r>
        <w:rPr>
          <w:rFonts w:hint="cs"/>
          <w:rtl/>
          <w:lang w:eastAsia="he-IL"/>
        </w:rPr>
        <w:t xml:space="preserve"> </w:t>
      </w:r>
      <w:r>
        <w:rPr>
          <w:rtl/>
          <w:lang w:eastAsia="he-IL"/>
        </w:rPr>
        <w:t>ה</w:t>
      </w:r>
      <w:r>
        <w:rPr>
          <w:rFonts w:hint="cs"/>
          <w:rtl/>
          <w:lang w:eastAsia="he-IL"/>
        </w:rPr>
        <w:t>מיוחד של כרמל</w:t>
      </w:r>
      <w:r>
        <w:rPr>
          <w:rtl/>
          <w:lang w:eastAsia="he-IL"/>
        </w:rPr>
        <w:t xml:space="preserve"> </w:t>
      </w:r>
      <w:r>
        <w:rPr>
          <w:rFonts w:hint="cs"/>
          <w:rtl/>
          <w:lang w:eastAsia="he-IL"/>
        </w:rPr>
        <w:t>–</w:t>
      </w:r>
      <w:r>
        <w:rPr>
          <w:rtl/>
          <w:lang w:eastAsia="he-IL"/>
        </w:rPr>
        <w:t xml:space="preserve"> כולם מחכים לרגע שבו </w:t>
      </w:r>
      <w:r>
        <w:rPr>
          <w:rFonts w:hint="cs"/>
          <w:rtl/>
          <w:lang w:eastAsia="he-IL"/>
        </w:rPr>
        <w:t>היא</w:t>
      </w:r>
      <w:r w:rsidR="002E077E">
        <w:rPr>
          <w:rtl/>
          <w:lang w:eastAsia="he-IL"/>
        </w:rPr>
        <w:t xml:space="preserve"> סוף</w:t>
      </w:r>
      <w:r w:rsidR="002E077E">
        <w:rPr>
          <w:rFonts w:hint="cs"/>
          <w:rtl/>
          <w:lang w:eastAsia="he-IL"/>
        </w:rPr>
        <w:t>-</w:t>
      </w:r>
      <w:r>
        <w:rPr>
          <w:rtl/>
          <w:lang w:eastAsia="he-IL"/>
        </w:rPr>
        <w:t>סוף</w:t>
      </w:r>
      <w:r>
        <w:rPr>
          <w:rFonts w:hint="cs"/>
          <w:rtl/>
          <w:lang w:eastAsia="he-IL"/>
        </w:rPr>
        <w:t xml:space="preserve"> </w:t>
      </w:r>
      <w:r>
        <w:rPr>
          <w:rtl/>
          <w:lang w:eastAsia="he-IL"/>
        </w:rPr>
        <w:t>תחזור אלינו</w:t>
      </w:r>
      <w:r>
        <w:rPr>
          <w:rFonts w:hint="cs"/>
          <w:rtl/>
          <w:lang w:eastAsia="he-IL"/>
        </w:rPr>
        <w:t xml:space="preserve"> הביתה</w:t>
      </w:r>
      <w:r>
        <w:rPr>
          <w:rtl/>
          <w:lang w:eastAsia="he-IL"/>
        </w:rPr>
        <w:t>.</w:t>
      </w:r>
      <w:r>
        <w:rPr>
          <w:rFonts w:hint="cs"/>
          <w:rtl/>
          <w:lang w:eastAsia="he-IL"/>
        </w:rPr>
        <w:t xml:space="preserve"> תודה.</w:t>
      </w:r>
    </w:p>
    <w:p w:rsidR="00533EE3" w:rsidRDefault="00533EE3" w:rsidP="00EB7B13">
      <w:pPr>
        <w:keepNext/>
        <w:rPr>
          <w:rtl/>
        </w:rPr>
      </w:pPr>
      <w:bookmarkStart w:id="459" w:name="ET_yor_6490_2"/>
    </w:p>
    <w:p w:rsidR="00533EE3" w:rsidRDefault="00533EE3" w:rsidP="00EB7B13">
      <w:pPr>
        <w:pStyle w:val="af6"/>
        <w:keepNext/>
        <w:rPr>
          <w:rtl/>
        </w:rPr>
      </w:pPr>
      <w:r w:rsidRPr="009C0873">
        <w:rPr>
          <w:rStyle w:val="TagStyle"/>
          <w:rtl/>
        </w:rPr>
        <w:t xml:space="preserve"> &lt;&lt; יור &gt;&gt; </w:t>
      </w:r>
      <w:r>
        <w:rPr>
          <w:rtl/>
        </w:rPr>
        <w:t>היו"ר ניסים ואטורי:</w:t>
      </w:r>
      <w:r w:rsidRPr="009C0873">
        <w:rPr>
          <w:rStyle w:val="TagStyle"/>
          <w:rtl/>
        </w:rPr>
        <w:t xml:space="preserve"> &lt;&lt; יור &gt;&gt;</w:t>
      </w:r>
      <w:r>
        <w:rPr>
          <w:rtl/>
        </w:rPr>
        <w:t xml:space="preserve">   </w:t>
      </w:r>
      <w:bookmarkEnd w:id="459"/>
    </w:p>
    <w:p w:rsidR="00533EE3" w:rsidRDefault="00533EE3" w:rsidP="009035BF">
      <w:pPr>
        <w:rPr>
          <w:rtl/>
          <w:lang w:eastAsia="he-IL"/>
        </w:rPr>
      </w:pPr>
    </w:p>
    <w:p w:rsidR="00533EE3" w:rsidRDefault="00533EE3" w:rsidP="002E077E">
      <w:pPr>
        <w:rPr>
          <w:rtl/>
          <w:lang w:eastAsia="he-IL"/>
        </w:rPr>
      </w:pPr>
      <w:r>
        <w:rPr>
          <w:rFonts w:hint="cs"/>
          <w:rtl/>
          <w:lang w:eastAsia="he-IL"/>
        </w:rPr>
        <w:t xml:space="preserve">תודה רבה. חבר הכנסת דן אילוז </w:t>
      </w:r>
      <w:r>
        <w:rPr>
          <w:rFonts w:hint="eastAsia"/>
          <w:rtl/>
          <w:lang w:eastAsia="he-IL"/>
        </w:rPr>
        <w:t>–</w:t>
      </w:r>
      <w:r>
        <w:rPr>
          <w:rFonts w:hint="cs"/>
          <w:rtl/>
          <w:lang w:eastAsia="he-IL"/>
        </w:rPr>
        <w:t xml:space="preserve"> אינו נוכח; חברת הכנסת נעמה לזימי </w:t>
      </w:r>
      <w:r>
        <w:rPr>
          <w:rFonts w:hint="eastAsia"/>
          <w:rtl/>
          <w:lang w:eastAsia="he-IL"/>
        </w:rPr>
        <w:t>–</w:t>
      </w:r>
      <w:r>
        <w:rPr>
          <w:rFonts w:hint="cs"/>
          <w:rtl/>
          <w:lang w:eastAsia="he-IL"/>
        </w:rPr>
        <w:t xml:space="preserve"> אינה </w:t>
      </w:r>
      <w:bookmarkStart w:id="460" w:name="_ETM_Q4_275000"/>
      <w:bookmarkEnd w:id="460"/>
      <w:r>
        <w:rPr>
          <w:rFonts w:hint="cs"/>
          <w:rtl/>
          <w:lang w:eastAsia="he-IL"/>
        </w:rPr>
        <w:t xml:space="preserve">נוכחת; חבר הכנסת אריאל קלנר </w:t>
      </w:r>
      <w:r>
        <w:rPr>
          <w:rtl/>
          <w:lang w:eastAsia="he-IL"/>
        </w:rPr>
        <w:softHyphen/>
      </w:r>
      <w:r>
        <w:rPr>
          <w:rFonts w:hint="cs"/>
          <w:rtl/>
          <w:lang w:eastAsia="he-IL"/>
        </w:rPr>
        <w:t xml:space="preserve">– אינו נוכח; חברת הכנסת שרון ניר </w:t>
      </w:r>
      <w:r>
        <w:rPr>
          <w:rFonts w:hint="eastAsia"/>
          <w:rtl/>
          <w:lang w:eastAsia="he-IL"/>
        </w:rPr>
        <w:t>–</w:t>
      </w:r>
      <w:r>
        <w:rPr>
          <w:rFonts w:hint="cs"/>
          <w:rtl/>
          <w:lang w:eastAsia="he-IL"/>
        </w:rPr>
        <w:t xml:space="preserve"> אינה נוכחת; חבר הכנסת אחמד טיבי </w:t>
      </w:r>
      <w:r>
        <w:rPr>
          <w:rFonts w:hint="eastAsia"/>
          <w:rtl/>
          <w:lang w:eastAsia="he-IL"/>
        </w:rPr>
        <w:t>–</w:t>
      </w:r>
      <w:r>
        <w:rPr>
          <w:rFonts w:hint="cs"/>
          <w:rtl/>
          <w:lang w:eastAsia="he-IL"/>
        </w:rPr>
        <w:t xml:space="preserve"> </w:t>
      </w:r>
      <w:bookmarkStart w:id="461" w:name="_ETM_Q4_284000"/>
      <w:bookmarkEnd w:id="461"/>
      <w:r>
        <w:rPr>
          <w:rFonts w:hint="cs"/>
          <w:rtl/>
          <w:lang w:eastAsia="he-IL"/>
        </w:rPr>
        <w:t xml:space="preserve">אינו נוכח; חבר הכנסת אבי מעוז </w:t>
      </w:r>
      <w:r>
        <w:rPr>
          <w:rFonts w:hint="eastAsia"/>
          <w:rtl/>
          <w:lang w:eastAsia="he-IL"/>
        </w:rPr>
        <w:t>–</w:t>
      </w:r>
      <w:r>
        <w:rPr>
          <w:rFonts w:hint="cs"/>
          <w:rtl/>
          <w:lang w:eastAsia="he-IL"/>
        </w:rPr>
        <w:t xml:space="preserve"> אינו נוכח; חברת הכנסת מירב כהן </w:t>
      </w:r>
      <w:r>
        <w:rPr>
          <w:rFonts w:hint="eastAsia"/>
          <w:rtl/>
          <w:lang w:eastAsia="he-IL"/>
        </w:rPr>
        <w:t>–</w:t>
      </w:r>
      <w:r>
        <w:rPr>
          <w:rFonts w:hint="cs"/>
          <w:rtl/>
          <w:lang w:eastAsia="he-IL"/>
        </w:rPr>
        <w:t xml:space="preserve"> אינה נוכחת; חבר הכנסת יבגני סובה </w:t>
      </w:r>
      <w:r>
        <w:rPr>
          <w:rFonts w:hint="eastAsia"/>
          <w:rtl/>
          <w:lang w:eastAsia="he-IL"/>
        </w:rPr>
        <w:t>–</w:t>
      </w:r>
      <w:r>
        <w:rPr>
          <w:rFonts w:hint="cs"/>
          <w:rtl/>
          <w:lang w:eastAsia="he-IL"/>
        </w:rPr>
        <w:t xml:space="preserve"> אינו נוכח. חבר הכנסת נאור שירי. חבר הכנסת נאור שירי</w:t>
      </w:r>
      <w:r w:rsidR="002E077E">
        <w:rPr>
          <w:rFonts w:hint="cs"/>
          <w:rtl/>
          <w:lang w:eastAsia="he-IL"/>
        </w:rPr>
        <w:t>,</w:t>
      </w:r>
      <w:r>
        <w:rPr>
          <w:rFonts w:hint="cs"/>
          <w:rtl/>
          <w:lang w:eastAsia="he-IL"/>
        </w:rPr>
        <w:t xml:space="preserve"> הערתי אותך?</w:t>
      </w:r>
    </w:p>
    <w:p w:rsidR="00533EE3" w:rsidRDefault="00533EE3" w:rsidP="00EB7B13">
      <w:pPr>
        <w:rPr>
          <w:rtl/>
          <w:lang w:eastAsia="he-IL"/>
        </w:rPr>
      </w:pPr>
    </w:p>
    <w:p w:rsidR="00533EE3" w:rsidRDefault="00533EE3" w:rsidP="00EB7B13">
      <w:pPr>
        <w:pStyle w:val="af5"/>
        <w:keepNext/>
        <w:rPr>
          <w:rtl/>
        </w:rPr>
      </w:pPr>
      <w:bookmarkStart w:id="462" w:name="ET_interruption_6361_8"/>
      <w:r w:rsidRPr="000C13E1">
        <w:rPr>
          <w:rStyle w:val="TagStyle"/>
          <w:rtl/>
        </w:rPr>
        <w:t xml:space="preserve"> &lt;&lt; קריאה &gt;&gt; </w:t>
      </w:r>
      <w:r>
        <w:rPr>
          <w:rtl/>
        </w:rPr>
        <w:t>נאור שירי (יש עתיד):</w:t>
      </w:r>
      <w:r w:rsidRPr="000C13E1">
        <w:rPr>
          <w:rStyle w:val="TagStyle"/>
          <w:rtl/>
        </w:rPr>
        <w:t xml:space="preserve"> &lt;&lt; קריאה &gt;&gt;</w:t>
      </w:r>
      <w:r>
        <w:rPr>
          <w:rtl/>
        </w:rPr>
        <w:t xml:space="preserve">   </w:t>
      </w:r>
      <w:bookmarkEnd w:id="462"/>
    </w:p>
    <w:p w:rsidR="00533EE3" w:rsidRDefault="00533EE3" w:rsidP="009035BF">
      <w:pPr>
        <w:rPr>
          <w:rtl/>
          <w:lang w:eastAsia="he-IL"/>
        </w:rPr>
      </w:pPr>
    </w:p>
    <w:p w:rsidR="00533EE3" w:rsidRDefault="00533EE3" w:rsidP="00EB7B13">
      <w:pPr>
        <w:rPr>
          <w:rtl/>
          <w:lang w:eastAsia="he-IL"/>
        </w:rPr>
      </w:pPr>
      <w:r>
        <w:rPr>
          <w:rFonts w:hint="cs"/>
          <w:rtl/>
          <w:lang w:eastAsia="he-IL"/>
        </w:rPr>
        <w:t>לא.</w:t>
      </w:r>
    </w:p>
    <w:p w:rsidR="00533EE3" w:rsidRDefault="00533EE3" w:rsidP="00EB7B13">
      <w:pPr>
        <w:rPr>
          <w:rtl/>
          <w:lang w:eastAsia="he-IL"/>
        </w:rPr>
      </w:pPr>
    </w:p>
    <w:p w:rsidR="00533EE3" w:rsidRDefault="00533EE3" w:rsidP="00EB7B13">
      <w:pPr>
        <w:pStyle w:val="af6"/>
        <w:keepNext/>
        <w:rPr>
          <w:rtl/>
        </w:rPr>
      </w:pPr>
      <w:bookmarkStart w:id="463" w:name="ET_yor_6490_9"/>
      <w:r w:rsidRPr="000C13E1">
        <w:rPr>
          <w:rStyle w:val="TagStyle"/>
          <w:rtl/>
        </w:rPr>
        <w:t xml:space="preserve"> &lt;&lt; יור &gt;&gt; </w:t>
      </w:r>
      <w:r>
        <w:rPr>
          <w:rtl/>
        </w:rPr>
        <w:t>היו"ר ניסים ואטורי:</w:t>
      </w:r>
      <w:r w:rsidRPr="000C13E1">
        <w:rPr>
          <w:rStyle w:val="TagStyle"/>
          <w:rtl/>
        </w:rPr>
        <w:t xml:space="preserve"> &lt;&lt; יור &gt;&gt;</w:t>
      </w:r>
      <w:r>
        <w:rPr>
          <w:rtl/>
        </w:rPr>
        <w:t xml:space="preserve">   </w:t>
      </w:r>
      <w:bookmarkEnd w:id="463"/>
    </w:p>
    <w:p w:rsidR="00533EE3" w:rsidRDefault="00533EE3" w:rsidP="009035BF">
      <w:pPr>
        <w:rPr>
          <w:rtl/>
          <w:lang w:eastAsia="he-IL"/>
        </w:rPr>
      </w:pPr>
    </w:p>
    <w:p w:rsidR="00533EE3" w:rsidRPr="000C13E1" w:rsidRDefault="00533EE3" w:rsidP="00EB7B13">
      <w:pPr>
        <w:rPr>
          <w:rtl/>
          <w:lang w:eastAsia="he-IL"/>
        </w:rPr>
      </w:pPr>
      <w:r>
        <w:rPr>
          <w:rFonts w:hint="cs"/>
          <w:rtl/>
          <w:lang w:eastAsia="he-IL"/>
        </w:rPr>
        <w:t>סליחה. אתה לא שם, אז הוא מרשה לעצמו.</w:t>
      </w:r>
    </w:p>
    <w:p w:rsidR="00533EE3" w:rsidRDefault="00533EE3" w:rsidP="00EB7B13">
      <w:pPr>
        <w:keepNext/>
        <w:rPr>
          <w:rtl/>
        </w:rPr>
      </w:pPr>
      <w:bookmarkStart w:id="464" w:name="ET_speaker_6361_3"/>
    </w:p>
    <w:p w:rsidR="00533EE3" w:rsidRDefault="00533EE3" w:rsidP="00EB7B13">
      <w:pPr>
        <w:pStyle w:val="a4"/>
        <w:keepNext/>
        <w:rPr>
          <w:rtl/>
        </w:rPr>
      </w:pPr>
      <w:bookmarkStart w:id="465" w:name="_ETM_Q4_320000"/>
      <w:bookmarkEnd w:id="465"/>
      <w:r w:rsidRPr="009C0873">
        <w:rPr>
          <w:rStyle w:val="TagStyle"/>
          <w:rtl/>
        </w:rPr>
        <w:t xml:space="preserve"> &lt;&lt; דובר &gt;&gt; </w:t>
      </w:r>
      <w:bookmarkStart w:id="466" w:name="_Toc162386466"/>
      <w:r>
        <w:rPr>
          <w:rtl/>
        </w:rPr>
        <w:t>נאור שירי (יש עתיד):</w:t>
      </w:r>
      <w:bookmarkEnd w:id="466"/>
      <w:r w:rsidRPr="009C0873">
        <w:rPr>
          <w:rStyle w:val="TagStyle"/>
          <w:rtl/>
        </w:rPr>
        <w:t xml:space="preserve"> &lt;&lt; דובר &gt;&gt;</w:t>
      </w:r>
      <w:r>
        <w:rPr>
          <w:rtl/>
        </w:rPr>
        <w:t xml:space="preserve">   </w:t>
      </w:r>
      <w:bookmarkEnd w:id="464"/>
    </w:p>
    <w:p w:rsidR="00533EE3" w:rsidRDefault="00533EE3" w:rsidP="009035BF">
      <w:pPr>
        <w:rPr>
          <w:rtl/>
          <w:lang w:eastAsia="he-IL"/>
        </w:rPr>
      </w:pPr>
    </w:p>
    <w:p w:rsidR="00533EE3" w:rsidRDefault="00533EE3" w:rsidP="00EB7B13">
      <w:pPr>
        <w:rPr>
          <w:rtl/>
          <w:lang w:eastAsia="he-IL"/>
        </w:rPr>
      </w:pPr>
      <w:r>
        <w:rPr>
          <w:rFonts w:hint="cs"/>
          <w:rtl/>
          <w:lang w:eastAsia="he-IL"/>
        </w:rPr>
        <w:t>תודה רבה.</w:t>
      </w:r>
    </w:p>
    <w:p w:rsidR="00533EE3" w:rsidRDefault="00533EE3" w:rsidP="00EB7B13">
      <w:pPr>
        <w:rPr>
          <w:rtl/>
          <w:lang w:eastAsia="he-IL"/>
        </w:rPr>
      </w:pPr>
      <w:bookmarkStart w:id="467" w:name="_ETM_Q4_319737"/>
      <w:bookmarkStart w:id="468" w:name="_ETM_Q4_319893"/>
      <w:bookmarkEnd w:id="467"/>
      <w:bookmarkEnd w:id="468"/>
    </w:p>
    <w:p w:rsidR="00533EE3" w:rsidRDefault="00533EE3" w:rsidP="00EB7B13">
      <w:pPr>
        <w:pStyle w:val="af6"/>
        <w:keepNext/>
        <w:rPr>
          <w:rtl/>
        </w:rPr>
      </w:pPr>
      <w:bookmarkStart w:id="469" w:name="ET_yor_6490_10"/>
      <w:r w:rsidRPr="000C13E1">
        <w:rPr>
          <w:rStyle w:val="TagStyle"/>
          <w:rtl/>
        </w:rPr>
        <w:t xml:space="preserve"> &lt;&lt; יור &gt;&gt; </w:t>
      </w:r>
      <w:r>
        <w:rPr>
          <w:rtl/>
        </w:rPr>
        <w:t>היו"ר ניסים ואטורי:</w:t>
      </w:r>
      <w:r w:rsidRPr="000C13E1">
        <w:rPr>
          <w:rStyle w:val="TagStyle"/>
          <w:rtl/>
        </w:rPr>
        <w:t xml:space="preserve"> &lt;&lt; יור &gt;&gt;</w:t>
      </w:r>
      <w:r>
        <w:rPr>
          <w:rtl/>
        </w:rPr>
        <w:t xml:space="preserve">   </w:t>
      </w:r>
      <w:bookmarkEnd w:id="469"/>
    </w:p>
    <w:p w:rsidR="00533EE3" w:rsidRDefault="00533EE3" w:rsidP="009035BF">
      <w:pPr>
        <w:rPr>
          <w:rtl/>
          <w:lang w:eastAsia="he-IL"/>
        </w:rPr>
      </w:pPr>
    </w:p>
    <w:p w:rsidR="00533EE3" w:rsidRDefault="00533EE3" w:rsidP="00807DAA">
      <w:pPr>
        <w:rPr>
          <w:rtl/>
          <w:lang w:eastAsia="he-IL"/>
        </w:rPr>
      </w:pPr>
      <w:r>
        <w:rPr>
          <w:rFonts w:hint="cs"/>
          <w:rtl/>
          <w:lang w:eastAsia="he-IL"/>
        </w:rPr>
        <w:t>שלוש דקות לרשותך, בבקשה.</w:t>
      </w:r>
    </w:p>
    <w:p w:rsidR="00533EE3" w:rsidRDefault="00533EE3" w:rsidP="00EB7B13">
      <w:pPr>
        <w:rPr>
          <w:rtl/>
          <w:lang w:eastAsia="he-IL"/>
        </w:rPr>
      </w:pPr>
      <w:bookmarkStart w:id="470" w:name="_ETM_Q4_321000"/>
      <w:bookmarkEnd w:id="470"/>
    </w:p>
    <w:p w:rsidR="00533EE3" w:rsidRDefault="00533EE3" w:rsidP="00EB7B13">
      <w:pPr>
        <w:pStyle w:val="-"/>
        <w:keepNext/>
        <w:rPr>
          <w:rtl/>
        </w:rPr>
      </w:pPr>
      <w:bookmarkStart w:id="471" w:name="ET_speakercontinue_6361_19"/>
      <w:r w:rsidRPr="00616088">
        <w:rPr>
          <w:rStyle w:val="TagStyle"/>
          <w:rtl/>
        </w:rPr>
        <w:t xml:space="preserve"> &lt;&lt; דובר_המשך &gt;&gt; </w:t>
      </w:r>
      <w:r>
        <w:rPr>
          <w:rtl/>
        </w:rPr>
        <w:t>נאור שירי (יש עתיד):</w:t>
      </w:r>
      <w:r w:rsidRPr="00616088">
        <w:rPr>
          <w:rStyle w:val="TagStyle"/>
          <w:rtl/>
        </w:rPr>
        <w:t xml:space="preserve"> &lt;&lt; דובר_המשך &gt;&gt; </w:t>
      </w:r>
      <w:r>
        <w:rPr>
          <w:rtl/>
        </w:rPr>
        <w:t xml:space="preserve">   </w:t>
      </w:r>
      <w:bookmarkEnd w:id="471"/>
    </w:p>
    <w:p w:rsidR="00533EE3" w:rsidRDefault="00533EE3" w:rsidP="009035BF">
      <w:pPr>
        <w:rPr>
          <w:rtl/>
          <w:lang w:eastAsia="he-IL"/>
        </w:rPr>
      </w:pPr>
    </w:p>
    <w:p w:rsidR="00533EE3" w:rsidRDefault="00533EE3" w:rsidP="009035BF">
      <w:pPr>
        <w:rPr>
          <w:rtl/>
          <w:lang w:eastAsia="he-IL"/>
        </w:rPr>
      </w:pPr>
      <w:r>
        <w:rPr>
          <w:rFonts w:hint="cs"/>
          <w:rtl/>
          <w:lang w:eastAsia="he-IL"/>
        </w:rPr>
        <w:t xml:space="preserve">תודה, תודה רבה, סגן יו"ר הכנסת. תודה רבה, ניסים ואטורי וחבריי </w:t>
      </w:r>
      <w:bookmarkStart w:id="472" w:name="_ETM_Q4_330000"/>
      <w:bookmarkEnd w:id="472"/>
      <w:r>
        <w:rPr>
          <w:rFonts w:hint="cs"/>
          <w:rtl/>
          <w:lang w:eastAsia="he-IL"/>
        </w:rPr>
        <w:t>חברי הכנסת, תודה על ההשכמה.</w:t>
      </w:r>
    </w:p>
    <w:p w:rsidR="00533EE3" w:rsidRPr="00FB12CC" w:rsidRDefault="00533EE3" w:rsidP="00EB7B13">
      <w:pPr>
        <w:rPr>
          <w:rtl/>
          <w:lang w:eastAsia="he-IL"/>
        </w:rPr>
      </w:pPr>
    </w:p>
    <w:p w:rsidR="00533EE3" w:rsidRDefault="00533EE3" w:rsidP="00EB7B13">
      <w:pPr>
        <w:pStyle w:val="af6"/>
        <w:keepNext/>
        <w:rPr>
          <w:rtl/>
        </w:rPr>
      </w:pPr>
      <w:bookmarkStart w:id="473" w:name="ET_yor_6490_11"/>
      <w:r w:rsidRPr="00FB12CC">
        <w:rPr>
          <w:rStyle w:val="TagStyle"/>
          <w:rtl/>
        </w:rPr>
        <w:t xml:space="preserve"> &lt;&lt; יור &gt;&gt; </w:t>
      </w:r>
      <w:r>
        <w:rPr>
          <w:rtl/>
        </w:rPr>
        <w:t>היו"ר ניסים ואטורי:</w:t>
      </w:r>
      <w:r w:rsidRPr="00FB12CC">
        <w:rPr>
          <w:rStyle w:val="TagStyle"/>
          <w:rtl/>
        </w:rPr>
        <w:t xml:space="preserve"> &lt;&lt; יור &gt;&gt;</w:t>
      </w:r>
      <w:r>
        <w:rPr>
          <w:rtl/>
        </w:rPr>
        <w:t xml:space="preserve">   </w:t>
      </w:r>
      <w:bookmarkEnd w:id="473"/>
    </w:p>
    <w:p w:rsidR="00533EE3" w:rsidRDefault="00533EE3" w:rsidP="009035BF">
      <w:pPr>
        <w:rPr>
          <w:rtl/>
          <w:lang w:eastAsia="he-IL"/>
        </w:rPr>
      </w:pPr>
    </w:p>
    <w:p w:rsidR="00533EE3" w:rsidRDefault="00533EE3" w:rsidP="00EB7B13">
      <w:pPr>
        <w:rPr>
          <w:rtl/>
          <w:lang w:eastAsia="he-IL"/>
        </w:rPr>
      </w:pPr>
      <w:r>
        <w:rPr>
          <w:rFonts w:hint="cs"/>
          <w:rtl/>
          <w:lang w:eastAsia="he-IL"/>
        </w:rPr>
        <w:t>תודה רבה.</w:t>
      </w:r>
    </w:p>
    <w:p w:rsidR="00533EE3" w:rsidRDefault="00533EE3" w:rsidP="00EB7B13">
      <w:pPr>
        <w:rPr>
          <w:b/>
          <w:bCs/>
          <w:u w:val="single"/>
          <w:rtl/>
          <w:lang w:eastAsia="he-IL"/>
        </w:rPr>
      </w:pPr>
    </w:p>
    <w:p w:rsidR="00533EE3" w:rsidRDefault="00533EE3" w:rsidP="00EB7B13">
      <w:pPr>
        <w:pStyle w:val="-"/>
        <w:keepNext/>
        <w:rPr>
          <w:rtl/>
        </w:rPr>
      </w:pPr>
      <w:bookmarkStart w:id="474" w:name="ET_speakercontinue_6361_20"/>
      <w:r w:rsidRPr="00616088">
        <w:rPr>
          <w:rStyle w:val="TagStyle"/>
          <w:rtl/>
        </w:rPr>
        <w:t xml:space="preserve"> &lt;&lt; דובר_המשך &gt;&gt; </w:t>
      </w:r>
      <w:r>
        <w:rPr>
          <w:rtl/>
        </w:rPr>
        <w:t>נאור שירי (יש עתיד):</w:t>
      </w:r>
      <w:r w:rsidRPr="00616088">
        <w:rPr>
          <w:rStyle w:val="TagStyle"/>
          <w:rtl/>
        </w:rPr>
        <w:t xml:space="preserve"> &lt;&lt; דובר_המשך &gt;&gt;</w:t>
      </w:r>
      <w:r>
        <w:rPr>
          <w:rtl/>
        </w:rPr>
        <w:t xml:space="preserve">   </w:t>
      </w:r>
      <w:bookmarkEnd w:id="474"/>
    </w:p>
    <w:p w:rsidR="00533EE3" w:rsidRPr="00616088" w:rsidRDefault="00533EE3" w:rsidP="00EB7B13">
      <w:pPr>
        <w:rPr>
          <w:rtl/>
          <w:lang w:eastAsia="he-IL"/>
        </w:rPr>
      </w:pPr>
    </w:p>
    <w:p w:rsidR="00533EE3" w:rsidRDefault="00533EE3" w:rsidP="00EB7B13">
      <w:pPr>
        <w:rPr>
          <w:rtl/>
          <w:lang w:eastAsia="he-IL"/>
        </w:rPr>
      </w:pPr>
      <w:r>
        <w:rPr>
          <w:rFonts w:hint="cs"/>
          <w:rtl/>
          <w:lang w:eastAsia="he-IL"/>
        </w:rPr>
        <w:t>בהמשך למה שחברת הכנסת מירב בן ארי וחבר הכנסת אופיר כץ הקריאו, גם אני אקרא על אחד החטופים. אני אקריא את סיפורו של טל שוהם. טל</w:t>
      </w:r>
      <w:r>
        <w:rPr>
          <w:rtl/>
          <w:lang w:eastAsia="he-IL"/>
        </w:rPr>
        <w:t xml:space="preserve"> נחטף מביתו בקיבוץ בארי ב</w:t>
      </w:r>
      <w:r>
        <w:rPr>
          <w:rFonts w:hint="cs"/>
          <w:rtl/>
          <w:lang w:eastAsia="he-IL"/>
        </w:rPr>
        <w:t xml:space="preserve">אותה שבת שחורה. </w:t>
      </w:r>
      <w:r>
        <w:rPr>
          <w:rtl/>
          <w:lang w:eastAsia="he-IL"/>
        </w:rPr>
        <w:t>טל הוא איש של אהבה, שורשי ומחובר למשפח</w:t>
      </w:r>
      <w:r>
        <w:rPr>
          <w:rFonts w:hint="cs"/>
          <w:rtl/>
          <w:lang w:eastAsia="he-IL"/>
        </w:rPr>
        <w:t xml:space="preserve">ה. </w:t>
      </w:r>
      <w:r w:rsidR="002E077E">
        <w:rPr>
          <w:rFonts w:hint="cs"/>
          <w:rtl/>
          <w:lang w:eastAsia="he-IL"/>
        </w:rPr>
        <w:t xml:space="preserve">הוא </w:t>
      </w:r>
      <w:r>
        <w:rPr>
          <w:rtl/>
          <w:lang w:eastAsia="he-IL"/>
        </w:rPr>
        <w:t>הקים עם אשתו</w:t>
      </w:r>
      <w:r>
        <w:rPr>
          <w:rFonts w:hint="cs"/>
          <w:rtl/>
          <w:lang w:eastAsia="he-IL"/>
        </w:rPr>
        <w:t xml:space="preserve"> עדי – </w:t>
      </w:r>
      <w:r>
        <w:rPr>
          <w:rtl/>
          <w:lang w:eastAsia="he-IL"/>
        </w:rPr>
        <w:t>הוא בן 39</w:t>
      </w:r>
      <w:r>
        <w:rPr>
          <w:rFonts w:hint="cs"/>
          <w:rtl/>
          <w:lang w:eastAsia="he-IL"/>
        </w:rPr>
        <w:t>,</w:t>
      </w:r>
      <w:r>
        <w:rPr>
          <w:rtl/>
          <w:lang w:eastAsia="he-IL"/>
        </w:rPr>
        <w:t xml:space="preserve"> אב מסור ואוהב של נווה</w:t>
      </w:r>
      <w:r>
        <w:rPr>
          <w:rFonts w:hint="cs"/>
          <w:rtl/>
          <w:lang w:eastAsia="he-IL"/>
        </w:rPr>
        <w:t xml:space="preserve"> </w:t>
      </w:r>
      <w:r>
        <w:rPr>
          <w:rtl/>
          <w:lang w:eastAsia="he-IL"/>
        </w:rPr>
        <w:t xml:space="preserve">ויהל בת </w:t>
      </w:r>
      <w:r>
        <w:rPr>
          <w:rFonts w:hint="cs"/>
          <w:rtl/>
          <w:lang w:eastAsia="he-IL"/>
        </w:rPr>
        <w:t xml:space="preserve">הארבע. </w:t>
      </w:r>
      <w:r>
        <w:rPr>
          <w:rtl/>
          <w:lang w:eastAsia="he-IL"/>
        </w:rPr>
        <w:t>טל ועדי בחרו</w:t>
      </w:r>
      <w:r>
        <w:rPr>
          <w:rFonts w:hint="cs"/>
          <w:rtl/>
          <w:lang w:eastAsia="he-IL"/>
        </w:rPr>
        <w:t xml:space="preserve"> את שם המשפחה</w:t>
      </w:r>
      <w:r>
        <w:rPr>
          <w:rtl/>
          <w:lang w:eastAsia="he-IL"/>
        </w:rPr>
        <w:t xml:space="preserve"> ביחד</w:t>
      </w:r>
      <w:r>
        <w:rPr>
          <w:rFonts w:hint="cs"/>
          <w:rtl/>
          <w:lang w:eastAsia="he-IL"/>
        </w:rPr>
        <w:t xml:space="preserve"> ל</w:t>
      </w:r>
      <w:r>
        <w:rPr>
          <w:rtl/>
          <w:lang w:eastAsia="he-IL"/>
        </w:rPr>
        <w:t>אחר חתונתם</w:t>
      </w:r>
      <w:r>
        <w:rPr>
          <w:rFonts w:hint="cs"/>
          <w:rtl/>
          <w:lang w:eastAsia="he-IL"/>
        </w:rPr>
        <w:t>.</w:t>
      </w:r>
    </w:p>
    <w:p w:rsidR="00533EE3" w:rsidRDefault="00533EE3" w:rsidP="00EB7B13">
      <w:pPr>
        <w:rPr>
          <w:rtl/>
          <w:lang w:eastAsia="he-IL"/>
        </w:rPr>
      </w:pPr>
    </w:p>
    <w:p w:rsidR="00533EE3" w:rsidRDefault="00533EE3" w:rsidP="002E077E">
      <w:pPr>
        <w:rPr>
          <w:rtl/>
          <w:lang w:eastAsia="he-IL"/>
        </w:rPr>
      </w:pPr>
      <w:r>
        <w:rPr>
          <w:rtl/>
          <w:lang w:eastAsia="he-IL"/>
        </w:rPr>
        <w:t>בשבת השחורה</w:t>
      </w:r>
      <w:r>
        <w:rPr>
          <w:rFonts w:hint="cs"/>
          <w:rtl/>
          <w:lang w:eastAsia="he-IL"/>
        </w:rPr>
        <w:t xml:space="preserve"> כל משפחתם נחטפה </w:t>
      </w:r>
      <w:r w:rsidR="002E077E">
        <w:rPr>
          <w:rFonts w:hint="eastAsia"/>
          <w:rtl/>
          <w:lang w:eastAsia="he-IL"/>
        </w:rPr>
        <w:t xml:space="preserve">– </w:t>
      </w:r>
      <w:r>
        <w:rPr>
          <w:rFonts w:hint="cs"/>
          <w:rtl/>
          <w:lang w:eastAsia="he-IL"/>
        </w:rPr>
        <w:t>ט</w:t>
      </w:r>
      <w:r>
        <w:rPr>
          <w:rtl/>
          <w:lang w:eastAsia="he-IL"/>
        </w:rPr>
        <w:t xml:space="preserve">ל, עדי, </w:t>
      </w:r>
      <w:r>
        <w:rPr>
          <w:rFonts w:hint="cs"/>
          <w:rtl/>
          <w:lang w:eastAsia="he-IL"/>
        </w:rPr>
        <w:t>נוו</w:t>
      </w:r>
      <w:r>
        <w:rPr>
          <w:rtl/>
          <w:lang w:eastAsia="he-IL"/>
        </w:rPr>
        <w:t>ה ויהל ש</w:t>
      </w:r>
      <w:r>
        <w:rPr>
          <w:rFonts w:hint="cs"/>
          <w:rtl/>
          <w:lang w:eastAsia="he-IL"/>
        </w:rPr>
        <w:t>ו</w:t>
      </w:r>
      <w:r>
        <w:rPr>
          <w:rtl/>
          <w:lang w:eastAsia="he-IL"/>
        </w:rPr>
        <w:t>הם</w:t>
      </w:r>
      <w:r w:rsidR="002E077E">
        <w:rPr>
          <w:rFonts w:hint="cs"/>
          <w:rtl/>
          <w:lang w:eastAsia="he-IL"/>
        </w:rPr>
        <w:t>,</w:t>
      </w:r>
      <w:r>
        <w:rPr>
          <w:rtl/>
          <w:lang w:eastAsia="he-IL"/>
        </w:rPr>
        <w:t xml:space="preserve"> שושן ה</w:t>
      </w:r>
      <w:r>
        <w:rPr>
          <w:rFonts w:hint="cs"/>
          <w:rtl/>
          <w:lang w:eastAsia="he-IL"/>
        </w:rPr>
        <w:t>ר</w:t>
      </w:r>
      <w:r>
        <w:rPr>
          <w:rtl/>
          <w:lang w:eastAsia="he-IL"/>
        </w:rPr>
        <w:t>ן</w:t>
      </w:r>
      <w:r>
        <w:rPr>
          <w:rFonts w:hint="cs"/>
          <w:rtl/>
          <w:lang w:eastAsia="he-IL"/>
        </w:rPr>
        <w:t xml:space="preserve">, </w:t>
      </w:r>
      <w:r>
        <w:rPr>
          <w:rtl/>
          <w:lang w:eastAsia="he-IL"/>
        </w:rPr>
        <w:t>א</w:t>
      </w:r>
      <w:r>
        <w:rPr>
          <w:rFonts w:hint="cs"/>
          <w:rtl/>
          <w:lang w:eastAsia="he-IL"/>
        </w:rPr>
        <w:t>י</w:t>
      </w:r>
      <w:r>
        <w:rPr>
          <w:rtl/>
          <w:lang w:eastAsia="he-IL"/>
        </w:rPr>
        <w:t>מא של עדי</w:t>
      </w:r>
      <w:r>
        <w:rPr>
          <w:rFonts w:hint="cs"/>
          <w:rtl/>
          <w:lang w:eastAsia="he-IL"/>
        </w:rPr>
        <w:t>,</w:t>
      </w:r>
      <w:r>
        <w:rPr>
          <w:rtl/>
          <w:lang w:eastAsia="he-IL"/>
        </w:rPr>
        <w:t xml:space="preserve"> שרון ונעם </w:t>
      </w:r>
      <w:proofErr w:type="spellStart"/>
      <w:r>
        <w:rPr>
          <w:rtl/>
          <w:lang w:eastAsia="he-IL"/>
        </w:rPr>
        <w:t>אביגדור</w:t>
      </w:r>
      <w:r>
        <w:rPr>
          <w:rFonts w:hint="cs"/>
          <w:rtl/>
          <w:lang w:eastAsia="he-IL"/>
        </w:rPr>
        <w:t>י</w:t>
      </w:r>
      <w:proofErr w:type="spellEnd"/>
      <w:r>
        <w:rPr>
          <w:rFonts w:hint="cs"/>
          <w:rtl/>
          <w:lang w:eastAsia="he-IL"/>
        </w:rPr>
        <w:t>, דו</w:t>
      </w:r>
      <w:r>
        <w:rPr>
          <w:rtl/>
          <w:lang w:eastAsia="he-IL"/>
        </w:rPr>
        <w:t>דתה ובת דודתה של עדי</w:t>
      </w:r>
      <w:r>
        <w:rPr>
          <w:rFonts w:hint="cs"/>
          <w:rtl/>
          <w:lang w:eastAsia="he-IL"/>
        </w:rPr>
        <w:t xml:space="preserve">. </w:t>
      </w:r>
      <w:r>
        <w:rPr>
          <w:rtl/>
          <w:lang w:eastAsia="he-IL"/>
        </w:rPr>
        <w:t xml:space="preserve">נרצחו </w:t>
      </w:r>
      <w:r>
        <w:rPr>
          <w:rFonts w:hint="cs"/>
          <w:rtl/>
          <w:lang w:eastAsia="he-IL"/>
        </w:rPr>
        <w:t>שלושה</w:t>
      </w:r>
      <w:r>
        <w:rPr>
          <w:rtl/>
          <w:lang w:eastAsia="he-IL"/>
        </w:rPr>
        <w:t xml:space="preserve"> מבני המשפחה</w:t>
      </w:r>
      <w:r>
        <w:rPr>
          <w:rFonts w:hint="cs"/>
          <w:rtl/>
          <w:lang w:eastAsia="he-IL"/>
        </w:rPr>
        <w:t xml:space="preserve">. </w:t>
      </w:r>
      <w:r>
        <w:rPr>
          <w:rtl/>
          <w:lang w:eastAsia="he-IL"/>
        </w:rPr>
        <w:t xml:space="preserve">לאחר 50 ימים ארוכים, חזרו </w:t>
      </w:r>
      <w:r>
        <w:rPr>
          <w:rFonts w:hint="cs"/>
          <w:rtl/>
          <w:lang w:eastAsia="he-IL"/>
        </w:rPr>
        <w:t>שישה</w:t>
      </w:r>
      <w:r>
        <w:rPr>
          <w:rtl/>
          <w:lang w:eastAsia="he-IL"/>
        </w:rPr>
        <w:t xml:space="preserve"> מתוך</w:t>
      </w:r>
      <w:r>
        <w:rPr>
          <w:rFonts w:hint="cs"/>
          <w:rtl/>
          <w:lang w:eastAsia="he-IL"/>
        </w:rPr>
        <w:t xml:space="preserve"> שבעת</w:t>
      </w:r>
      <w:r>
        <w:rPr>
          <w:rtl/>
          <w:lang w:eastAsia="he-IL"/>
        </w:rPr>
        <w:t xml:space="preserve"> החטופים בפעימה השנייה</w:t>
      </w:r>
      <w:r>
        <w:rPr>
          <w:rFonts w:hint="cs"/>
          <w:rtl/>
          <w:lang w:eastAsia="he-IL"/>
        </w:rPr>
        <w:t xml:space="preserve">, </w:t>
      </w:r>
      <w:r>
        <w:rPr>
          <w:rtl/>
          <w:lang w:eastAsia="he-IL"/>
        </w:rPr>
        <w:t>אך טל עדיין מוחזק בעזה</w:t>
      </w:r>
      <w:r>
        <w:rPr>
          <w:rFonts w:hint="cs"/>
          <w:rtl/>
          <w:lang w:eastAsia="he-IL"/>
        </w:rPr>
        <w:t xml:space="preserve">. </w:t>
      </w:r>
    </w:p>
    <w:p w:rsidR="00533EE3" w:rsidRDefault="00533EE3" w:rsidP="00EB7B13">
      <w:pPr>
        <w:rPr>
          <w:rtl/>
          <w:lang w:eastAsia="he-IL"/>
        </w:rPr>
      </w:pPr>
      <w:bookmarkStart w:id="475" w:name="_ETM_Q4_402211"/>
      <w:bookmarkStart w:id="476" w:name="_ETM_Q4_402308"/>
      <w:bookmarkEnd w:id="475"/>
      <w:bookmarkEnd w:id="476"/>
    </w:p>
    <w:p w:rsidR="00533EE3" w:rsidRDefault="00533EE3" w:rsidP="002E077E">
      <w:pPr>
        <w:rPr>
          <w:rtl/>
          <w:lang w:eastAsia="he-IL"/>
        </w:rPr>
      </w:pPr>
      <w:bookmarkStart w:id="477" w:name="_ETM_Q4_402378"/>
      <w:bookmarkStart w:id="478" w:name="_ETM_Q4_402428"/>
      <w:bookmarkEnd w:id="477"/>
      <w:bookmarkEnd w:id="478"/>
      <w:r>
        <w:rPr>
          <w:rtl/>
          <w:lang w:eastAsia="he-IL"/>
        </w:rPr>
        <w:t>טל הוא בחור רגיש וחכם</w:t>
      </w:r>
      <w:r w:rsidR="002E077E">
        <w:rPr>
          <w:rFonts w:hint="cs"/>
          <w:rtl/>
          <w:lang w:eastAsia="he-IL"/>
        </w:rPr>
        <w:t>.</w:t>
      </w:r>
      <w:r>
        <w:rPr>
          <w:rFonts w:hint="cs"/>
          <w:rtl/>
          <w:lang w:eastAsia="he-IL"/>
        </w:rPr>
        <w:t xml:space="preserve"> </w:t>
      </w:r>
      <w:r>
        <w:rPr>
          <w:rtl/>
          <w:lang w:eastAsia="he-IL"/>
        </w:rPr>
        <w:t>הוא אדם ש</w:t>
      </w:r>
      <w:r>
        <w:rPr>
          <w:rFonts w:hint="cs"/>
          <w:rtl/>
          <w:lang w:eastAsia="he-IL"/>
        </w:rPr>
        <w:t>כולם י</w:t>
      </w:r>
      <w:r>
        <w:rPr>
          <w:rtl/>
          <w:lang w:eastAsia="he-IL"/>
        </w:rPr>
        <w:t>רצ</w:t>
      </w:r>
      <w:r>
        <w:rPr>
          <w:rFonts w:hint="cs"/>
          <w:rtl/>
          <w:lang w:eastAsia="he-IL"/>
        </w:rPr>
        <w:t>ו</w:t>
      </w:r>
      <w:r>
        <w:rPr>
          <w:rtl/>
          <w:lang w:eastAsia="he-IL"/>
        </w:rPr>
        <w:t xml:space="preserve"> </w:t>
      </w:r>
      <w:proofErr w:type="spellStart"/>
      <w:r>
        <w:rPr>
          <w:rtl/>
          <w:lang w:eastAsia="he-IL"/>
        </w:rPr>
        <w:t>לצ</w:t>
      </w:r>
      <w:r>
        <w:rPr>
          <w:rFonts w:hint="cs"/>
          <w:rtl/>
          <w:lang w:eastAsia="he-IL"/>
        </w:rPr>
        <w:t>י</w:t>
      </w:r>
      <w:r>
        <w:rPr>
          <w:rtl/>
          <w:lang w:eastAsia="he-IL"/>
        </w:rPr>
        <w:t>ד</w:t>
      </w:r>
      <w:r>
        <w:rPr>
          <w:rFonts w:hint="cs"/>
          <w:rtl/>
          <w:lang w:eastAsia="he-IL"/>
        </w:rPr>
        <w:t>ם</w:t>
      </w:r>
      <w:proofErr w:type="spellEnd"/>
      <w:r>
        <w:rPr>
          <w:rtl/>
          <w:lang w:eastAsia="he-IL"/>
        </w:rPr>
        <w:t xml:space="preserve"> בעת קונפליקט </w:t>
      </w:r>
      <w:r>
        <w:rPr>
          <w:rFonts w:hint="cs"/>
          <w:rtl/>
          <w:lang w:eastAsia="he-IL"/>
        </w:rPr>
        <w:t xml:space="preserve">– </w:t>
      </w:r>
      <w:r>
        <w:rPr>
          <w:rtl/>
          <w:lang w:eastAsia="he-IL"/>
        </w:rPr>
        <w:t>למציאת פתרון</w:t>
      </w:r>
      <w:r>
        <w:rPr>
          <w:rFonts w:hint="cs"/>
          <w:rtl/>
          <w:lang w:eastAsia="he-IL"/>
        </w:rPr>
        <w:t xml:space="preserve">. </w:t>
      </w:r>
      <w:r>
        <w:rPr>
          <w:rtl/>
          <w:lang w:eastAsia="he-IL"/>
        </w:rPr>
        <w:t xml:space="preserve">יש לו יכולת פנומנלית להגיע לפתרון שיהיה מקובל </w:t>
      </w:r>
      <w:r>
        <w:rPr>
          <w:rFonts w:hint="cs"/>
          <w:rtl/>
          <w:lang w:eastAsia="he-IL"/>
        </w:rPr>
        <w:t>ע</w:t>
      </w:r>
      <w:r>
        <w:rPr>
          <w:rtl/>
          <w:lang w:eastAsia="he-IL"/>
        </w:rPr>
        <w:t>ל</w:t>
      </w:r>
      <w:r>
        <w:rPr>
          <w:rFonts w:hint="cs"/>
          <w:rtl/>
          <w:lang w:eastAsia="he-IL"/>
        </w:rPr>
        <w:t xml:space="preserve"> </w:t>
      </w:r>
      <w:r>
        <w:rPr>
          <w:rtl/>
          <w:lang w:eastAsia="he-IL"/>
        </w:rPr>
        <w:t>כל הצדדים</w:t>
      </w:r>
      <w:r>
        <w:rPr>
          <w:rFonts w:hint="cs"/>
          <w:rtl/>
          <w:lang w:eastAsia="he-IL"/>
        </w:rPr>
        <w:t xml:space="preserve">. את </w:t>
      </w:r>
      <w:r>
        <w:rPr>
          <w:rtl/>
          <w:lang w:eastAsia="he-IL"/>
        </w:rPr>
        <w:t>כל זה</w:t>
      </w:r>
      <w:r>
        <w:rPr>
          <w:rFonts w:hint="cs"/>
          <w:rtl/>
          <w:lang w:eastAsia="he-IL"/>
        </w:rPr>
        <w:t xml:space="preserve"> הוא עושה</w:t>
      </w:r>
      <w:r>
        <w:rPr>
          <w:rtl/>
          <w:lang w:eastAsia="he-IL"/>
        </w:rPr>
        <w:t xml:space="preserve"> תוך כדי שהוא מרגיע את כולם עם חיוכו הרחב</w:t>
      </w:r>
      <w:r>
        <w:rPr>
          <w:rFonts w:hint="cs"/>
          <w:rtl/>
          <w:lang w:eastAsia="he-IL"/>
        </w:rPr>
        <w:t xml:space="preserve">. </w:t>
      </w:r>
      <w:r>
        <w:rPr>
          <w:rtl/>
          <w:lang w:eastAsia="he-IL"/>
        </w:rPr>
        <w:t>הוא איש משפחה מסור</w:t>
      </w:r>
      <w:r>
        <w:rPr>
          <w:rFonts w:hint="cs"/>
          <w:rtl/>
          <w:lang w:eastAsia="he-IL"/>
        </w:rPr>
        <w:t>,</w:t>
      </w:r>
      <w:r>
        <w:rPr>
          <w:rtl/>
          <w:lang w:eastAsia="he-IL"/>
        </w:rPr>
        <w:t xml:space="preserve"> אבא מקצוען</w:t>
      </w:r>
      <w:r>
        <w:rPr>
          <w:rFonts w:hint="cs"/>
          <w:rtl/>
          <w:lang w:eastAsia="he-IL"/>
        </w:rPr>
        <w:t xml:space="preserve"> –</w:t>
      </w:r>
      <w:r>
        <w:rPr>
          <w:rtl/>
          <w:lang w:eastAsia="he-IL"/>
        </w:rPr>
        <w:t xml:space="preserve"> להגדרתו</w:t>
      </w:r>
      <w:r>
        <w:rPr>
          <w:rFonts w:hint="cs"/>
          <w:rtl/>
          <w:lang w:eastAsia="he-IL"/>
        </w:rPr>
        <w:t xml:space="preserve"> –</w:t>
      </w:r>
      <w:r>
        <w:rPr>
          <w:rtl/>
          <w:lang w:eastAsia="he-IL"/>
        </w:rPr>
        <w:t xml:space="preserve"> חכם, סקרן, רחב אופקים, אוהב ללמוד</w:t>
      </w:r>
      <w:r>
        <w:rPr>
          <w:rFonts w:hint="cs"/>
          <w:rtl/>
          <w:lang w:eastAsia="he-IL"/>
        </w:rPr>
        <w:t>.</w:t>
      </w:r>
      <w:r>
        <w:rPr>
          <w:rtl/>
          <w:lang w:eastAsia="he-IL"/>
        </w:rPr>
        <w:t xml:space="preserve"> יש לו תחומי עניין רבים</w:t>
      </w:r>
      <w:r>
        <w:rPr>
          <w:rFonts w:hint="cs"/>
          <w:rtl/>
          <w:lang w:eastAsia="he-IL"/>
        </w:rPr>
        <w:t>,</w:t>
      </w:r>
      <w:r>
        <w:rPr>
          <w:rtl/>
          <w:lang w:eastAsia="he-IL"/>
        </w:rPr>
        <w:t xml:space="preserve"> וניתן לדבר א</w:t>
      </w:r>
      <w:r>
        <w:rPr>
          <w:rFonts w:hint="cs"/>
          <w:rtl/>
          <w:lang w:eastAsia="he-IL"/>
        </w:rPr>
        <w:t>י</w:t>
      </w:r>
      <w:r>
        <w:rPr>
          <w:rtl/>
          <w:lang w:eastAsia="he-IL"/>
        </w:rPr>
        <w:t xml:space="preserve">תו על כל נושא </w:t>
      </w:r>
      <w:r>
        <w:rPr>
          <w:rFonts w:hint="cs"/>
          <w:rtl/>
          <w:lang w:eastAsia="he-IL"/>
        </w:rPr>
        <w:t>ש</w:t>
      </w:r>
      <w:r>
        <w:rPr>
          <w:rtl/>
          <w:lang w:eastAsia="he-IL"/>
        </w:rPr>
        <w:t>בעולם</w:t>
      </w:r>
      <w:r>
        <w:rPr>
          <w:rFonts w:hint="cs"/>
          <w:rtl/>
          <w:lang w:eastAsia="he-IL"/>
        </w:rPr>
        <w:t>.</w:t>
      </w:r>
      <w:r>
        <w:rPr>
          <w:rtl/>
          <w:lang w:eastAsia="he-IL"/>
        </w:rPr>
        <w:t xml:space="preserve"> חבריו מספרים שהוא אדם להתייעץ </w:t>
      </w:r>
      <w:r>
        <w:rPr>
          <w:rFonts w:hint="cs"/>
          <w:rtl/>
          <w:lang w:eastAsia="he-IL"/>
        </w:rPr>
        <w:t>איתו</w:t>
      </w:r>
      <w:r>
        <w:rPr>
          <w:rtl/>
          <w:lang w:eastAsia="he-IL"/>
        </w:rPr>
        <w:t xml:space="preserve"> בכל התלבטות</w:t>
      </w:r>
      <w:r>
        <w:rPr>
          <w:rFonts w:hint="cs"/>
          <w:rtl/>
          <w:lang w:eastAsia="he-IL"/>
        </w:rPr>
        <w:t xml:space="preserve">. </w:t>
      </w:r>
      <w:r>
        <w:rPr>
          <w:rtl/>
          <w:lang w:eastAsia="he-IL"/>
        </w:rPr>
        <w:t>הוא יודע להפריד בין שכל לרגש</w:t>
      </w:r>
      <w:r>
        <w:rPr>
          <w:rFonts w:hint="cs"/>
          <w:rtl/>
          <w:lang w:eastAsia="he-IL"/>
        </w:rPr>
        <w:t>,</w:t>
      </w:r>
      <w:r>
        <w:rPr>
          <w:rtl/>
          <w:lang w:eastAsia="he-IL"/>
        </w:rPr>
        <w:t xml:space="preserve"> ותמיד עוזר</w:t>
      </w:r>
      <w:r>
        <w:rPr>
          <w:rFonts w:hint="cs"/>
          <w:rtl/>
          <w:lang w:eastAsia="he-IL"/>
        </w:rPr>
        <w:t xml:space="preserve"> כדי</w:t>
      </w:r>
      <w:r>
        <w:rPr>
          <w:rtl/>
          <w:lang w:eastAsia="he-IL"/>
        </w:rPr>
        <w:t xml:space="preserve"> לקב</w:t>
      </w:r>
      <w:r>
        <w:rPr>
          <w:rFonts w:hint="cs"/>
          <w:rtl/>
          <w:lang w:eastAsia="he-IL"/>
        </w:rPr>
        <w:t xml:space="preserve">ל את </w:t>
      </w:r>
      <w:r>
        <w:rPr>
          <w:rtl/>
          <w:lang w:eastAsia="he-IL"/>
        </w:rPr>
        <w:t>ההחלטה השקולה ביותר</w:t>
      </w:r>
      <w:r>
        <w:rPr>
          <w:rFonts w:hint="cs"/>
          <w:rtl/>
          <w:lang w:eastAsia="he-IL"/>
        </w:rPr>
        <w:t xml:space="preserve">. </w:t>
      </w:r>
      <w:r>
        <w:rPr>
          <w:rtl/>
          <w:lang w:eastAsia="he-IL"/>
        </w:rPr>
        <w:t>לטל אהבה גדולה לבעלי חיים</w:t>
      </w:r>
      <w:r>
        <w:rPr>
          <w:rFonts w:hint="cs"/>
          <w:rtl/>
          <w:lang w:eastAsia="he-IL"/>
        </w:rPr>
        <w:t>.</w:t>
      </w:r>
      <w:r>
        <w:rPr>
          <w:rtl/>
          <w:lang w:eastAsia="he-IL"/>
        </w:rPr>
        <w:t xml:space="preserve"> הוא מגדל </w:t>
      </w:r>
      <w:r>
        <w:rPr>
          <w:rFonts w:hint="cs"/>
          <w:rtl/>
          <w:lang w:eastAsia="he-IL"/>
        </w:rPr>
        <w:t xml:space="preserve">שתי </w:t>
      </w:r>
      <w:r>
        <w:rPr>
          <w:rtl/>
          <w:lang w:eastAsia="he-IL"/>
        </w:rPr>
        <w:t>חתולות וכלבה</w:t>
      </w:r>
      <w:r>
        <w:rPr>
          <w:rFonts w:hint="cs"/>
          <w:rtl/>
          <w:lang w:eastAsia="he-IL"/>
        </w:rPr>
        <w:t>,</w:t>
      </w:r>
      <w:r>
        <w:rPr>
          <w:rtl/>
          <w:lang w:eastAsia="he-IL"/>
        </w:rPr>
        <w:t xml:space="preserve"> שאימץ לפני 15 שנים</w:t>
      </w:r>
      <w:r>
        <w:rPr>
          <w:rFonts w:hint="cs"/>
          <w:rtl/>
          <w:lang w:eastAsia="he-IL"/>
        </w:rPr>
        <w:t>,</w:t>
      </w:r>
      <w:r>
        <w:rPr>
          <w:rtl/>
          <w:lang w:eastAsia="he-IL"/>
        </w:rPr>
        <w:t xml:space="preserve"> כשלמד אילוף</w:t>
      </w:r>
      <w:r>
        <w:rPr>
          <w:rFonts w:hint="cs"/>
          <w:rtl/>
          <w:lang w:eastAsia="he-IL"/>
        </w:rPr>
        <w:t>.</w:t>
      </w:r>
      <w:r>
        <w:rPr>
          <w:rtl/>
          <w:lang w:eastAsia="he-IL"/>
        </w:rPr>
        <w:t xml:space="preserve"> הכלבה </w:t>
      </w:r>
      <w:r>
        <w:rPr>
          <w:rFonts w:hint="cs"/>
          <w:rtl/>
          <w:lang w:eastAsia="he-IL"/>
        </w:rPr>
        <w:t xml:space="preserve">עצמה </w:t>
      </w:r>
      <w:r>
        <w:rPr>
          <w:rtl/>
          <w:lang w:eastAsia="he-IL"/>
        </w:rPr>
        <w:t>לא נמצאה לא</w:t>
      </w:r>
      <w:r>
        <w:rPr>
          <w:rFonts w:hint="cs"/>
          <w:rtl/>
          <w:lang w:eastAsia="he-IL"/>
        </w:rPr>
        <w:t>חר אותה שבת,</w:t>
      </w:r>
      <w:r>
        <w:rPr>
          <w:rtl/>
          <w:lang w:eastAsia="he-IL"/>
        </w:rPr>
        <w:t xml:space="preserve"> ואנו מניחים כי נרצחה</w:t>
      </w:r>
      <w:r>
        <w:rPr>
          <w:rFonts w:hint="cs"/>
          <w:rtl/>
          <w:lang w:eastAsia="he-IL"/>
        </w:rPr>
        <w:t>.</w:t>
      </w:r>
    </w:p>
    <w:p w:rsidR="00533EE3" w:rsidRDefault="00533EE3" w:rsidP="00EB7B13">
      <w:pPr>
        <w:rPr>
          <w:rtl/>
          <w:lang w:eastAsia="he-IL"/>
        </w:rPr>
      </w:pPr>
      <w:bookmarkStart w:id="479" w:name="_ETM_Q4_451379"/>
      <w:bookmarkStart w:id="480" w:name="_ETM_Q4_451555"/>
      <w:bookmarkEnd w:id="479"/>
      <w:bookmarkEnd w:id="480"/>
    </w:p>
    <w:p w:rsidR="00533EE3" w:rsidRDefault="00533EE3" w:rsidP="00EB7B13">
      <w:pPr>
        <w:rPr>
          <w:rtl/>
          <w:lang w:eastAsia="he-IL"/>
        </w:rPr>
      </w:pPr>
      <w:r>
        <w:rPr>
          <w:rtl/>
          <w:lang w:eastAsia="he-IL"/>
        </w:rPr>
        <w:t>את יום הולדתו ה</w:t>
      </w:r>
      <w:r>
        <w:rPr>
          <w:rFonts w:hint="cs"/>
          <w:rtl/>
          <w:lang w:eastAsia="he-IL"/>
        </w:rPr>
        <w:t>-</w:t>
      </w:r>
      <w:r>
        <w:rPr>
          <w:rtl/>
          <w:lang w:eastAsia="he-IL"/>
        </w:rPr>
        <w:t>39</w:t>
      </w:r>
      <w:r>
        <w:rPr>
          <w:rFonts w:hint="cs"/>
          <w:rtl/>
          <w:lang w:eastAsia="he-IL"/>
        </w:rPr>
        <w:t>, שצוין</w:t>
      </w:r>
      <w:r>
        <w:rPr>
          <w:rtl/>
          <w:lang w:eastAsia="he-IL"/>
        </w:rPr>
        <w:t xml:space="preserve"> ב</w:t>
      </w:r>
      <w:r>
        <w:rPr>
          <w:rFonts w:hint="cs"/>
          <w:rtl/>
          <w:lang w:eastAsia="he-IL"/>
        </w:rPr>
        <w:t>-</w:t>
      </w:r>
      <w:r>
        <w:rPr>
          <w:rtl/>
          <w:lang w:eastAsia="he-IL"/>
        </w:rPr>
        <w:t>31</w:t>
      </w:r>
      <w:r>
        <w:rPr>
          <w:rFonts w:hint="cs"/>
          <w:rtl/>
          <w:lang w:eastAsia="he-IL"/>
        </w:rPr>
        <w:t xml:space="preserve"> בינואר 2024</w:t>
      </w:r>
      <w:r>
        <w:rPr>
          <w:rtl/>
          <w:lang w:eastAsia="he-IL"/>
        </w:rPr>
        <w:t xml:space="preserve">, ציינו </w:t>
      </w:r>
      <w:r>
        <w:rPr>
          <w:rFonts w:hint="cs"/>
          <w:rtl/>
          <w:lang w:eastAsia="he-IL"/>
        </w:rPr>
        <w:t>ב</w:t>
      </w:r>
      <w:r>
        <w:rPr>
          <w:rtl/>
          <w:lang w:eastAsia="he-IL"/>
        </w:rPr>
        <w:t>עבורו משפחתו וחבריו בכיכר החטופים בתל אביב וגם בבאר שבע</w:t>
      </w:r>
      <w:r>
        <w:rPr>
          <w:rFonts w:hint="cs"/>
          <w:rtl/>
          <w:lang w:eastAsia="he-IL"/>
        </w:rPr>
        <w:t xml:space="preserve">. </w:t>
      </w:r>
      <w:r>
        <w:rPr>
          <w:rtl/>
          <w:lang w:eastAsia="he-IL"/>
        </w:rPr>
        <w:t xml:space="preserve">במהלכו אומצו </w:t>
      </w:r>
      <w:r>
        <w:rPr>
          <w:rFonts w:hint="cs"/>
          <w:rtl/>
          <w:lang w:eastAsia="he-IL"/>
        </w:rPr>
        <w:t>שמונה</w:t>
      </w:r>
      <w:r>
        <w:rPr>
          <w:rtl/>
          <w:lang w:eastAsia="he-IL"/>
        </w:rPr>
        <w:t xml:space="preserve"> כלבים בתל אביב </w:t>
      </w:r>
      <w:r>
        <w:rPr>
          <w:rFonts w:hint="cs"/>
          <w:rtl/>
          <w:lang w:eastAsia="he-IL"/>
        </w:rPr>
        <w:t>וחמישה</w:t>
      </w:r>
      <w:r>
        <w:rPr>
          <w:rtl/>
          <w:lang w:eastAsia="he-IL"/>
        </w:rPr>
        <w:t xml:space="preserve"> בבאר שבע</w:t>
      </w:r>
      <w:r>
        <w:rPr>
          <w:rFonts w:hint="cs"/>
          <w:rtl/>
          <w:lang w:eastAsia="he-IL"/>
        </w:rPr>
        <w:t xml:space="preserve">. </w:t>
      </w:r>
      <w:bookmarkStart w:id="481" w:name="_ETM_Q4_468000"/>
      <w:bookmarkEnd w:id="481"/>
      <w:r>
        <w:rPr>
          <w:rtl/>
          <w:lang w:eastAsia="he-IL"/>
        </w:rPr>
        <w:t>משפחתו דואגת</w:t>
      </w:r>
      <w:r>
        <w:rPr>
          <w:rFonts w:hint="cs"/>
          <w:rtl/>
          <w:lang w:eastAsia="he-IL"/>
        </w:rPr>
        <w:t>,</w:t>
      </w:r>
      <w:r>
        <w:rPr>
          <w:rtl/>
          <w:lang w:eastAsia="he-IL"/>
        </w:rPr>
        <w:t xml:space="preserve"> אוהבת </w:t>
      </w:r>
      <w:r>
        <w:rPr>
          <w:rFonts w:hint="cs"/>
          <w:rtl/>
          <w:lang w:eastAsia="he-IL"/>
        </w:rPr>
        <w:t>ו</w:t>
      </w:r>
      <w:r>
        <w:rPr>
          <w:rtl/>
          <w:lang w:eastAsia="he-IL"/>
        </w:rPr>
        <w:t>מחכה לו בגעגוע אי</w:t>
      </w:r>
      <w:r>
        <w:rPr>
          <w:rFonts w:hint="cs"/>
          <w:rtl/>
          <w:lang w:eastAsia="he-IL"/>
        </w:rPr>
        <w:t>ן-</w:t>
      </w:r>
      <w:r>
        <w:rPr>
          <w:rtl/>
          <w:lang w:eastAsia="he-IL"/>
        </w:rPr>
        <w:t>סופי</w:t>
      </w:r>
      <w:r>
        <w:rPr>
          <w:rFonts w:hint="cs"/>
          <w:rtl/>
          <w:lang w:eastAsia="he-IL"/>
        </w:rPr>
        <w:t xml:space="preserve">. גם אנחנו, גם בכנסת ישראל, בלי קשר לפוזיציה שבה אנחנו נמצאים, מחכים כולנו לשובם של החטופים. </w:t>
      </w:r>
    </w:p>
    <w:p w:rsidR="00533EE3" w:rsidRDefault="00533EE3" w:rsidP="00EB7B13">
      <w:pPr>
        <w:rPr>
          <w:rtl/>
          <w:lang w:eastAsia="he-IL"/>
        </w:rPr>
      </w:pPr>
      <w:bookmarkStart w:id="482" w:name="_ETM_Q4_485685"/>
      <w:bookmarkStart w:id="483" w:name="_ETM_Q4_485796"/>
      <w:bookmarkEnd w:id="482"/>
      <w:bookmarkEnd w:id="483"/>
    </w:p>
    <w:p w:rsidR="00533EE3" w:rsidRDefault="00533EE3" w:rsidP="00EB7B13">
      <w:pPr>
        <w:rPr>
          <w:rtl/>
          <w:lang w:eastAsia="he-IL"/>
        </w:rPr>
      </w:pPr>
      <w:bookmarkStart w:id="484" w:name="_ETM_Q4_485855"/>
      <w:bookmarkStart w:id="485" w:name="_ETM_Q4_485961"/>
      <w:bookmarkEnd w:id="484"/>
      <w:bookmarkEnd w:id="485"/>
      <w:r>
        <w:rPr>
          <w:rFonts w:hint="cs"/>
          <w:rtl/>
          <w:lang w:eastAsia="he-IL"/>
        </w:rPr>
        <w:t>ואני רוצה להניח שזו קריאה שגם תסכים איתה, אדוני היושב-ראש, שכולם צריכים לחזור, ומדינת ישראל צריכה לשלם מחיר בעד כולם כל עוד הם בחיים. תודה.</w:t>
      </w:r>
    </w:p>
    <w:p w:rsidR="00533EE3" w:rsidRDefault="00533EE3" w:rsidP="00EB7B13">
      <w:pPr>
        <w:rPr>
          <w:rtl/>
          <w:lang w:eastAsia="he-IL"/>
        </w:rPr>
      </w:pPr>
    </w:p>
    <w:p w:rsidR="00533EE3" w:rsidRDefault="00533EE3" w:rsidP="00EB7B13">
      <w:pPr>
        <w:pStyle w:val="af6"/>
        <w:keepNext/>
        <w:rPr>
          <w:rtl/>
        </w:rPr>
      </w:pPr>
      <w:bookmarkStart w:id="486" w:name="ET_yor_6490_6"/>
      <w:r w:rsidRPr="009C0873">
        <w:rPr>
          <w:rStyle w:val="TagStyle"/>
          <w:rtl/>
        </w:rPr>
        <w:t xml:space="preserve"> &lt;&lt; יור &gt;&gt; </w:t>
      </w:r>
      <w:r>
        <w:rPr>
          <w:rtl/>
        </w:rPr>
        <w:t>היו"ר ניסים ואטורי:</w:t>
      </w:r>
      <w:r w:rsidRPr="009C0873">
        <w:rPr>
          <w:rStyle w:val="TagStyle"/>
          <w:rtl/>
        </w:rPr>
        <w:t xml:space="preserve"> &lt;&lt; יור &gt;&gt;</w:t>
      </w:r>
      <w:r>
        <w:rPr>
          <w:rtl/>
        </w:rPr>
        <w:t xml:space="preserve">   </w:t>
      </w:r>
      <w:bookmarkEnd w:id="486"/>
    </w:p>
    <w:p w:rsidR="00533EE3" w:rsidRDefault="00533EE3" w:rsidP="00EB7B13">
      <w:pPr>
        <w:rPr>
          <w:rtl/>
          <w:lang w:eastAsia="he-IL"/>
        </w:rPr>
      </w:pPr>
    </w:p>
    <w:p w:rsidR="00533EE3" w:rsidRDefault="00533EE3" w:rsidP="00EB7B13">
      <w:pPr>
        <w:rPr>
          <w:rtl/>
          <w:lang w:eastAsia="he-IL"/>
        </w:rPr>
      </w:pPr>
      <w:bookmarkStart w:id="487" w:name="_ETM_Q4_495000"/>
      <w:bookmarkEnd w:id="487"/>
      <w:r>
        <w:rPr>
          <w:rFonts w:hint="cs"/>
          <w:rtl/>
          <w:lang w:eastAsia="he-IL"/>
        </w:rPr>
        <w:t xml:space="preserve">תודה רבה. חברת הכנסת מטי צרפתי הרכבי </w:t>
      </w:r>
      <w:r>
        <w:rPr>
          <w:rFonts w:hint="eastAsia"/>
          <w:rtl/>
          <w:lang w:eastAsia="he-IL"/>
        </w:rPr>
        <w:t>–</w:t>
      </w:r>
      <w:r>
        <w:rPr>
          <w:rFonts w:hint="cs"/>
          <w:rtl/>
          <w:lang w:eastAsia="he-IL"/>
        </w:rPr>
        <w:t xml:space="preserve"> אינה נוכחת. חבר הכנסת </w:t>
      </w:r>
      <w:r w:rsidR="009035BF">
        <w:rPr>
          <w:rFonts w:hint="cs"/>
          <w:rtl/>
          <w:lang w:eastAsia="he-IL"/>
        </w:rPr>
        <w:t>– – –</w:t>
      </w:r>
    </w:p>
    <w:p w:rsidR="00533EE3" w:rsidRDefault="00533EE3" w:rsidP="00EB7B13">
      <w:pPr>
        <w:rPr>
          <w:rtl/>
          <w:lang w:eastAsia="he-IL"/>
        </w:rPr>
      </w:pPr>
    </w:p>
    <w:p w:rsidR="00533EE3" w:rsidRDefault="00533EE3" w:rsidP="00EB7B13">
      <w:pPr>
        <w:pStyle w:val="af5"/>
        <w:keepNext/>
        <w:rPr>
          <w:rtl/>
        </w:rPr>
      </w:pPr>
      <w:bookmarkStart w:id="488" w:name="ET_interruption_קר_אה_12"/>
      <w:r w:rsidRPr="009E1E93">
        <w:rPr>
          <w:rStyle w:val="TagStyle"/>
          <w:rtl/>
        </w:rPr>
        <w:t xml:space="preserve"> &lt;&lt; קריאה &gt;&gt; </w:t>
      </w:r>
      <w:r>
        <w:rPr>
          <w:rtl/>
        </w:rPr>
        <w:t>קריאה:</w:t>
      </w:r>
      <w:r w:rsidRPr="009E1E93">
        <w:rPr>
          <w:rStyle w:val="TagStyle"/>
          <w:rtl/>
        </w:rPr>
        <w:t xml:space="preserve"> &lt;&lt; קריאה &gt;&gt;</w:t>
      </w:r>
      <w:r>
        <w:rPr>
          <w:rtl/>
        </w:rPr>
        <w:t xml:space="preserve">   </w:t>
      </w:r>
      <w:bookmarkEnd w:id="488"/>
    </w:p>
    <w:p w:rsidR="00533EE3" w:rsidRDefault="00533EE3" w:rsidP="009035BF">
      <w:pPr>
        <w:rPr>
          <w:rtl/>
          <w:lang w:eastAsia="he-IL"/>
        </w:rPr>
      </w:pPr>
    </w:p>
    <w:p w:rsidR="00533EE3" w:rsidRDefault="00533EE3" w:rsidP="00EB7B13">
      <w:pPr>
        <w:rPr>
          <w:rtl/>
          <w:lang w:eastAsia="he-IL"/>
        </w:rPr>
      </w:pPr>
      <w:r>
        <w:rPr>
          <w:rFonts w:hint="cs"/>
          <w:rtl/>
          <w:lang w:eastAsia="he-IL"/>
        </w:rPr>
        <w:t>פה, פה.</w:t>
      </w:r>
    </w:p>
    <w:p w:rsidR="00533EE3" w:rsidRDefault="00533EE3" w:rsidP="00EB7B13">
      <w:pPr>
        <w:rPr>
          <w:rtl/>
          <w:lang w:eastAsia="he-IL"/>
        </w:rPr>
      </w:pPr>
    </w:p>
    <w:p w:rsidR="00533EE3" w:rsidRDefault="00533EE3" w:rsidP="00EB7B13">
      <w:pPr>
        <w:pStyle w:val="af6"/>
        <w:keepNext/>
        <w:rPr>
          <w:rtl/>
        </w:rPr>
      </w:pPr>
      <w:bookmarkStart w:id="489" w:name="ET_yor_6490_13"/>
      <w:r w:rsidRPr="009E1E93">
        <w:rPr>
          <w:rStyle w:val="TagStyle"/>
          <w:rtl/>
        </w:rPr>
        <w:t xml:space="preserve"> &lt;&lt; יור &gt;&gt; </w:t>
      </w:r>
      <w:r>
        <w:rPr>
          <w:rtl/>
        </w:rPr>
        <w:t>היו"ר ניסים ואטורי:</w:t>
      </w:r>
      <w:r w:rsidRPr="009E1E93">
        <w:rPr>
          <w:rStyle w:val="TagStyle"/>
          <w:rtl/>
        </w:rPr>
        <w:t xml:space="preserve"> &lt;&lt; יור &gt;&gt;</w:t>
      </w:r>
      <w:r>
        <w:rPr>
          <w:rtl/>
        </w:rPr>
        <w:t xml:space="preserve">   </w:t>
      </w:r>
      <w:bookmarkEnd w:id="489"/>
    </w:p>
    <w:p w:rsidR="00533EE3" w:rsidRDefault="00533EE3" w:rsidP="009035BF">
      <w:pPr>
        <w:rPr>
          <w:rtl/>
          <w:lang w:eastAsia="he-IL"/>
        </w:rPr>
      </w:pPr>
    </w:p>
    <w:p w:rsidR="00533EE3" w:rsidRDefault="00533EE3" w:rsidP="00EB7B13">
      <w:pPr>
        <w:rPr>
          <w:rtl/>
          <w:lang w:eastAsia="he-IL"/>
        </w:rPr>
      </w:pPr>
      <w:r>
        <w:rPr>
          <w:rFonts w:hint="cs"/>
          <w:rtl/>
          <w:lang w:eastAsia="he-IL"/>
        </w:rPr>
        <w:t>סליחה, סליחה.</w:t>
      </w:r>
    </w:p>
    <w:p w:rsidR="00533EE3" w:rsidRDefault="00533EE3" w:rsidP="00EB7B13">
      <w:pPr>
        <w:rPr>
          <w:rtl/>
          <w:lang w:eastAsia="he-IL"/>
        </w:rPr>
      </w:pPr>
      <w:r>
        <w:rPr>
          <w:rFonts w:hint="cs"/>
          <w:rtl/>
          <w:lang w:eastAsia="he-IL"/>
        </w:rPr>
        <w:t xml:space="preserve"> </w:t>
      </w:r>
    </w:p>
    <w:p w:rsidR="00533EE3" w:rsidRDefault="00533EE3" w:rsidP="00EB7B13">
      <w:pPr>
        <w:pStyle w:val="af5"/>
        <w:keepNext/>
        <w:rPr>
          <w:rtl/>
        </w:rPr>
      </w:pPr>
      <w:bookmarkStart w:id="490" w:name="ET_interruption_קר_אה_14"/>
      <w:r w:rsidRPr="009E1E93">
        <w:rPr>
          <w:rStyle w:val="TagStyle"/>
          <w:rtl/>
        </w:rPr>
        <w:t xml:space="preserve"> &lt;&lt; קריאה &gt;&gt; </w:t>
      </w:r>
      <w:r>
        <w:rPr>
          <w:rtl/>
        </w:rPr>
        <w:t>קריאה:</w:t>
      </w:r>
      <w:r w:rsidRPr="009E1E93">
        <w:rPr>
          <w:rStyle w:val="TagStyle"/>
          <w:rtl/>
        </w:rPr>
        <w:t xml:space="preserve"> &lt;&lt; קריאה &gt;&gt;</w:t>
      </w:r>
      <w:r>
        <w:rPr>
          <w:rtl/>
        </w:rPr>
        <w:t xml:space="preserve">   </w:t>
      </w:r>
      <w:bookmarkEnd w:id="490"/>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שמח שאנחנו </w:t>
      </w:r>
      <w:r w:rsidR="009035BF">
        <w:rPr>
          <w:rFonts w:hint="cs"/>
          <w:rtl/>
          <w:lang w:eastAsia="he-IL"/>
        </w:rPr>
        <w:t>– – –</w:t>
      </w:r>
    </w:p>
    <w:p w:rsidR="00533EE3" w:rsidRDefault="00533EE3" w:rsidP="00EB7B13">
      <w:pPr>
        <w:keepNext/>
        <w:rPr>
          <w:rtl/>
        </w:rPr>
      </w:pPr>
      <w:bookmarkStart w:id="491" w:name="ET_yor_6490_15"/>
    </w:p>
    <w:p w:rsidR="00533EE3" w:rsidRDefault="00533EE3" w:rsidP="00EB7B13">
      <w:pPr>
        <w:pStyle w:val="af6"/>
        <w:keepNext/>
        <w:rPr>
          <w:rtl/>
        </w:rPr>
      </w:pPr>
      <w:r w:rsidRPr="009E1E93">
        <w:rPr>
          <w:rStyle w:val="TagStyle"/>
          <w:rtl/>
        </w:rPr>
        <w:t xml:space="preserve"> &lt;&lt; יור &gt;&gt; </w:t>
      </w:r>
      <w:r>
        <w:rPr>
          <w:rtl/>
        </w:rPr>
        <w:t>היו"ר ניסים ואטורי:</w:t>
      </w:r>
      <w:r w:rsidRPr="009E1E93">
        <w:rPr>
          <w:rStyle w:val="TagStyle"/>
          <w:rtl/>
        </w:rPr>
        <w:t xml:space="preserve"> &lt;&lt; יור &gt;&gt;</w:t>
      </w:r>
      <w:r>
        <w:rPr>
          <w:rtl/>
        </w:rPr>
        <w:t xml:space="preserve">   </w:t>
      </w:r>
      <w:bookmarkEnd w:id="491"/>
    </w:p>
    <w:p w:rsidR="00533EE3" w:rsidRDefault="00533EE3" w:rsidP="009035BF">
      <w:pPr>
        <w:rPr>
          <w:rtl/>
          <w:lang w:eastAsia="he-IL"/>
        </w:rPr>
      </w:pPr>
    </w:p>
    <w:p w:rsidR="00533EE3" w:rsidRDefault="00533EE3" w:rsidP="00EB7B13">
      <w:pPr>
        <w:rPr>
          <w:rtl/>
          <w:lang w:eastAsia="he-IL"/>
        </w:rPr>
      </w:pPr>
      <w:r>
        <w:rPr>
          <w:rFonts w:hint="cs"/>
          <w:rtl/>
          <w:lang w:eastAsia="he-IL"/>
        </w:rPr>
        <w:t>באמת, מה זה שקט פה? אתם יודעים, הלוואי כל יום. רק שהחטופים יחזרו, ולא נצטרך לדון בזה.</w:t>
      </w:r>
    </w:p>
    <w:p w:rsidR="00533EE3" w:rsidRDefault="00533EE3" w:rsidP="00EB7B13">
      <w:pPr>
        <w:rPr>
          <w:rtl/>
          <w:lang w:eastAsia="he-IL"/>
        </w:rPr>
      </w:pPr>
    </w:p>
    <w:p w:rsidR="00533EE3" w:rsidRDefault="00533EE3" w:rsidP="00EB7B13">
      <w:pPr>
        <w:pStyle w:val="af5"/>
        <w:keepNext/>
        <w:rPr>
          <w:rtl/>
        </w:rPr>
      </w:pPr>
      <w:bookmarkStart w:id="492" w:name="ET_interruption_קר_אה_16"/>
      <w:r w:rsidRPr="009E1E93">
        <w:rPr>
          <w:rStyle w:val="TagStyle"/>
          <w:rtl/>
        </w:rPr>
        <w:t xml:space="preserve"> &lt;&lt; קריאה &gt;&gt; </w:t>
      </w:r>
      <w:r>
        <w:rPr>
          <w:rtl/>
        </w:rPr>
        <w:t>קריאה:</w:t>
      </w:r>
      <w:r w:rsidRPr="009E1E93">
        <w:rPr>
          <w:rStyle w:val="TagStyle"/>
          <w:rtl/>
        </w:rPr>
        <w:t xml:space="preserve"> &lt;&lt; קריאה &gt;&gt;</w:t>
      </w:r>
      <w:r>
        <w:rPr>
          <w:rtl/>
        </w:rPr>
        <w:t xml:space="preserve">   </w:t>
      </w:r>
      <w:bookmarkEnd w:id="492"/>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 </w:t>
      </w:r>
      <w:r w:rsidR="009035BF">
        <w:rPr>
          <w:rFonts w:hint="cs"/>
          <w:rtl/>
          <w:lang w:eastAsia="he-IL"/>
        </w:rPr>
        <w:t>– – –</w:t>
      </w:r>
    </w:p>
    <w:p w:rsidR="00533EE3" w:rsidRDefault="00533EE3" w:rsidP="00EB7B13">
      <w:pPr>
        <w:keepNext/>
        <w:rPr>
          <w:rtl/>
        </w:rPr>
      </w:pPr>
      <w:bookmarkStart w:id="493" w:name="ET_yor_6490_17"/>
    </w:p>
    <w:p w:rsidR="00533EE3" w:rsidRDefault="00533EE3" w:rsidP="00EB7B13">
      <w:pPr>
        <w:pStyle w:val="af6"/>
        <w:keepNext/>
        <w:rPr>
          <w:rtl/>
        </w:rPr>
      </w:pPr>
      <w:bookmarkStart w:id="494" w:name="_ETM_Q4_528000"/>
      <w:bookmarkEnd w:id="494"/>
      <w:r w:rsidRPr="009E1E93">
        <w:rPr>
          <w:rStyle w:val="TagStyle"/>
          <w:rtl/>
        </w:rPr>
        <w:t xml:space="preserve"> &lt;&lt; יור &gt;&gt; </w:t>
      </w:r>
      <w:r>
        <w:rPr>
          <w:rtl/>
        </w:rPr>
        <w:t>היו"ר ניסים ואטורי:</w:t>
      </w:r>
      <w:r w:rsidRPr="009E1E93">
        <w:rPr>
          <w:rStyle w:val="TagStyle"/>
          <w:rtl/>
        </w:rPr>
        <w:t xml:space="preserve"> &lt;&lt; יור &gt;&gt;</w:t>
      </w:r>
      <w:r>
        <w:rPr>
          <w:rtl/>
        </w:rPr>
        <w:t xml:space="preserve">   </w:t>
      </w:r>
      <w:bookmarkEnd w:id="493"/>
    </w:p>
    <w:p w:rsidR="00533EE3" w:rsidRDefault="00533EE3" w:rsidP="009035BF">
      <w:pPr>
        <w:rPr>
          <w:rtl/>
          <w:lang w:eastAsia="he-IL"/>
        </w:rPr>
      </w:pPr>
    </w:p>
    <w:p w:rsidR="00533EE3" w:rsidRDefault="00533EE3" w:rsidP="002E077E">
      <w:pPr>
        <w:rPr>
          <w:rtl/>
          <w:lang w:eastAsia="he-IL"/>
        </w:rPr>
      </w:pPr>
      <w:r>
        <w:rPr>
          <w:rFonts w:hint="cs"/>
          <w:rtl/>
          <w:lang w:eastAsia="he-IL"/>
        </w:rPr>
        <w:t>לא, הדיון חשוב. זה דיון בקונ</w:t>
      </w:r>
      <w:r w:rsidR="002E077E">
        <w:rPr>
          <w:rFonts w:hint="cs"/>
          <w:rtl/>
          <w:lang w:eastAsia="he-IL"/>
        </w:rPr>
        <w:t>ס</w:t>
      </w:r>
      <w:r>
        <w:rPr>
          <w:rFonts w:hint="cs"/>
          <w:rtl/>
          <w:lang w:eastAsia="he-IL"/>
        </w:rPr>
        <w:t>נזוס, כמו שאמר חברי חבר הכנסת נאור שירי. כולנו רוצים את החטופים כבר פה. שלוש דקות, בבקשה.</w:t>
      </w:r>
    </w:p>
    <w:p w:rsidR="00533EE3" w:rsidRPr="009E1E93" w:rsidRDefault="00533EE3" w:rsidP="00EB7B13">
      <w:pPr>
        <w:rPr>
          <w:rtl/>
          <w:lang w:eastAsia="he-IL"/>
        </w:rPr>
      </w:pPr>
      <w:bookmarkStart w:id="495" w:name="_ETM_Q4_517725"/>
      <w:bookmarkStart w:id="496" w:name="_ETM_Q4_517876"/>
      <w:bookmarkEnd w:id="495"/>
      <w:bookmarkEnd w:id="496"/>
    </w:p>
    <w:p w:rsidR="00533EE3" w:rsidRDefault="00533EE3" w:rsidP="00EB7B13">
      <w:pPr>
        <w:pStyle w:val="a4"/>
        <w:keepNext/>
        <w:rPr>
          <w:rtl/>
        </w:rPr>
      </w:pPr>
      <w:bookmarkStart w:id="497" w:name="ET_speaker_6359_7"/>
      <w:r w:rsidRPr="009C0873">
        <w:rPr>
          <w:rStyle w:val="TagStyle"/>
          <w:rtl/>
        </w:rPr>
        <w:t xml:space="preserve"> &lt;&lt; דובר &gt;&gt; </w:t>
      </w:r>
      <w:bookmarkStart w:id="498" w:name="_Toc162386467"/>
      <w:r>
        <w:rPr>
          <w:rtl/>
        </w:rPr>
        <w:t>מטי צרפתי הרכבי (יש עתיד):</w:t>
      </w:r>
      <w:bookmarkEnd w:id="498"/>
      <w:r w:rsidRPr="009C0873">
        <w:rPr>
          <w:rStyle w:val="TagStyle"/>
          <w:rtl/>
        </w:rPr>
        <w:t xml:space="preserve"> &lt;&lt; דובר &gt;&gt;</w:t>
      </w:r>
      <w:r>
        <w:rPr>
          <w:rtl/>
        </w:rPr>
        <w:t xml:space="preserve">   </w:t>
      </w:r>
      <w:bookmarkEnd w:id="497"/>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 בהמשך לחבריי, אדוני היושב-ראש, גם אני מבקשת להקריא כמה מילים</w:t>
      </w:r>
      <w:r w:rsidR="002C5C9C">
        <w:rPr>
          <w:rFonts w:hint="cs"/>
          <w:rtl/>
          <w:lang w:eastAsia="he-IL"/>
        </w:rPr>
        <w:t>,</w:t>
      </w:r>
      <w:r>
        <w:rPr>
          <w:rFonts w:hint="cs"/>
          <w:rtl/>
          <w:lang w:eastAsia="he-IL"/>
        </w:rPr>
        <w:t xml:space="preserve"> על החטוף יגב בוכשטב, כפי שכתבה אחותו נופר.   </w:t>
      </w:r>
    </w:p>
    <w:p w:rsidR="00533EE3" w:rsidRDefault="00533EE3" w:rsidP="00EB7B13">
      <w:pPr>
        <w:rPr>
          <w:rtl/>
          <w:lang w:eastAsia="he-IL"/>
        </w:rPr>
      </w:pPr>
    </w:p>
    <w:p w:rsidR="00533EE3" w:rsidRDefault="00533EE3" w:rsidP="002C5C9C">
      <w:pPr>
        <w:rPr>
          <w:rtl/>
          <w:lang w:eastAsia="he-IL"/>
        </w:rPr>
      </w:pPr>
      <w:r>
        <w:rPr>
          <w:rtl/>
          <w:lang w:eastAsia="he-IL"/>
        </w:rPr>
        <w:t xml:space="preserve">יגב </w:t>
      </w:r>
      <w:r>
        <w:rPr>
          <w:rFonts w:hint="cs"/>
          <w:rtl/>
          <w:lang w:eastAsia="he-IL"/>
        </w:rPr>
        <w:t xml:space="preserve">הוא </w:t>
      </w:r>
      <w:r>
        <w:rPr>
          <w:rtl/>
          <w:lang w:eastAsia="he-IL"/>
        </w:rPr>
        <w:t>בן 35</w:t>
      </w:r>
      <w:r>
        <w:rPr>
          <w:rFonts w:hint="cs"/>
          <w:rtl/>
          <w:lang w:eastAsia="he-IL"/>
        </w:rPr>
        <w:t xml:space="preserve"> </w:t>
      </w:r>
      <w:bookmarkStart w:id="499" w:name="_ETM_Q4_544045"/>
      <w:bookmarkEnd w:id="499"/>
      <w:r>
        <w:rPr>
          <w:rtl/>
          <w:lang w:eastAsia="he-IL"/>
        </w:rPr>
        <w:t>מנירים</w:t>
      </w:r>
      <w:r w:rsidR="002C5C9C">
        <w:rPr>
          <w:rFonts w:hint="cs"/>
          <w:rtl/>
          <w:lang w:eastAsia="he-IL"/>
        </w:rPr>
        <w:t>. הוא</w:t>
      </w:r>
      <w:r>
        <w:rPr>
          <w:rtl/>
          <w:lang w:eastAsia="he-IL"/>
        </w:rPr>
        <w:t xml:space="preserve"> נמצא כבר 172</w:t>
      </w:r>
      <w:r>
        <w:rPr>
          <w:rFonts w:hint="cs"/>
          <w:rtl/>
          <w:lang w:eastAsia="he-IL"/>
        </w:rPr>
        <w:t xml:space="preserve"> ימים</w:t>
      </w:r>
      <w:r>
        <w:rPr>
          <w:rtl/>
          <w:lang w:eastAsia="he-IL"/>
        </w:rPr>
        <w:t xml:space="preserve"> בידי החמאס</w:t>
      </w:r>
      <w:r>
        <w:rPr>
          <w:rFonts w:hint="cs"/>
          <w:rtl/>
          <w:lang w:eastAsia="he-IL"/>
        </w:rPr>
        <w:t xml:space="preserve"> – כך כתבה אחותו נופר. </w:t>
      </w:r>
      <w:r>
        <w:rPr>
          <w:rtl/>
          <w:lang w:eastAsia="he-IL"/>
        </w:rPr>
        <w:t>ביקשו שנכתוב ונספר קצת על יגב</w:t>
      </w:r>
      <w:r>
        <w:rPr>
          <w:rFonts w:hint="cs"/>
          <w:rtl/>
          <w:lang w:eastAsia="he-IL"/>
        </w:rPr>
        <w:t>.</w:t>
      </w:r>
      <w:r>
        <w:rPr>
          <w:rtl/>
          <w:lang w:eastAsia="he-IL"/>
        </w:rPr>
        <w:t xml:space="preserve"> אנחנו כבר חודשים מספרים</w:t>
      </w:r>
      <w:r>
        <w:rPr>
          <w:rFonts w:hint="cs"/>
          <w:rtl/>
          <w:lang w:eastAsia="he-IL"/>
        </w:rPr>
        <w:t>,</w:t>
      </w:r>
      <w:r>
        <w:rPr>
          <w:rtl/>
          <w:lang w:eastAsia="he-IL"/>
        </w:rPr>
        <w:t xml:space="preserve"> לכל מי שמוכן לשמוע</w:t>
      </w:r>
      <w:r>
        <w:rPr>
          <w:rFonts w:hint="cs"/>
          <w:rtl/>
          <w:lang w:eastAsia="he-IL"/>
        </w:rPr>
        <w:t>,</w:t>
      </w:r>
      <w:r>
        <w:rPr>
          <w:rtl/>
          <w:lang w:eastAsia="he-IL"/>
        </w:rPr>
        <w:t xml:space="preserve"> על כמה הוא אוהב מו</w:t>
      </w:r>
      <w:r>
        <w:rPr>
          <w:rFonts w:hint="cs"/>
          <w:rtl/>
          <w:lang w:eastAsia="he-IL"/>
        </w:rPr>
        <w:t>ז</w:t>
      </w:r>
      <w:r>
        <w:rPr>
          <w:rtl/>
          <w:lang w:eastAsia="he-IL"/>
        </w:rPr>
        <w:t>יקה ובעלי חיים</w:t>
      </w:r>
      <w:r>
        <w:rPr>
          <w:rFonts w:hint="cs"/>
          <w:rtl/>
          <w:lang w:eastAsia="he-IL"/>
        </w:rPr>
        <w:t>;</w:t>
      </w:r>
      <w:r>
        <w:rPr>
          <w:rtl/>
          <w:lang w:eastAsia="he-IL"/>
        </w:rPr>
        <w:t xml:space="preserve"> על הבישול המדהים</w:t>
      </w:r>
      <w:r w:rsidR="002C5C9C">
        <w:rPr>
          <w:rFonts w:hint="cs"/>
          <w:rtl/>
          <w:lang w:eastAsia="he-IL"/>
        </w:rPr>
        <w:t>;</w:t>
      </w:r>
      <w:r>
        <w:rPr>
          <w:rtl/>
          <w:lang w:eastAsia="he-IL"/>
        </w:rPr>
        <w:t xml:space="preserve"> על האהבה הענקית שלו ושל רימון</w:t>
      </w:r>
      <w:r>
        <w:rPr>
          <w:rFonts w:hint="cs"/>
          <w:rtl/>
          <w:lang w:eastAsia="he-IL"/>
        </w:rPr>
        <w:t>;</w:t>
      </w:r>
      <w:r>
        <w:rPr>
          <w:rtl/>
          <w:lang w:eastAsia="he-IL"/>
        </w:rPr>
        <w:t xml:space="preserve"> על הבית שבנו יחדיו בקיבוץ</w:t>
      </w:r>
      <w:r w:rsidR="002C5C9C">
        <w:rPr>
          <w:rFonts w:hint="cs"/>
          <w:rtl/>
          <w:lang w:eastAsia="he-IL"/>
        </w:rPr>
        <w:t>;</w:t>
      </w:r>
      <w:r>
        <w:rPr>
          <w:rtl/>
          <w:lang w:eastAsia="he-IL"/>
        </w:rPr>
        <w:t xml:space="preserve"> על חמשת הכלבים וחמשת החתולים שלהם.</w:t>
      </w:r>
    </w:p>
    <w:p w:rsidR="00533EE3" w:rsidRDefault="00533EE3" w:rsidP="00EB7B13">
      <w:pPr>
        <w:rPr>
          <w:rtl/>
          <w:lang w:eastAsia="he-IL"/>
        </w:rPr>
      </w:pPr>
    </w:p>
    <w:p w:rsidR="00533EE3" w:rsidRDefault="00533EE3" w:rsidP="002C5C9C">
      <w:pPr>
        <w:rPr>
          <w:rtl/>
          <w:lang w:eastAsia="he-IL"/>
        </w:rPr>
      </w:pPr>
      <w:r>
        <w:rPr>
          <w:rtl/>
          <w:lang w:eastAsia="he-IL"/>
        </w:rPr>
        <w:t xml:space="preserve">הפעם אני רוצה לספר לכם </w:t>
      </w:r>
      <w:proofErr w:type="spellStart"/>
      <w:r>
        <w:rPr>
          <w:rtl/>
          <w:lang w:eastAsia="he-IL"/>
        </w:rPr>
        <w:t>שיגב</w:t>
      </w:r>
      <w:proofErr w:type="spellEnd"/>
      <w:r>
        <w:rPr>
          <w:rtl/>
          <w:lang w:eastAsia="he-IL"/>
        </w:rPr>
        <w:t xml:space="preserve"> הוא גם אחי הגדול</w:t>
      </w:r>
      <w:r>
        <w:rPr>
          <w:rFonts w:hint="cs"/>
          <w:rtl/>
          <w:lang w:eastAsia="he-IL"/>
        </w:rPr>
        <w:t xml:space="preserve">. </w:t>
      </w:r>
      <w:bookmarkStart w:id="500" w:name="_ETM_Q4_576000"/>
      <w:bookmarkEnd w:id="500"/>
      <w:r>
        <w:rPr>
          <w:rtl/>
          <w:lang w:eastAsia="he-IL"/>
        </w:rPr>
        <w:t>כשאני נולדתי יגב היה בן</w:t>
      </w:r>
      <w:r>
        <w:rPr>
          <w:rFonts w:hint="cs"/>
          <w:rtl/>
          <w:lang w:eastAsia="he-IL"/>
        </w:rPr>
        <w:t xml:space="preserve"> שש.</w:t>
      </w:r>
      <w:r>
        <w:rPr>
          <w:rtl/>
          <w:lang w:eastAsia="he-IL"/>
        </w:rPr>
        <w:t xml:space="preserve"> כשההורים התלבטו אם</w:t>
      </w:r>
      <w:r>
        <w:rPr>
          <w:rFonts w:hint="cs"/>
          <w:rtl/>
          <w:lang w:eastAsia="he-IL"/>
        </w:rPr>
        <w:t xml:space="preserve"> </w:t>
      </w:r>
      <w:proofErr w:type="spellStart"/>
      <w:r>
        <w:rPr>
          <w:rtl/>
          <w:lang w:eastAsia="he-IL"/>
        </w:rPr>
        <w:t>א</w:t>
      </w:r>
      <w:r w:rsidR="002C5C9C">
        <w:rPr>
          <w:rFonts w:hint="cs"/>
          <w:rtl/>
          <w:lang w:eastAsia="he-IL"/>
        </w:rPr>
        <w:t>י</w:t>
      </w:r>
      <w:r>
        <w:rPr>
          <w:rtl/>
          <w:lang w:eastAsia="he-IL"/>
        </w:rPr>
        <w:t>קרא</w:t>
      </w:r>
      <w:proofErr w:type="spellEnd"/>
      <w:r>
        <w:rPr>
          <w:rtl/>
          <w:lang w:eastAsia="he-IL"/>
        </w:rPr>
        <w:t xml:space="preserve"> הדס או נופר</w:t>
      </w:r>
      <w:r>
        <w:rPr>
          <w:rFonts w:hint="cs"/>
          <w:rtl/>
          <w:lang w:eastAsia="he-IL"/>
        </w:rPr>
        <w:t>,</w:t>
      </w:r>
      <w:r>
        <w:rPr>
          <w:rtl/>
          <w:lang w:eastAsia="he-IL"/>
        </w:rPr>
        <w:t xml:space="preserve"> הוא הכריז שכמובן שנופר זה השם שלי</w:t>
      </w:r>
      <w:r>
        <w:rPr>
          <w:rFonts w:hint="cs"/>
          <w:rtl/>
          <w:lang w:eastAsia="he-IL"/>
        </w:rPr>
        <w:t>.</w:t>
      </w:r>
      <w:r>
        <w:rPr>
          <w:rtl/>
          <w:lang w:eastAsia="he-IL"/>
        </w:rPr>
        <w:t xml:space="preserve"> כשעליתי לכיתה א', הוא כבר היה בכיתה ו'</w:t>
      </w:r>
      <w:r>
        <w:rPr>
          <w:rFonts w:hint="cs"/>
          <w:rtl/>
          <w:lang w:eastAsia="he-IL"/>
        </w:rPr>
        <w:t>.</w:t>
      </w:r>
      <w:r>
        <w:rPr>
          <w:rtl/>
          <w:lang w:eastAsia="he-IL"/>
        </w:rPr>
        <w:t xml:space="preserve"> אני זוכרת שהסתובבתי בבית ספר בגאווה כשקראו לי בחצר אחות של יגב.</w:t>
      </w:r>
    </w:p>
    <w:p w:rsidR="00533EE3" w:rsidRDefault="00533EE3" w:rsidP="00EB7B13">
      <w:pPr>
        <w:rPr>
          <w:rtl/>
          <w:lang w:eastAsia="he-IL"/>
        </w:rPr>
      </w:pPr>
    </w:p>
    <w:p w:rsidR="00533EE3" w:rsidRDefault="00533EE3" w:rsidP="002C5C9C">
      <w:pPr>
        <w:rPr>
          <w:rtl/>
          <w:lang w:eastAsia="he-IL"/>
        </w:rPr>
      </w:pPr>
      <w:bookmarkStart w:id="501" w:name="_ETM_Q4_599000"/>
      <w:bookmarkEnd w:id="501"/>
      <w:r>
        <w:rPr>
          <w:rtl/>
          <w:lang w:eastAsia="he-IL"/>
        </w:rPr>
        <w:t>יגב תמיד היה</w:t>
      </w:r>
      <w:r>
        <w:rPr>
          <w:rFonts w:hint="cs"/>
          <w:rtl/>
          <w:lang w:eastAsia="he-IL"/>
        </w:rPr>
        <w:t xml:space="preserve"> – </w:t>
      </w:r>
      <w:r>
        <w:rPr>
          <w:rtl/>
          <w:lang w:eastAsia="he-IL"/>
        </w:rPr>
        <w:t xml:space="preserve">ועדיין </w:t>
      </w:r>
      <w:r>
        <w:rPr>
          <w:rFonts w:hint="cs"/>
          <w:rtl/>
          <w:lang w:eastAsia="he-IL"/>
        </w:rPr>
        <w:t xml:space="preserve">– </w:t>
      </w:r>
      <w:r>
        <w:rPr>
          <w:rtl/>
          <w:lang w:eastAsia="he-IL"/>
        </w:rPr>
        <w:t>האח שיודע</w:t>
      </w:r>
      <w:r>
        <w:rPr>
          <w:rFonts w:hint="cs"/>
          <w:rtl/>
          <w:lang w:eastAsia="he-IL"/>
        </w:rPr>
        <w:t xml:space="preserve"> </w:t>
      </w:r>
      <w:r>
        <w:rPr>
          <w:rtl/>
          <w:lang w:eastAsia="he-IL"/>
        </w:rPr>
        <w:t>הכ</w:t>
      </w:r>
      <w:r>
        <w:rPr>
          <w:rFonts w:hint="cs"/>
          <w:rtl/>
          <w:lang w:eastAsia="he-IL"/>
        </w:rPr>
        <w:t>ו</w:t>
      </w:r>
      <w:r>
        <w:rPr>
          <w:rtl/>
          <w:lang w:eastAsia="he-IL"/>
        </w:rPr>
        <w:t xml:space="preserve">ל </w:t>
      </w:r>
      <w:r w:rsidR="002C5C9C">
        <w:rPr>
          <w:rFonts w:hint="cs"/>
          <w:rtl/>
          <w:lang w:eastAsia="he-IL"/>
        </w:rPr>
        <w:t xml:space="preserve">– </w:t>
      </w:r>
      <w:r>
        <w:rPr>
          <w:rtl/>
          <w:lang w:eastAsia="he-IL"/>
        </w:rPr>
        <w:t>זה שכששואלים אותו שאלה רנדומלית בהיסטוריה, מדע או פילוסופיה</w:t>
      </w:r>
      <w:r>
        <w:rPr>
          <w:rFonts w:hint="cs"/>
          <w:rtl/>
          <w:lang w:eastAsia="he-IL"/>
        </w:rPr>
        <w:t>, הוא</w:t>
      </w:r>
      <w:r>
        <w:rPr>
          <w:rtl/>
          <w:lang w:eastAsia="he-IL"/>
        </w:rPr>
        <w:t xml:space="preserve"> יענה בנונשלנטיות תשובה מדויקת</w:t>
      </w:r>
      <w:r>
        <w:rPr>
          <w:rFonts w:hint="cs"/>
          <w:rtl/>
          <w:lang w:eastAsia="he-IL"/>
        </w:rPr>
        <w:t>,</w:t>
      </w:r>
      <w:r>
        <w:rPr>
          <w:rtl/>
          <w:lang w:eastAsia="he-IL"/>
        </w:rPr>
        <w:t xml:space="preserve"> כאילו הוא לומד את זה שנים</w:t>
      </w:r>
      <w:r w:rsidR="002C5C9C">
        <w:rPr>
          <w:rFonts w:hint="cs"/>
          <w:rtl/>
          <w:lang w:eastAsia="he-IL"/>
        </w:rPr>
        <w:t>;</w:t>
      </w:r>
      <w:r>
        <w:rPr>
          <w:rtl/>
          <w:lang w:eastAsia="he-IL"/>
        </w:rPr>
        <w:t xml:space="preserve"> זה שיודע לנגן בכל כלי נגינה אפשרי, מגיטרה לצ'לו, קלרינט או חליל צד</w:t>
      </w:r>
      <w:r>
        <w:rPr>
          <w:rFonts w:hint="cs"/>
          <w:rtl/>
          <w:lang w:eastAsia="he-IL"/>
        </w:rPr>
        <w:t>; זה ש</w:t>
      </w:r>
      <w:r>
        <w:rPr>
          <w:rtl/>
          <w:lang w:eastAsia="he-IL"/>
        </w:rPr>
        <w:t>מנהל שיחות של שעות על מוזיקה</w:t>
      </w:r>
      <w:r>
        <w:rPr>
          <w:rFonts w:hint="cs"/>
          <w:rtl/>
          <w:lang w:eastAsia="he-IL"/>
        </w:rPr>
        <w:t xml:space="preserve"> </w:t>
      </w:r>
      <w:r>
        <w:rPr>
          <w:rtl/>
          <w:lang w:eastAsia="he-IL"/>
        </w:rPr>
        <w:t>ואלקטרוניקה</w:t>
      </w:r>
      <w:r w:rsidR="002C5C9C">
        <w:rPr>
          <w:rFonts w:hint="cs"/>
          <w:rtl/>
          <w:lang w:eastAsia="he-IL"/>
        </w:rPr>
        <w:t>,</w:t>
      </w:r>
      <w:r>
        <w:rPr>
          <w:rtl/>
          <w:lang w:eastAsia="he-IL"/>
        </w:rPr>
        <w:t xml:space="preserve"> על</w:t>
      </w:r>
      <w:r>
        <w:rPr>
          <w:rFonts w:hint="cs"/>
          <w:rtl/>
          <w:lang w:eastAsia="he-IL"/>
        </w:rPr>
        <w:t xml:space="preserve"> </w:t>
      </w:r>
      <w:r>
        <w:rPr>
          <w:rtl/>
          <w:lang w:eastAsia="he-IL"/>
        </w:rPr>
        <w:t>הניסויים</w:t>
      </w:r>
      <w:r>
        <w:rPr>
          <w:rFonts w:hint="cs"/>
          <w:rtl/>
          <w:lang w:eastAsia="he-IL"/>
        </w:rPr>
        <w:t xml:space="preserve"> </w:t>
      </w:r>
      <w:r>
        <w:rPr>
          <w:rtl/>
          <w:lang w:eastAsia="he-IL"/>
        </w:rPr>
        <w:t>החדשים בכלי הנגינה שבנה בעצמו ועל הכלים החדשים שהוא חושב לתכנן. אנחנו היינו צופים מהצד בפליאה איך כמו קסם, תיבת תה פשוטה הופכת לגיטרה חשמלית חדשה</w:t>
      </w:r>
      <w:r>
        <w:rPr>
          <w:rFonts w:hint="cs"/>
          <w:rtl/>
          <w:lang w:eastAsia="he-IL"/>
        </w:rPr>
        <w:t>,</w:t>
      </w:r>
      <w:r>
        <w:rPr>
          <w:rtl/>
          <w:lang w:eastAsia="he-IL"/>
        </w:rPr>
        <w:t xml:space="preserve"> ואיך כמה</w:t>
      </w:r>
      <w:r>
        <w:rPr>
          <w:rFonts w:hint="cs"/>
          <w:rtl/>
          <w:lang w:eastAsia="he-IL"/>
        </w:rPr>
        <w:t xml:space="preserve"> </w:t>
      </w:r>
      <w:r>
        <w:rPr>
          <w:rtl/>
          <w:lang w:eastAsia="he-IL"/>
        </w:rPr>
        <w:t xml:space="preserve">חלקים פשוטים מתחברים לכלי נגינה אלטרנטיבי. </w:t>
      </w:r>
    </w:p>
    <w:p w:rsidR="00533EE3" w:rsidRDefault="00533EE3" w:rsidP="00EB7B13">
      <w:pPr>
        <w:rPr>
          <w:rtl/>
          <w:lang w:eastAsia="he-IL"/>
        </w:rPr>
      </w:pPr>
      <w:bookmarkStart w:id="502" w:name="_ETM_Q4_648993"/>
      <w:bookmarkStart w:id="503" w:name="_ETM_Q4_649122"/>
      <w:bookmarkEnd w:id="502"/>
      <w:bookmarkEnd w:id="503"/>
    </w:p>
    <w:p w:rsidR="00533EE3" w:rsidRDefault="00533EE3" w:rsidP="002C5C9C">
      <w:pPr>
        <w:rPr>
          <w:rtl/>
          <w:lang w:eastAsia="he-IL"/>
        </w:rPr>
      </w:pPr>
      <w:bookmarkStart w:id="504" w:name="_ETM_Q4_650098"/>
      <w:bookmarkStart w:id="505" w:name="_ETM_Q4_650173"/>
      <w:bookmarkEnd w:id="504"/>
      <w:bookmarkEnd w:id="505"/>
      <w:r>
        <w:rPr>
          <w:rtl/>
          <w:lang w:eastAsia="he-IL"/>
        </w:rPr>
        <w:t>אני זוכרת את הרגע שהוא סיפר לי על רימון. המשפט הראשון שהוא אמר לי היה</w:t>
      </w:r>
      <w:r>
        <w:rPr>
          <w:rFonts w:hint="cs"/>
          <w:rtl/>
          <w:lang w:eastAsia="he-IL"/>
        </w:rPr>
        <w:t xml:space="preserve">: </w:t>
      </w:r>
      <w:r>
        <w:rPr>
          <w:rtl/>
          <w:lang w:eastAsia="he-IL"/>
        </w:rPr>
        <w:t>יש מישהי שתשמחי להכיר. הוא סיפר לי את זה בטלפון, אבל ממש יכולתי לשמוע את החיוך שהיה לו על הפנים. יכולתי להרגיש את ההתרגשות</w:t>
      </w:r>
      <w:r>
        <w:rPr>
          <w:rFonts w:hint="cs"/>
          <w:rtl/>
          <w:lang w:eastAsia="he-IL"/>
        </w:rPr>
        <w:t>,</w:t>
      </w:r>
      <w:r>
        <w:rPr>
          <w:rtl/>
          <w:lang w:eastAsia="he-IL"/>
        </w:rPr>
        <w:t xml:space="preserve"> והבנתי באותו הרגע שזה משהו אחר</w:t>
      </w:r>
      <w:r w:rsidR="002C5C9C">
        <w:rPr>
          <w:rFonts w:hint="cs"/>
          <w:rtl/>
          <w:lang w:eastAsia="he-IL"/>
        </w:rPr>
        <w:t>,</w:t>
      </w:r>
      <w:r>
        <w:rPr>
          <w:rtl/>
          <w:lang w:eastAsia="he-IL"/>
        </w:rPr>
        <w:t xml:space="preserve"> משהו מיוחד. שנה אחר כך הם כבר התחתנו בחתונת קורונה צנועה וכל כך אופיינית להם. הם ערכו </w:t>
      </w:r>
      <w:r>
        <w:rPr>
          <w:rFonts w:hint="cs"/>
          <w:rtl/>
          <w:lang w:eastAsia="he-IL"/>
        </w:rPr>
        <w:t>מ</w:t>
      </w:r>
      <w:r>
        <w:rPr>
          <w:rtl/>
          <w:lang w:eastAsia="he-IL"/>
        </w:rPr>
        <w:t xml:space="preserve">סיבה בחצר של ההורים שלנו בנירים, במקום שפעם חשבנו שהוא הכי קסום והכי בטוח. זה אותו הקיבוץ </w:t>
      </w:r>
      <w:r>
        <w:rPr>
          <w:rFonts w:hint="cs"/>
          <w:rtl/>
          <w:lang w:eastAsia="he-IL"/>
        </w:rPr>
        <w:t>ש</w:t>
      </w:r>
      <w:r>
        <w:rPr>
          <w:rtl/>
          <w:lang w:eastAsia="he-IL"/>
        </w:rPr>
        <w:t>ממנו יגב</w:t>
      </w:r>
      <w:r>
        <w:rPr>
          <w:rFonts w:hint="cs"/>
          <w:rtl/>
          <w:lang w:eastAsia="he-IL"/>
        </w:rPr>
        <w:t xml:space="preserve"> </w:t>
      </w:r>
      <w:r>
        <w:rPr>
          <w:rtl/>
          <w:lang w:eastAsia="he-IL"/>
        </w:rPr>
        <w:t>ורימון נחטפו.</w:t>
      </w:r>
    </w:p>
    <w:p w:rsidR="00533EE3" w:rsidRDefault="00533EE3" w:rsidP="00EB7B13">
      <w:pPr>
        <w:rPr>
          <w:rtl/>
          <w:lang w:eastAsia="he-IL"/>
        </w:rPr>
      </w:pPr>
      <w:bookmarkStart w:id="506" w:name="_ETM_Q4_686000"/>
      <w:bookmarkEnd w:id="506"/>
    </w:p>
    <w:p w:rsidR="00533EE3" w:rsidRDefault="00533EE3" w:rsidP="002C5C9C">
      <w:pPr>
        <w:rPr>
          <w:rtl/>
          <w:lang w:eastAsia="he-IL"/>
        </w:rPr>
      </w:pPr>
      <w:r>
        <w:rPr>
          <w:rtl/>
          <w:lang w:eastAsia="he-IL"/>
        </w:rPr>
        <w:t>כששואלים אותי למה אני מתגעגעת, התשובה היא</w:t>
      </w:r>
      <w:r w:rsidR="002C5C9C">
        <w:rPr>
          <w:rFonts w:hint="cs"/>
          <w:rtl/>
          <w:lang w:eastAsia="he-IL"/>
        </w:rPr>
        <w:t>:</w:t>
      </w:r>
      <w:r>
        <w:rPr>
          <w:rtl/>
          <w:lang w:eastAsia="he-IL"/>
        </w:rPr>
        <w:t xml:space="preserve"> לדברים הפשוטים </w:t>
      </w:r>
      <w:r w:rsidR="002C5C9C">
        <w:rPr>
          <w:rFonts w:hint="cs"/>
          <w:rtl/>
          <w:lang w:eastAsia="he-IL"/>
        </w:rPr>
        <w:t xml:space="preserve">– </w:t>
      </w:r>
      <w:r>
        <w:rPr>
          <w:rtl/>
          <w:lang w:eastAsia="he-IL"/>
        </w:rPr>
        <w:t xml:space="preserve">לבשל יחד במטבח של ההורים, לאכול את </w:t>
      </w:r>
      <w:proofErr w:type="spellStart"/>
      <w:r>
        <w:rPr>
          <w:rtl/>
          <w:lang w:eastAsia="he-IL"/>
        </w:rPr>
        <w:t>הפולנטה</w:t>
      </w:r>
      <w:proofErr w:type="spellEnd"/>
      <w:r>
        <w:rPr>
          <w:rtl/>
          <w:lang w:eastAsia="he-IL"/>
        </w:rPr>
        <w:t xml:space="preserve"> או החומוס</w:t>
      </w:r>
      <w:r>
        <w:rPr>
          <w:rFonts w:hint="cs"/>
          <w:rtl/>
          <w:lang w:eastAsia="he-IL"/>
        </w:rPr>
        <w:t>-</w:t>
      </w:r>
      <w:r>
        <w:rPr>
          <w:rtl/>
          <w:lang w:eastAsia="he-IL"/>
        </w:rPr>
        <w:t>עדשים שרק יגב יודע להכין</w:t>
      </w:r>
      <w:r w:rsidR="002C5C9C">
        <w:rPr>
          <w:rFonts w:hint="cs"/>
          <w:rtl/>
          <w:lang w:eastAsia="he-IL"/>
        </w:rPr>
        <w:t>,</w:t>
      </w:r>
      <w:r>
        <w:rPr>
          <w:rtl/>
          <w:lang w:eastAsia="he-IL"/>
        </w:rPr>
        <w:t xml:space="preserve"> לשבת יחד כול</w:t>
      </w:r>
      <w:r>
        <w:rPr>
          <w:rFonts w:hint="cs"/>
          <w:rtl/>
          <w:lang w:eastAsia="he-IL"/>
        </w:rPr>
        <w:t>נו</w:t>
      </w:r>
      <w:r>
        <w:rPr>
          <w:rtl/>
          <w:lang w:eastAsia="he-IL"/>
        </w:rPr>
        <w:t xml:space="preserve"> סביב השולחן ולדבר על השטויות של החיים.</w:t>
      </w:r>
    </w:p>
    <w:p w:rsidR="00533EE3" w:rsidRDefault="00533EE3" w:rsidP="00EB7B13">
      <w:pPr>
        <w:rPr>
          <w:rtl/>
          <w:lang w:eastAsia="he-IL"/>
        </w:rPr>
      </w:pPr>
    </w:p>
    <w:p w:rsidR="00533EE3" w:rsidRDefault="00533EE3" w:rsidP="002C5C9C">
      <w:pPr>
        <w:rPr>
          <w:rtl/>
          <w:lang w:eastAsia="he-IL"/>
        </w:rPr>
      </w:pPr>
      <w:r>
        <w:rPr>
          <w:rtl/>
          <w:lang w:eastAsia="he-IL"/>
        </w:rPr>
        <w:t>יגב נחטף מביתו יחד עם אשתו רימון</w:t>
      </w:r>
      <w:r>
        <w:rPr>
          <w:rFonts w:hint="cs"/>
          <w:rtl/>
          <w:lang w:eastAsia="he-IL"/>
        </w:rPr>
        <w:t>.</w:t>
      </w:r>
      <w:r>
        <w:rPr>
          <w:rtl/>
          <w:lang w:eastAsia="he-IL"/>
        </w:rPr>
        <w:t xml:space="preserve"> הם שמרו אחד על השני במשך 53 ימים בשבי. בימים הכי חשוכים וקשים, הם חיזקו וחיבקו אחד את השני. הם היו אחד בשביל השני בחוסר הוודאות ובניסיונות לשמור על תקווה לחזור חזרה לישראל, הביתה. לשמחתנו רימון חזרה אלינו, אבל יגב נשאר מאחור, בלי מי שיחבק ויחזק אותו שם. האם הוא שומר על התקווה? האם הוא עוד מאמין שנלחמים בשבילו? רימון מחכה לו פה</w:t>
      </w:r>
      <w:r w:rsidR="002C5C9C">
        <w:rPr>
          <w:rFonts w:hint="cs"/>
          <w:rtl/>
          <w:lang w:eastAsia="he-IL"/>
        </w:rPr>
        <w:t>.</w:t>
      </w:r>
      <w:r>
        <w:rPr>
          <w:rtl/>
          <w:lang w:eastAsia="he-IL"/>
        </w:rPr>
        <w:t xml:space="preserve"> המשפחה שלו והאנשים שכל כך אוהבים אותו מחכים</w:t>
      </w:r>
      <w:r>
        <w:rPr>
          <w:rFonts w:hint="cs"/>
          <w:rtl/>
          <w:lang w:eastAsia="he-IL"/>
        </w:rPr>
        <w:t xml:space="preserve"> </w:t>
      </w:r>
      <w:r>
        <w:rPr>
          <w:rtl/>
          <w:lang w:eastAsia="he-IL"/>
        </w:rPr>
        <w:t>לו פה</w:t>
      </w:r>
      <w:r>
        <w:rPr>
          <w:rFonts w:hint="cs"/>
          <w:rtl/>
          <w:lang w:eastAsia="he-IL"/>
        </w:rPr>
        <w:t>.</w:t>
      </w:r>
      <w:r>
        <w:rPr>
          <w:rtl/>
          <w:lang w:eastAsia="he-IL"/>
        </w:rPr>
        <w:t xml:space="preserve"> הכלבים והחתולים שהוא ורימון אימצו מחכים לו פה. בואו לא נאכזב את רימון שוב</w:t>
      </w:r>
      <w:r w:rsidR="002C5C9C">
        <w:rPr>
          <w:rFonts w:hint="cs"/>
          <w:rtl/>
          <w:lang w:eastAsia="he-IL"/>
        </w:rPr>
        <w:t>.</w:t>
      </w:r>
      <w:r>
        <w:rPr>
          <w:rtl/>
          <w:lang w:eastAsia="he-IL"/>
        </w:rPr>
        <w:t xml:space="preserve"> בואו נחזיר לה את</w:t>
      </w:r>
      <w:r>
        <w:rPr>
          <w:rFonts w:hint="cs"/>
          <w:rtl/>
          <w:lang w:eastAsia="he-IL"/>
        </w:rPr>
        <w:t xml:space="preserve"> </w:t>
      </w:r>
      <w:r>
        <w:rPr>
          <w:rtl/>
          <w:lang w:eastAsia="he-IL"/>
        </w:rPr>
        <w:t>החיבוק האוהב של יגב.</w:t>
      </w:r>
    </w:p>
    <w:p w:rsidR="00533EE3" w:rsidRDefault="00533EE3" w:rsidP="00EB7B13">
      <w:pPr>
        <w:rPr>
          <w:rtl/>
          <w:lang w:eastAsia="he-IL"/>
        </w:rPr>
      </w:pPr>
    </w:p>
    <w:p w:rsidR="00533EE3" w:rsidRDefault="00533EE3" w:rsidP="00EB7B13">
      <w:pPr>
        <w:pStyle w:val="af6"/>
        <w:keepNext/>
        <w:rPr>
          <w:rtl/>
        </w:rPr>
      </w:pPr>
      <w:bookmarkStart w:id="507" w:name="TOR_Q5"/>
      <w:bookmarkStart w:id="508" w:name="_ETM_Q5_181270"/>
      <w:bookmarkStart w:id="509" w:name="ET_yor_6490_3"/>
      <w:bookmarkEnd w:id="507"/>
      <w:bookmarkEnd w:id="508"/>
      <w:r w:rsidRPr="00D807D9">
        <w:rPr>
          <w:rStyle w:val="TagStyle"/>
          <w:rtl/>
        </w:rPr>
        <w:t xml:space="preserve">&lt;&lt; יור &gt;&gt; </w:t>
      </w:r>
      <w:r>
        <w:rPr>
          <w:rtl/>
        </w:rPr>
        <w:t>היו"ר ניסים ואטורי:</w:t>
      </w:r>
      <w:r w:rsidRPr="00D807D9">
        <w:rPr>
          <w:rStyle w:val="TagStyle"/>
          <w:rtl/>
        </w:rPr>
        <w:t xml:space="preserve"> &lt;&lt; יור &gt;&gt;</w:t>
      </w:r>
      <w:r>
        <w:rPr>
          <w:rtl/>
        </w:rPr>
        <w:t xml:space="preserve">   </w:t>
      </w:r>
      <w:bookmarkEnd w:id="509"/>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תודה רבה. חבר הכנסת גלעד קריב </w:t>
      </w:r>
      <w:r>
        <w:rPr>
          <w:rtl/>
          <w:lang w:eastAsia="he-IL"/>
        </w:rPr>
        <w:t>–</w:t>
      </w:r>
      <w:r>
        <w:rPr>
          <w:rFonts w:hint="cs"/>
          <w:rtl/>
          <w:lang w:eastAsia="he-IL"/>
        </w:rPr>
        <w:t xml:space="preserve"> אינו נוכח; חבר הכנסת אושר שקלים </w:t>
      </w:r>
      <w:r>
        <w:rPr>
          <w:rFonts w:hint="eastAsia"/>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מוותר; חבר הכנסת אלמוג כהן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 הכנסת סימון דוידסון, בבקשה.</w:t>
      </w:r>
    </w:p>
    <w:p w:rsidR="00533EE3" w:rsidRDefault="00533EE3" w:rsidP="00EB7B13">
      <w:pPr>
        <w:rPr>
          <w:rtl/>
          <w:lang w:eastAsia="he-IL"/>
        </w:rPr>
      </w:pPr>
    </w:p>
    <w:p w:rsidR="00533EE3" w:rsidRDefault="00533EE3" w:rsidP="00EB7B13">
      <w:pPr>
        <w:pStyle w:val="a4"/>
        <w:keepNext/>
        <w:rPr>
          <w:rtl/>
        </w:rPr>
      </w:pPr>
      <w:bookmarkStart w:id="510" w:name="ET_speaker_6255_4"/>
      <w:r w:rsidRPr="00D807D9">
        <w:rPr>
          <w:rStyle w:val="TagStyle"/>
          <w:rtl/>
        </w:rPr>
        <w:t xml:space="preserve"> &lt;&lt; דובר &gt;&gt; </w:t>
      </w:r>
      <w:bookmarkStart w:id="511" w:name="_Toc162386468"/>
      <w:r>
        <w:rPr>
          <w:rtl/>
        </w:rPr>
        <w:t>סימון דוידסון (יש עתיד):</w:t>
      </w:r>
      <w:bookmarkEnd w:id="511"/>
      <w:r w:rsidRPr="00D807D9">
        <w:rPr>
          <w:rStyle w:val="TagStyle"/>
          <w:rtl/>
        </w:rPr>
        <w:t xml:space="preserve"> &lt;&lt; דובר &gt;&gt;</w:t>
      </w:r>
      <w:r>
        <w:rPr>
          <w:rtl/>
        </w:rPr>
        <w:t xml:space="preserve">   </w:t>
      </w:r>
      <w:bookmarkEnd w:id="510"/>
    </w:p>
    <w:p w:rsidR="00533EE3" w:rsidRDefault="00533EE3" w:rsidP="009035BF">
      <w:pPr>
        <w:rPr>
          <w:rtl/>
          <w:lang w:eastAsia="he-IL"/>
        </w:rPr>
      </w:pPr>
    </w:p>
    <w:p w:rsidR="00533EE3" w:rsidRDefault="00533EE3" w:rsidP="00EB7B13">
      <w:pPr>
        <w:rPr>
          <w:rtl/>
          <w:lang w:eastAsia="he-IL"/>
        </w:rPr>
      </w:pPr>
      <w:r>
        <w:rPr>
          <w:rFonts w:hint="cs"/>
          <w:rtl/>
          <w:lang w:eastAsia="he-IL"/>
        </w:rPr>
        <w:t>מי השר?</w:t>
      </w:r>
    </w:p>
    <w:p w:rsidR="00533EE3" w:rsidRDefault="00533EE3" w:rsidP="00EB7B13">
      <w:pPr>
        <w:rPr>
          <w:rtl/>
          <w:lang w:eastAsia="he-IL"/>
        </w:rPr>
      </w:pPr>
    </w:p>
    <w:p w:rsidR="00533EE3" w:rsidRDefault="00533EE3" w:rsidP="00EB7B13">
      <w:pPr>
        <w:pStyle w:val="af6"/>
        <w:keepNext/>
        <w:rPr>
          <w:rtl/>
        </w:rPr>
      </w:pPr>
      <w:bookmarkStart w:id="512" w:name="ET_yor_6490_5"/>
      <w:r w:rsidRPr="00D807D9">
        <w:rPr>
          <w:rStyle w:val="TagStyle"/>
          <w:rtl/>
        </w:rPr>
        <w:t xml:space="preserve"> &lt;&lt; יור &gt;&gt; </w:t>
      </w:r>
      <w:r>
        <w:rPr>
          <w:rtl/>
        </w:rPr>
        <w:t>היו"ר ניסים ואטורי:</w:t>
      </w:r>
      <w:r w:rsidRPr="00D807D9">
        <w:rPr>
          <w:rStyle w:val="TagStyle"/>
          <w:rtl/>
        </w:rPr>
        <w:t xml:space="preserve"> &lt;&lt; יור &gt;&gt;</w:t>
      </w:r>
      <w:r>
        <w:rPr>
          <w:rtl/>
        </w:rPr>
        <w:t xml:space="preserve">   </w:t>
      </w:r>
      <w:bookmarkEnd w:id="512"/>
    </w:p>
    <w:p w:rsidR="00533EE3" w:rsidRDefault="00533EE3" w:rsidP="009035BF">
      <w:pPr>
        <w:rPr>
          <w:rtl/>
          <w:lang w:eastAsia="he-IL"/>
        </w:rPr>
      </w:pPr>
    </w:p>
    <w:p w:rsidR="00533EE3" w:rsidRDefault="00533EE3" w:rsidP="00EB7B13">
      <w:pPr>
        <w:rPr>
          <w:rtl/>
          <w:lang w:eastAsia="he-IL"/>
        </w:rPr>
      </w:pPr>
      <w:r>
        <w:rPr>
          <w:rFonts w:hint="cs"/>
          <w:rtl/>
          <w:lang w:eastAsia="he-IL"/>
        </w:rPr>
        <w:t>גם שר, גם קצין. מה יש לכם ממנו היום?</w:t>
      </w:r>
    </w:p>
    <w:p w:rsidR="00533EE3" w:rsidRDefault="00533EE3" w:rsidP="00EB7B13">
      <w:pPr>
        <w:rPr>
          <w:rtl/>
          <w:lang w:eastAsia="he-IL"/>
        </w:rPr>
      </w:pPr>
    </w:p>
    <w:p w:rsidR="00533EE3" w:rsidRDefault="00533EE3" w:rsidP="00EB7B13">
      <w:pPr>
        <w:pStyle w:val="-"/>
        <w:keepNext/>
        <w:rPr>
          <w:rtl/>
        </w:rPr>
      </w:pPr>
      <w:r w:rsidRPr="00D807D9">
        <w:rPr>
          <w:rStyle w:val="TagStyle"/>
          <w:rtl/>
        </w:rPr>
        <w:t xml:space="preserve">&lt;&lt; דובר_המשך &gt;&gt; </w:t>
      </w:r>
      <w:r>
        <w:rPr>
          <w:rtl/>
        </w:rPr>
        <w:t>סימון דוידסון (יש עתיד):</w:t>
      </w:r>
      <w:r w:rsidRPr="00D807D9">
        <w:rPr>
          <w:rStyle w:val="TagStyle"/>
          <w:rtl/>
        </w:rPr>
        <w:t xml:space="preserve"> &lt;&lt; דובר_המשך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סרן.</w:t>
      </w:r>
    </w:p>
    <w:p w:rsidR="00533EE3" w:rsidRDefault="00533EE3" w:rsidP="00EB7B13">
      <w:pPr>
        <w:rPr>
          <w:rtl/>
          <w:lang w:eastAsia="he-IL"/>
        </w:rPr>
      </w:pPr>
    </w:p>
    <w:p w:rsidR="00533EE3" w:rsidRDefault="00533EE3" w:rsidP="00EB7B13">
      <w:pPr>
        <w:pStyle w:val="af6"/>
        <w:keepNext/>
        <w:rPr>
          <w:rtl/>
        </w:rPr>
      </w:pPr>
      <w:bookmarkStart w:id="513" w:name="ET_yor_6490_25"/>
      <w:r w:rsidRPr="009D3910">
        <w:rPr>
          <w:rStyle w:val="TagStyle"/>
          <w:rtl/>
        </w:rPr>
        <w:t xml:space="preserve"> &lt;&lt; יור &gt;&gt; </w:t>
      </w:r>
      <w:r>
        <w:rPr>
          <w:rtl/>
        </w:rPr>
        <w:t>היו"ר ניסים ואטורי:</w:t>
      </w:r>
      <w:r w:rsidRPr="009D3910">
        <w:rPr>
          <w:rStyle w:val="TagStyle"/>
          <w:rtl/>
        </w:rPr>
        <w:t xml:space="preserve"> &lt;&lt; יור &gt;&gt;</w:t>
      </w:r>
      <w:r>
        <w:rPr>
          <w:rtl/>
        </w:rPr>
        <w:t xml:space="preserve">   </w:t>
      </w:r>
      <w:bookmarkEnd w:id="513"/>
    </w:p>
    <w:p w:rsidR="00533EE3" w:rsidRDefault="00533EE3" w:rsidP="009035BF">
      <w:pPr>
        <w:rPr>
          <w:rtl/>
          <w:lang w:eastAsia="he-IL"/>
        </w:rPr>
      </w:pPr>
    </w:p>
    <w:p w:rsidR="00533EE3" w:rsidRDefault="00533EE3" w:rsidP="00EB7B13">
      <w:pPr>
        <w:rPr>
          <w:rtl/>
          <w:lang w:eastAsia="he-IL"/>
        </w:rPr>
      </w:pPr>
      <w:r>
        <w:rPr>
          <w:rFonts w:hint="cs"/>
          <w:rtl/>
          <w:lang w:eastAsia="he-IL"/>
        </w:rPr>
        <w:t>שלוש דקות לרשותך, בבקשה.</w:t>
      </w:r>
    </w:p>
    <w:p w:rsidR="00533EE3" w:rsidRDefault="00533EE3" w:rsidP="00EB7B13">
      <w:pPr>
        <w:rPr>
          <w:rtl/>
          <w:lang w:eastAsia="he-IL"/>
        </w:rPr>
      </w:pPr>
    </w:p>
    <w:p w:rsidR="00533EE3" w:rsidRDefault="00533EE3" w:rsidP="00EB7B13">
      <w:pPr>
        <w:pStyle w:val="-"/>
        <w:keepNext/>
        <w:rPr>
          <w:rtl/>
        </w:rPr>
      </w:pPr>
      <w:bookmarkStart w:id="514" w:name="ET_speakercontinue_6255_6"/>
      <w:r w:rsidRPr="00D807D9">
        <w:rPr>
          <w:rStyle w:val="TagStyle"/>
          <w:rtl/>
        </w:rPr>
        <w:t xml:space="preserve"> &lt;&lt; דובר_המשך &gt;&gt; </w:t>
      </w:r>
      <w:r>
        <w:rPr>
          <w:rtl/>
        </w:rPr>
        <w:t>סימון דוידסון (יש עתיד):</w:t>
      </w:r>
      <w:r w:rsidRPr="00D807D9">
        <w:rPr>
          <w:rStyle w:val="TagStyle"/>
          <w:rtl/>
        </w:rPr>
        <w:t xml:space="preserve"> &lt;&lt; דובר_המשך &gt;&gt;</w:t>
      </w:r>
      <w:r>
        <w:rPr>
          <w:rtl/>
        </w:rPr>
        <w:t xml:space="preserve">   </w:t>
      </w:r>
      <w:bookmarkEnd w:id="514"/>
    </w:p>
    <w:p w:rsidR="00533EE3" w:rsidRDefault="00533EE3" w:rsidP="009035BF">
      <w:pPr>
        <w:rPr>
          <w:rtl/>
        </w:rPr>
      </w:pPr>
    </w:p>
    <w:p w:rsidR="00533EE3" w:rsidRDefault="00533EE3" w:rsidP="00EB7B13">
      <w:pPr>
        <w:rPr>
          <w:rtl/>
          <w:lang w:eastAsia="he-IL"/>
        </w:rPr>
      </w:pPr>
      <w:bookmarkStart w:id="515" w:name="_ETM_Q5_202980"/>
      <w:bookmarkEnd w:id="515"/>
      <w:r>
        <w:rPr>
          <w:rtl/>
          <w:lang w:eastAsia="he-IL"/>
        </w:rPr>
        <w:t xml:space="preserve">תודה </w:t>
      </w:r>
      <w:bookmarkStart w:id="516" w:name="_ETM_Q5_203189"/>
      <w:bookmarkEnd w:id="516"/>
      <w:r>
        <w:rPr>
          <w:rtl/>
          <w:lang w:eastAsia="he-IL"/>
        </w:rPr>
        <w:t>רבה</w:t>
      </w:r>
      <w:r>
        <w:rPr>
          <w:rFonts w:hint="cs"/>
          <w:rtl/>
          <w:lang w:eastAsia="he-IL"/>
        </w:rPr>
        <w:t>,</w:t>
      </w:r>
      <w:r>
        <w:rPr>
          <w:rtl/>
          <w:lang w:eastAsia="he-IL"/>
        </w:rPr>
        <w:t xml:space="preserve"> </w:t>
      </w:r>
      <w:bookmarkStart w:id="517" w:name="_ETM_Q5_203460"/>
      <w:bookmarkEnd w:id="517"/>
      <w:r>
        <w:rPr>
          <w:rtl/>
          <w:lang w:eastAsia="he-IL"/>
        </w:rPr>
        <w:t xml:space="preserve">אדוני </w:t>
      </w:r>
      <w:bookmarkStart w:id="518" w:name="_ETM_Q5_203789"/>
      <w:bookmarkEnd w:id="518"/>
      <w:r>
        <w:rPr>
          <w:rtl/>
          <w:lang w:eastAsia="he-IL"/>
        </w:rPr>
        <w:t>היושב-ראש</w:t>
      </w:r>
      <w:bookmarkStart w:id="519" w:name="_ETM_Q5_205099"/>
      <w:bookmarkEnd w:id="519"/>
      <w:r>
        <w:rPr>
          <w:rFonts w:hint="cs"/>
          <w:rtl/>
          <w:lang w:eastAsia="he-IL"/>
        </w:rPr>
        <w:t xml:space="preserve">. </w:t>
      </w:r>
      <w:r>
        <w:rPr>
          <w:rtl/>
          <w:lang w:eastAsia="he-IL"/>
        </w:rPr>
        <w:t>אני</w:t>
      </w:r>
      <w:r>
        <w:rPr>
          <w:rFonts w:hint="cs"/>
          <w:rtl/>
          <w:lang w:eastAsia="he-IL"/>
        </w:rPr>
        <w:t xml:space="preserve"> א</w:t>
      </w:r>
      <w:bookmarkStart w:id="520" w:name="_ETM_Q5_205279"/>
      <w:bookmarkEnd w:id="520"/>
      <w:r>
        <w:rPr>
          <w:rtl/>
          <w:lang w:eastAsia="he-IL"/>
        </w:rPr>
        <w:t xml:space="preserve">ספר </w:t>
      </w:r>
      <w:bookmarkStart w:id="521" w:name="_ETM_Q5_205590"/>
      <w:bookmarkStart w:id="522" w:name="_ETM_Q5_205680"/>
      <w:bookmarkEnd w:id="521"/>
      <w:bookmarkEnd w:id="522"/>
      <w:r>
        <w:rPr>
          <w:rtl/>
          <w:lang w:eastAsia="he-IL"/>
        </w:rPr>
        <w:t xml:space="preserve">לכם </w:t>
      </w:r>
      <w:bookmarkStart w:id="523" w:name="_ETM_Q5_205890"/>
      <w:bookmarkEnd w:id="523"/>
      <w:r>
        <w:rPr>
          <w:rtl/>
          <w:lang w:eastAsia="he-IL"/>
        </w:rPr>
        <w:t xml:space="preserve">עכשיו </w:t>
      </w:r>
      <w:bookmarkStart w:id="524" w:name="_ETM_Q5_206190"/>
      <w:bookmarkEnd w:id="524"/>
      <w:r>
        <w:rPr>
          <w:rtl/>
          <w:lang w:eastAsia="he-IL"/>
        </w:rPr>
        <w:t>סיפור</w:t>
      </w:r>
      <w:r>
        <w:rPr>
          <w:rFonts w:hint="cs"/>
          <w:rtl/>
          <w:lang w:eastAsia="he-IL"/>
        </w:rPr>
        <w:t xml:space="preserve"> –</w:t>
      </w:r>
      <w:r>
        <w:rPr>
          <w:rtl/>
          <w:lang w:eastAsia="he-IL"/>
        </w:rPr>
        <w:t xml:space="preserve"> </w:t>
      </w:r>
      <w:bookmarkStart w:id="525" w:name="_ETM_Q5_207500"/>
      <w:bookmarkEnd w:id="525"/>
      <w:r>
        <w:rPr>
          <w:rtl/>
          <w:lang w:eastAsia="he-IL"/>
        </w:rPr>
        <w:t xml:space="preserve">לא </w:t>
      </w:r>
      <w:bookmarkStart w:id="526" w:name="_ETM_Q5_207769"/>
      <w:bookmarkEnd w:id="526"/>
      <w:r>
        <w:rPr>
          <w:rtl/>
          <w:lang w:eastAsia="he-IL"/>
        </w:rPr>
        <w:t xml:space="preserve">תאמינו </w:t>
      </w:r>
      <w:bookmarkStart w:id="527" w:name="_ETM_Q5_208220"/>
      <w:bookmarkEnd w:id="527"/>
      <w:r>
        <w:rPr>
          <w:rtl/>
          <w:lang w:eastAsia="he-IL"/>
        </w:rPr>
        <w:t xml:space="preserve">שזה </w:t>
      </w:r>
      <w:bookmarkStart w:id="528" w:name="_ETM_Q5_208490"/>
      <w:bookmarkEnd w:id="528"/>
      <w:r>
        <w:rPr>
          <w:rtl/>
          <w:lang w:eastAsia="he-IL"/>
        </w:rPr>
        <w:t xml:space="preserve">אמיתי </w:t>
      </w:r>
      <w:bookmarkStart w:id="529" w:name="_ETM_Q5_209000"/>
      <w:bookmarkEnd w:id="529"/>
      <w:r>
        <w:rPr>
          <w:rtl/>
          <w:lang w:eastAsia="he-IL"/>
        </w:rPr>
        <w:t xml:space="preserve">בשנת </w:t>
      </w:r>
      <w:bookmarkStart w:id="530" w:name="_ETM_Q5_209539"/>
      <w:bookmarkEnd w:id="530"/>
      <w:r>
        <w:rPr>
          <w:rtl/>
          <w:lang w:eastAsia="he-IL"/>
        </w:rPr>
        <w:t>20</w:t>
      </w:r>
      <w:bookmarkStart w:id="531" w:name="_ETM_Q5_209900"/>
      <w:bookmarkStart w:id="532" w:name="_ETM_Q5_210470"/>
      <w:bookmarkEnd w:id="531"/>
      <w:bookmarkEnd w:id="532"/>
      <w:r>
        <w:rPr>
          <w:rFonts w:hint="cs"/>
          <w:rtl/>
          <w:lang w:eastAsia="he-IL"/>
        </w:rPr>
        <w:t>24 ב</w:t>
      </w:r>
      <w:r>
        <w:rPr>
          <w:rtl/>
          <w:lang w:eastAsia="he-IL"/>
        </w:rPr>
        <w:t xml:space="preserve">מדינת </w:t>
      </w:r>
      <w:bookmarkStart w:id="533" w:name="_ETM_Q5_210769"/>
      <w:bookmarkEnd w:id="533"/>
      <w:r>
        <w:rPr>
          <w:rtl/>
          <w:lang w:eastAsia="he-IL"/>
        </w:rPr>
        <w:t>ישראל</w:t>
      </w:r>
      <w:r>
        <w:rPr>
          <w:rFonts w:hint="cs"/>
          <w:rtl/>
          <w:lang w:eastAsia="he-IL"/>
        </w:rPr>
        <w:t xml:space="preserve">. </w:t>
      </w:r>
      <w:bookmarkStart w:id="534" w:name="_ETM_Q5_213461"/>
      <w:bookmarkEnd w:id="534"/>
      <w:r>
        <w:rPr>
          <w:rFonts w:hint="cs"/>
          <w:rtl/>
          <w:lang w:eastAsia="he-IL"/>
        </w:rPr>
        <w:t>טלי, תהיי</w:t>
      </w:r>
      <w:r>
        <w:rPr>
          <w:rtl/>
          <w:lang w:eastAsia="he-IL"/>
        </w:rPr>
        <w:t xml:space="preserve"> </w:t>
      </w:r>
      <w:bookmarkStart w:id="535" w:name="_ETM_Q5_211880"/>
      <w:bookmarkEnd w:id="535"/>
      <w:r>
        <w:rPr>
          <w:rtl/>
          <w:lang w:eastAsia="he-IL"/>
        </w:rPr>
        <w:t>מוכנה</w:t>
      </w:r>
      <w:r>
        <w:rPr>
          <w:rFonts w:hint="cs"/>
          <w:rtl/>
          <w:lang w:eastAsia="he-IL"/>
        </w:rPr>
        <w:t>.</w:t>
      </w:r>
      <w:r>
        <w:rPr>
          <w:rtl/>
          <w:lang w:eastAsia="he-IL"/>
        </w:rPr>
        <w:t xml:space="preserve"> </w:t>
      </w:r>
      <w:bookmarkStart w:id="536" w:name="_ETM_Q5_214129"/>
      <w:bookmarkEnd w:id="536"/>
      <w:r>
        <w:rPr>
          <w:rtl/>
          <w:lang w:eastAsia="he-IL"/>
        </w:rPr>
        <w:t xml:space="preserve">יש </w:t>
      </w:r>
      <w:bookmarkStart w:id="537" w:name="_ETM_Q5_214460"/>
      <w:bookmarkEnd w:id="537"/>
      <w:r>
        <w:rPr>
          <w:rtl/>
          <w:lang w:eastAsia="he-IL"/>
        </w:rPr>
        <w:t xml:space="preserve">במדינת </w:t>
      </w:r>
      <w:bookmarkStart w:id="538" w:name="_ETM_Q5_214940"/>
      <w:bookmarkEnd w:id="538"/>
      <w:r>
        <w:rPr>
          <w:rtl/>
          <w:lang w:eastAsia="he-IL"/>
        </w:rPr>
        <w:t xml:space="preserve">ישראל </w:t>
      </w:r>
      <w:bookmarkStart w:id="539" w:name="_ETM_Q5_215510"/>
      <w:bookmarkEnd w:id="539"/>
      <w:r>
        <w:rPr>
          <w:rtl/>
          <w:lang w:eastAsia="he-IL"/>
        </w:rPr>
        <w:t xml:space="preserve">אירוע </w:t>
      </w:r>
      <w:bookmarkStart w:id="540" w:name="_ETM_Q5_216229"/>
      <w:bookmarkEnd w:id="540"/>
      <w:r>
        <w:rPr>
          <w:rtl/>
          <w:lang w:eastAsia="he-IL"/>
        </w:rPr>
        <w:t xml:space="preserve">דרמטי </w:t>
      </w:r>
      <w:bookmarkStart w:id="541" w:name="_ETM_Q5_217070"/>
      <w:bookmarkEnd w:id="541"/>
      <w:r>
        <w:rPr>
          <w:rtl/>
          <w:lang w:eastAsia="he-IL"/>
        </w:rPr>
        <w:t xml:space="preserve">בכל </w:t>
      </w:r>
      <w:bookmarkStart w:id="542" w:name="_ETM_Q5_217399"/>
      <w:bookmarkEnd w:id="542"/>
      <w:r>
        <w:rPr>
          <w:rtl/>
          <w:lang w:eastAsia="he-IL"/>
        </w:rPr>
        <w:t xml:space="preserve">הנושא </w:t>
      </w:r>
      <w:bookmarkStart w:id="543" w:name="_ETM_Q5_217670"/>
      <w:bookmarkEnd w:id="543"/>
      <w:r>
        <w:rPr>
          <w:rtl/>
          <w:lang w:eastAsia="he-IL"/>
        </w:rPr>
        <w:t xml:space="preserve">של </w:t>
      </w:r>
      <w:bookmarkStart w:id="544" w:name="_ETM_Q5_217879"/>
      <w:bookmarkEnd w:id="544"/>
      <w:r>
        <w:rPr>
          <w:rtl/>
          <w:lang w:eastAsia="he-IL"/>
        </w:rPr>
        <w:t xml:space="preserve">אלימות </w:t>
      </w:r>
      <w:bookmarkStart w:id="545" w:name="_ETM_Q5_218390"/>
      <w:bookmarkEnd w:id="545"/>
      <w:r>
        <w:rPr>
          <w:rtl/>
          <w:lang w:eastAsia="he-IL"/>
        </w:rPr>
        <w:t xml:space="preserve">במגרשי </w:t>
      </w:r>
      <w:bookmarkStart w:id="546" w:name="_ETM_Q5_218960"/>
      <w:bookmarkEnd w:id="546"/>
      <w:r>
        <w:rPr>
          <w:rtl/>
          <w:lang w:eastAsia="he-IL"/>
        </w:rPr>
        <w:t>הספורט</w:t>
      </w:r>
      <w:r>
        <w:rPr>
          <w:rFonts w:hint="cs"/>
          <w:rtl/>
          <w:lang w:eastAsia="he-IL"/>
        </w:rPr>
        <w:t>.</w:t>
      </w:r>
      <w:r>
        <w:rPr>
          <w:rtl/>
          <w:lang w:eastAsia="he-IL"/>
        </w:rPr>
        <w:t xml:space="preserve"> </w:t>
      </w:r>
      <w:bookmarkStart w:id="547" w:name="_ETM_Q5_219860"/>
      <w:bookmarkEnd w:id="547"/>
      <w:r>
        <w:rPr>
          <w:rtl/>
          <w:lang w:eastAsia="he-IL"/>
        </w:rPr>
        <w:t xml:space="preserve">זה </w:t>
      </w:r>
      <w:bookmarkStart w:id="548" w:name="_ETM_Q5_220130"/>
      <w:bookmarkEnd w:id="548"/>
      <w:r>
        <w:rPr>
          <w:rtl/>
          <w:lang w:eastAsia="he-IL"/>
        </w:rPr>
        <w:t xml:space="preserve">נס </w:t>
      </w:r>
      <w:bookmarkStart w:id="549" w:name="_ETM_Q5_221229"/>
      <w:bookmarkEnd w:id="549"/>
      <w:r>
        <w:rPr>
          <w:rtl/>
          <w:lang w:eastAsia="he-IL"/>
        </w:rPr>
        <w:t xml:space="preserve">שעדיין </w:t>
      </w:r>
      <w:bookmarkStart w:id="550" w:name="_ETM_Q5_221800"/>
      <w:bookmarkEnd w:id="550"/>
      <w:r>
        <w:rPr>
          <w:rtl/>
          <w:lang w:eastAsia="he-IL"/>
        </w:rPr>
        <w:t xml:space="preserve">אין </w:t>
      </w:r>
      <w:bookmarkStart w:id="551" w:name="_ETM_Q5_222010"/>
      <w:bookmarkEnd w:id="551"/>
      <w:r>
        <w:rPr>
          <w:rtl/>
          <w:lang w:eastAsia="he-IL"/>
        </w:rPr>
        <w:t xml:space="preserve">הרוג </w:t>
      </w:r>
      <w:bookmarkStart w:id="552" w:name="_ETM_Q5_223000"/>
      <w:bookmarkEnd w:id="552"/>
      <w:r>
        <w:rPr>
          <w:rtl/>
          <w:lang w:eastAsia="he-IL"/>
        </w:rPr>
        <w:t>במגרשים</w:t>
      </w:r>
      <w:r>
        <w:rPr>
          <w:rFonts w:hint="cs"/>
          <w:rtl/>
          <w:lang w:eastAsia="he-IL"/>
        </w:rPr>
        <w:t xml:space="preserve">, </w:t>
      </w:r>
      <w:r>
        <w:rPr>
          <w:rtl/>
          <w:lang w:eastAsia="he-IL"/>
        </w:rPr>
        <w:t xml:space="preserve">בכדורגל </w:t>
      </w:r>
      <w:bookmarkStart w:id="553" w:name="_ETM_Q5_224680"/>
      <w:bookmarkEnd w:id="553"/>
      <w:r>
        <w:rPr>
          <w:rtl/>
          <w:lang w:eastAsia="he-IL"/>
        </w:rPr>
        <w:t xml:space="preserve">ועכשיו </w:t>
      </w:r>
      <w:bookmarkStart w:id="554" w:name="_ETM_Q5_225040"/>
      <w:bookmarkEnd w:id="554"/>
      <w:r>
        <w:rPr>
          <w:rtl/>
          <w:lang w:eastAsia="he-IL"/>
        </w:rPr>
        <w:t xml:space="preserve">גם </w:t>
      </w:r>
      <w:bookmarkStart w:id="555" w:name="_ETM_Q5_225190"/>
      <w:bookmarkEnd w:id="555"/>
      <w:r>
        <w:rPr>
          <w:rtl/>
          <w:lang w:eastAsia="he-IL"/>
        </w:rPr>
        <w:t>בכדורסל</w:t>
      </w:r>
      <w:r>
        <w:rPr>
          <w:rFonts w:hint="cs"/>
          <w:rtl/>
          <w:lang w:eastAsia="he-IL"/>
        </w:rPr>
        <w:t>.</w:t>
      </w:r>
    </w:p>
    <w:p w:rsidR="00533EE3" w:rsidRDefault="00533EE3" w:rsidP="00EB7B13">
      <w:pPr>
        <w:rPr>
          <w:rtl/>
          <w:lang w:eastAsia="he-IL"/>
        </w:rPr>
      </w:pPr>
      <w:bookmarkStart w:id="556" w:name="_ETM_Q5_228822"/>
      <w:bookmarkEnd w:id="556"/>
    </w:p>
    <w:p w:rsidR="00533EE3" w:rsidRDefault="00533EE3" w:rsidP="002C5C9C">
      <w:pPr>
        <w:rPr>
          <w:rtl/>
          <w:lang w:eastAsia="he-IL"/>
        </w:rPr>
      </w:pPr>
      <w:bookmarkStart w:id="557" w:name="_ETM_Q5_229002"/>
      <w:bookmarkStart w:id="558" w:name="_ETM_Q5_229030"/>
      <w:bookmarkStart w:id="559" w:name="_ETM_Q5_229086"/>
      <w:bookmarkEnd w:id="557"/>
      <w:bookmarkEnd w:id="558"/>
      <w:bookmarkEnd w:id="559"/>
      <w:r>
        <w:rPr>
          <w:rtl/>
          <w:lang w:eastAsia="he-IL"/>
        </w:rPr>
        <w:t xml:space="preserve"> </w:t>
      </w:r>
      <w:bookmarkStart w:id="560" w:name="_ETM_Q5_226780"/>
      <w:bookmarkEnd w:id="560"/>
      <w:r>
        <w:rPr>
          <w:rtl/>
          <w:lang w:eastAsia="he-IL"/>
        </w:rPr>
        <w:t>השבוע</w:t>
      </w:r>
      <w:r w:rsidR="002C5C9C">
        <w:rPr>
          <w:rFonts w:hint="cs"/>
          <w:rtl/>
          <w:lang w:eastAsia="he-IL"/>
        </w:rPr>
        <w:t>,</w:t>
      </w:r>
      <w:r>
        <w:rPr>
          <w:rtl/>
          <w:lang w:eastAsia="he-IL"/>
        </w:rPr>
        <w:t xml:space="preserve"> </w:t>
      </w:r>
      <w:bookmarkStart w:id="561" w:name="_ETM_Q5_227469"/>
      <w:bookmarkEnd w:id="561"/>
      <w:r>
        <w:rPr>
          <w:rtl/>
          <w:lang w:eastAsia="he-IL"/>
        </w:rPr>
        <w:t xml:space="preserve">במשחק </w:t>
      </w:r>
      <w:bookmarkStart w:id="562" w:name="_ETM_Q5_227979"/>
      <w:bookmarkEnd w:id="562"/>
      <w:r>
        <w:rPr>
          <w:rtl/>
          <w:lang w:eastAsia="he-IL"/>
        </w:rPr>
        <w:t xml:space="preserve">של </w:t>
      </w:r>
      <w:bookmarkStart w:id="563" w:name="_ETM_Q5_228159"/>
      <w:bookmarkEnd w:id="563"/>
      <w:r>
        <w:rPr>
          <w:rtl/>
          <w:lang w:eastAsia="he-IL"/>
        </w:rPr>
        <w:t xml:space="preserve">הפועל </w:t>
      </w:r>
      <w:bookmarkStart w:id="564" w:name="_ETM_Q5_228460"/>
      <w:bookmarkEnd w:id="564"/>
      <w:r>
        <w:rPr>
          <w:rtl/>
          <w:lang w:eastAsia="he-IL"/>
        </w:rPr>
        <w:t>תל</w:t>
      </w:r>
      <w:bookmarkStart w:id="565" w:name="_ETM_Q5_228640"/>
      <w:bookmarkEnd w:id="565"/>
      <w:r>
        <w:rPr>
          <w:rFonts w:hint="cs"/>
          <w:rtl/>
          <w:lang w:eastAsia="he-IL"/>
        </w:rPr>
        <w:t xml:space="preserve"> </w:t>
      </w:r>
      <w:r>
        <w:rPr>
          <w:rtl/>
          <w:lang w:eastAsia="he-IL"/>
        </w:rPr>
        <w:t xml:space="preserve">אביב </w:t>
      </w:r>
      <w:bookmarkStart w:id="566" w:name="_ETM_Q5_228909"/>
      <w:bookmarkEnd w:id="566"/>
      <w:r>
        <w:rPr>
          <w:rtl/>
          <w:lang w:eastAsia="he-IL"/>
        </w:rPr>
        <w:t xml:space="preserve">נגד </w:t>
      </w:r>
      <w:bookmarkStart w:id="567" w:name="_ETM_Q5_229120"/>
      <w:bookmarkEnd w:id="567"/>
      <w:r>
        <w:rPr>
          <w:rtl/>
          <w:lang w:eastAsia="he-IL"/>
        </w:rPr>
        <w:t xml:space="preserve">הפועל </w:t>
      </w:r>
      <w:bookmarkStart w:id="568" w:name="_ETM_Q5_229449"/>
      <w:bookmarkEnd w:id="568"/>
      <w:r>
        <w:rPr>
          <w:rtl/>
          <w:lang w:eastAsia="he-IL"/>
        </w:rPr>
        <w:t>חיפה</w:t>
      </w:r>
      <w:r>
        <w:rPr>
          <w:rFonts w:hint="cs"/>
          <w:rtl/>
          <w:lang w:eastAsia="he-IL"/>
        </w:rPr>
        <w:t xml:space="preserve"> –</w:t>
      </w:r>
      <w:r>
        <w:rPr>
          <w:rtl/>
          <w:lang w:eastAsia="he-IL"/>
        </w:rPr>
        <w:t xml:space="preserve"> </w:t>
      </w:r>
      <w:bookmarkStart w:id="569" w:name="_ETM_Q5_231060"/>
      <w:bookmarkEnd w:id="569"/>
      <w:r>
        <w:rPr>
          <w:rtl/>
          <w:lang w:eastAsia="he-IL"/>
        </w:rPr>
        <w:t xml:space="preserve">אני </w:t>
      </w:r>
      <w:bookmarkStart w:id="570" w:name="_ETM_Q5_231270"/>
      <w:bookmarkEnd w:id="570"/>
      <w:r>
        <w:rPr>
          <w:rtl/>
          <w:lang w:eastAsia="he-IL"/>
        </w:rPr>
        <w:t xml:space="preserve">מציע </w:t>
      </w:r>
      <w:bookmarkStart w:id="571" w:name="_ETM_Q5_231570"/>
      <w:bookmarkEnd w:id="571"/>
      <w:r>
        <w:rPr>
          <w:rtl/>
          <w:lang w:eastAsia="he-IL"/>
        </w:rPr>
        <w:t xml:space="preserve">לכם </w:t>
      </w:r>
      <w:bookmarkStart w:id="572" w:name="_ETM_Q5_231810"/>
      <w:bookmarkEnd w:id="572"/>
      <w:r>
        <w:rPr>
          <w:rtl/>
          <w:lang w:eastAsia="he-IL"/>
        </w:rPr>
        <w:t xml:space="preserve">לראות </w:t>
      </w:r>
      <w:bookmarkStart w:id="573" w:name="_ETM_Q5_232050"/>
      <w:bookmarkEnd w:id="573"/>
      <w:r>
        <w:rPr>
          <w:rtl/>
          <w:lang w:eastAsia="he-IL"/>
        </w:rPr>
        <w:t xml:space="preserve">את </w:t>
      </w:r>
      <w:bookmarkStart w:id="574" w:name="_ETM_Q5_232110"/>
      <w:bookmarkEnd w:id="574"/>
      <w:r>
        <w:rPr>
          <w:rtl/>
          <w:lang w:eastAsia="he-IL"/>
        </w:rPr>
        <w:t>הסרטון</w:t>
      </w:r>
      <w:bookmarkStart w:id="575" w:name="_ETM_Q5_232620"/>
      <w:bookmarkEnd w:id="575"/>
      <w:r>
        <w:rPr>
          <w:rFonts w:hint="cs"/>
          <w:rtl/>
          <w:lang w:eastAsia="he-IL"/>
        </w:rPr>
        <w:t xml:space="preserve">, </w:t>
      </w:r>
      <w:r>
        <w:rPr>
          <w:rtl/>
          <w:lang w:eastAsia="he-IL"/>
        </w:rPr>
        <w:t xml:space="preserve">מה </w:t>
      </w:r>
      <w:bookmarkStart w:id="576" w:name="_ETM_Q5_232770"/>
      <w:bookmarkEnd w:id="576"/>
      <w:r>
        <w:rPr>
          <w:rtl/>
          <w:lang w:eastAsia="he-IL"/>
        </w:rPr>
        <w:t xml:space="preserve">היה </w:t>
      </w:r>
      <w:bookmarkStart w:id="577" w:name="_ETM_Q5_232950"/>
      <w:bookmarkEnd w:id="577"/>
      <w:r>
        <w:rPr>
          <w:rtl/>
          <w:lang w:eastAsia="he-IL"/>
        </w:rPr>
        <w:t xml:space="preserve">אחרי </w:t>
      </w:r>
      <w:bookmarkStart w:id="578" w:name="_ETM_Q5_233190"/>
      <w:bookmarkEnd w:id="578"/>
      <w:r>
        <w:rPr>
          <w:rtl/>
          <w:lang w:eastAsia="he-IL"/>
        </w:rPr>
        <w:t>המשחק</w:t>
      </w:r>
      <w:r>
        <w:rPr>
          <w:rFonts w:hint="cs"/>
          <w:rtl/>
          <w:lang w:eastAsia="he-IL"/>
        </w:rPr>
        <w:t>,</w:t>
      </w:r>
      <w:r>
        <w:rPr>
          <w:rtl/>
          <w:lang w:eastAsia="he-IL"/>
        </w:rPr>
        <w:t xml:space="preserve"> </w:t>
      </w:r>
      <w:bookmarkStart w:id="579" w:name="_ETM_Q5_234629"/>
      <w:bookmarkEnd w:id="579"/>
      <w:r>
        <w:rPr>
          <w:rtl/>
          <w:lang w:eastAsia="he-IL"/>
        </w:rPr>
        <w:t xml:space="preserve">זה </w:t>
      </w:r>
      <w:bookmarkStart w:id="580" w:name="_ETM_Q5_235440"/>
      <w:bookmarkEnd w:id="580"/>
      <w:r>
        <w:rPr>
          <w:rtl/>
          <w:lang w:eastAsia="he-IL"/>
        </w:rPr>
        <w:t xml:space="preserve">זועק </w:t>
      </w:r>
      <w:bookmarkStart w:id="581" w:name="_ETM_Q5_235920"/>
      <w:bookmarkEnd w:id="581"/>
      <w:r>
        <w:rPr>
          <w:rtl/>
          <w:lang w:eastAsia="he-IL"/>
        </w:rPr>
        <w:t>לשמיים</w:t>
      </w:r>
      <w:r>
        <w:rPr>
          <w:rFonts w:hint="cs"/>
          <w:rtl/>
          <w:lang w:eastAsia="he-IL"/>
        </w:rPr>
        <w:t>:</w:t>
      </w:r>
      <w:r>
        <w:rPr>
          <w:rtl/>
          <w:lang w:eastAsia="he-IL"/>
        </w:rPr>
        <w:t xml:space="preserve"> </w:t>
      </w:r>
      <w:bookmarkStart w:id="582" w:name="_ETM_Q5_236670"/>
      <w:bookmarkEnd w:id="582"/>
      <w:r>
        <w:rPr>
          <w:rtl/>
          <w:lang w:eastAsia="he-IL"/>
        </w:rPr>
        <w:t>אנשים</w:t>
      </w:r>
      <w:r>
        <w:rPr>
          <w:rFonts w:hint="cs"/>
          <w:rtl/>
          <w:lang w:eastAsia="he-IL"/>
        </w:rPr>
        <w:t xml:space="preserve"> –</w:t>
      </w:r>
      <w:r>
        <w:rPr>
          <w:rtl/>
          <w:lang w:eastAsia="he-IL"/>
        </w:rPr>
        <w:t xml:space="preserve"> </w:t>
      </w:r>
      <w:bookmarkStart w:id="583" w:name="_ETM_Q5_238140"/>
      <w:bookmarkEnd w:id="583"/>
      <w:r>
        <w:rPr>
          <w:rtl/>
          <w:lang w:eastAsia="he-IL"/>
        </w:rPr>
        <w:t xml:space="preserve">מה </w:t>
      </w:r>
      <w:bookmarkStart w:id="584" w:name="_ETM_Q5_238290"/>
      <w:bookmarkEnd w:id="584"/>
      <w:r>
        <w:rPr>
          <w:rtl/>
          <w:lang w:eastAsia="he-IL"/>
        </w:rPr>
        <w:t xml:space="preserve">זה </w:t>
      </w:r>
      <w:bookmarkStart w:id="585" w:name="_ETM_Q5_238380"/>
      <w:bookmarkEnd w:id="585"/>
      <w:r>
        <w:rPr>
          <w:rtl/>
          <w:lang w:eastAsia="he-IL"/>
        </w:rPr>
        <w:t>אנשים</w:t>
      </w:r>
      <w:r>
        <w:rPr>
          <w:rFonts w:hint="cs"/>
          <w:rtl/>
          <w:lang w:eastAsia="he-IL"/>
        </w:rPr>
        <w:t>,</w:t>
      </w:r>
      <w:r>
        <w:rPr>
          <w:rtl/>
          <w:lang w:eastAsia="he-IL"/>
        </w:rPr>
        <w:t xml:space="preserve"> </w:t>
      </w:r>
      <w:bookmarkStart w:id="586" w:name="_ETM_Q5_238740"/>
      <w:bookmarkEnd w:id="586"/>
      <w:r>
        <w:rPr>
          <w:rtl/>
          <w:lang w:eastAsia="he-IL"/>
        </w:rPr>
        <w:t>עבריינים</w:t>
      </w:r>
      <w:r>
        <w:rPr>
          <w:rFonts w:hint="cs"/>
          <w:rtl/>
          <w:lang w:eastAsia="he-IL"/>
        </w:rPr>
        <w:t xml:space="preserve"> –</w:t>
      </w:r>
      <w:r>
        <w:rPr>
          <w:rtl/>
          <w:lang w:eastAsia="he-IL"/>
        </w:rPr>
        <w:t xml:space="preserve"> </w:t>
      </w:r>
      <w:bookmarkStart w:id="587" w:name="_ETM_Q5_240070"/>
      <w:bookmarkStart w:id="588" w:name="_ETM_Q5_240250"/>
      <w:bookmarkStart w:id="589" w:name="_ETM_Q5_240460"/>
      <w:bookmarkEnd w:id="587"/>
      <w:bookmarkEnd w:id="588"/>
      <w:bookmarkEnd w:id="589"/>
      <w:r>
        <w:rPr>
          <w:rFonts w:hint="cs"/>
          <w:rtl/>
          <w:lang w:eastAsia="he-IL"/>
        </w:rPr>
        <w:t xml:space="preserve">עם </w:t>
      </w:r>
      <w:proofErr w:type="spellStart"/>
      <w:r>
        <w:rPr>
          <w:rFonts w:hint="cs"/>
          <w:rtl/>
          <w:lang w:eastAsia="he-IL"/>
        </w:rPr>
        <w:t>לומים</w:t>
      </w:r>
      <w:proofErr w:type="spellEnd"/>
      <w:r>
        <w:rPr>
          <w:rFonts w:hint="cs"/>
          <w:rtl/>
          <w:lang w:eastAsia="he-IL"/>
        </w:rPr>
        <w:t xml:space="preserve">, </w:t>
      </w:r>
      <w:bookmarkStart w:id="590" w:name="_ETM_Q5_240910"/>
      <w:bookmarkEnd w:id="590"/>
      <w:r>
        <w:rPr>
          <w:rtl/>
          <w:lang w:eastAsia="he-IL"/>
        </w:rPr>
        <w:t xml:space="preserve">עם </w:t>
      </w:r>
      <w:bookmarkStart w:id="591" w:name="_ETM_Q5_241059"/>
      <w:bookmarkEnd w:id="591"/>
      <w:r>
        <w:rPr>
          <w:rtl/>
          <w:lang w:eastAsia="he-IL"/>
        </w:rPr>
        <w:t>חגורות</w:t>
      </w:r>
      <w:r>
        <w:rPr>
          <w:rFonts w:hint="cs"/>
          <w:rtl/>
          <w:lang w:eastAsia="he-IL"/>
        </w:rPr>
        <w:t>,</w:t>
      </w:r>
      <w:r>
        <w:rPr>
          <w:rtl/>
          <w:lang w:eastAsia="he-IL"/>
        </w:rPr>
        <w:t xml:space="preserve"> </w:t>
      </w:r>
      <w:bookmarkStart w:id="592" w:name="_ETM_Q5_242320"/>
      <w:bookmarkEnd w:id="592"/>
      <w:r>
        <w:rPr>
          <w:rtl/>
          <w:lang w:eastAsia="he-IL"/>
        </w:rPr>
        <w:t xml:space="preserve">כל </w:t>
      </w:r>
      <w:bookmarkStart w:id="593" w:name="_ETM_Q5_242590"/>
      <w:bookmarkEnd w:id="593"/>
      <w:r>
        <w:rPr>
          <w:rtl/>
          <w:lang w:eastAsia="he-IL"/>
        </w:rPr>
        <w:t xml:space="preserve">מה </w:t>
      </w:r>
      <w:bookmarkStart w:id="594" w:name="_ETM_Q5_242710"/>
      <w:bookmarkEnd w:id="594"/>
      <w:r>
        <w:rPr>
          <w:rtl/>
          <w:lang w:eastAsia="he-IL"/>
        </w:rPr>
        <w:t>ש</w:t>
      </w:r>
      <w:r>
        <w:rPr>
          <w:rFonts w:hint="cs"/>
          <w:rtl/>
          <w:lang w:eastAsia="he-IL"/>
        </w:rPr>
        <w:t>הם יכלו</w:t>
      </w:r>
      <w:r>
        <w:rPr>
          <w:rtl/>
          <w:lang w:eastAsia="he-IL"/>
        </w:rPr>
        <w:t xml:space="preserve"> </w:t>
      </w:r>
      <w:bookmarkStart w:id="595" w:name="_ETM_Q5_243129"/>
      <w:bookmarkEnd w:id="595"/>
      <w:r>
        <w:rPr>
          <w:rtl/>
          <w:lang w:eastAsia="he-IL"/>
        </w:rPr>
        <w:t>להחזיק</w:t>
      </w:r>
      <w:r>
        <w:rPr>
          <w:rFonts w:hint="cs"/>
          <w:rtl/>
          <w:lang w:eastAsia="he-IL"/>
        </w:rPr>
        <w:t xml:space="preserve">, </w:t>
      </w:r>
      <w:bookmarkStart w:id="596" w:name="_ETM_Q5_245490"/>
      <w:bookmarkEnd w:id="596"/>
      <w:r>
        <w:rPr>
          <w:rtl/>
          <w:lang w:eastAsia="he-IL"/>
        </w:rPr>
        <w:t xml:space="preserve">פוצצו </w:t>
      </w:r>
      <w:bookmarkStart w:id="597" w:name="_ETM_Q5_246990"/>
      <w:bookmarkEnd w:id="597"/>
      <w:r>
        <w:rPr>
          <w:rtl/>
          <w:lang w:eastAsia="he-IL"/>
        </w:rPr>
        <w:t xml:space="preserve">אוהדים </w:t>
      </w:r>
      <w:bookmarkStart w:id="598" w:name="_ETM_Q5_247380"/>
      <w:bookmarkEnd w:id="598"/>
      <w:r>
        <w:rPr>
          <w:rtl/>
          <w:lang w:eastAsia="he-IL"/>
        </w:rPr>
        <w:t xml:space="preserve">של </w:t>
      </w:r>
      <w:bookmarkStart w:id="599" w:name="_ETM_Q5_247529"/>
      <w:bookmarkEnd w:id="599"/>
      <w:r>
        <w:rPr>
          <w:rtl/>
          <w:lang w:eastAsia="he-IL"/>
        </w:rPr>
        <w:t xml:space="preserve">הפועל </w:t>
      </w:r>
      <w:bookmarkStart w:id="600" w:name="_ETM_Q5_247829"/>
      <w:bookmarkEnd w:id="600"/>
      <w:r>
        <w:rPr>
          <w:rtl/>
          <w:lang w:eastAsia="he-IL"/>
        </w:rPr>
        <w:t>חיפה</w:t>
      </w:r>
      <w:r>
        <w:rPr>
          <w:rFonts w:hint="cs"/>
          <w:rtl/>
          <w:lang w:eastAsia="he-IL"/>
        </w:rPr>
        <w:t>, שניים, אחד זה היה</w:t>
      </w:r>
      <w:r>
        <w:rPr>
          <w:rtl/>
          <w:lang w:eastAsia="he-IL"/>
        </w:rPr>
        <w:t xml:space="preserve"> </w:t>
      </w:r>
      <w:bookmarkStart w:id="601" w:name="_ETM_Q5_250049"/>
      <w:bookmarkEnd w:id="601"/>
      <w:r>
        <w:rPr>
          <w:rtl/>
          <w:lang w:eastAsia="he-IL"/>
        </w:rPr>
        <w:t xml:space="preserve">באופן </w:t>
      </w:r>
      <w:bookmarkStart w:id="602" w:name="_ETM_Q5_250709"/>
      <w:bookmarkEnd w:id="602"/>
      <w:r>
        <w:rPr>
          <w:rtl/>
          <w:lang w:eastAsia="he-IL"/>
        </w:rPr>
        <w:t xml:space="preserve">חמור </w:t>
      </w:r>
      <w:bookmarkStart w:id="603" w:name="_ETM_Q5_251069"/>
      <w:bookmarkEnd w:id="603"/>
      <w:r>
        <w:rPr>
          <w:rtl/>
          <w:lang w:eastAsia="he-IL"/>
        </w:rPr>
        <w:t>ביותר</w:t>
      </w:r>
      <w:r>
        <w:rPr>
          <w:rFonts w:hint="cs"/>
          <w:rtl/>
          <w:lang w:eastAsia="he-IL"/>
        </w:rPr>
        <w:t>,</w:t>
      </w:r>
      <w:r>
        <w:rPr>
          <w:rtl/>
          <w:lang w:eastAsia="he-IL"/>
        </w:rPr>
        <w:t xml:space="preserve"> </w:t>
      </w:r>
      <w:bookmarkStart w:id="604" w:name="_ETM_Q5_252810"/>
      <w:bookmarkEnd w:id="604"/>
      <w:r>
        <w:rPr>
          <w:rtl/>
          <w:lang w:eastAsia="he-IL"/>
        </w:rPr>
        <w:t>והכ</w:t>
      </w:r>
      <w:r>
        <w:rPr>
          <w:rFonts w:hint="cs"/>
          <w:rtl/>
          <w:lang w:eastAsia="he-IL"/>
        </w:rPr>
        <w:t>ו</w:t>
      </w:r>
      <w:r>
        <w:rPr>
          <w:rtl/>
          <w:lang w:eastAsia="he-IL"/>
        </w:rPr>
        <w:t xml:space="preserve">ל </w:t>
      </w:r>
      <w:bookmarkStart w:id="605" w:name="_ETM_Q5_253890"/>
      <w:bookmarkEnd w:id="605"/>
      <w:r>
        <w:rPr>
          <w:rtl/>
          <w:lang w:eastAsia="he-IL"/>
        </w:rPr>
        <w:t xml:space="preserve">משודר </w:t>
      </w:r>
      <w:bookmarkStart w:id="606" w:name="_ETM_Q5_254640"/>
      <w:bookmarkEnd w:id="606"/>
      <w:r>
        <w:rPr>
          <w:rtl/>
          <w:lang w:eastAsia="he-IL"/>
        </w:rPr>
        <w:t xml:space="preserve">בערוץ </w:t>
      </w:r>
      <w:bookmarkStart w:id="607" w:name="_ETM_Q5_255270"/>
      <w:bookmarkEnd w:id="607"/>
      <w:r>
        <w:rPr>
          <w:rtl/>
          <w:lang w:eastAsia="he-IL"/>
        </w:rPr>
        <w:t xml:space="preserve">5 </w:t>
      </w:r>
      <w:bookmarkStart w:id="608" w:name="_ETM_Q5_255659"/>
      <w:bookmarkEnd w:id="608"/>
      <w:r>
        <w:rPr>
          <w:rtl/>
          <w:lang w:eastAsia="he-IL"/>
        </w:rPr>
        <w:t>ליי</w:t>
      </w:r>
      <w:r>
        <w:rPr>
          <w:rFonts w:hint="cs"/>
          <w:rtl/>
          <w:lang w:eastAsia="he-IL"/>
        </w:rPr>
        <w:t xml:space="preserve">ב, </w:t>
      </w:r>
      <w:bookmarkStart w:id="609" w:name="_ETM_Q5_256990"/>
      <w:bookmarkEnd w:id="609"/>
      <w:r>
        <w:rPr>
          <w:rtl/>
          <w:lang w:eastAsia="he-IL"/>
        </w:rPr>
        <w:t xml:space="preserve">רואים </w:t>
      </w:r>
      <w:bookmarkStart w:id="610" w:name="_ETM_Q5_257290"/>
      <w:bookmarkEnd w:id="610"/>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w:t>
      </w:r>
      <w:bookmarkStart w:id="611" w:name="_ETM_Q5_258040"/>
      <w:bookmarkEnd w:id="611"/>
      <w:r>
        <w:rPr>
          <w:rtl/>
          <w:lang w:eastAsia="he-IL"/>
        </w:rPr>
        <w:t xml:space="preserve">לא </w:t>
      </w:r>
      <w:bookmarkStart w:id="612" w:name="_ETM_Q5_258220"/>
      <w:bookmarkEnd w:id="612"/>
      <w:r>
        <w:rPr>
          <w:rtl/>
          <w:lang w:eastAsia="he-IL"/>
        </w:rPr>
        <w:t xml:space="preserve">צריכים </w:t>
      </w:r>
      <w:bookmarkStart w:id="613" w:name="_ETM_Q5_258549"/>
      <w:bookmarkEnd w:id="613"/>
      <w:r>
        <w:rPr>
          <w:rtl/>
          <w:lang w:eastAsia="he-IL"/>
        </w:rPr>
        <w:t xml:space="preserve">את </w:t>
      </w:r>
      <w:bookmarkStart w:id="614" w:name="_ETM_Q5_258610"/>
      <w:bookmarkEnd w:id="614"/>
      <w:r>
        <w:rPr>
          <w:rtl/>
          <w:lang w:eastAsia="he-IL"/>
        </w:rPr>
        <w:t xml:space="preserve">המצלמות </w:t>
      </w:r>
      <w:bookmarkStart w:id="615" w:name="_ETM_Q5_259330"/>
      <w:bookmarkEnd w:id="615"/>
      <w:r>
        <w:rPr>
          <w:rtl/>
          <w:lang w:eastAsia="he-IL"/>
        </w:rPr>
        <w:t xml:space="preserve">החסויות </w:t>
      </w:r>
      <w:bookmarkStart w:id="616" w:name="_ETM_Q5_260439"/>
      <w:bookmarkEnd w:id="616"/>
      <w:r>
        <w:rPr>
          <w:rtl/>
          <w:lang w:eastAsia="he-IL"/>
        </w:rPr>
        <w:t xml:space="preserve">ולא </w:t>
      </w:r>
      <w:bookmarkStart w:id="617" w:name="_ETM_Q5_260650"/>
      <w:bookmarkEnd w:id="617"/>
      <w:r>
        <w:rPr>
          <w:rtl/>
          <w:lang w:eastAsia="he-IL"/>
        </w:rPr>
        <w:t xml:space="preserve">צריכים </w:t>
      </w:r>
      <w:bookmarkStart w:id="618" w:name="_ETM_Q5_260920"/>
      <w:bookmarkEnd w:id="618"/>
      <w:r>
        <w:rPr>
          <w:rtl/>
          <w:lang w:eastAsia="he-IL"/>
        </w:rPr>
        <w:t xml:space="preserve">אישורים </w:t>
      </w:r>
      <w:bookmarkStart w:id="619" w:name="_ETM_Q5_261340"/>
      <w:bookmarkEnd w:id="619"/>
      <w:r>
        <w:rPr>
          <w:rtl/>
          <w:lang w:eastAsia="he-IL"/>
        </w:rPr>
        <w:t xml:space="preserve">של </w:t>
      </w:r>
      <w:bookmarkStart w:id="620" w:name="_ETM_Q5_261790"/>
      <w:bookmarkEnd w:id="620"/>
      <w:r>
        <w:rPr>
          <w:rtl/>
          <w:lang w:eastAsia="he-IL"/>
        </w:rPr>
        <w:t xml:space="preserve">משרד </w:t>
      </w:r>
      <w:bookmarkStart w:id="621" w:name="_ETM_Q5_262209"/>
      <w:bookmarkEnd w:id="621"/>
      <w:r>
        <w:rPr>
          <w:rtl/>
          <w:lang w:eastAsia="he-IL"/>
        </w:rPr>
        <w:t>המשפטים</w:t>
      </w:r>
      <w:r>
        <w:rPr>
          <w:rFonts w:hint="cs"/>
          <w:rtl/>
          <w:lang w:eastAsia="he-IL"/>
        </w:rPr>
        <w:t xml:space="preserve"> –</w:t>
      </w:r>
      <w:r>
        <w:rPr>
          <w:rtl/>
          <w:lang w:eastAsia="he-IL"/>
        </w:rPr>
        <w:t xml:space="preserve"> </w:t>
      </w:r>
      <w:bookmarkStart w:id="622" w:name="_ETM_Q5_263090"/>
      <w:bookmarkEnd w:id="622"/>
      <w:r>
        <w:rPr>
          <w:rtl/>
          <w:lang w:eastAsia="he-IL"/>
        </w:rPr>
        <w:t xml:space="preserve">רואים </w:t>
      </w:r>
      <w:bookmarkStart w:id="623" w:name="_ETM_Q5_264020"/>
      <w:bookmarkEnd w:id="623"/>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w:t>
      </w:r>
      <w:bookmarkStart w:id="624" w:name="_ETM_Q5_265819"/>
      <w:bookmarkEnd w:id="624"/>
      <w:r>
        <w:rPr>
          <w:rtl/>
          <w:lang w:eastAsia="he-IL"/>
        </w:rPr>
        <w:t xml:space="preserve">פשוט </w:t>
      </w:r>
      <w:bookmarkStart w:id="625" w:name="_ETM_Q5_266209"/>
      <w:bookmarkEnd w:id="625"/>
      <w:r>
        <w:rPr>
          <w:rtl/>
          <w:lang w:eastAsia="he-IL"/>
        </w:rPr>
        <w:t xml:space="preserve">לבוא </w:t>
      </w:r>
      <w:bookmarkStart w:id="626" w:name="_ETM_Q5_266479"/>
      <w:bookmarkEnd w:id="626"/>
      <w:r>
        <w:rPr>
          <w:rtl/>
          <w:lang w:eastAsia="he-IL"/>
        </w:rPr>
        <w:t>לבן</w:t>
      </w:r>
      <w:r>
        <w:rPr>
          <w:rFonts w:hint="cs"/>
          <w:rtl/>
          <w:lang w:eastAsia="he-IL"/>
        </w:rPr>
        <w:t xml:space="preserve"> </w:t>
      </w:r>
      <w:r>
        <w:rPr>
          <w:rtl/>
          <w:lang w:eastAsia="he-IL"/>
        </w:rPr>
        <w:t>אדם</w:t>
      </w:r>
      <w:r>
        <w:rPr>
          <w:rFonts w:hint="cs"/>
          <w:rtl/>
          <w:lang w:eastAsia="he-IL"/>
        </w:rPr>
        <w:t>,</w:t>
      </w:r>
      <w:r>
        <w:rPr>
          <w:rtl/>
          <w:lang w:eastAsia="he-IL"/>
        </w:rPr>
        <w:t xml:space="preserve"> </w:t>
      </w:r>
      <w:bookmarkStart w:id="627" w:name="_ETM_Q5_267409"/>
      <w:bookmarkEnd w:id="627"/>
      <w:r>
        <w:rPr>
          <w:rtl/>
          <w:lang w:eastAsia="he-IL"/>
        </w:rPr>
        <w:t xml:space="preserve">לקחת </w:t>
      </w:r>
      <w:bookmarkStart w:id="628" w:name="_ETM_Q5_267860"/>
      <w:bookmarkEnd w:id="628"/>
      <w:r>
        <w:rPr>
          <w:rtl/>
          <w:lang w:eastAsia="he-IL"/>
        </w:rPr>
        <w:t>אותו</w:t>
      </w:r>
      <w:r>
        <w:rPr>
          <w:rFonts w:hint="cs"/>
          <w:rtl/>
          <w:lang w:eastAsia="he-IL"/>
        </w:rPr>
        <w:t>,</w:t>
      </w:r>
      <w:r>
        <w:rPr>
          <w:rtl/>
          <w:lang w:eastAsia="he-IL"/>
        </w:rPr>
        <w:t xml:space="preserve"> </w:t>
      </w:r>
      <w:bookmarkStart w:id="629" w:name="_ETM_Q5_269560"/>
      <w:bookmarkEnd w:id="629"/>
      <w:r>
        <w:rPr>
          <w:rtl/>
          <w:lang w:eastAsia="he-IL"/>
        </w:rPr>
        <w:t xml:space="preserve">לשפוט </w:t>
      </w:r>
      <w:bookmarkStart w:id="630" w:name="_ETM_Q5_270220"/>
      <w:bookmarkEnd w:id="630"/>
      <w:r>
        <w:rPr>
          <w:rtl/>
          <w:lang w:eastAsia="he-IL"/>
        </w:rPr>
        <w:t xml:space="preserve">אותו </w:t>
      </w:r>
      <w:bookmarkStart w:id="631" w:name="_ETM_Q5_270520"/>
      <w:bookmarkEnd w:id="631"/>
      <w:r>
        <w:rPr>
          <w:rtl/>
          <w:lang w:eastAsia="he-IL"/>
        </w:rPr>
        <w:t xml:space="preserve">ולשים </w:t>
      </w:r>
      <w:bookmarkStart w:id="632" w:name="_ETM_Q5_270910"/>
      <w:bookmarkEnd w:id="632"/>
      <w:r>
        <w:rPr>
          <w:rtl/>
          <w:lang w:eastAsia="he-IL"/>
        </w:rPr>
        <w:t xml:space="preserve">אותו </w:t>
      </w:r>
      <w:bookmarkStart w:id="633" w:name="_ETM_Q5_271060"/>
      <w:bookmarkEnd w:id="633"/>
      <w:r>
        <w:rPr>
          <w:rtl/>
          <w:lang w:eastAsia="he-IL"/>
        </w:rPr>
        <w:t>בכלא שנתיים</w:t>
      </w:r>
      <w:r>
        <w:rPr>
          <w:rFonts w:hint="cs"/>
          <w:rtl/>
          <w:lang w:eastAsia="he-IL"/>
        </w:rPr>
        <w:t>.</w:t>
      </w:r>
      <w:r>
        <w:rPr>
          <w:rtl/>
          <w:lang w:eastAsia="he-IL"/>
        </w:rPr>
        <w:t xml:space="preserve"> </w:t>
      </w:r>
      <w:bookmarkStart w:id="634" w:name="_ETM_Q5_271990"/>
      <w:bookmarkEnd w:id="634"/>
    </w:p>
    <w:p w:rsidR="00533EE3" w:rsidRDefault="00533EE3" w:rsidP="00EB7B13">
      <w:pPr>
        <w:rPr>
          <w:rtl/>
          <w:lang w:eastAsia="he-IL"/>
        </w:rPr>
      </w:pPr>
    </w:p>
    <w:p w:rsidR="00533EE3" w:rsidRDefault="00533EE3" w:rsidP="002C5C9C">
      <w:pPr>
        <w:rPr>
          <w:rtl/>
          <w:lang w:eastAsia="he-IL"/>
        </w:rPr>
      </w:pPr>
      <w:r>
        <w:rPr>
          <w:rtl/>
          <w:lang w:eastAsia="he-IL"/>
        </w:rPr>
        <w:t>עכשיו</w:t>
      </w:r>
      <w:r>
        <w:rPr>
          <w:rFonts w:hint="cs"/>
          <w:rtl/>
          <w:lang w:eastAsia="he-IL"/>
        </w:rPr>
        <w:t>,</w:t>
      </w:r>
      <w:r>
        <w:rPr>
          <w:rtl/>
          <w:lang w:eastAsia="he-IL"/>
        </w:rPr>
        <w:t xml:space="preserve"> </w:t>
      </w:r>
      <w:bookmarkStart w:id="635" w:name="_ETM_Q5_272200"/>
      <w:bookmarkEnd w:id="635"/>
      <w:r>
        <w:rPr>
          <w:rtl/>
          <w:lang w:eastAsia="he-IL"/>
        </w:rPr>
        <w:t xml:space="preserve">למה </w:t>
      </w:r>
      <w:bookmarkStart w:id="636" w:name="_ETM_Q5_272410"/>
      <w:bookmarkEnd w:id="636"/>
      <w:r>
        <w:rPr>
          <w:rtl/>
          <w:lang w:eastAsia="he-IL"/>
        </w:rPr>
        <w:t xml:space="preserve">אני </w:t>
      </w:r>
      <w:bookmarkStart w:id="637" w:name="_ETM_Q5_272500"/>
      <w:bookmarkEnd w:id="637"/>
      <w:r>
        <w:rPr>
          <w:rtl/>
          <w:lang w:eastAsia="he-IL"/>
        </w:rPr>
        <w:t xml:space="preserve">אומר </w:t>
      </w:r>
      <w:bookmarkStart w:id="638" w:name="_ETM_Q5_272650"/>
      <w:bookmarkEnd w:id="638"/>
      <w:r>
        <w:rPr>
          <w:rtl/>
          <w:lang w:eastAsia="he-IL"/>
        </w:rPr>
        <w:t xml:space="preserve">שנתיים </w:t>
      </w:r>
      <w:bookmarkStart w:id="639" w:name="_ETM_Q5_273040"/>
      <w:bookmarkEnd w:id="639"/>
      <w:r>
        <w:rPr>
          <w:rtl/>
          <w:lang w:eastAsia="he-IL"/>
        </w:rPr>
        <w:t>בכלא</w:t>
      </w:r>
      <w:r>
        <w:rPr>
          <w:rFonts w:hint="cs"/>
          <w:rtl/>
          <w:lang w:eastAsia="he-IL"/>
        </w:rPr>
        <w:t xml:space="preserve">? </w:t>
      </w:r>
      <w:r>
        <w:rPr>
          <w:rtl/>
          <w:lang w:eastAsia="he-IL"/>
        </w:rPr>
        <w:t xml:space="preserve">כי </w:t>
      </w:r>
      <w:bookmarkStart w:id="640" w:name="_ETM_Q5_274030"/>
      <w:bookmarkEnd w:id="640"/>
      <w:r>
        <w:rPr>
          <w:rtl/>
          <w:lang w:eastAsia="he-IL"/>
        </w:rPr>
        <w:t xml:space="preserve">לפני </w:t>
      </w:r>
      <w:bookmarkStart w:id="641" w:name="_ETM_Q5_274420"/>
      <w:bookmarkEnd w:id="641"/>
      <w:r>
        <w:rPr>
          <w:rtl/>
          <w:lang w:eastAsia="he-IL"/>
        </w:rPr>
        <w:t xml:space="preserve">שנה </w:t>
      </w:r>
      <w:bookmarkStart w:id="642" w:name="_ETM_Q5_274750"/>
      <w:bookmarkEnd w:id="642"/>
      <w:r>
        <w:rPr>
          <w:rtl/>
          <w:lang w:eastAsia="he-IL"/>
        </w:rPr>
        <w:t xml:space="preserve">וחצי </w:t>
      </w:r>
      <w:bookmarkStart w:id="643" w:name="_ETM_Q5_275709"/>
      <w:bookmarkEnd w:id="643"/>
      <w:r>
        <w:rPr>
          <w:rtl/>
          <w:lang w:eastAsia="he-IL"/>
        </w:rPr>
        <w:t xml:space="preserve">העברנו </w:t>
      </w:r>
      <w:bookmarkStart w:id="644" w:name="_ETM_Q5_276250"/>
      <w:bookmarkEnd w:id="644"/>
      <w:r>
        <w:rPr>
          <w:rtl/>
          <w:lang w:eastAsia="he-IL"/>
        </w:rPr>
        <w:t xml:space="preserve">את </w:t>
      </w:r>
      <w:bookmarkStart w:id="645" w:name="_ETM_Q5_276340"/>
      <w:bookmarkEnd w:id="645"/>
      <w:r>
        <w:rPr>
          <w:rtl/>
          <w:lang w:eastAsia="he-IL"/>
        </w:rPr>
        <w:t xml:space="preserve">חוק </w:t>
      </w:r>
      <w:bookmarkStart w:id="646" w:name="_ETM_Q5_276580"/>
      <w:bookmarkEnd w:id="646"/>
      <w:r>
        <w:rPr>
          <w:rtl/>
          <w:lang w:eastAsia="he-IL"/>
        </w:rPr>
        <w:t xml:space="preserve">האלימות </w:t>
      </w:r>
      <w:bookmarkStart w:id="647" w:name="_ETM_Q5_277120"/>
      <w:bookmarkEnd w:id="647"/>
      <w:r>
        <w:rPr>
          <w:rtl/>
          <w:lang w:eastAsia="he-IL"/>
        </w:rPr>
        <w:t>בספורט</w:t>
      </w:r>
      <w:r>
        <w:rPr>
          <w:rFonts w:hint="cs"/>
          <w:rtl/>
          <w:lang w:eastAsia="he-IL"/>
        </w:rPr>
        <w:t>.</w:t>
      </w:r>
      <w:r>
        <w:rPr>
          <w:rtl/>
          <w:lang w:eastAsia="he-IL"/>
        </w:rPr>
        <w:t xml:space="preserve"> </w:t>
      </w:r>
      <w:bookmarkStart w:id="648" w:name="_ETM_Q5_278319"/>
      <w:bookmarkEnd w:id="648"/>
      <w:r>
        <w:rPr>
          <w:rtl/>
          <w:lang w:eastAsia="he-IL"/>
        </w:rPr>
        <w:t xml:space="preserve">הייתי </w:t>
      </w:r>
      <w:bookmarkStart w:id="649" w:name="_ETM_Q5_278619"/>
      <w:bookmarkEnd w:id="649"/>
      <w:r>
        <w:rPr>
          <w:rtl/>
          <w:lang w:eastAsia="he-IL"/>
        </w:rPr>
        <w:t xml:space="preserve">חלק </w:t>
      </w:r>
      <w:bookmarkStart w:id="650" w:name="_ETM_Q5_278979"/>
      <w:bookmarkEnd w:id="650"/>
      <w:r>
        <w:rPr>
          <w:rtl/>
          <w:lang w:eastAsia="he-IL"/>
        </w:rPr>
        <w:t xml:space="preserve">מזה </w:t>
      </w:r>
      <w:bookmarkStart w:id="651" w:name="_ETM_Q5_279280"/>
      <w:bookmarkEnd w:id="651"/>
      <w:r>
        <w:rPr>
          <w:rtl/>
          <w:lang w:eastAsia="he-IL"/>
        </w:rPr>
        <w:t xml:space="preserve">פה </w:t>
      </w:r>
      <w:bookmarkStart w:id="652" w:name="_ETM_Q5_279459"/>
      <w:bookmarkEnd w:id="652"/>
      <w:r>
        <w:rPr>
          <w:rtl/>
          <w:lang w:eastAsia="he-IL"/>
        </w:rPr>
        <w:t>בכנסת</w:t>
      </w:r>
      <w:r>
        <w:rPr>
          <w:rFonts w:hint="cs"/>
          <w:rtl/>
          <w:lang w:eastAsia="he-IL"/>
        </w:rPr>
        <w:t>.</w:t>
      </w:r>
      <w:r>
        <w:rPr>
          <w:rtl/>
          <w:lang w:eastAsia="he-IL"/>
        </w:rPr>
        <w:t xml:space="preserve"> </w:t>
      </w:r>
      <w:bookmarkStart w:id="653" w:name="_ETM_Q5_280689"/>
      <w:bookmarkEnd w:id="653"/>
      <w:r>
        <w:rPr>
          <w:rtl/>
          <w:lang w:eastAsia="he-IL"/>
        </w:rPr>
        <w:t>נ</w:t>
      </w:r>
      <w:r>
        <w:rPr>
          <w:rFonts w:hint="cs"/>
          <w:rtl/>
          <w:lang w:eastAsia="he-IL"/>
        </w:rPr>
        <w:t>ת</w:t>
      </w:r>
      <w:r>
        <w:rPr>
          <w:rtl/>
          <w:lang w:eastAsia="he-IL"/>
        </w:rPr>
        <w:t xml:space="preserve">נו </w:t>
      </w:r>
      <w:bookmarkStart w:id="654" w:name="_ETM_Q5_281139"/>
      <w:bookmarkEnd w:id="654"/>
      <w:r>
        <w:rPr>
          <w:rtl/>
          <w:lang w:eastAsia="he-IL"/>
        </w:rPr>
        <w:t xml:space="preserve">כלים </w:t>
      </w:r>
      <w:bookmarkStart w:id="655" w:name="_ETM_Q5_281859"/>
      <w:bookmarkEnd w:id="655"/>
      <w:r>
        <w:rPr>
          <w:rtl/>
          <w:lang w:eastAsia="he-IL"/>
        </w:rPr>
        <w:t xml:space="preserve">למשטרה </w:t>
      </w:r>
      <w:bookmarkStart w:id="656" w:name="_ETM_Q5_282490"/>
      <w:bookmarkEnd w:id="656"/>
      <w:r>
        <w:rPr>
          <w:rtl/>
          <w:lang w:eastAsia="he-IL"/>
        </w:rPr>
        <w:t>ולפרקליטות</w:t>
      </w:r>
      <w:bookmarkStart w:id="657" w:name="_ETM_Q5_284610"/>
      <w:bookmarkEnd w:id="657"/>
      <w:r w:rsidR="002C5C9C">
        <w:rPr>
          <w:rFonts w:hint="cs"/>
          <w:rtl/>
          <w:lang w:eastAsia="he-IL"/>
        </w:rPr>
        <w:t>:</w:t>
      </w:r>
      <w:r>
        <w:rPr>
          <w:rFonts w:hint="cs"/>
          <w:rtl/>
          <w:lang w:eastAsia="he-IL"/>
        </w:rPr>
        <w:t xml:space="preserve"> ע</w:t>
      </w:r>
      <w:r>
        <w:rPr>
          <w:rtl/>
          <w:lang w:eastAsia="he-IL"/>
        </w:rPr>
        <w:t xml:space="preserve">ל </w:t>
      </w:r>
      <w:bookmarkStart w:id="658" w:name="_ETM_Q5_284969"/>
      <w:bookmarkEnd w:id="658"/>
      <w:r>
        <w:rPr>
          <w:rtl/>
          <w:lang w:eastAsia="he-IL"/>
        </w:rPr>
        <w:t xml:space="preserve">אירוע </w:t>
      </w:r>
      <w:bookmarkStart w:id="659" w:name="_ETM_Q5_285450"/>
      <w:bookmarkEnd w:id="659"/>
      <w:r>
        <w:rPr>
          <w:rtl/>
          <w:lang w:eastAsia="he-IL"/>
        </w:rPr>
        <w:t xml:space="preserve">אלימות </w:t>
      </w:r>
      <w:bookmarkStart w:id="660" w:name="_ETM_Q5_286020"/>
      <w:bookmarkEnd w:id="660"/>
      <w:r>
        <w:rPr>
          <w:rtl/>
          <w:lang w:eastAsia="he-IL"/>
        </w:rPr>
        <w:t xml:space="preserve">במגרש </w:t>
      </w:r>
      <w:bookmarkStart w:id="661" w:name="_ETM_Q5_286890"/>
      <w:bookmarkEnd w:id="661"/>
      <w:r>
        <w:rPr>
          <w:rtl/>
          <w:lang w:eastAsia="he-IL"/>
        </w:rPr>
        <w:t xml:space="preserve">מקבלים </w:t>
      </w:r>
      <w:bookmarkStart w:id="662" w:name="_ETM_Q5_287460"/>
      <w:bookmarkEnd w:id="662"/>
      <w:r>
        <w:rPr>
          <w:rtl/>
          <w:lang w:eastAsia="he-IL"/>
        </w:rPr>
        <w:t>שנה</w:t>
      </w:r>
      <w:r>
        <w:rPr>
          <w:rFonts w:hint="cs"/>
          <w:rtl/>
          <w:lang w:eastAsia="he-IL"/>
        </w:rPr>
        <w:t xml:space="preserve"> ושמונה</w:t>
      </w:r>
      <w:r>
        <w:rPr>
          <w:rtl/>
          <w:lang w:eastAsia="he-IL"/>
        </w:rPr>
        <w:t xml:space="preserve"> </w:t>
      </w:r>
      <w:bookmarkStart w:id="663" w:name="_ETM_Q5_288180"/>
      <w:bookmarkEnd w:id="663"/>
      <w:r>
        <w:rPr>
          <w:rtl/>
          <w:lang w:eastAsia="he-IL"/>
        </w:rPr>
        <w:t xml:space="preserve">חודשים </w:t>
      </w:r>
      <w:bookmarkStart w:id="664" w:name="_ETM_Q5_288719"/>
      <w:bookmarkEnd w:id="664"/>
      <w:r>
        <w:rPr>
          <w:rtl/>
          <w:lang w:eastAsia="he-IL"/>
        </w:rPr>
        <w:t xml:space="preserve">בכלא </w:t>
      </w:r>
      <w:bookmarkStart w:id="665" w:name="_ETM_Q5_290160"/>
      <w:bookmarkEnd w:id="665"/>
      <w:r>
        <w:rPr>
          <w:rtl/>
          <w:lang w:eastAsia="he-IL"/>
        </w:rPr>
        <w:t xml:space="preserve">וקנסות </w:t>
      </w:r>
      <w:bookmarkStart w:id="666" w:name="_ETM_Q5_290820"/>
      <w:bookmarkEnd w:id="666"/>
      <w:r>
        <w:rPr>
          <w:rtl/>
          <w:lang w:eastAsia="he-IL"/>
        </w:rPr>
        <w:t>מ</w:t>
      </w:r>
      <w:r>
        <w:rPr>
          <w:rFonts w:hint="cs"/>
          <w:rtl/>
          <w:lang w:eastAsia="he-IL"/>
        </w:rPr>
        <w:t>י</w:t>
      </w:r>
      <w:r>
        <w:rPr>
          <w:rtl/>
          <w:lang w:eastAsia="he-IL"/>
        </w:rPr>
        <w:t>נהלי</w:t>
      </w:r>
      <w:r>
        <w:rPr>
          <w:rFonts w:hint="cs"/>
          <w:rtl/>
          <w:lang w:eastAsia="he-IL"/>
        </w:rPr>
        <w:t>י</w:t>
      </w:r>
      <w:r>
        <w:rPr>
          <w:rtl/>
          <w:lang w:eastAsia="he-IL"/>
        </w:rPr>
        <w:t xml:space="preserve">ם </w:t>
      </w:r>
      <w:bookmarkStart w:id="667" w:name="_ETM_Q5_291990"/>
      <w:bookmarkEnd w:id="667"/>
      <w:r>
        <w:rPr>
          <w:rtl/>
          <w:lang w:eastAsia="he-IL"/>
        </w:rPr>
        <w:t xml:space="preserve">וכוח </w:t>
      </w:r>
      <w:bookmarkStart w:id="668" w:name="_ETM_Q5_292530"/>
      <w:bookmarkEnd w:id="668"/>
      <w:r>
        <w:rPr>
          <w:rtl/>
          <w:lang w:eastAsia="he-IL"/>
        </w:rPr>
        <w:t xml:space="preserve">בלתי </w:t>
      </w:r>
      <w:bookmarkStart w:id="669" w:name="_ETM_Q5_292890"/>
      <w:bookmarkEnd w:id="669"/>
      <w:r>
        <w:rPr>
          <w:rtl/>
          <w:lang w:eastAsia="he-IL"/>
        </w:rPr>
        <w:t xml:space="preserve">מוגבל </w:t>
      </w:r>
      <w:bookmarkStart w:id="670" w:name="_ETM_Q5_293220"/>
      <w:bookmarkEnd w:id="670"/>
      <w:r>
        <w:rPr>
          <w:rtl/>
          <w:lang w:eastAsia="he-IL"/>
        </w:rPr>
        <w:t>למשטרה</w:t>
      </w:r>
      <w:r>
        <w:rPr>
          <w:rFonts w:hint="cs"/>
          <w:rtl/>
          <w:lang w:eastAsia="he-IL"/>
        </w:rPr>
        <w:t>.</w:t>
      </w:r>
      <w:r>
        <w:rPr>
          <w:rtl/>
          <w:lang w:eastAsia="he-IL"/>
        </w:rPr>
        <w:t xml:space="preserve"> </w:t>
      </w:r>
      <w:bookmarkStart w:id="671" w:name="_ETM_Q5_295369"/>
      <w:bookmarkEnd w:id="671"/>
      <w:r>
        <w:rPr>
          <w:rtl/>
          <w:lang w:eastAsia="he-IL"/>
        </w:rPr>
        <w:t xml:space="preserve">מה </w:t>
      </w:r>
      <w:bookmarkStart w:id="672" w:name="_ETM_Q5_295609"/>
      <w:bookmarkEnd w:id="672"/>
      <w:r>
        <w:rPr>
          <w:rtl/>
          <w:lang w:eastAsia="he-IL"/>
        </w:rPr>
        <w:t xml:space="preserve">עשו </w:t>
      </w:r>
      <w:bookmarkStart w:id="673" w:name="_ETM_Q5_295939"/>
      <w:bookmarkEnd w:id="673"/>
      <w:r>
        <w:rPr>
          <w:rtl/>
          <w:lang w:eastAsia="he-IL"/>
        </w:rPr>
        <w:t xml:space="preserve">עם </w:t>
      </w:r>
      <w:bookmarkStart w:id="674" w:name="_ETM_Q5_296060"/>
      <w:bookmarkEnd w:id="674"/>
      <w:r>
        <w:rPr>
          <w:rtl/>
          <w:lang w:eastAsia="he-IL"/>
        </w:rPr>
        <w:t>זה</w:t>
      </w:r>
      <w:r>
        <w:rPr>
          <w:rFonts w:hint="cs"/>
          <w:rtl/>
          <w:lang w:eastAsia="he-IL"/>
        </w:rPr>
        <w:t>, טלי?</w:t>
      </w:r>
      <w:r>
        <w:rPr>
          <w:rtl/>
          <w:lang w:eastAsia="he-IL"/>
        </w:rPr>
        <w:t xml:space="preserve"> </w:t>
      </w:r>
      <w:bookmarkStart w:id="675" w:name="_ETM_Q5_297619"/>
      <w:bookmarkEnd w:id="675"/>
      <w:r>
        <w:rPr>
          <w:rtl/>
          <w:lang w:eastAsia="he-IL"/>
        </w:rPr>
        <w:t>כלום</w:t>
      </w:r>
      <w:r>
        <w:rPr>
          <w:rFonts w:hint="cs"/>
          <w:rtl/>
          <w:lang w:eastAsia="he-IL"/>
        </w:rPr>
        <w:t>.</w:t>
      </w:r>
      <w:r>
        <w:rPr>
          <w:rtl/>
          <w:lang w:eastAsia="he-IL"/>
        </w:rPr>
        <w:t xml:space="preserve"> </w:t>
      </w:r>
      <w:bookmarkStart w:id="676" w:name="_ETM_Q5_299460"/>
      <w:bookmarkEnd w:id="676"/>
      <w:r>
        <w:rPr>
          <w:rtl/>
          <w:lang w:eastAsia="he-IL"/>
        </w:rPr>
        <w:t xml:space="preserve">עצרו </w:t>
      </w:r>
      <w:bookmarkStart w:id="677" w:name="_ETM_Q5_299880"/>
      <w:bookmarkEnd w:id="677"/>
      <w:r>
        <w:rPr>
          <w:rtl/>
          <w:lang w:eastAsia="he-IL"/>
        </w:rPr>
        <w:t>אותו</w:t>
      </w:r>
      <w:r>
        <w:rPr>
          <w:rFonts w:hint="cs"/>
          <w:rtl/>
          <w:lang w:eastAsia="he-IL"/>
        </w:rPr>
        <w:t>,</w:t>
      </w:r>
      <w:r>
        <w:rPr>
          <w:rtl/>
          <w:lang w:eastAsia="he-IL"/>
        </w:rPr>
        <w:t xml:space="preserve"> </w:t>
      </w:r>
      <w:bookmarkStart w:id="678" w:name="_ETM_Q5_300970"/>
      <w:bookmarkEnd w:id="678"/>
      <w:r>
        <w:rPr>
          <w:rtl/>
          <w:lang w:eastAsia="he-IL"/>
        </w:rPr>
        <w:t xml:space="preserve">וכנראה </w:t>
      </w:r>
      <w:bookmarkStart w:id="679" w:name="_ETM_Q5_301450"/>
      <w:bookmarkEnd w:id="679"/>
      <w:r>
        <w:rPr>
          <w:rtl/>
          <w:lang w:eastAsia="he-IL"/>
        </w:rPr>
        <w:t xml:space="preserve">ישחררו </w:t>
      </w:r>
      <w:bookmarkStart w:id="680" w:name="_ETM_Q5_301930"/>
      <w:bookmarkEnd w:id="680"/>
      <w:r>
        <w:rPr>
          <w:rtl/>
          <w:lang w:eastAsia="he-IL"/>
        </w:rPr>
        <w:t xml:space="preserve">אותו </w:t>
      </w:r>
      <w:bookmarkStart w:id="681" w:name="_ETM_Q5_302140"/>
      <w:bookmarkEnd w:id="681"/>
      <w:r>
        <w:rPr>
          <w:rtl/>
          <w:lang w:eastAsia="he-IL"/>
        </w:rPr>
        <w:t xml:space="preserve">עוד </w:t>
      </w:r>
      <w:bookmarkStart w:id="682" w:name="_ETM_Q5_302229"/>
      <w:bookmarkEnd w:id="682"/>
      <w:r>
        <w:rPr>
          <w:rtl/>
          <w:lang w:eastAsia="he-IL"/>
        </w:rPr>
        <w:t xml:space="preserve">כמה </w:t>
      </w:r>
      <w:bookmarkStart w:id="683" w:name="_ETM_Q5_302470"/>
      <w:bookmarkEnd w:id="683"/>
      <w:r>
        <w:rPr>
          <w:rtl/>
          <w:lang w:eastAsia="he-IL"/>
        </w:rPr>
        <w:t>ימים</w:t>
      </w:r>
      <w:r>
        <w:rPr>
          <w:rFonts w:hint="cs"/>
          <w:rtl/>
          <w:lang w:eastAsia="he-IL"/>
        </w:rPr>
        <w:t>.</w:t>
      </w:r>
      <w:r>
        <w:rPr>
          <w:rtl/>
          <w:lang w:eastAsia="he-IL"/>
        </w:rPr>
        <w:t xml:space="preserve"> </w:t>
      </w:r>
      <w:bookmarkStart w:id="684" w:name="_ETM_Q5_303130"/>
      <w:bookmarkEnd w:id="684"/>
      <w:r>
        <w:rPr>
          <w:rtl/>
          <w:lang w:eastAsia="he-IL"/>
        </w:rPr>
        <w:t xml:space="preserve">אבל </w:t>
      </w:r>
      <w:bookmarkStart w:id="685" w:name="_ETM_Q5_303430"/>
      <w:bookmarkEnd w:id="685"/>
      <w:r>
        <w:rPr>
          <w:rtl/>
          <w:lang w:eastAsia="he-IL"/>
        </w:rPr>
        <w:t xml:space="preserve">מה </w:t>
      </w:r>
      <w:bookmarkStart w:id="686" w:name="_ETM_Q5_303610"/>
      <w:bookmarkEnd w:id="686"/>
      <w:r>
        <w:rPr>
          <w:rtl/>
          <w:lang w:eastAsia="he-IL"/>
        </w:rPr>
        <w:t>גיליתי</w:t>
      </w:r>
      <w:r>
        <w:rPr>
          <w:rFonts w:hint="cs"/>
          <w:rtl/>
          <w:lang w:eastAsia="he-IL"/>
        </w:rPr>
        <w:t>,</w:t>
      </w:r>
      <w:r>
        <w:rPr>
          <w:rtl/>
          <w:lang w:eastAsia="he-IL"/>
        </w:rPr>
        <w:t xml:space="preserve"> </w:t>
      </w:r>
      <w:bookmarkStart w:id="687" w:name="_ETM_Q5_304979"/>
      <w:bookmarkEnd w:id="687"/>
      <w:r>
        <w:rPr>
          <w:rtl/>
          <w:lang w:eastAsia="he-IL"/>
        </w:rPr>
        <w:t xml:space="preserve">חבר </w:t>
      </w:r>
      <w:bookmarkStart w:id="688" w:name="_ETM_Q5_305430"/>
      <w:bookmarkEnd w:id="688"/>
      <w:r>
        <w:rPr>
          <w:rtl/>
          <w:lang w:eastAsia="he-IL"/>
        </w:rPr>
        <w:t xml:space="preserve">הכנסת </w:t>
      </w:r>
      <w:bookmarkStart w:id="689" w:name="_ETM_Q5_305820"/>
      <w:bookmarkEnd w:id="689"/>
      <w:r>
        <w:rPr>
          <w:rtl/>
          <w:lang w:eastAsia="he-IL"/>
        </w:rPr>
        <w:t>כהן</w:t>
      </w:r>
      <w:r>
        <w:rPr>
          <w:rFonts w:hint="cs"/>
          <w:rtl/>
          <w:lang w:eastAsia="he-IL"/>
        </w:rPr>
        <w:t>?</w:t>
      </w:r>
      <w:r>
        <w:rPr>
          <w:rtl/>
          <w:lang w:eastAsia="he-IL"/>
        </w:rPr>
        <w:t xml:space="preserve"> </w:t>
      </w:r>
      <w:bookmarkStart w:id="690" w:name="_ETM_Q5_306149"/>
      <w:bookmarkEnd w:id="690"/>
      <w:r>
        <w:rPr>
          <w:rtl/>
          <w:lang w:eastAsia="he-IL"/>
        </w:rPr>
        <w:t xml:space="preserve">שאותו </w:t>
      </w:r>
      <w:bookmarkStart w:id="691" w:name="_ETM_Q5_306509"/>
      <w:bookmarkEnd w:id="691"/>
      <w:r>
        <w:rPr>
          <w:rtl/>
          <w:lang w:eastAsia="he-IL"/>
        </w:rPr>
        <w:t xml:space="preserve">בחור </w:t>
      </w:r>
      <w:bookmarkStart w:id="692" w:name="_ETM_Q5_307320"/>
      <w:bookmarkEnd w:id="692"/>
      <w:r>
        <w:rPr>
          <w:rtl/>
          <w:lang w:eastAsia="he-IL"/>
        </w:rPr>
        <w:t xml:space="preserve">שנהג </w:t>
      </w:r>
      <w:bookmarkStart w:id="693" w:name="_ETM_Q5_307740"/>
      <w:bookmarkEnd w:id="693"/>
      <w:r>
        <w:rPr>
          <w:rtl/>
          <w:lang w:eastAsia="he-IL"/>
        </w:rPr>
        <w:t xml:space="preserve">באלימות </w:t>
      </w:r>
      <w:bookmarkStart w:id="694" w:name="_ETM_Q5_308280"/>
      <w:bookmarkEnd w:id="694"/>
      <w:r>
        <w:rPr>
          <w:rtl/>
          <w:lang w:eastAsia="he-IL"/>
        </w:rPr>
        <w:t xml:space="preserve">עם </w:t>
      </w:r>
      <w:bookmarkStart w:id="695" w:name="_ETM_Q5_308400"/>
      <w:bookmarkEnd w:id="695"/>
      <w:r>
        <w:rPr>
          <w:rtl/>
          <w:lang w:eastAsia="he-IL"/>
        </w:rPr>
        <w:t>הלום</w:t>
      </w:r>
      <w:r>
        <w:rPr>
          <w:rFonts w:hint="cs"/>
          <w:rtl/>
          <w:lang w:eastAsia="he-IL"/>
        </w:rPr>
        <w:t>,</w:t>
      </w:r>
      <w:r>
        <w:rPr>
          <w:rtl/>
          <w:lang w:eastAsia="he-IL"/>
        </w:rPr>
        <w:t xml:space="preserve"> </w:t>
      </w:r>
      <w:bookmarkStart w:id="696" w:name="_ETM_Q5_309419"/>
      <w:bookmarkEnd w:id="696"/>
      <w:r>
        <w:rPr>
          <w:rtl/>
          <w:lang w:eastAsia="he-IL"/>
        </w:rPr>
        <w:t xml:space="preserve">יש </w:t>
      </w:r>
      <w:bookmarkStart w:id="697" w:name="_ETM_Q5_309690"/>
      <w:bookmarkEnd w:id="697"/>
      <w:r>
        <w:rPr>
          <w:rtl/>
          <w:lang w:eastAsia="he-IL"/>
        </w:rPr>
        <w:t xml:space="preserve">עליו </w:t>
      </w:r>
      <w:bookmarkStart w:id="698" w:name="_ETM_Q5_309959"/>
      <w:bookmarkEnd w:id="698"/>
      <w:r>
        <w:rPr>
          <w:rtl/>
          <w:lang w:eastAsia="he-IL"/>
        </w:rPr>
        <w:t xml:space="preserve">איסור </w:t>
      </w:r>
      <w:bookmarkStart w:id="699" w:name="_ETM_Q5_310410"/>
      <w:bookmarkEnd w:id="699"/>
      <w:r>
        <w:rPr>
          <w:rtl/>
          <w:lang w:eastAsia="he-IL"/>
        </w:rPr>
        <w:t xml:space="preserve">להיכנס </w:t>
      </w:r>
      <w:bookmarkStart w:id="700" w:name="_ETM_Q5_310860"/>
      <w:bookmarkEnd w:id="700"/>
      <w:r>
        <w:rPr>
          <w:rtl/>
          <w:lang w:eastAsia="he-IL"/>
        </w:rPr>
        <w:t xml:space="preserve">למגרש </w:t>
      </w:r>
      <w:bookmarkStart w:id="701" w:name="_ETM_Q5_311190"/>
      <w:bookmarkEnd w:id="701"/>
      <w:r>
        <w:rPr>
          <w:rtl/>
          <w:lang w:eastAsia="he-IL"/>
        </w:rPr>
        <w:t>הכדורגל</w:t>
      </w:r>
      <w:r>
        <w:rPr>
          <w:rFonts w:hint="cs"/>
          <w:rtl/>
          <w:lang w:eastAsia="he-IL"/>
        </w:rPr>
        <w:t>,</w:t>
      </w:r>
      <w:r>
        <w:rPr>
          <w:rtl/>
          <w:lang w:eastAsia="he-IL"/>
        </w:rPr>
        <w:t xml:space="preserve"> </w:t>
      </w:r>
      <w:bookmarkStart w:id="702" w:name="_ETM_Q5_312760"/>
      <w:bookmarkEnd w:id="702"/>
      <w:r>
        <w:rPr>
          <w:rtl/>
          <w:lang w:eastAsia="he-IL"/>
        </w:rPr>
        <w:t xml:space="preserve">אבל </w:t>
      </w:r>
      <w:bookmarkStart w:id="703" w:name="_ETM_Q5_313030"/>
      <w:bookmarkEnd w:id="703"/>
      <w:r>
        <w:rPr>
          <w:rFonts w:hint="cs"/>
          <w:rtl/>
          <w:lang w:eastAsia="he-IL"/>
        </w:rPr>
        <w:t>ל</w:t>
      </w:r>
      <w:r>
        <w:rPr>
          <w:rtl/>
          <w:lang w:eastAsia="he-IL"/>
        </w:rPr>
        <w:t xml:space="preserve">כדורסל </w:t>
      </w:r>
      <w:bookmarkStart w:id="704" w:name="_ETM_Q5_313599"/>
      <w:bookmarkEnd w:id="704"/>
      <w:r>
        <w:rPr>
          <w:rtl/>
          <w:lang w:eastAsia="he-IL"/>
        </w:rPr>
        <w:t xml:space="preserve">הוא </w:t>
      </w:r>
      <w:bookmarkStart w:id="705" w:name="_ETM_Q5_313629"/>
      <w:bookmarkEnd w:id="705"/>
      <w:r>
        <w:rPr>
          <w:rtl/>
          <w:lang w:eastAsia="he-IL"/>
        </w:rPr>
        <w:t xml:space="preserve">יכול </w:t>
      </w:r>
      <w:bookmarkStart w:id="706" w:name="_ETM_Q5_313900"/>
      <w:bookmarkEnd w:id="706"/>
      <w:r>
        <w:rPr>
          <w:rtl/>
          <w:lang w:eastAsia="he-IL"/>
        </w:rPr>
        <w:t>ללכת</w:t>
      </w:r>
      <w:r>
        <w:rPr>
          <w:rFonts w:hint="cs"/>
          <w:rtl/>
          <w:lang w:eastAsia="he-IL"/>
        </w:rPr>
        <w:t>.</w:t>
      </w:r>
      <w:r>
        <w:rPr>
          <w:rtl/>
          <w:lang w:eastAsia="he-IL"/>
        </w:rPr>
        <w:t xml:space="preserve"> </w:t>
      </w:r>
      <w:bookmarkStart w:id="707" w:name="_ETM_Q5_316500"/>
      <w:bookmarkEnd w:id="707"/>
      <w:r>
        <w:rPr>
          <w:rtl/>
          <w:lang w:eastAsia="he-IL"/>
        </w:rPr>
        <w:t>ז</w:t>
      </w:r>
      <w:r>
        <w:rPr>
          <w:rFonts w:hint="cs"/>
          <w:rtl/>
          <w:lang w:eastAsia="he-IL"/>
        </w:rPr>
        <w:t>ו</w:t>
      </w:r>
      <w:r>
        <w:rPr>
          <w:rtl/>
          <w:lang w:eastAsia="he-IL"/>
        </w:rPr>
        <w:t xml:space="preserve"> </w:t>
      </w:r>
      <w:bookmarkStart w:id="708" w:name="_ETM_Q5_317040"/>
      <w:bookmarkEnd w:id="708"/>
      <w:r>
        <w:rPr>
          <w:rFonts w:hint="cs"/>
          <w:rtl/>
          <w:lang w:eastAsia="he-IL"/>
        </w:rPr>
        <w:t>מדינת חלם.</w:t>
      </w:r>
    </w:p>
    <w:p w:rsidR="00533EE3" w:rsidRDefault="00533EE3" w:rsidP="00EB7B13">
      <w:pPr>
        <w:rPr>
          <w:rtl/>
          <w:lang w:eastAsia="he-IL"/>
        </w:rPr>
      </w:pPr>
      <w:bookmarkStart w:id="709" w:name="_ETM_Q5_321177"/>
      <w:bookmarkStart w:id="710" w:name="_ETM_Q5_321272"/>
      <w:bookmarkStart w:id="711" w:name="_ETM_Q5_321321"/>
      <w:bookmarkEnd w:id="709"/>
      <w:bookmarkEnd w:id="710"/>
      <w:bookmarkEnd w:id="711"/>
    </w:p>
    <w:p w:rsidR="00533EE3" w:rsidRDefault="00533EE3" w:rsidP="002C5C9C">
      <w:pPr>
        <w:rPr>
          <w:rtl/>
          <w:lang w:eastAsia="he-IL"/>
        </w:rPr>
      </w:pPr>
      <w:bookmarkStart w:id="712" w:name="_ETM_Q5_321383"/>
      <w:bookmarkStart w:id="713" w:name="_ETM_Q5_317599"/>
      <w:bookmarkStart w:id="714" w:name="_ETM_Q5_319069"/>
      <w:bookmarkEnd w:id="712"/>
      <w:bookmarkEnd w:id="713"/>
      <w:bookmarkEnd w:id="714"/>
      <w:r>
        <w:rPr>
          <w:rtl/>
          <w:lang w:eastAsia="he-IL"/>
        </w:rPr>
        <w:t>עכשיו</w:t>
      </w:r>
      <w:r>
        <w:rPr>
          <w:rFonts w:hint="cs"/>
          <w:rtl/>
          <w:lang w:eastAsia="he-IL"/>
        </w:rPr>
        <w:t>,</w:t>
      </w:r>
      <w:r>
        <w:rPr>
          <w:rtl/>
          <w:lang w:eastAsia="he-IL"/>
        </w:rPr>
        <w:t xml:space="preserve"> </w:t>
      </w:r>
      <w:bookmarkStart w:id="715" w:name="_ETM_Q5_319519"/>
      <w:bookmarkEnd w:id="715"/>
      <w:r>
        <w:rPr>
          <w:rtl/>
          <w:lang w:eastAsia="he-IL"/>
        </w:rPr>
        <w:t xml:space="preserve">מה </w:t>
      </w:r>
      <w:bookmarkStart w:id="716" w:name="_ETM_Q5_319939"/>
      <w:bookmarkEnd w:id="716"/>
      <w:r>
        <w:rPr>
          <w:rtl/>
          <w:lang w:eastAsia="he-IL"/>
        </w:rPr>
        <w:t xml:space="preserve">הכי </w:t>
      </w:r>
      <w:bookmarkStart w:id="717" w:name="_ETM_Q5_320239"/>
      <w:bookmarkEnd w:id="717"/>
      <w:r>
        <w:rPr>
          <w:rtl/>
          <w:lang w:eastAsia="he-IL"/>
        </w:rPr>
        <w:t xml:space="preserve">הזוי </w:t>
      </w:r>
      <w:bookmarkStart w:id="718" w:name="_ETM_Q5_320540"/>
      <w:bookmarkEnd w:id="718"/>
      <w:r>
        <w:rPr>
          <w:rtl/>
          <w:lang w:eastAsia="he-IL"/>
        </w:rPr>
        <w:t>בסיפור</w:t>
      </w:r>
      <w:r w:rsidR="002C5C9C">
        <w:rPr>
          <w:rFonts w:hint="cs"/>
          <w:rtl/>
          <w:lang w:eastAsia="he-IL"/>
        </w:rPr>
        <w:t>?</w:t>
      </w:r>
      <w:r>
        <w:rPr>
          <w:rtl/>
          <w:lang w:eastAsia="he-IL"/>
        </w:rPr>
        <w:t xml:space="preserve"> </w:t>
      </w:r>
      <w:bookmarkStart w:id="719" w:name="_ETM_Q5_321049"/>
      <w:bookmarkEnd w:id="719"/>
      <w:r>
        <w:rPr>
          <w:rtl/>
          <w:lang w:eastAsia="he-IL"/>
        </w:rPr>
        <w:t>ותקשיב</w:t>
      </w:r>
      <w:r>
        <w:rPr>
          <w:rFonts w:hint="cs"/>
          <w:rtl/>
          <w:lang w:eastAsia="he-IL"/>
        </w:rPr>
        <w:t>,</w:t>
      </w:r>
      <w:r>
        <w:rPr>
          <w:rtl/>
          <w:lang w:eastAsia="he-IL"/>
        </w:rPr>
        <w:t xml:space="preserve"> </w:t>
      </w:r>
      <w:bookmarkStart w:id="720" w:name="_ETM_Q5_321829"/>
      <w:bookmarkEnd w:id="720"/>
      <w:r>
        <w:rPr>
          <w:rtl/>
          <w:lang w:eastAsia="he-IL"/>
        </w:rPr>
        <w:t xml:space="preserve">כי </w:t>
      </w:r>
      <w:bookmarkStart w:id="721" w:name="_ETM_Q5_321980"/>
      <w:bookmarkEnd w:id="721"/>
      <w:r>
        <w:rPr>
          <w:rtl/>
          <w:lang w:eastAsia="he-IL"/>
        </w:rPr>
        <w:t xml:space="preserve">אתה </w:t>
      </w:r>
      <w:bookmarkStart w:id="722" w:name="_ETM_Q5_322129"/>
      <w:bookmarkEnd w:id="722"/>
      <w:r>
        <w:rPr>
          <w:rtl/>
          <w:lang w:eastAsia="he-IL"/>
        </w:rPr>
        <w:t xml:space="preserve">אוהב </w:t>
      </w:r>
      <w:bookmarkStart w:id="723" w:name="_ETM_Q5_322249"/>
      <w:bookmarkEnd w:id="723"/>
      <w:r>
        <w:rPr>
          <w:rtl/>
          <w:lang w:eastAsia="he-IL"/>
        </w:rPr>
        <w:t xml:space="preserve">להקשיב </w:t>
      </w:r>
      <w:bookmarkStart w:id="724" w:name="_ETM_Q5_322669"/>
      <w:bookmarkEnd w:id="724"/>
      <w:r>
        <w:rPr>
          <w:rtl/>
          <w:lang w:eastAsia="he-IL"/>
        </w:rPr>
        <w:t>לי</w:t>
      </w:r>
      <w:bookmarkStart w:id="725" w:name="_ETM_Q5_323659"/>
      <w:bookmarkEnd w:id="725"/>
      <w:r w:rsidR="002C5C9C">
        <w:rPr>
          <w:rFonts w:hint="cs"/>
          <w:rtl/>
          <w:lang w:eastAsia="he-IL"/>
        </w:rPr>
        <w:t>.</w:t>
      </w:r>
      <w:r>
        <w:rPr>
          <w:rFonts w:hint="cs"/>
          <w:rtl/>
          <w:lang w:eastAsia="he-IL"/>
        </w:rPr>
        <w:t xml:space="preserve"> </w:t>
      </w:r>
      <w:r>
        <w:rPr>
          <w:rtl/>
          <w:lang w:eastAsia="he-IL"/>
        </w:rPr>
        <w:t xml:space="preserve">שהשר </w:t>
      </w:r>
      <w:bookmarkStart w:id="726" w:name="_ETM_Q5_324409"/>
      <w:bookmarkEnd w:id="726"/>
      <w:r>
        <w:rPr>
          <w:rtl/>
          <w:lang w:eastAsia="he-IL"/>
        </w:rPr>
        <w:t>שלנו</w:t>
      </w:r>
      <w:r>
        <w:rPr>
          <w:rFonts w:hint="cs"/>
          <w:rtl/>
          <w:lang w:eastAsia="he-IL"/>
        </w:rPr>
        <w:t>,</w:t>
      </w:r>
      <w:r>
        <w:rPr>
          <w:rtl/>
          <w:lang w:eastAsia="he-IL"/>
        </w:rPr>
        <w:t xml:space="preserve"> </w:t>
      </w:r>
      <w:bookmarkStart w:id="727" w:name="_ETM_Q5_324889"/>
      <w:bookmarkEnd w:id="727"/>
      <w:r>
        <w:rPr>
          <w:rFonts w:hint="cs"/>
          <w:rtl/>
          <w:lang w:eastAsia="he-IL"/>
        </w:rPr>
        <w:t>ה</w:t>
      </w:r>
      <w:r>
        <w:rPr>
          <w:rtl/>
          <w:lang w:eastAsia="he-IL"/>
        </w:rPr>
        <w:t xml:space="preserve">שר </w:t>
      </w:r>
      <w:bookmarkStart w:id="728" w:name="_ETM_Q5_325129"/>
      <w:bookmarkEnd w:id="728"/>
      <w:r>
        <w:rPr>
          <w:rFonts w:hint="cs"/>
          <w:rtl/>
          <w:lang w:eastAsia="he-IL"/>
        </w:rPr>
        <w:t>ל</w:t>
      </w:r>
      <w:r>
        <w:rPr>
          <w:rtl/>
          <w:lang w:eastAsia="he-IL"/>
        </w:rPr>
        <w:t xml:space="preserve">ביטחון </w:t>
      </w:r>
      <w:bookmarkStart w:id="729" w:name="_ETM_Q5_325579"/>
      <w:bookmarkEnd w:id="729"/>
      <w:r>
        <w:rPr>
          <w:rtl/>
          <w:lang w:eastAsia="he-IL"/>
        </w:rPr>
        <w:t>לאומי</w:t>
      </w:r>
      <w:r>
        <w:rPr>
          <w:rFonts w:hint="cs"/>
          <w:rtl/>
          <w:lang w:eastAsia="he-IL"/>
        </w:rPr>
        <w:t>,</w:t>
      </w:r>
      <w:r>
        <w:rPr>
          <w:rtl/>
          <w:lang w:eastAsia="he-IL"/>
        </w:rPr>
        <w:t xml:space="preserve"> </w:t>
      </w:r>
      <w:bookmarkStart w:id="730" w:name="_ETM_Q5_328129"/>
      <w:bookmarkEnd w:id="730"/>
      <w:r>
        <w:rPr>
          <w:rtl/>
          <w:lang w:eastAsia="he-IL"/>
        </w:rPr>
        <w:t xml:space="preserve">כנראה </w:t>
      </w:r>
      <w:bookmarkStart w:id="731" w:name="_ETM_Q5_328610"/>
      <w:bookmarkEnd w:id="731"/>
      <w:r>
        <w:rPr>
          <w:rtl/>
          <w:lang w:eastAsia="he-IL"/>
        </w:rPr>
        <w:t xml:space="preserve">אמר </w:t>
      </w:r>
      <w:bookmarkStart w:id="732" w:name="_ETM_Q5_329239"/>
      <w:bookmarkEnd w:id="732"/>
      <w:r>
        <w:rPr>
          <w:rtl/>
          <w:lang w:eastAsia="he-IL"/>
        </w:rPr>
        <w:t xml:space="preserve">לניצב </w:t>
      </w:r>
      <w:bookmarkStart w:id="733" w:name="_ETM_Q5_330050"/>
      <w:bookmarkStart w:id="734" w:name="_ETM_Q5_330620"/>
      <w:bookmarkEnd w:id="733"/>
      <w:bookmarkEnd w:id="734"/>
      <w:r>
        <w:rPr>
          <w:rtl/>
          <w:lang w:eastAsia="he-IL"/>
        </w:rPr>
        <w:t xml:space="preserve">מחוז </w:t>
      </w:r>
      <w:bookmarkStart w:id="735" w:name="_ETM_Q5_330950"/>
      <w:bookmarkEnd w:id="735"/>
      <w:r>
        <w:rPr>
          <w:rtl/>
          <w:lang w:eastAsia="he-IL"/>
        </w:rPr>
        <w:t xml:space="preserve">מרכז </w:t>
      </w:r>
      <w:bookmarkStart w:id="736" w:name="_ETM_Q5_332020"/>
      <w:bookmarkEnd w:id="736"/>
      <w:r>
        <w:rPr>
          <w:rtl/>
          <w:lang w:eastAsia="he-IL"/>
        </w:rPr>
        <w:t xml:space="preserve">מה </w:t>
      </w:r>
      <w:bookmarkStart w:id="737" w:name="_ETM_Q5_332260"/>
      <w:bookmarkEnd w:id="737"/>
      <w:r>
        <w:rPr>
          <w:rtl/>
          <w:lang w:eastAsia="he-IL"/>
        </w:rPr>
        <w:t xml:space="preserve">לעשות </w:t>
      </w:r>
      <w:bookmarkStart w:id="738" w:name="_ETM_Q5_335769"/>
      <w:bookmarkEnd w:id="738"/>
      <w:r w:rsidR="002C5C9C">
        <w:rPr>
          <w:rFonts w:hint="cs"/>
          <w:rtl/>
          <w:lang w:eastAsia="he-IL"/>
        </w:rPr>
        <w:t xml:space="preserve">– </w:t>
      </w:r>
      <w:r>
        <w:rPr>
          <w:rFonts w:hint="cs"/>
          <w:rtl/>
          <w:lang w:eastAsia="he-IL"/>
        </w:rPr>
        <w:t>לסגור</w:t>
      </w:r>
      <w:bookmarkStart w:id="739" w:name="_ETM_Q5_339313"/>
      <w:bookmarkEnd w:id="739"/>
      <w:r>
        <w:rPr>
          <w:rFonts w:hint="cs"/>
          <w:rtl/>
          <w:lang w:eastAsia="he-IL"/>
        </w:rPr>
        <w:t xml:space="preserve"> </w:t>
      </w:r>
      <w:r>
        <w:rPr>
          <w:rtl/>
          <w:lang w:eastAsia="he-IL"/>
        </w:rPr>
        <w:t xml:space="preserve">את </w:t>
      </w:r>
      <w:bookmarkStart w:id="740" w:name="_ETM_Q5_335919"/>
      <w:bookmarkEnd w:id="740"/>
      <w:r>
        <w:rPr>
          <w:rtl/>
          <w:lang w:eastAsia="he-IL"/>
        </w:rPr>
        <w:t xml:space="preserve">האולם </w:t>
      </w:r>
      <w:bookmarkStart w:id="741" w:name="_ETM_Q5_336400"/>
      <w:bookmarkEnd w:id="741"/>
      <w:r>
        <w:rPr>
          <w:rtl/>
          <w:lang w:eastAsia="he-IL"/>
        </w:rPr>
        <w:t xml:space="preserve">לחודש </w:t>
      </w:r>
      <w:bookmarkStart w:id="742" w:name="_ETM_Q5_336849"/>
      <w:bookmarkEnd w:id="742"/>
      <w:r>
        <w:rPr>
          <w:rtl/>
          <w:lang w:eastAsia="he-IL"/>
        </w:rPr>
        <w:t>ימים</w:t>
      </w:r>
      <w:r>
        <w:rPr>
          <w:rFonts w:hint="cs"/>
          <w:rtl/>
          <w:lang w:eastAsia="he-IL"/>
        </w:rPr>
        <w:t>.</w:t>
      </w:r>
      <w:r>
        <w:rPr>
          <w:rtl/>
          <w:lang w:eastAsia="he-IL"/>
        </w:rPr>
        <w:t xml:space="preserve"> </w:t>
      </w:r>
      <w:bookmarkStart w:id="743" w:name="_ETM_Q5_337910"/>
      <w:bookmarkEnd w:id="743"/>
      <w:r>
        <w:rPr>
          <w:rtl/>
          <w:lang w:eastAsia="he-IL"/>
        </w:rPr>
        <w:t xml:space="preserve">במקום </w:t>
      </w:r>
      <w:bookmarkStart w:id="744" w:name="_ETM_Q5_338419"/>
      <w:bookmarkEnd w:id="744"/>
      <w:r>
        <w:rPr>
          <w:rtl/>
          <w:lang w:eastAsia="he-IL"/>
        </w:rPr>
        <w:t xml:space="preserve">לקחת </w:t>
      </w:r>
      <w:bookmarkStart w:id="745" w:name="_ETM_Q5_338870"/>
      <w:bookmarkEnd w:id="745"/>
      <w:r>
        <w:rPr>
          <w:rFonts w:hint="cs"/>
          <w:rtl/>
          <w:lang w:eastAsia="he-IL"/>
        </w:rPr>
        <w:t>את ה</w:t>
      </w:r>
      <w:r>
        <w:rPr>
          <w:rtl/>
          <w:lang w:eastAsia="he-IL"/>
        </w:rPr>
        <w:t xml:space="preserve">אדם </w:t>
      </w:r>
      <w:bookmarkStart w:id="746" w:name="_ETM_Q5_339380"/>
      <w:bookmarkEnd w:id="746"/>
      <w:r>
        <w:rPr>
          <w:rtl/>
          <w:lang w:eastAsia="he-IL"/>
        </w:rPr>
        <w:t xml:space="preserve">שנהג </w:t>
      </w:r>
      <w:bookmarkStart w:id="747" w:name="_ETM_Q5_339770"/>
      <w:bookmarkEnd w:id="747"/>
      <w:r>
        <w:rPr>
          <w:rtl/>
          <w:lang w:eastAsia="he-IL"/>
        </w:rPr>
        <w:t>באלימות</w:t>
      </w:r>
      <w:r>
        <w:rPr>
          <w:rFonts w:hint="cs"/>
          <w:rtl/>
          <w:lang w:eastAsia="he-IL"/>
        </w:rPr>
        <w:t>,</w:t>
      </w:r>
      <w:r>
        <w:rPr>
          <w:rtl/>
          <w:lang w:eastAsia="he-IL"/>
        </w:rPr>
        <w:t xml:space="preserve"> </w:t>
      </w:r>
      <w:bookmarkStart w:id="748" w:name="_ETM_Q5_340760"/>
      <w:bookmarkEnd w:id="748"/>
      <w:r>
        <w:rPr>
          <w:rtl/>
          <w:lang w:eastAsia="he-IL"/>
        </w:rPr>
        <w:t xml:space="preserve">סגרו </w:t>
      </w:r>
      <w:bookmarkStart w:id="749" w:name="_ETM_Q5_341570"/>
      <w:bookmarkEnd w:id="749"/>
      <w:r>
        <w:rPr>
          <w:rtl/>
          <w:lang w:eastAsia="he-IL"/>
        </w:rPr>
        <w:t xml:space="preserve">אולם </w:t>
      </w:r>
      <w:bookmarkStart w:id="750" w:name="_ETM_Q5_342020"/>
      <w:bookmarkEnd w:id="750"/>
      <w:r>
        <w:rPr>
          <w:rtl/>
          <w:lang w:eastAsia="he-IL"/>
        </w:rPr>
        <w:t xml:space="preserve">כדורסל </w:t>
      </w:r>
      <w:bookmarkStart w:id="751" w:name="_ETM_Q5_342620"/>
      <w:bookmarkEnd w:id="751"/>
      <w:r>
        <w:rPr>
          <w:rtl/>
          <w:lang w:eastAsia="he-IL"/>
        </w:rPr>
        <w:t xml:space="preserve">לחודש </w:t>
      </w:r>
      <w:bookmarkStart w:id="752" w:name="_ETM_Q5_343070"/>
      <w:bookmarkEnd w:id="752"/>
      <w:r>
        <w:rPr>
          <w:rtl/>
          <w:lang w:eastAsia="he-IL"/>
        </w:rPr>
        <w:t>ימים</w:t>
      </w:r>
      <w:r>
        <w:rPr>
          <w:rFonts w:hint="cs"/>
          <w:rtl/>
          <w:lang w:eastAsia="he-IL"/>
        </w:rPr>
        <w:t>.</w:t>
      </w:r>
      <w:r>
        <w:rPr>
          <w:rtl/>
          <w:lang w:eastAsia="he-IL"/>
        </w:rPr>
        <w:t xml:space="preserve"> </w:t>
      </w:r>
      <w:bookmarkStart w:id="753" w:name="_ETM_Q5_344080"/>
      <w:bookmarkEnd w:id="753"/>
      <w:r>
        <w:rPr>
          <w:rtl/>
          <w:lang w:eastAsia="he-IL"/>
        </w:rPr>
        <w:t xml:space="preserve">יש </w:t>
      </w:r>
      <w:bookmarkStart w:id="754" w:name="_ETM_Q5_344320"/>
      <w:bookmarkEnd w:id="754"/>
      <w:r>
        <w:rPr>
          <w:rtl/>
          <w:lang w:eastAsia="he-IL"/>
        </w:rPr>
        <w:t xml:space="preserve">שם </w:t>
      </w:r>
      <w:bookmarkStart w:id="755" w:name="_ETM_Q5_344500"/>
      <w:bookmarkEnd w:id="755"/>
      <w:r>
        <w:rPr>
          <w:rtl/>
          <w:lang w:eastAsia="he-IL"/>
        </w:rPr>
        <w:t xml:space="preserve">מעל </w:t>
      </w:r>
      <w:bookmarkStart w:id="756" w:name="_ETM_Q5_344800"/>
      <w:bookmarkEnd w:id="756"/>
      <w:r>
        <w:rPr>
          <w:rtl/>
          <w:lang w:eastAsia="he-IL"/>
        </w:rPr>
        <w:t xml:space="preserve">700 </w:t>
      </w:r>
      <w:bookmarkStart w:id="757" w:name="_ETM_Q5_345310"/>
      <w:bookmarkEnd w:id="757"/>
      <w:r>
        <w:rPr>
          <w:rtl/>
          <w:lang w:eastAsia="he-IL"/>
        </w:rPr>
        <w:t xml:space="preserve">ילדים </w:t>
      </w:r>
      <w:bookmarkStart w:id="758" w:name="_ETM_Q5_345730"/>
      <w:bookmarkEnd w:id="758"/>
      <w:r>
        <w:rPr>
          <w:rtl/>
          <w:lang w:eastAsia="he-IL"/>
        </w:rPr>
        <w:t>שמתאמ</w:t>
      </w:r>
      <w:r>
        <w:rPr>
          <w:rFonts w:hint="cs"/>
          <w:rtl/>
          <w:lang w:eastAsia="he-IL"/>
        </w:rPr>
        <w:t>נ</w:t>
      </w:r>
      <w:r>
        <w:rPr>
          <w:rtl/>
          <w:lang w:eastAsia="he-IL"/>
        </w:rPr>
        <w:t>ים</w:t>
      </w:r>
      <w:r>
        <w:rPr>
          <w:rFonts w:hint="cs"/>
          <w:rtl/>
          <w:lang w:eastAsia="he-IL"/>
        </w:rPr>
        <w:t xml:space="preserve"> </w:t>
      </w:r>
      <w:r w:rsidR="009035BF">
        <w:rPr>
          <w:rFonts w:hint="cs"/>
          <w:rtl/>
          <w:lang w:eastAsia="he-IL"/>
        </w:rPr>
        <w:t>– –</w:t>
      </w:r>
    </w:p>
    <w:p w:rsidR="00533EE3" w:rsidRDefault="00533EE3" w:rsidP="00EB7B13">
      <w:pPr>
        <w:rPr>
          <w:rtl/>
          <w:lang w:eastAsia="he-IL"/>
        </w:rPr>
      </w:pPr>
    </w:p>
    <w:p w:rsidR="00533EE3" w:rsidRDefault="00533EE3" w:rsidP="00EB7B13">
      <w:pPr>
        <w:pStyle w:val="af5"/>
        <w:keepNext/>
        <w:rPr>
          <w:rtl/>
        </w:rPr>
      </w:pPr>
      <w:bookmarkStart w:id="759" w:name="ET_interruption_6127_7"/>
      <w:r w:rsidRPr="00F73701">
        <w:rPr>
          <w:rStyle w:val="TagStyle"/>
          <w:rtl/>
        </w:rPr>
        <w:t xml:space="preserve">&lt;&lt; קריאה &gt;&gt; </w:t>
      </w:r>
      <w:r>
        <w:rPr>
          <w:rtl/>
        </w:rPr>
        <w:t>ולדימיר בליאק (יש עתיד):</w:t>
      </w:r>
      <w:r w:rsidRPr="00F73701">
        <w:rPr>
          <w:rStyle w:val="TagStyle"/>
          <w:rtl/>
        </w:rPr>
        <w:t xml:space="preserve"> &lt;&lt; קריאה &gt;&gt;</w:t>
      </w:r>
      <w:r>
        <w:rPr>
          <w:rtl/>
        </w:rPr>
        <w:t xml:space="preserve">   </w:t>
      </w:r>
      <w:bookmarkEnd w:id="759"/>
    </w:p>
    <w:p w:rsidR="00533EE3" w:rsidRDefault="00533EE3" w:rsidP="009035BF">
      <w:pPr>
        <w:rPr>
          <w:rtl/>
          <w:lang w:eastAsia="he-IL"/>
        </w:rPr>
      </w:pPr>
    </w:p>
    <w:p w:rsidR="00533EE3" w:rsidRDefault="00533EE3" w:rsidP="00EB7B13">
      <w:pPr>
        <w:rPr>
          <w:rtl/>
          <w:lang w:eastAsia="he-IL"/>
        </w:rPr>
      </w:pPr>
      <w:r>
        <w:rPr>
          <w:rFonts w:hint="cs"/>
          <w:rtl/>
          <w:lang w:eastAsia="he-IL"/>
        </w:rPr>
        <w:t>כולל לקבוצות הנוער.</w:t>
      </w:r>
    </w:p>
    <w:p w:rsidR="00533EE3" w:rsidRDefault="00533EE3" w:rsidP="00EB7B13">
      <w:pPr>
        <w:rPr>
          <w:rtl/>
          <w:lang w:eastAsia="he-IL"/>
        </w:rPr>
      </w:pPr>
    </w:p>
    <w:p w:rsidR="00533EE3" w:rsidRDefault="00533EE3" w:rsidP="00EB7B13">
      <w:pPr>
        <w:pStyle w:val="-"/>
        <w:keepNext/>
        <w:rPr>
          <w:rtl/>
        </w:rPr>
      </w:pPr>
      <w:bookmarkStart w:id="760" w:name="ET_speakercontinue_6255_8"/>
      <w:r w:rsidRPr="00F73701">
        <w:rPr>
          <w:rStyle w:val="TagStyle"/>
          <w:rtl/>
        </w:rPr>
        <w:t xml:space="preserve"> &lt;&lt; דובר_המשך &gt;&gt; </w:t>
      </w:r>
      <w:r>
        <w:rPr>
          <w:rtl/>
        </w:rPr>
        <w:t>סימון דוידסון (יש עתיד):</w:t>
      </w:r>
      <w:r w:rsidRPr="00F73701">
        <w:rPr>
          <w:rStyle w:val="TagStyle"/>
          <w:rtl/>
        </w:rPr>
        <w:t xml:space="preserve"> &lt;&lt; דובר_המשך &gt;&gt;</w:t>
      </w:r>
      <w:r>
        <w:rPr>
          <w:rtl/>
        </w:rPr>
        <w:t xml:space="preserve">   </w:t>
      </w:r>
      <w:bookmarkEnd w:id="760"/>
    </w:p>
    <w:p w:rsidR="00533EE3" w:rsidRDefault="00533EE3" w:rsidP="009035BF">
      <w:pPr>
        <w:rPr>
          <w:rtl/>
          <w:lang w:eastAsia="he-IL"/>
        </w:rPr>
      </w:pPr>
    </w:p>
    <w:p w:rsidR="00533EE3" w:rsidRDefault="00533EE3" w:rsidP="00807DAA">
      <w:pPr>
        <w:rPr>
          <w:rtl/>
          <w:lang w:eastAsia="he-IL"/>
        </w:rPr>
      </w:pPr>
      <w:r>
        <w:rPr>
          <w:rFonts w:hint="cs"/>
          <w:rtl/>
          <w:lang w:eastAsia="he-IL"/>
        </w:rPr>
        <w:t xml:space="preserve">כן. </w:t>
      </w:r>
      <w:bookmarkStart w:id="761" w:name="_ETM_Q5_347900"/>
      <w:bookmarkStart w:id="762" w:name="_ETM_Q5_348409"/>
      <w:bookmarkStart w:id="763" w:name="_ETM_Q5_348769"/>
      <w:bookmarkStart w:id="764" w:name="_ETM_Q5_349830"/>
      <w:bookmarkStart w:id="765" w:name="_ETM_Q5_350400"/>
      <w:bookmarkEnd w:id="761"/>
      <w:bookmarkEnd w:id="762"/>
      <w:bookmarkEnd w:id="763"/>
      <w:bookmarkEnd w:id="764"/>
      <w:bookmarkEnd w:id="765"/>
      <w:r w:rsidR="009035BF">
        <w:rPr>
          <w:rFonts w:hint="cs"/>
          <w:rtl/>
          <w:lang w:eastAsia="he-IL"/>
        </w:rPr>
        <w:t>– –</w:t>
      </w:r>
      <w:r>
        <w:rPr>
          <w:rFonts w:hint="cs"/>
          <w:rtl/>
          <w:lang w:eastAsia="he-IL"/>
        </w:rPr>
        <w:t xml:space="preserve"> 700 ילדים שמתאמנים, קבוצות </w:t>
      </w:r>
      <w:r>
        <w:rPr>
          <w:rtl/>
          <w:lang w:eastAsia="he-IL"/>
        </w:rPr>
        <w:t xml:space="preserve">נוער </w:t>
      </w:r>
      <w:bookmarkStart w:id="766" w:name="_ETM_Q5_350700"/>
      <w:bookmarkEnd w:id="766"/>
      <w:r>
        <w:rPr>
          <w:rtl/>
          <w:lang w:eastAsia="he-IL"/>
        </w:rPr>
        <w:t>שמתאמנות</w:t>
      </w:r>
      <w:r>
        <w:rPr>
          <w:rFonts w:hint="cs"/>
          <w:rtl/>
          <w:lang w:eastAsia="he-IL"/>
        </w:rPr>
        <w:t>,</w:t>
      </w:r>
      <w:r>
        <w:rPr>
          <w:rtl/>
          <w:lang w:eastAsia="he-IL"/>
        </w:rPr>
        <w:t xml:space="preserve"> </w:t>
      </w:r>
      <w:bookmarkStart w:id="767" w:name="_ETM_Q5_351750"/>
      <w:bookmarkEnd w:id="767"/>
      <w:r>
        <w:rPr>
          <w:rtl/>
          <w:lang w:eastAsia="he-IL"/>
        </w:rPr>
        <w:t xml:space="preserve">האגודה </w:t>
      </w:r>
      <w:bookmarkStart w:id="768" w:name="_ETM_Q5_352379"/>
      <w:bookmarkEnd w:id="768"/>
      <w:r>
        <w:rPr>
          <w:rtl/>
          <w:lang w:eastAsia="he-IL"/>
        </w:rPr>
        <w:t>שמתאמנת</w:t>
      </w:r>
      <w:r>
        <w:rPr>
          <w:rFonts w:hint="cs"/>
          <w:rtl/>
          <w:lang w:eastAsia="he-IL"/>
        </w:rPr>
        <w:t>.</w:t>
      </w:r>
      <w:r>
        <w:rPr>
          <w:rtl/>
          <w:lang w:eastAsia="he-IL"/>
        </w:rPr>
        <w:t xml:space="preserve"> </w:t>
      </w:r>
      <w:bookmarkStart w:id="769" w:name="_ETM_Q5_353700"/>
      <w:bookmarkEnd w:id="769"/>
      <w:r>
        <w:rPr>
          <w:rtl/>
          <w:lang w:eastAsia="he-IL"/>
        </w:rPr>
        <w:t xml:space="preserve">אף </w:t>
      </w:r>
      <w:bookmarkStart w:id="770" w:name="_ETM_Q5_353940"/>
      <w:bookmarkStart w:id="771" w:name="_ETM_Q5_354209"/>
      <w:bookmarkEnd w:id="770"/>
      <w:bookmarkEnd w:id="771"/>
      <w:r>
        <w:rPr>
          <w:rFonts w:hint="cs"/>
          <w:rtl/>
          <w:lang w:eastAsia="he-IL"/>
        </w:rPr>
        <w:t xml:space="preserve">אחד </w:t>
      </w:r>
      <w:r>
        <w:rPr>
          <w:rtl/>
          <w:lang w:eastAsia="he-IL"/>
        </w:rPr>
        <w:t xml:space="preserve">לא </w:t>
      </w:r>
      <w:bookmarkStart w:id="772" w:name="_ETM_Q5_354269"/>
      <w:bookmarkEnd w:id="772"/>
      <w:r>
        <w:rPr>
          <w:rtl/>
          <w:lang w:eastAsia="he-IL"/>
        </w:rPr>
        <w:t xml:space="preserve">יכול </w:t>
      </w:r>
      <w:bookmarkStart w:id="773" w:name="_ETM_Q5_354480"/>
      <w:bookmarkEnd w:id="773"/>
      <w:r>
        <w:rPr>
          <w:rtl/>
          <w:lang w:eastAsia="he-IL"/>
        </w:rPr>
        <w:t>להתאמן</w:t>
      </w:r>
      <w:r>
        <w:rPr>
          <w:rFonts w:hint="cs"/>
          <w:rtl/>
          <w:lang w:eastAsia="he-IL"/>
        </w:rPr>
        <w:t xml:space="preserve"> –</w:t>
      </w:r>
      <w:r>
        <w:rPr>
          <w:rtl/>
          <w:lang w:eastAsia="he-IL"/>
        </w:rPr>
        <w:t xml:space="preserve"> </w:t>
      </w:r>
      <w:bookmarkStart w:id="774" w:name="_ETM_Q5_356000"/>
      <w:bookmarkEnd w:id="774"/>
      <w:r>
        <w:rPr>
          <w:rFonts w:hint="cs"/>
          <w:rtl/>
          <w:lang w:eastAsia="he-IL"/>
        </w:rPr>
        <w:t>סגור</w:t>
      </w:r>
      <w:r>
        <w:rPr>
          <w:rtl/>
          <w:lang w:eastAsia="he-IL"/>
        </w:rPr>
        <w:t xml:space="preserve"> חודש </w:t>
      </w:r>
      <w:bookmarkStart w:id="775" w:name="_ETM_Q5_356600"/>
      <w:bookmarkEnd w:id="775"/>
      <w:r>
        <w:rPr>
          <w:rtl/>
          <w:lang w:eastAsia="he-IL"/>
        </w:rPr>
        <w:t>ימים</w:t>
      </w:r>
      <w:r>
        <w:rPr>
          <w:rFonts w:hint="cs"/>
          <w:rtl/>
          <w:lang w:eastAsia="he-IL"/>
        </w:rPr>
        <w:t>.</w:t>
      </w:r>
    </w:p>
    <w:p w:rsidR="00533EE3" w:rsidRDefault="00533EE3" w:rsidP="00EB7B13">
      <w:pPr>
        <w:rPr>
          <w:rtl/>
          <w:lang w:eastAsia="he-IL"/>
        </w:rPr>
      </w:pPr>
      <w:bookmarkStart w:id="776" w:name="_ETM_Q5_361470"/>
      <w:bookmarkStart w:id="777" w:name="_ETM_Q5_361542"/>
      <w:bookmarkStart w:id="778" w:name="_ETM_Q5_361598"/>
      <w:bookmarkEnd w:id="776"/>
      <w:bookmarkEnd w:id="777"/>
      <w:bookmarkEnd w:id="778"/>
    </w:p>
    <w:p w:rsidR="00533EE3" w:rsidRDefault="00533EE3" w:rsidP="00EB7B13">
      <w:pPr>
        <w:rPr>
          <w:rtl/>
          <w:lang w:eastAsia="he-IL"/>
        </w:rPr>
      </w:pPr>
      <w:bookmarkStart w:id="779" w:name="_ETM_Q5_361649"/>
      <w:bookmarkStart w:id="780" w:name="_ETM_Q5_360999"/>
      <w:bookmarkEnd w:id="779"/>
      <w:bookmarkEnd w:id="780"/>
      <w:r>
        <w:rPr>
          <w:rtl/>
          <w:lang w:eastAsia="he-IL"/>
        </w:rPr>
        <w:t xml:space="preserve">היום </w:t>
      </w:r>
      <w:bookmarkStart w:id="781" w:name="_ETM_Q5_361450"/>
      <w:bookmarkEnd w:id="781"/>
      <w:r>
        <w:rPr>
          <w:rtl/>
          <w:lang w:eastAsia="he-IL"/>
        </w:rPr>
        <w:t xml:space="preserve">שאלתי </w:t>
      </w:r>
      <w:bookmarkStart w:id="782" w:name="_ETM_Q5_362169"/>
      <w:bookmarkEnd w:id="782"/>
      <w:r>
        <w:rPr>
          <w:rtl/>
          <w:lang w:eastAsia="he-IL"/>
        </w:rPr>
        <w:t xml:space="preserve">את </w:t>
      </w:r>
      <w:bookmarkStart w:id="783" w:name="_ETM_Q5_362379"/>
      <w:bookmarkEnd w:id="783"/>
      <w:r>
        <w:rPr>
          <w:rtl/>
          <w:lang w:eastAsia="he-IL"/>
        </w:rPr>
        <w:t xml:space="preserve">העוזר </w:t>
      </w:r>
      <w:bookmarkStart w:id="784" w:name="_ETM_Q5_362829"/>
      <w:bookmarkEnd w:id="784"/>
      <w:r>
        <w:rPr>
          <w:rtl/>
          <w:lang w:eastAsia="he-IL"/>
        </w:rPr>
        <w:t xml:space="preserve">של </w:t>
      </w:r>
      <w:bookmarkStart w:id="785" w:name="_ETM_Q5_363430"/>
      <w:bookmarkEnd w:id="785"/>
      <w:r>
        <w:rPr>
          <w:rtl/>
          <w:lang w:eastAsia="he-IL"/>
        </w:rPr>
        <w:t xml:space="preserve">בן </w:t>
      </w:r>
      <w:bookmarkStart w:id="786" w:name="_ETM_Q5_363639"/>
      <w:bookmarkEnd w:id="786"/>
      <w:r>
        <w:rPr>
          <w:rtl/>
          <w:lang w:eastAsia="he-IL"/>
        </w:rPr>
        <w:t xml:space="preserve">גביר </w:t>
      </w:r>
      <w:bookmarkStart w:id="787" w:name="_ETM_Q5_364060"/>
      <w:bookmarkStart w:id="788" w:name="_ETM_Q5_364329"/>
      <w:bookmarkEnd w:id="787"/>
      <w:bookmarkEnd w:id="788"/>
      <w:r>
        <w:rPr>
          <w:rtl/>
          <w:lang w:eastAsia="he-IL"/>
        </w:rPr>
        <w:t xml:space="preserve">דוד </w:t>
      </w:r>
      <w:bookmarkStart w:id="789" w:name="_ETM_Q5_364629"/>
      <w:bookmarkEnd w:id="789"/>
      <w:r>
        <w:rPr>
          <w:rtl/>
          <w:lang w:eastAsia="he-IL"/>
        </w:rPr>
        <w:t>ב</w:t>
      </w:r>
      <w:r>
        <w:rPr>
          <w:rFonts w:hint="cs"/>
          <w:rtl/>
          <w:lang w:eastAsia="he-IL"/>
        </w:rPr>
        <w:t>בלי</w:t>
      </w:r>
      <w:r>
        <w:rPr>
          <w:rtl/>
          <w:lang w:eastAsia="he-IL"/>
        </w:rPr>
        <w:t xml:space="preserve"> </w:t>
      </w:r>
      <w:bookmarkStart w:id="790" w:name="_ETM_Q5_365379"/>
      <w:bookmarkEnd w:id="790"/>
      <w:r>
        <w:rPr>
          <w:rtl/>
          <w:lang w:eastAsia="he-IL"/>
        </w:rPr>
        <w:t xml:space="preserve">על </w:t>
      </w:r>
      <w:bookmarkStart w:id="791" w:name="_ETM_Q5_365650"/>
      <w:bookmarkEnd w:id="791"/>
      <w:r>
        <w:rPr>
          <w:rtl/>
          <w:lang w:eastAsia="he-IL"/>
        </w:rPr>
        <w:t xml:space="preserve">מהות </w:t>
      </w:r>
      <w:bookmarkStart w:id="792" w:name="_ETM_Q5_365950"/>
      <w:bookmarkEnd w:id="792"/>
      <w:r>
        <w:rPr>
          <w:rtl/>
          <w:lang w:eastAsia="he-IL"/>
        </w:rPr>
        <w:t>העניין</w:t>
      </w:r>
      <w:r>
        <w:rPr>
          <w:rFonts w:hint="cs"/>
          <w:rtl/>
          <w:lang w:eastAsia="he-IL"/>
        </w:rPr>
        <w:t>,</w:t>
      </w:r>
      <w:r>
        <w:rPr>
          <w:rtl/>
          <w:lang w:eastAsia="he-IL"/>
        </w:rPr>
        <w:t xml:space="preserve"> </w:t>
      </w:r>
      <w:bookmarkStart w:id="793" w:name="_ETM_Q5_366340"/>
      <w:bookmarkEnd w:id="793"/>
      <w:r>
        <w:rPr>
          <w:rtl/>
          <w:lang w:eastAsia="he-IL"/>
        </w:rPr>
        <w:t xml:space="preserve">ביקשתי </w:t>
      </w:r>
      <w:bookmarkStart w:id="794" w:name="_ETM_Q5_366730"/>
      <w:bookmarkEnd w:id="794"/>
      <w:r>
        <w:rPr>
          <w:rtl/>
          <w:lang w:eastAsia="he-IL"/>
        </w:rPr>
        <w:t xml:space="preserve">תשובה </w:t>
      </w:r>
      <w:bookmarkStart w:id="795" w:name="_ETM_Q5_367120"/>
      <w:bookmarkEnd w:id="795"/>
      <w:r>
        <w:rPr>
          <w:rtl/>
          <w:lang w:eastAsia="he-IL"/>
        </w:rPr>
        <w:t xml:space="preserve">כמה </w:t>
      </w:r>
      <w:bookmarkStart w:id="796" w:name="_ETM_Q5_367389"/>
      <w:bookmarkEnd w:id="796"/>
      <w:r>
        <w:rPr>
          <w:rtl/>
          <w:lang w:eastAsia="he-IL"/>
        </w:rPr>
        <w:t xml:space="preserve">שיותר </w:t>
      </w:r>
      <w:bookmarkStart w:id="797" w:name="_ETM_Q5_367689"/>
      <w:bookmarkEnd w:id="797"/>
      <w:r>
        <w:rPr>
          <w:rtl/>
          <w:lang w:eastAsia="he-IL"/>
        </w:rPr>
        <w:t>מהר</w:t>
      </w:r>
      <w:r>
        <w:rPr>
          <w:rFonts w:hint="cs"/>
          <w:rtl/>
          <w:lang w:eastAsia="he-IL"/>
        </w:rPr>
        <w:t>.</w:t>
      </w:r>
      <w:r>
        <w:rPr>
          <w:rtl/>
          <w:lang w:eastAsia="he-IL"/>
        </w:rPr>
        <w:t xml:space="preserve"> </w:t>
      </w:r>
      <w:bookmarkStart w:id="798" w:name="_ETM_Q5_368380"/>
      <w:bookmarkEnd w:id="798"/>
      <w:r>
        <w:rPr>
          <w:rtl/>
          <w:lang w:eastAsia="he-IL"/>
        </w:rPr>
        <w:t xml:space="preserve">אני </w:t>
      </w:r>
      <w:bookmarkStart w:id="799" w:name="_ETM_Q5_368620"/>
      <w:bookmarkEnd w:id="799"/>
      <w:r>
        <w:rPr>
          <w:rtl/>
          <w:lang w:eastAsia="he-IL"/>
        </w:rPr>
        <w:t xml:space="preserve">לא </w:t>
      </w:r>
      <w:bookmarkStart w:id="800" w:name="_ETM_Q5_368740"/>
      <w:bookmarkEnd w:id="800"/>
      <w:r>
        <w:rPr>
          <w:rFonts w:hint="cs"/>
          <w:rtl/>
          <w:lang w:eastAsia="he-IL"/>
        </w:rPr>
        <w:t>א</w:t>
      </w:r>
      <w:r>
        <w:rPr>
          <w:rtl/>
          <w:lang w:eastAsia="he-IL"/>
        </w:rPr>
        <w:t xml:space="preserve">קבל </w:t>
      </w:r>
      <w:bookmarkStart w:id="801" w:name="_ETM_Q5_369130"/>
      <w:bookmarkEnd w:id="801"/>
      <w:r>
        <w:rPr>
          <w:rtl/>
          <w:lang w:eastAsia="he-IL"/>
        </w:rPr>
        <w:t>תשובה</w:t>
      </w:r>
      <w:r>
        <w:rPr>
          <w:rFonts w:hint="cs"/>
          <w:rtl/>
          <w:lang w:eastAsia="he-IL"/>
        </w:rPr>
        <w:t>,</w:t>
      </w:r>
      <w:r>
        <w:rPr>
          <w:rtl/>
          <w:lang w:eastAsia="he-IL"/>
        </w:rPr>
        <w:t xml:space="preserve"> </w:t>
      </w:r>
      <w:bookmarkStart w:id="802" w:name="_ETM_Q5_369669"/>
      <w:bookmarkEnd w:id="802"/>
      <w:r>
        <w:rPr>
          <w:rtl/>
          <w:lang w:eastAsia="he-IL"/>
        </w:rPr>
        <w:t xml:space="preserve">כי </w:t>
      </w:r>
      <w:bookmarkStart w:id="803" w:name="_ETM_Q5_369820"/>
      <w:bookmarkEnd w:id="803"/>
      <w:r>
        <w:rPr>
          <w:rFonts w:hint="cs"/>
          <w:rtl/>
          <w:lang w:eastAsia="he-IL"/>
        </w:rPr>
        <w:t xml:space="preserve">על </w:t>
      </w:r>
      <w:r>
        <w:rPr>
          <w:rtl/>
          <w:lang w:eastAsia="he-IL"/>
        </w:rPr>
        <w:t xml:space="preserve">כל </w:t>
      </w:r>
      <w:bookmarkStart w:id="804" w:name="_ETM_Q5_370000"/>
      <w:bookmarkEnd w:id="804"/>
      <w:r>
        <w:rPr>
          <w:rtl/>
          <w:lang w:eastAsia="he-IL"/>
        </w:rPr>
        <w:t xml:space="preserve">השאלות </w:t>
      </w:r>
      <w:bookmarkStart w:id="805" w:name="_ETM_Q5_370389"/>
      <w:bookmarkEnd w:id="805"/>
      <w:r>
        <w:rPr>
          <w:rtl/>
          <w:lang w:eastAsia="he-IL"/>
        </w:rPr>
        <w:t xml:space="preserve">ששאלתי </w:t>
      </w:r>
      <w:bookmarkStart w:id="806" w:name="_ETM_Q5_370900"/>
      <w:bookmarkEnd w:id="806"/>
      <w:r>
        <w:rPr>
          <w:rtl/>
          <w:lang w:eastAsia="he-IL"/>
        </w:rPr>
        <w:t xml:space="preserve">את </w:t>
      </w:r>
      <w:bookmarkStart w:id="807" w:name="_ETM_Q5_370990"/>
      <w:bookmarkStart w:id="808" w:name="_ETM_Q5_371650"/>
      <w:bookmarkEnd w:id="807"/>
      <w:bookmarkEnd w:id="808"/>
      <w:r>
        <w:rPr>
          <w:rFonts w:hint="cs"/>
          <w:rtl/>
          <w:lang w:eastAsia="he-IL"/>
        </w:rPr>
        <w:t xml:space="preserve">בן גביר </w:t>
      </w:r>
      <w:r>
        <w:rPr>
          <w:rtl/>
          <w:lang w:eastAsia="he-IL"/>
        </w:rPr>
        <w:t xml:space="preserve">לא </w:t>
      </w:r>
      <w:bookmarkStart w:id="809" w:name="_ETM_Q5_371830"/>
      <w:bookmarkEnd w:id="809"/>
      <w:r>
        <w:rPr>
          <w:rtl/>
          <w:lang w:eastAsia="he-IL"/>
        </w:rPr>
        <w:t xml:space="preserve">קיבלתי </w:t>
      </w:r>
      <w:bookmarkStart w:id="810" w:name="_ETM_Q5_372280"/>
      <w:bookmarkEnd w:id="810"/>
      <w:r>
        <w:rPr>
          <w:rtl/>
          <w:lang w:eastAsia="he-IL"/>
        </w:rPr>
        <w:t>תשובות</w:t>
      </w:r>
      <w:r>
        <w:rPr>
          <w:rFonts w:hint="cs"/>
          <w:rtl/>
          <w:lang w:eastAsia="he-IL"/>
        </w:rPr>
        <w:t>.</w:t>
      </w:r>
      <w:r>
        <w:rPr>
          <w:rtl/>
          <w:lang w:eastAsia="he-IL"/>
        </w:rPr>
        <w:t xml:space="preserve"> </w:t>
      </w:r>
      <w:bookmarkStart w:id="811" w:name="_ETM_Q5_373030"/>
      <w:bookmarkEnd w:id="811"/>
      <w:r>
        <w:rPr>
          <w:rtl/>
          <w:lang w:eastAsia="he-IL"/>
        </w:rPr>
        <w:t xml:space="preserve">אני </w:t>
      </w:r>
      <w:bookmarkStart w:id="812" w:name="_ETM_Q5_373240"/>
      <w:bookmarkEnd w:id="812"/>
      <w:r>
        <w:rPr>
          <w:rtl/>
          <w:lang w:eastAsia="he-IL"/>
        </w:rPr>
        <w:t xml:space="preserve">רק </w:t>
      </w:r>
      <w:bookmarkStart w:id="813" w:name="_ETM_Q5_373419"/>
      <w:bookmarkEnd w:id="813"/>
      <w:r>
        <w:rPr>
          <w:rtl/>
          <w:lang w:eastAsia="he-IL"/>
        </w:rPr>
        <w:t xml:space="preserve">רוצה </w:t>
      </w:r>
      <w:bookmarkStart w:id="814" w:name="_ETM_Q5_373660"/>
      <w:bookmarkEnd w:id="814"/>
      <w:r>
        <w:rPr>
          <w:rtl/>
          <w:lang w:eastAsia="he-IL"/>
        </w:rPr>
        <w:t xml:space="preserve">להגיד </w:t>
      </w:r>
      <w:bookmarkStart w:id="815" w:name="_ETM_Q5_373990"/>
      <w:bookmarkEnd w:id="815"/>
      <w:r>
        <w:rPr>
          <w:rtl/>
          <w:lang w:eastAsia="he-IL"/>
        </w:rPr>
        <w:t xml:space="preserve">לכם </w:t>
      </w:r>
      <w:bookmarkStart w:id="816" w:name="_ETM_Q5_374650"/>
      <w:bookmarkEnd w:id="816"/>
      <w:r>
        <w:rPr>
          <w:rtl/>
          <w:lang w:eastAsia="he-IL"/>
        </w:rPr>
        <w:t xml:space="preserve">שבמקום </w:t>
      </w:r>
      <w:bookmarkStart w:id="817" w:name="_ETM_Q5_375250"/>
      <w:bookmarkEnd w:id="817"/>
      <w:r>
        <w:rPr>
          <w:rtl/>
          <w:lang w:eastAsia="he-IL"/>
        </w:rPr>
        <w:t xml:space="preserve">לקחת </w:t>
      </w:r>
      <w:bookmarkStart w:id="818" w:name="_ETM_Q5_375639"/>
      <w:bookmarkEnd w:id="818"/>
      <w:r>
        <w:rPr>
          <w:rtl/>
          <w:lang w:eastAsia="he-IL"/>
        </w:rPr>
        <w:t xml:space="preserve">אדם </w:t>
      </w:r>
      <w:bookmarkStart w:id="819" w:name="_ETM_Q5_375940"/>
      <w:bookmarkEnd w:id="819"/>
      <w:r>
        <w:rPr>
          <w:rtl/>
          <w:lang w:eastAsia="he-IL"/>
        </w:rPr>
        <w:t xml:space="preserve">ולשים </w:t>
      </w:r>
      <w:bookmarkStart w:id="820" w:name="_ETM_Q5_376270"/>
      <w:bookmarkEnd w:id="820"/>
      <w:r>
        <w:rPr>
          <w:rtl/>
          <w:lang w:eastAsia="he-IL"/>
        </w:rPr>
        <w:t xml:space="preserve">אותו </w:t>
      </w:r>
      <w:bookmarkStart w:id="821" w:name="_ETM_Q5_376450"/>
      <w:bookmarkEnd w:id="821"/>
      <w:r>
        <w:rPr>
          <w:rtl/>
          <w:lang w:eastAsia="he-IL"/>
        </w:rPr>
        <w:t>בכלא</w:t>
      </w:r>
      <w:r>
        <w:rPr>
          <w:rFonts w:hint="cs"/>
          <w:rtl/>
          <w:lang w:eastAsia="he-IL"/>
        </w:rPr>
        <w:t>,</w:t>
      </w:r>
      <w:r>
        <w:rPr>
          <w:rtl/>
          <w:lang w:eastAsia="he-IL"/>
        </w:rPr>
        <w:t xml:space="preserve"> </w:t>
      </w:r>
      <w:bookmarkStart w:id="822" w:name="_ETM_Q5_377200"/>
      <w:bookmarkEnd w:id="822"/>
      <w:r>
        <w:rPr>
          <w:rtl/>
          <w:lang w:eastAsia="he-IL"/>
        </w:rPr>
        <w:t xml:space="preserve">פוגעים </w:t>
      </w:r>
      <w:bookmarkStart w:id="823" w:name="_ETM_Q5_377590"/>
      <w:bookmarkEnd w:id="823"/>
      <w:r>
        <w:rPr>
          <w:rtl/>
          <w:lang w:eastAsia="he-IL"/>
        </w:rPr>
        <w:t xml:space="preserve">עכשיו </w:t>
      </w:r>
      <w:bookmarkStart w:id="824" w:name="_ETM_Q5_377889"/>
      <w:bookmarkEnd w:id="824"/>
      <w:r>
        <w:rPr>
          <w:rtl/>
          <w:lang w:eastAsia="he-IL"/>
        </w:rPr>
        <w:t xml:space="preserve">במאות </w:t>
      </w:r>
      <w:bookmarkStart w:id="825" w:name="_ETM_Q5_378250"/>
      <w:bookmarkEnd w:id="825"/>
      <w:r>
        <w:rPr>
          <w:rtl/>
          <w:lang w:eastAsia="he-IL"/>
        </w:rPr>
        <w:t xml:space="preserve">ילדים </w:t>
      </w:r>
      <w:bookmarkStart w:id="826" w:name="_ETM_Q5_379209"/>
      <w:bookmarkEnd w:id="826"/>
      <w:r>
        <w:rPr>
          <w:rtl/>
          <w:lang w:eastAsia="he-IL"/>
        </w:rPr>
        <w:t xml:space="preserve">ובספורט </w:t>
      </w:r>
      <w:bookmarkStart w:id="827" w:name="_ETM_Q5_379900"/>
      <w:bookmarkEnd w:id="827"/>
      <w:r>
        <w:rPr>
          <w:rtl/>
          <w:lang w:eastAsia="he-IL"/>
        </w:rPr>
        <w:t xml:space="preserve">שכל </w:t>
      </w:r>
      <w:bookmarkStart w:id="828" w:name="_ETM_Q5_380139"/>
      <w:bookmarkEnd w:id="828"/>
      <w:r>
        <w:rPr>
          <w:rtl/>
          <w:lang w:eastAsia="he-IL"/>
        </w:rPr>
        <w:t xml:space="preserve">כך </w:t>
      </w:r>
      <w:bookmarkStart w:id="829" w:name="_ETM_Q5_380319"/>
      <w:bookmarkEnd w:id="829"/>
      <w:r>
        <w:rPr>
          <w:rtl/>
          <w:lang w:eastAsia="he-IL"/>
        </w:rPr>
        <w:t xml:space="preserve">חשוב </w:t>
      </w:r>
      <w:bookmarkStart w:id="830" w:name="_ETM_Q5_380590"/>
      <w:bookmarkEnd w:id="830"/>
      <w:r>
        <w:rPr>
          <w:rtl/>
          <w:lang w:eastAsia="he-IL"/>
        </w:rPr>
        <w:t xml:space="preserve">לחיים </w:t>
      </w:r>
      <w:bookmarkStart w:id="831" w:name="_ETM_Q5_380919"/>
      <w:bookmarkEnd w:id="831"/>
      <w:r>
        <w:rPr>
          <w:rtl/>
          <w:lang w:eastAsia="he-IL"/>
        </w:rPr>
        <w:t>שלהם</w:t>
      </w:r>
      <w:r>
        <w:rPr>
          <w:rFonts w:hint="cs"/>
          <w:rtl/>
          <w:lang w:eastAsia="he-IL"/>
        </w:rPr>
        <w:t>.</w:t>
      </w:r>
      <w:r>
        <w:rPr>
          <w:rtl/>
          <w:lang w:eastAsia="he-IL"/>
        </w:rPr>
        <w:t xml:space="preserve"> </w:t>
      </w:r>
      <w:bookmarkStart w:id="832" w:name="_ETM_Q5_381680"/>
      <w:bookmarkEnd w:id="832"/>
      <w:r>
        <w:rPr>
          <w:rtl/>
          <w:lang w:eastAsia="he-IL"/>
        </w:rPr>
        <w:t xml:space="preserve">אני </w:t>
      </w:r>
      <w:bookmarkStart w:id="833" w:name="_ETM_Q5_382010"/>
      <w:bookmarkEnd w:id="833"/>
      <w:r>
        <w:rPr>
          <w:rtl/>
          <w:lang w:eastAsia="he-IL"/>
        </w:rPr>
        <w:t xml:space="preserve">קורא </w:t>
      </w:r>
      <w:bookmarkStart w:id="834" w:name="_ETM_Q5_382310"/>
      <w:bookmarkStart w:id="835" w:name="_ETM_Q5_382639"/>
      <w:bookmarkEnd w:id="834"/>
      <w:bookmarkEnd w:id="835"/>
      <w:r>
        <w:rPr>
          <w:rFonts w:hint="cs"/>
          <w:rtl/>
          <w:lang w:eastAsia="he-IL"/>
        </w:rPr>
        <w:t xml:space="preserve">לשר </w:t>
      </w:r>
      <w:r>
        <w:rPr>
          <w:rtl/>
          <w:lang w:eastAsia="he-IL"/>
        </w:rPr>
        <w:t xml:space="preserve">בן </w:t>
      </w:r>
      <w:bookmarkStart w:id="836" w:name="_ETM_Q5_382819"/>
      <w:bookmarkEnd w:id="836"/>
      <w:r>
        <w:rPr>
          <w:rtl/>
          <w:lang w:eastAsia="he-IL"/>
        </w:rPr>
        <w:t xml:space="preserve">גביר </w:t>
      </w:r>
      <w:bookmarkStart w:id="837" w:name="_ETM_Q5_383030"/>
      <w:bookmarkEnd w:id="837"/>
      <w:r>
        <w:rPr>
          <w:rtl/>
          <w:lang w:eastAsia="he-IL"/>
        </w:rPr>
        <w:t xml:space="preserve">לשנות </w:t>
      </w:r>
      <w:bookmarkStart w:id="838" w:name="_ETM_Q5_383389"/>
      <w:bookmarkEnd w:id="838"/>
      <w:r>
        <w:rPr>
          <w:rtl/>
          <w:lang w:eastAsia="he-IL"/>
        </w:rPr>
        <w:t xml:space="preserve">את </w:t>
      </w:r>
      <w:bookmarkStart w:id="839" w:name="_ETM_Q5_383450"/>
      <w:bookmarkEnd w:id="839"/>
      <w:r>
        <w:rPr>
          <w:rtl/>
          <w:lang w:eastAsia="he-IL"/>
        </w:rPr>
        <w:t xml:space="preserve">ההחלטה </w:t>
      </w:r>
      <w:bookmarkStart w:id="840" w:name="_ETM_Q5_383870"/>
      <w:bookmarkEnd w:id="840"/>
      <w:r>
        <w:rPr>
          <w:rtl/>
          <w:lang w:eastAsia="he-IL"/>
        </w:rPr>
        <w:t xml:space="preserve">הזאת </w:t>
      </w:r>
      <w:bookmarkStart w:id="841" w:name="_ETM_Q5_384680"/>
      <w:bookmarkEnd w:id="841"/>
      <w:r>
        <w:rPr>
          <w:rtl/>
          <w:lang w:eastAsia="he-IL"/>
        </w:rPr>
        <w:t xml:space="preserve">ופשוט </w:t>
      </w:r>
      <w:bookmarkStart w:id="842" w:name="_ETM_Q5_386160"/>
      <w:bookmarkEnd w:id="842"/>
      <w:r>
        <w:rPr>
          <w:rtl/>
          <w:lang w:eastAsia="he-IL"/>
        </w:rPr>
        <w:t xml:space="preserve">לדאוג </w:t>
      </w:r>
      <w:bookmarkStart w:id="843" w:name="_ETM_Q5_386550"/>
      <w:bookmarkEnd w:id="843"/>
      <w:r>
        <w:rPr>
          <w:rtl/>
          <w:lang w:eastAsia="he-IL"/>
        </w:rPr>
        <w:t xml:space="preserve">לזה </w:t>
      </w:r>
      <w:bookmarkStart w:id="844" w:name="_ETM_Q5_386850"/>
      <w:bookmarkEnd w:id="844"/>
      <w:r>
        <w:rPr>
          <w:rtl/>
          <w:lang w:eastAsia="he-IL"/>
        </w:rPr>
        <w:t xml:space="preserve">שהאשמים </w:t>
      </w:r>
      <w:bookmarkStart w:id="845" w:name="_ETM_Q5_387510"/>
      <w:bookmarkEnd w:id="845"/>
      <w:r>
        <w:rPr>
          <w:rtl/>
          <w:lang w:eastAsia="he-IL"/>
        </w:rPr>
        <w:t xml:space="preserve">באמת </w:t>
      </w:r>
      <w:bookmarkStart w:id="846" w:name="_ETM_Q5_387840"/>
      <w:bookmarkStart w:id="847" w:name="_ETM_Q5_387960"/>
      <w:bookmarkEnd w:id="846"/>
      <w:bookmarkEnd w:id="847"/>
      <w:r>
        <w:rPr>
          <w:rFonts w:hint="cs"/>
          <w:rtl/>
          <w:lang w:eastAsia="he-IL"/>
        </w:rPr>
        <w:t xml:space="preserve">יהיו </w:t>
      </w:r>
      <w:r>
        <w:rPr>
          <w:rtl/>
          <w:lang w:eastAsia="he-IL"/>
        </w:rPr>
        <w:t>אשמים</w:t>
      </w:r>
      <w:r>
        <w:rPr>
          <w:rFonts w:hint="cs"/>
          <w:rtl/>
          <w:lang w:eastAsia="he-IL"/>
        </w:rPr>
        <w:t>,</w:t>
      </w:r>
      <w:r>
        <w:rPr>
          <w:rtl/>
          <w:lang w:eastAsia="he-IL"/>
        </w:rPr>
        <w:t xml:space="preserve"> </w:t>
      </w:r>
      <w:bookmarkStart w:id="848" w:name="_ETM_Q5_388410"/>
      <w:bookmarkEnd w:id="848"/>
      <w:r>
        <w:rPr>
          <w:rtl/>
          <w:lang w:eastAsia="he-IL"/>
        </w:rPr>
        <w:t xml:space="preserve">ולא </w:t>
      </w:r>
      <w:bookmarkStart w:id="849" w:name="_ETM_Q5_388650"/>
      <w:bookmarkEnd w:id="849"/>
      <w:r>
        <w:rPr>
          <w:rtl/>
          <w:lang w:eastAsia="he-IL"/>
        </w:rPr>
        <w:t xml:space="preserve">הילדים </w:t>
      </w:r>
      <w:bookmarkStart w:id="850" w:name="_ETM_Q5_389010"/>
      <w:bookmarkEnd w:id="850"/>
      <w:r>
        <w:rPr>
          <w:rtl/>
          <w:lang w:eastAsia="he-IL"/>
        </w:rPr>
        <w:t>המסכנים</w:t>
      </w:r>
      <w:r>
        <w:rPr>
          <w:rFonts w:hint="cs"/>
          <w:rtl/>
          <w:lang w:eastAsia="he-IL"/>
        </w:rPr>
        <w:t>.</w:t>
      </w:r>
      <w:r>
        <w:rPr>
          <w:rtl/>
          <w:lang w:eastAsia="he-IL"/>
        </w:rPr>
        <w:t xml:space="preserve"> </w:t>
      </w:r>
      <w:bookmarkStart w:id="851" w:name="_ETM_Q5_389820"/>
      <w:bookmarkEnd w:id="851"/>
      <w:r>
        <w:rPr>
          <w:rtl/>
          <w:lang w:eastAsia="he-IL"/>
        </w:rPr>
        <w:t>תודה</w:t>
      </w:r>
      <w:r>
        <w:rPr>
          <w:rFonts w:hint="cs"/>
          <w:rtl/>
          <w:lang w:eastAsia="he-IL"/>
        </w:rPr>
        <w:t>.</w:t>
      </w:r>
      <w:r>
        <w:rPr>
          <w:rtl/>
          <w:lang w:eastAsia="he-IL"/>
        </w:rPr>
        <w:t xml:space="preserve"> </w:t>
      </w:r>
      <w:bookmarkStart w:id="852" w:name="_ETM_Q5_390600"/>
      <w:bookmarkEnd w:id="852"/>
    </w:p>
    <w:p w:rsidR="00533EE3" w:rsidRDefault="00533EE3" w:rsidP="00EB7B13">
      <w:pPr>
        <w:rPr>
          <w:rtl/>
          <w:lang w:eastAsia="he-IL"/>
        </w:rPr>
      </w:pPr>
    </w:p>
    <w:p w:rsidR="00533EE3" w:rsidRDefault="00533EE3" w:rsidP="00EB7B13">
      <w:pPr>
        <w:pStyle w:val="af6"/>
        <w:keepNext/>
        <w:rPr>
          <w:rtl/>
        </w:rPr>
      </w:pPr>
      <w:r w:rsidRPr="00617DC3">
        <w:rPr>
          <w:rStyle w:val="TagStyle"/>
          <w:rtl/>
        </w:rPr>
        <w:t xml:space="preserve"> &lt;&lt; יור &gt;&gt; </w:t>
      </w:r>
      <w:r>
        <w:rPr>
          <w:rtl/>
        </w:rPr>
        <w:t>היו"ר ניסים ואטורי:</w:t>
      </w:r>
      <w:r w:rsidRPr="00617DC3">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r>
        <w:rPr>
          <w:rFonts w:hint="cs"/>
          <w:rtl/>
          <w:lang w:eastAsia="he-IL"/>
        </w:rPr>
        <w:t>תודה רבה. חברת הכנסת אימאן ח'טיב יאסין. רשימת הדוברים סגורה.</w:t>
      </w:r>
    </w:p>
    <w:p w:rsidR="00533EE3" w:rsidRDefault="00533EE3" w:rsidP="00EB7B13">
      <w:pPr>
        <w:rPr>
          <w:rtl/>
          <w:lang w:eastAsia="he-IL"/>
        </w:rPr>
      </w:pPr>
      <w:bookmarkStart w:id="853" w:name="_ETM_Q5_396305"/>
      <w:bookmarkStart w:id="854" w:name="_ETM_Q5_396373"/>
      <w:bookmarkStart w:id="855" w:name="_ETM_Q5_397152"/>
      <w:bookmarkEnd w:id="853"/>
      <w:bookmarkEnd w:id="854"/>
      <w:bookmarkEnd w:id="855"/>
    </w:p>
    <w:p w:rsidR="00533EE3" w:rsidRDefault="00533EE3" w:rsidP="00EB7B13">
      <w:pPr>
        <w:pStyle w:val="af5"/>
        <w:keepNext/>
        <w:rPr>
          <w:rtl/>
        </w:rPr>
      </w:pPr>
      <w:bookmarkStart w:id="856" w:name="_ETM_Q5_397226"/>
      <w:bookmarkStart w:id="857" w:name="ET_interruption_6255_26"/>
      <w:bookmarkEnd w:id="856"/>
      <w:r w:rsidRPr="00122795">
        <w:rPr>
          <w:rStyle w:val="TagStyle"/>
          <w:rtl/>
        </w:rPr>
        <w:t xml:space="preserve"> &lt;&lt; קריאה &gt;&gt; </w:t>
      </w:r>
      <w:r>
        <w:rPr>
          <w:rtl/>
        </w:rPr>
        <w:t>סימון דוידסון (יש עתיד):</w:t>
      </w:r>
      <w:r w:rsidRPr="00122795">
        <w:rPr>
          <w:rStyle w:val="TagStyle"/>
          <w:rtl/>
        </w:rPr>
        <w:t xml:space="preserve"> &lt;&lt; קריאה &gt;&gt;</w:t>
      </w:r>
      <w:r>
        <w:rPr>
          <w:rtl/>
        </w:rPr>
        <w:t xml:space="preserve">   </w:t>
      </w:r>
      <w:bookmarkEnd w:id="857"/>
    </w:p>
    <w:p w:rsidR="00533EE3" w:rsidRDefault="00533EE3" w:rsidP="009035BF">
      <w:pPr>
        <w:rPr>
          <w:rtl/>
          <w:lang w:eastAsia="he-IL"/>
        </w:rPr>
      </w:pPr>
    </w:p>
    <w:p w:rsidR="00533EE3" w:rsidRDefault="00533EE3" w:rsidP="00EB7B13">
      <w:pPr>
        <w:rPr>
          <w:rtl/>
          <w:lang w:eastAsia="he-IL"/>
        </w:rPr>
      </w:pPr>
      <w:bookmarkStart w:id="858" w:name="_ETM_Q5_404537"/>
      <w:bookmarkEnd w:id="858"/>
      <w:r>
        <w:rPr>
          <w:rFonts w:hint="cs"/>
          <w:rtl/>
          <w:lang w:eastAsia="he-IL"/>
        </w:rPr>
        <w:t>טלי, זה עניין אותך?</w:t>
      </w:r>
    </w:p>
    <w:p w:rsidR="00533EE3" w:rsidRDefault="00533EE3" w:rsidP="00EB7B13">
      <w:pPr>
        <w:rPr>
          <w:rtl/>
          <w:lang w:eastAsia="he-IL"/>
        </w:rPr>
      </w:pPr>
    </w:p>
    <w:p w:rsidR="00533EE3" w:rsidRDefault="00533EE3" w:rsidP="00EB7B13">
      <w:pPr>
        <w:pStyle w:val="af5"/>
        <w:keepNext/>
        <w:rPr>
          <w:rtl/>
        </w:rPr>
      </w:pPr>
      <w:bookmarkStart w:id="859" w:name="ET_interruption_6345_27"/>
      <w:r w:rsidRPr="00122795">
        <w:rPr>
          <w:rStyle w:val="TagStyle"/>
          <w:rtl/>
        </w:rPr>
        <w:t xml:space="preserve"> &lt;&lt; קריאה &gt;&gt; </w:t>
      </w:r>
      <w:r>
        <w:rPr>
          <w:rtl/>
        </w:rPr>
        <w:t>טלי גוטליב (הליכוד):</w:t>
      </w:r>
      <w:r w:rsidRPr="00122795">
        <w:rPr>
          <w:rStyle w:val="TagStyle"/>
          <w:rtl/>
        </w:rPr>
        <w:t xml:space="preserve"> &lt;&lt; קריאה &gt;&gt;</w:t>
      </w:r>
      <w:r>
        <w:rPr>
          <w:rtl/>
        </w:rPr>
        <w:t xml:space="preserve">   </w:t>
      </w:r>
      <w:bookmarkEnd w:id="859"/>
    </w:p>
    <w:p w:rsidR="00533EE3" w:rsidRDefault="00533EE3" w:rsidP="009035BF">
      <w:pPr>
        <w:rPr>
          <w:rtl/>
          <w:lang w:eastAsia="he-IL"/>
        </w:rPr>
      </w:pPr>
    </w:p>
    <w:p w:rsidR="00533EE3" w:rsidRDefault="00533EE3" w:rsidP="00EB7B13">
      <w:pPr>
        <w:rPr>
          <w:rtl/>
          <w:lang w:eastAsia="he-IL"/>
        </w:rPr>
      </w:pPr>
      <w:bookmarkStart w:id="860" w:name="_ETM_Q5_403795"/>
      <w:bookmarkEnd w:id="860"/>
      <w:r>
        <w:rPr>
          <w:rFonts w:hint="cs"/>
          <w:rtl/>
          <w:lang w:eastAsia="he-IL"/>
        </w:rPr>
        <w:t>אבל זאת החלטה שהייתה צריכה להוביל למעצר.</w:t>
      </w:r>
    </w:p>
    <w:p w:rsidR="00533EE3" w:rsidRDefault="00533EE3" w:rsidP="00EB7B13">
      <w:pPr>
        <w:rPr>
          <w:rtl/>
          <w:lang w:eastAsia="he-IL"/>
        </w:rPr>
      </w:pPr>
    </w:p>
    <w:p w:rsidR="00533EE3" w:rsidRDefault="00533EE3" w:rsidP="00EB7B13">
      <w:pPr>
        <w:pStyle w:val="af5"/>
        <w:keepNext/>
        <w:rPr>
          <w:rtl/>
        </w:rPr>
      </w:pPr>
      <w:r w:rsidRPr="00122795">
        <w:rPr>
          <w:rStyle w:val="TagStyle"/>
          <w:rtl/>
        </w:rPr>
        <w:t xml:space="preserve">&lt;&lt; קריאה &gt;&gt; </w:t>
      </w:r>
      <w:r>
        <w:rPr>
          <w:rtl/>
        </w:rPr>
        <w:t>סימון דוידסון (יש עתיד):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אם זה היה משחק של בית"ר, זה לא היה קורה. במשחק נגד מכבי תל אביב </w:t>
      </w:r>
      <w:r w:rsidR="009035BF">
        <w:rPr>
          <w:rFonts w:hint="cs"/>
          <w:rtl/>
          <w:lang w:eastAsia="he-IL"/>
        </w:rPr>
        <w:t>– – –</w:t>
      </w:r>
    </w:p>
    <w:p w:rsidR="00533EE3" w:rsidRDefault="00533EE3" w:rsidP="00EB7B13">
      <w:pPr>
        <w:rPr>
          <w:rtl/>
          <w:lang w:eastAsia="he-IL"/>
        </w:rPr>
      </w:pPr>
    </w:p>
    <w:p w:rsidR="00533EE3" w:rsidRDefault="00533EE3" w:rsidP="00EB7B13">
      <w:pPr>
        <w:pStyle w:val="af5"/>
        <w:keepNext/>
        <w:rPr>
          <w:rtl/>
        </w:rPr>
      </w:pPr>
      <w:r w:rsidRPr="00122795">
        <w:rPr>
          <w:rStyle w:val="TagStyle"/>
          <w:rtl/>
        </w:rPr>
        <w:t xml:space="preserve">&lt;&lt; קריאה &gt;&gt; </w:t>
      </w:r>
      <w:r>
        <w:rPr>
          <w:rFonts w:hint="cs"/>
          <w:rtl/>
        </w:rPr>
        <w:t>קריאה</w:t>
      </w:r>
      <w:r>
        <w:rPr>
          <w:rtl/>
        </w:rPr>
        <w:t>:</w:t>
      </w:r>
      <w:r w:rsidRPr="00122795">
        <w:rPr>
          <w:rStyle w:val="TagStyle"/>
          <w:rtl/>
        </w:rPr>
        <w:t xml:space="preserve"> &lt;&lt; קריאה &gt;&gt;</w:t>
      </w:r>
      <w:r>
        <w:rPr>
          <w:rtl/>
        </w:rPr>
        <w:t xml:space="preserve">   </w:t>
      </w:r>
    </w:p>
    <w:p w:rsidR="00533EE3" w:rsidRPr="00E040C3" w:rsidRDefault="00533EE3" w:rsidP="00EB7B13">
      <w:pPr>
        <w:rPr>
          <w:rtl/>
          <w:lang w:eastAsia="he-IL"/>
        </w:rPr>
      </w:pPr>
    </w:p>
    <w:p w:rsidR="00533EE3" w:rsidRDefault="009035BF" w:rsidP="00EB7B13">
      <w:pPr>
        <w:rPr>
          <w:rtl/>
          <w:lang w:eastAsia="he-IL"/>
        </w:rPr>
      </w:pPr>
      <w:r>
        <w:rPr>
          <w:rFonts w:hint="cs"/>
          <w:rtl/>
          <w:lang w:eastAsia="he-IL"/>
        </w:rPr>
        <w:t>– – –</w:t>
      </w:r>
      <w:r w:rsidR="00533EE3">
        <w:rPr>
          <w:rFonts w:hint="cs"/>
          <w:rtl/>
          <w:lang w:eastAsia="he-IL"/>
        </w:rPr>
        <w:t xml:space="preserve"> טדי.</w:t>
      </w:r>
    </w:p>
    <w:p w:rsidR="00533EE3" w:rsidRDefault="00533EE3" w:rsidP="00EB7B13">
      <w:pPr>
        <w:ind w:firstLine="0"/>
        <w:rPr>
          <w:rtl/>
          <w:lang w:eastAsia="he-IL"/>
        </w:rPr>
      </w:pPr>
    </w:p>
    <w:p w:rsidR="00533EE3" w:rsidRDefault="00533EE3" w:rsidP="00EB7B13">
      <w:pPr>
        <w:pStyle w:val="af5"/>
        <w:keepNext/>
        <w:rPr>
          <w:rtl/>
        </w:rPr>
      </w:pPr>
      <w:r w:rsidRPr="00122795">
        <w:rPr>
          <w:rStyle w:val="TagStyle"/>
          <w:rtl/>
        </w:rPr>
        <w:t xml:space="preserve">&lt;&lt; קריאה &gt;&gt; </w:t>
      </w:r>
      <w:r>
        <w:rPr>
          <w:rtl/>
        </w:rPr>
        <w:t>סימון דוידסון (יש עתיד):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במשחק נגד מכבי תל אביב </w:t>
      </w:r>
      <w:r w:rsidR="009035BF">
        <w:rPr>
          <w:rFonts w:hint="cs"/>
          <w:rtl/>
          <w:lang w:eastAsia="he-IL"/>
        </w:rPr>
        <w:t>– – –</w:t>
      </w:r>
    </w:p>
    <w:p w:rsidR="00533EE3" w:rsidRDefault="00533EE3" w:rsidP="00EB7B13">
      <w:pPr>
        <w:rPr>
          <w:rtl/>
          <w:lang w:eastAsia="he-IL"/>
        </w:rPr>
      </w:pPr>
      <w:bookmarkStart w:id="861" w:name="_ETM_Q5_421266"/>
      <w:bookmarkStart w:id="862" w:name="_ETM_Q5_421338"/>
      <w:bookmarkStart w:id="863" w:name="_ETM_Q5_421393"/>
      <w:bookmarkEnd w:id="861"/>
      <w:bookmarkEnd w:id="862"/>
      <w:bookmarkEnd w:id="863"/>
    </w:p>
    <w:p w:rsidR="00533EE3" w:rsidRDefault="00533EE3" w:rsidP="00EB7B13">
      <w:pPr>
        <w:pStyle w:val="af5"/>
        <w:keepNext/>
        <w:rPr>
          <w:rtl/>
        </w:rPr>
      </w:pPr>
      <w:bookmarkStart w:id="864" w:name="_ETM_Q5_421463"/>
      <w:bookmarkEnd w:id="864"/>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bookmarkStart w:id="865" w:name="_ETM_Q5_412630"/>
      <w:bookmarkStart w:id="866" w:name="_ETM_Q5_412718"/>
      <w:bookmarkStart w:id="867" w:name="_ETM_Q5_412742"/>
      <w:bookmarkEnd w:id="865"/>
      <w:bookmarkEnd w:id="866"/>
      <w:bookmarkEnd w:id="867"/>
    </w:p>
    <w:p w:rsidR="00533EE3" w:rsidRDefault="00533EE3" w:rsidP="0024488D">
      <w:pPr>
        <w:rPr>
          <w:rtl/>
          <w:lang w:eastAsia="he-IL"/>
        </w:rPr>
      </w:pPr>
      <w:bookmarkStart w:id="868" w:name="_ETM_Q5_412829"/>
      <w:bookmarkEnd w:id="868"/>
      <w:r>
        <w:rPr>
          <w:rFonts w:hint="cs"/>
          <w:rtl/>
          <w:lang w:eastAsia="he-IL"/>
        </w:rPr>
        <w:t>אתה מוזמן לבוא איתי לריקודי עם. אחרי המלחמה, כשנחזור לרקוד ריקודי עם, תבוא</w:t>
      </w:r>
      <w:r w:rsidR="0024488D">
        <w:rPr>
          <w:rFonts w:hint="cs"/>
          <w:rtl/>
          <w:lang w:eastAsia="he-IL"/>
        </w:rPr>
        <w:t>.</w:t>
      </w:r>
      <w:r>
        <w:rPr>
          <w:rFonts w:hint="cs"/>
          <w:rtl/>
          <w:lang w:eastAsia="he-IL"/>
        </w:rPr>
        <w:t xml:space="preserve"> שם אין אלימות, רק </w:t>
      </w:r>
      <w:r w:rsidR="009035BF">
        <w:rPr>
          <w:rFonts w:hint="cs"/>
          <w:rtl/>
          <w:lang w:eastAsia="he-IL"/>
        </w:rPr>
        <w:t>– – –</w:t>
      </w:r>
      <w:r>
        <w:rPr>
          <w:rFonts w:hint="cs"/>
          <w:rtl/>
          <w:lang w:eastAsia="he-IL"/>
        </w:rPr>
        <w:t xml:space="preserve">  </w:t>
      </w:r>
      <w:bookmarkStart w:id="869" w:name="_ETM_Q5_417460"/>
      <w:bookmarkEnd w:id="869"/>
    </w:p>
    <w:p w:rsidR="00533EE3" w:rsidRDefault="00533EE3" w:rsidP="00EB7B13">
      <w:pPr>
        <w:rPr>
          <w:rtl/>
          <w:lang w:eastAsia="he-IL"/>
        </w:rPr>
      </w:pPr>
    </w:p>
    <w:p w:rsidR="00533EE3" w:rsidRDefault="00533EE3" w:rsidP="00EB7B13">
      <w:pPr>
        <w:pStyle w:val="af6"/>
        <w:keepNext/>
        <w:rPr>
          <w:rtl/>
        </w:rPr>
      </w:pPr>
      <w:r w:rsidRPr="00617DC3">
        <w:rPr>
          <w:rStyle w:val="TagStyle"/>
          <w:rtl/>
        </w:rPr>
        <w:t xml:space="preserve"> &lt;&lt; יור &gt;&gt; </w:t>
      </w:r>
      <w:r>
        <w:rPr>
          <w:rtl/>
        </w:rPr>
        <w:t>היו"ר ניסים ואטורי:</w:t>
      </w:r>
      <w:r w:rsidRPr="00617DC3">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r>
        <w:rPr>
          <w:rFonts w:hint="cs"/>
          <w:rtl/>
          <w:lang w:eastAsia="he-IL"/>
        </w:rPr>
        <w:t>שלוש דקות לרשותך, בבקשה.</w:t>
      </w:r>
    </w:p>
    <w:p w:rsidR="00533EE3" w:rsidRDefault="00533EE3" w:rsidP="00EB7B13">
      <w:pPr>
        <w:rPr>
          <w:rtl/>
          <w:lang w:eastAsia="he-IL"/>
        </w:rPr>
      </w:pPr>
      <w:bookmarkStart w:id="870" w:name="_ETM_Q5_434876"/>
      <w:bookmarkStart w:id="871" w:name="_ETM_Q5_435044"/>
      <w:bookmarkStart w:id="872" w:name="_ETM_Q5_435324"/>
      <w:bookmarkEnd w:id="870"/>
      <w:bookmarkEnd w:id="871"/>
      <w:bookmarkEnd w:id="872"/>
    </w:p>
    <w:p w:rsidR="00533EE3" w:rsidRDefault="00533EE3" w:rsidP="00EB7B13">
      <w:pPr>
        <w:pStyle w:val="af5"/>
        <w:keepNext/>
        <w:rPr>
          <w:rtl/>
        </w:rPr>
      </w:pPr>
      <w:bookmarkStart w:id="873" w:name="_ETM_Q5_435398"/>
      <w:bookmarkEnd w:id="873"/>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bookmarkStart w:id="874" w:name="_ETM_Q5_435708"/>
      <w:bookmarkEnd w:id="874"/>
    </w:p>
    <w:p w:rsidR="00533EE3" w:rsidRDefault="00533EE3" w:rsidP="00EB7B13">
      <w:pPr>
        <w:rPr>
          <w:rtl/>
          <w:lang w:eastAsia="he-IL"/>
        </w:rPr>
      </w:pPr>
      <w:bookmarkStart w:id="875" w:name="_ETM_Q5_435784"/>
      <w:bookmarkEnd w:id="875"/>
      <w:r>
        <w:rPr>
          <w:rFonts w:hint="cs"/>
          <w:rtl/>
          <w:lang w:eastAsia="he-IL"/>
        </w:rPr>
        <w:t>נתאמן על "הרועה הקטנה".</w:t>
      </w:r>
    </w:p>
    <w:p w:rsidR="00533EE3" w:rsidRPr="00617DC3" w:rsidRDefault="00533EE3" w:rsidP="00EB7B13">
      <w:pPr>
        <w:rPr>
          <w:rtl/>
          <w:lang w:eastAsia="he-IL"/>
        </w:rPr>
      </w:pPr>
    </w:p>
    <w:p w:rsidR="00533EE3" w:rsidRDefault="00533EE3" w:rsidP="00EB7B13">
      <w:pPr>
        <w:pStyle w:val="a4"/>
        <w:keepNext/>
        <w:rPr>
          <w:rtl/>
        </w:rPr>
      </w:pPr>
      <w:bookmarkStart w:id="876" w:name="ET_speaker_5918_10"/>
      <w:r w:rsidRPr="00617DC3">
        <w:rPr>
          <w:rStyle w:val="TagStyle"/>
          <w:rtl/>
        </w:rPr>
        <w:t xml:space="preserve"> &lt;&lt; דובר &gt;&gt; </w:t>
      </w:r>
      <w:bookmarkStart w:id="877" w:name="_Toc162386469"/>
      <w:r>
        <w:rPr>
          <w:rtl/>
        </w:rPr>
        <w:t>אימאן ח'טיב יאסין (רע"מ – הרשימה הערבית המאוחדת):</w:t>
      </w:r>
      <w:bookmarkEnd w:id="877"/>
      <w:r w:rsidRPr="00617DC3">
        <w:rPr>
          <w:rStyle w:val="TagStyle"/>
          <w:rtl/>
        </w:rPr>
        <w:t xml:space="preserve"> &lt;&lt; דובר &gt;&gt;</w:t>
      </w:r>
      <w:r>
        <w:rPr>
          <w:rtl/>
        </w:rPr>
        <w:t xml:space="preserve">   </w:t>
      </w:r>
      <w:bookmarkEnd w:id="876"/>
    </w:p>
    <w:p w:rsidR="00533EE3" w:rsidRDefault="00533EE3" w:rsidP="009035BF">
      <w:pPr>
        <w:rPr>
          <w:rtl/>
          <w:lang w:eastAsia="he-IL"/>
        </w:rPr>
      </w:pPr>
    </w:p>
    <w:p w:rsidR="00533EE3" w:rsidRDefault="00533EE3" w:rsidP="00EB7B13">
      <w:pPr>
        <w:rPr>
          <w:rtl/>
          <w:lang w:eastAsia="he-IL"/>
        </w:rPr>
      </w:pPr>
      <w:r>
        <w:rPr>
          <w:rFonts w:hint="cs"/>
          <w:rtl/>
          <w:lang w:eastAsia="he-IL"/>
        </w:rPr>
        <w:t>כבוד היושב בראש, כנסת נכבדה, אומרים שברמדאן התפילות מתקבלות וגם הברכות וגם הבקשות. אז מעל דוכן זה אני רוצה לאחל שהמלחמה הארורה הזאת תיפסק, ושהחטופים יחזרו לחיק משפחותיהם, ושכולנו נצליח לחיות בשקט ובשלום.</w:t>
      </w:r>
    </w:p>
    <w:p w:rsidR="00533EE3" w:rsidRDefault="00533EE3" w:rsidP="00EB7B13">
      <w:pPr>
        <w:rPr>
          <w:rtl/>
          <w:lang w:eastAsia="he-IL"/>
        </w:rPr>
      </w:pPr>
      <w:bookmarkStart w:id="878" w:name="_ETM_Q5_464692"/>
      <w:bookmarkStart w:id="879" w:name="_ETM_Q5_464773"/>
      <w:bookmarkStart w:id="880" w:name="_ETM_Q5_465194"/>
      <w:bookmarkEnd w:id="878"/>
      <w:bookmarkEnd w:id="879"/>
      <w:bookmarkEnd w:id="880"/>
    </w:p>
    <w:p w:rsidR="00533EE3" w:rsidRDefault="00533EE3" w:rsidP="00EB7B13">
      <w:pPr>
        <w:pStyle w:val="af5"/>
        <w:keepNext/>
        <w:rPr>
          <w:rtl/>
        </w:rPr>
      </w:pPr>
      <w:bookmarkStart w:id="881" w:name="_ETM_Q5_465275"/>
      <w:bookmarkEnd w:id="881"/>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9035BF" w:rsidP="00EB7B13">
      <w:pPr>
        <w:rPr>
          <w:rtl/>
          <w:lang w:eastAsia="he-IL"/>
        </w:rPr>
      </w:pPr>
      <w:r>
        <w:rPr>
          <w:rFonts w:hint="cs"/>
          <w:rtl/>
          <w:lang w:eastAsia="he-IL"/>
        </w:rPr>
        <w:t>– – –</w:t>
      </w:r>
      <w:r w:rsidR="00533EE3">
        <w:rPr>
          <w:rFonts w:hint="cs"/>
          <w:rtl/>
          <w:lang w:eastAsia="he-IL"/>
        </w:rPr>
        <w:t xml:space="preserve"> להחזיר לנו את החטופים כבר. לעזור לנו בזה, </w:t>
      </w:r>
      <w:bookmarkStart w:id="882" w:name="_ETM_Q5_480008"/>
      <w:bookmarkEnd w:id="882"/>
      <w:r w:rsidR="00533EE3">
        <w:rPr>
          <w:rFonts w:hint="cs"/>
          <w:rtl/>
          <w:lang w:eastAsia="he-IL"/>
        </w:rPr>
        <w:t>לעזור.</w:t>
      </w:r>
    </w:p>
    <w:p w:rsidR="00533EE3" w:rsidRDefault="00533EE3" w:rsidP="00EB7B13">
      <w:pPr>
        <w:rPr>
          <w:rtl/>
          <w:lang w:eastAsia="he-IL"/>
        </w:rPr>
      </w:pPr>
    </w:p>
    <w:p w:rsidR="00533EE3" w:rsidRDefault="00533EE3" w:rsidP="00EB7B13">
      <w:pPr>
        <w:pStyle w:val="-"/>
        <w:keepNext/>
        <w:rPr>
          <w:rtl/>
        </w:rPr>
      </w:pPr>
      <w:bookmarkStart w:id="883" w:name="ET_speakercontinue_5918_12"/>
      <w:r w:rsidRPr="00617DC3">
        <w:rPr>
          <w:rStyle w:val="TagStyle"/>
          <w:rtl/>
        </w:rPr>
        <w:t xml:space="preserve"> &lt;&lt; דובר_המשך &gt;&gt; </w:t>
      </w:r>
      <w:r>
        <w:rPr>
          <w:rtl/>
        </w:rPr>
        <w:t>אימאן ח'טיב יאסין (רע"מ – הרשימה הערבית המאוחדת):</w:t>
      </w:r>
      <w:r w:rsidRPr="00617DC3">
        <w:rPr>
          <w:rStyle w:val="TagStyle"/>
          <w:rtl/>
        </w:rPr>
        <w:t xml:space="preserve"> &lt;&lt; דובר_המשך &gt;&gt;</w:t>
      </w:r>
      <w:r>
        <w:rPr>
          <w:rtl/>
        </w:rPr>
        <w:t xml:space="preserve">   </w:t>
      </w:r>
      <w:bookmarkEnd w:id="883"/>
    </w:p>
    <w:p w:rsidR="00533EE3" w:rsidRDefault="00533EE3" w:rsidP="009035BF">
      <w:pPr>
        <w:rPr>
          <w:rtl/>
          <w:lang w:eastAsia="he-IL"/>
        </w:rPr>
      </w:pPr>
    </w:p>
    <w:p w:rsidR="00533EE3" w:rsidRDefault="00533EE3" w:rsidP="00807DAA">
      <w:pPr>
        <w:rPr>
          <w:rtl/>
          <w:lang w:eastAsia="he-IL"/>
        </w:rPr>
      </w:pPr>
      <w:r>
        <w:rPr>
          <w:rFonts w:hint="cs"/>
          <w:rtl/>
          <w:lang w:eastAsia="he-IL"/>
        </w:rPr>
        <w:t>לא יאומן, האישה הזאת. לא יאומן.</w:t>
      </w:r>
    </w:p>
    <w:p w:rsidR="00533EE3" w:rsidRDefault="00533EE3" w:rsidP="00EB7B13">
      <w:pPr>
        <w:rPr>
          <w:rtl/>
          <w:lang w:eastAsia="he-IL"/>
        </w:rPr>
      </w:pPr>
    </w:p>
    <w:p w:rsidR="00533EE3" w:rsidRDefault="00533EE3" w:rsidP="00EB7B13">
      <w:pPr>
        <w:pStyle w:val="af5"/>
        <w:keepNext/>
        <w:rPr>
          <w:rtl/>
        </w:rPr>
      </w:pPr>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24488D">
      <w:pPr>
        <w:rPr>
          <w:rtl/>
          <w:lang w:eastAsia="he-IL"/>
        </w:rPr>
      </w:pPr>
      <w:r>
        <w:rPr>
          <w:rFonts w:hint="cs"/>
          <w:rtl/>
          <w:lang w:eastAsia="he-IL"/>
        </w:rPr>
        <w:t xml:space="preserve">מה לא יאומן? איפה האחים המוסלמים? </w:t>
      </w:r>
      <w:bookmarkStart w:id="884" w:name="_ETM_Q5_483051"/>
      <w:bookmarkEnd w:id="884"/>
      <w:r>
        <w:rPr>
          <w:rFonts w:hint="cs"/>
          <w:rtl/>
          <w:lang w:eastAsia="he-IL"/>
        </w:rPr>
        <w:t>לא יודעים איפה? עשו לי טובה. מספיק כבר עם הנימוס הזה</w:t>
      </w:r>
      <w:r w:rsidR="0024488D">
        <w:rPr>
          <w:rFonts w:hint="cs"/>
          <w:rtl/>
          <w:lang w:eastAsia="he-IL"/>
        </w:rPr>
        <w:t>.</w:t>
      </w:r>
      <w:r>
        <w:rPr>
          <w:rFonts w:hint="cs"/>
          <w:rtl/>
          <w:lang w:eastAsia="he-IL"/>
        </w:rPr>
        <w:t xml:space="preserve"> בסדר, שמעתי.</w:t>
      </w:r>
    </w:p>
    <w:p w:rsidR="00533EE3" w:rsidRDefault="00533EE3" w:rsidP="00EB7B13">
      <w:pPr>
        <w:rPr>
          <w:rtl/>
          <w:lang w:eastAsia="he-IL"/>
        </w:rPr>
      </w:pPr>
    </w:p>
    <w:p w:rsidR="00533EE3" w:rsidRDefault="00533EE3" w:rsidP="00EB7B13">
      <w:pPr>
        <w:pStyle w:val="af6"/>
        <w:keepNext/>
        <w:rPr>
          <w:rtl/>
        </w:rPr>
      </w:pPr>
      <w:r w:rsidRPr="00617DC3">
        <w:rPr>
          <w:rStyle w:val="TagStyle"/>
          <w:rtl/>
        </w:rPr>
        <w:t xml:space="preserve"> &lt;&lt; יור &gt;&gt; </w:t>
      </w:r>
      <w:r>
        <w:rPr>
          <w:rtl/>
        </w:rPr>
        <w:t>היו"ר ניסים ואטורי:</w:t>
      </w:r>
      <w:r w:rsidRPr="00617DC3">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r>
        <w:rPr>
          <w:rFonts w:hint="cs"/>
          <w:rtl/>
          <w:lang w:eastAsia="he-IL"/>
        </w:rPr>
        <w:t>בבקשה.</w:t>
      </w:r>
    </w:p>
    <w:p w:rsidR="00533EE3" w:rsidRDefault="00533EE3" w:rsidP="00EB7B13">
      <w:pPr>
        <w:rPr>
          <w:rtl/>
          <w:lang w:eastAsia="he-IL"/>
        </w:rPr>
      </w:pPr>
    </w:p>
    <w:p w:rsidR="00533EE3" w:rsidRDefault="00533EE3" w:rsidP="00EB7B13">
      <w:pPr>
        <w:pStyle w:val="-"/>
        <w:keepNext/>
        <w:rPr>
          <w:rtl/>
        </w:rPr>
      </w:pPr>
      <w:bookmarkStart w:id="885" w:name="ET_speakercontinue_5918_14"/>
      <w:r w:rsidRPr="00617DC3">
        <w:rPr>
          <w:rStyle w:val="TagStyle"/>
          <w:rtl/>
        </w:rPr>
        <w:t xml:space="preserve"> &lt;&lt; דובר_המשך &gt;&gt; </w:t>
      </w:r>
      <w:r>
        <w:rPr>
          <w:rtl/>
        </w:rPr>
        <w:t>אימאן ח'טיב יאסין (רע"מ – הרשימה הערבית המאוחדת):</w:t>
      </w:r>
      <w:r w:rsidRPr="00617DC3">
        <w:rPr>
          <w:rStyle w:val="TagStyle"/>
          <w:rtl/>
        </w:rPr>
        <w:t xml:space="preserve"> &lt;&lt; דובר_המשך &gt;&gt;</w:t>
      </w:r>
      <w:r>
        <w:rPr>
          <w:rtl/>
        </w:rPr>
        <w:t xml:space="preserve">   </w:t>
      </w:r>
      <w:bookmarkEnd w:id="885"/>
    </w:p>
    <w:p w:rsidR="00533EE3" w:rsidRDefault="00533EE3" w:rsidP="009035BF">
      <w:pPr>
        <w:rPr>
          <w:rtl/>
          <w:lang w:eastAsia="he-IL"/>
        </w:rPr>
      </w:pPr>
    </w:p>
    <w:p w:rsidR="00533EE3" w:rsidRPr="00F52177" w:rsidRDefault="00533EE3" w:rsidP="007A20CC">
      <w:pPr>
        <w:rPr>
          <w:rtl/>
          <w:lang w:eastAsia="he-IL"/>
        </w:rPr>
      </w:pPr>
      <w:r w:rsidRPr="00F52177">
        <w:rPr>
          <w:rFonts w:hint="cs"/>
          <w:rtl/>
          <w:lang w:eastAsia="he-IL"/>
        </w:rPr>
        <w:t>אז אני רוצה לספר היום על ליל</w:t>
      </w:r>
      <w:r>
        <w:rPr>
          <w:rFonts w:hint="cs"/>
          <w:rtl/>
          <w:lang w:eastAsia="he-IL"/>
        </w:rPr>
        <w:t>ה,</w:t>
      </w:r>
      <w:r w:rsidRPr="00F52177">
        <w:rPr>
          <w:rFonts w:hint="cs"/>
          <w:rtl/>
          <w:lang w:eastAsia="he-IL"/>
        </w:rPr>
        <w:t xml:space="preserve"> ליל</w:t>
      </w:r>
      <w:r>
        <w:rPr>
          <w:rFonts w:hint="cs"/>
          <w:rtl/>
          <w:lang w:eastAsia="he-IL"/>
        </w:rPr>
        <w:t>ה</w:t>
      </w:r>
      <w:r w:rsidRPr="00F52177">
        <w:rPr>
          <w:rFonts w:hint="cs"/>
          <w:rtl/>
          <w:lang w:eastAsia="he-IL"/>
        </w:rPr>
        <w:t xml:space="preserve"> אבו עראר, </w:t>
      </w:r>
      <w:bookmarkStart w:id="886" w:name="_ETM_Q5_504654"/>
      <w:bookmarkEnd w:id="886"/>
      <w:r w:rsidRPr="00F52177">
        <w:rPr>
          <w:rFonts w:hint="cs"/>
          <w:rtl/>
          <w:lang w:eastAsia="he-IL"/>
        </w:rPr>
        <w:t>שהתחתנה לפני 25 שנים ביישוב ערערה</w:t>
      </w:r>
      <w:r>
        <w:rPr>
          <w:rFonts w:hint="cs"/>
          <w:rtl/>
          <w:lang w:eastAsia="he-IL"/>
        </w:rPr>
        <w:t xml:space="preserve"> ב</w:t>
      </w:r>
      <w:r w:rsidRPr="00F52177">
        <w:rPr>
          <w:rFonts w:hint="cs"/>
          <w:rtl/>
          <w:lang w:eastAsia="he-IL"/>
        </w:rPr>
        <w:t>נגב. במקור היא מאזור בית לחם</w:t>
      </w:r>
      <w:r w:rsidR="007A20CC">
        <w:rPr>
          <w:rFonts w:hint="cs"/>
          <w:rtl/>
          <w:lang w:eastAsia="he-IL"/>
        </w:rPr>
        <w:t>. היא</w:t>
      </w:r>
      <w:r w:rsidRPr="00F52177">
        <w:rPr>
          <w:rFonts w:hint="cs"/>
          <w:rtl/>
          <w:lang w:eastAsia="he-IL"/>
        </w:rPr>
        <w:t xml:space="preserve"> אימא ל-11 ילדים. ליל</w:t>
      </w:r>
      <w:r>
        <w:rPr>
          <w:rFonts w:hint="cs"/>
          <w:rtl/>
          <w:lang w:eastAsia="he-IL"/>
        </w:rPr>
        <w:t>ה</w:t>
      </w:r>
      <w:r w:rsidRPr="00F52177">
        <w:rPr>
          <w:rFonts w:hint="cs"/>
          <w:rtl/>
          <w:lang w:eastAsia="he-IL"/>
        </w:rPr>
        <w:t xml:space="preserve"> חלתה בסרטן לפני </w:t>
      </w:r>
      <w:r>
        <w:rPr>
          <w:rFonts w:hint="cs"/>
          <w:rtl/>
          <w:lang w:eastAsia="he-IL"/>
        </w:rPr>
        <w:t>כמה</w:t>
      </w:r>
      <w:r w:rsidRPr="00F52177">
        <w:rPr>
          <w:rFonts w:hint="cs"/>
          <w:rtl/>
          <w:lang w:eastAsia="he-IL"/>
        </w:rPr>
        <w:t xml:space="preserve"> שנים, ואז היא קיבלה טיפול. מזה שנה הסרטן </w:t>
      </w:r>
      <w:r w:rsidR="007A20CC">
        <w:rPr>
          <w:rFonts w:hint="cs"/>
          <w:rtl/>
          <w:lang w:eastAsia="he-IL"/>
        </w:rPr>
        <w:t>מ</w:t>
      </w:r>
      <w:r w:rsidRPr="00F52177">
        <w:rPr>
          <w:rFonts w:hint="cs"/>
          <w:rtl/>
          <w:lang w:eastAsia="he-IL"/>
        </w:rPr>
        <w:t xml:space="preserve">כה בה שוב בצורה מאוד </w:t>
      </w:r>
      <w:bookmarkStart w:id="887" w:name="_ETM_Q5_549060"/>
      <w:bookmarkEnd w:id="887"/>
      <w:r w:rsidRPr="00F52177">
        <w:rPr>
          <w:rFonts w:hint="cs"/>
          <w:rtl/>
          <w:lang w:eastAsia="he-IL"/>
        </w:rPr>
        <w:t xml:space="preserve">מאוד אגרסיבית, והיא בלי שום אפשרות לקבלת טיפול בתוך מדינת ישראל. </w:t>
      </w:r>
      <w:bookmarkStart w:id="888" w:name="_ETM_Q5_553712"/>
      <w:bookmarkStart w:id="889" w:name="_ETM_Q5_553813"/>
      <w:bookmarkStart w:id="890" w:name="_ETM_Q5_553928"/>
      <w:bookmarkStart w:id="891" w:name="_ETM_Q5_554015"/>
      <w:bookmarkEnd w:id="888"/>
      <w:bookmarkEnd w:id="889"/>
      <w:bookmarkEnd w:id="890"/>
      <w:bookmarkEnd w:id="891"/>
      <w:r w:rsidRPr="00F52177">
        <w:rPr>
          <w:rFonts w:hint="cs"/>
          <w:rtl/>
          <w:lang w:eastAsia="he-IL"/>
        </w:rPr>
        <w:t>אנשים טובים מנסים לעזור לאישה כדי לקבל את הטיפול בתשלום, אבל כמה אפשר? זה טיפול מאוד יקר, גם מאוד מתיש, ובכלל</w:t>
      </w:r>
      <w:r>
        <w:rPr>
          <w:rFonts w:hint="cs"/>
          <w:rtl/>
          <w:lang w:eastAsia="he-IL"/>
        </w:rPr>
        <w:t xml:space="preserve">, הסרטן </w:t>
      </w:r>
      <w:r w:rsidRPr="00F52177">
        <w:rPr>
          <w:rFonts w:hint="cs"/>
          <w:rtl/>
          <w:lang w:eastAsia="he-IL"/>
        </w:rPr>
        <w:t>ה</w:t>
      </w:r>
      <w:r>
        <w:rPr>
          <w:rFonts w:hint="cs"/>
          <w:rtl/>
          <w:lang w:eastAsia="he-IL"/>
        </w:rPr>
        <w:t>וא</w:t>
      </w:r>
      <w:r w:rsidRPr="00F52177">
        <w:rPr>
          <w:rFonts w:hint="cs"/>
          <w:rtl/>
          <w:lang w:eastAsia="he-IL"/>
        </w:rPr>
        <w:t xml:space="preserve"> מחלה שלפעמים מגיעה עד לגזלת חיים.</w:t>
      </w:r>
    </w:p>
    <w:p w:rsidR="00533EE3" w:rsidRPr="00F52177" w:rsidRDefault="00533EE3" w:rsidP="00EB7B13">
      <w:pPr>
        <w:rPr>
          <w:rtl/>
          <w:lang w:eastAsia="he-IL"/>
        </w:rPr>
      </w:pPr>
    </w:p>
    <w:p w:rsidR="00533EE3" w:rsidRDefault="00533EE3" w:rsidP="007A20CC">
      <w:pPr>
        <w:rPr>
          <w:rtl/>
          <w:lang w:eastAsia="he-IL"/>
        </w:rPr>
      </w:pPr>
      <w:r w:rsidRPr="00F52177">
        <w:rPr>
          <w:rFonts w:hint="cs"/>
          <w:rtl/>
          <w:lang w:eastAsia="he-IL"/>
        </w:rPr>
        <w:t>אז אני רוצה לפנות מעל במה זו לשר הפנים, לבדוק את בקשתה של ליל</w:t>
      </w:r>
      <w:r>
        <w:rPr>
          <w:rFonts w:hint="cs"/>
          <w:rtl/>
          <w:lang w:eastAsia="he-IL"/>
        </w:rPr>
        <w:t>ה</w:t>
      </w:r>
      <w:r w:rsidRPr="00F52177">
        <w:rPr>
          <w:rFonts w:hint="cs"/>
          <w:rtl/>
          <w:lang w:eastAsia="he-IL"/>
        </w:rPr>
        <w:t xml:space="preserve"> אבו עראר באופן אישי. האישה חיה כאן כל הזמן. ליל</w:t>
      </w:r>
      <w:r>
        <w:rPr>
          <w:rFonts w:hint="cs"/>
          <w:rtl/>
          <w:lang w:eastAsia="he-IL"/>
        </w:rPr>
        <w:t>דים שלה יש תעודת אזרחות ישראלית</w:t>
      </w:r>
      <w:r w:rsidR="007A20CC">
        <w:rPr>
          <w:rFonts w:hint="cs"/>
          <w:rtl/>
          <w:lang w:eastAsia="he-IL"/>
        </w:rPr>
        <w:t>;</w:t>
      </w:r>
      <w:r w:rsidRPr="00F52177">
        <w:rPr>
          <w:rFonts w:hint="cs"/>
          <w:rtl/>
          <w:lang w:eastAsia="he-IL"/>
        </w:rPr>
        <w:t xml:space="preserve"> לבן זוגה </w:t>
      </w:r>
      <w:r w:rsidRPr="00F52177">
        <w:rPr>
          <w:rFonts w:hint="eastAsia"/>
          <w:rtl/>
          <w:lang w:eastAsia="he-IL"/>
        </w:rPr>
        <w:t>–</w:t>
      </w:r>
      <w:r w:rsidRPr="00F52177">
        <w:rPr>
          <w:rFonts w:hint="cs"/>
          <w:rtl/>
          <w:lang w:eastAsia="he-IL"/>
        </w:rPr>
        <w:t xml:space="preserve"> </w:t>
      </w:r>
      <w:r>
        <w:rPr>
          <w:rFonts w:hint="cs"/>
          <w:rtl/>
          <w:lang w:eastAsia="he-IL"/>
        </w:rPr>
        <w:t>אותו דבר. אני חושבת שמן הראוי</w:t>
      </w:r>
      <w:r w:rsidRPr="00F52177">
        <w:rPr>
          <w:rFonts w:hint="cs"/>
          <w:rtl/>
          <w:lang w:eastAsia="he-IL"/>
        </w:rPr>
        <w:t xml:space="preserve"> שגם </w:t>
      </w:r>
      <w:r>
        <w:rPr>
          <w:rFonts w:hint="cs"/>
          <w:rtl/>
          <w:lang w:eastAsia="he-IL"/>
        </w:rPr>
        <w:t>ה</w:t>
      </w:r>
      <w:r w:rsidRPr="00F52177">
        <w:rPr>
          <w:rFonts w:hint="cs"/>
          <w:rtl/>
          <w:lang w:eastAsia="he-IL"/>
        </w:rPr>
        <w:t>אישה הזאת</w:t>
      </w:r>
      <w:r>
        <w:rPr>
          <w:rFonts w:hint="cs"/>
          <w:rtl/>
          <w:lang w:eastAsia="he-IL"/>
        </w:rPr>
        <w:t>,</w:t>
      </w:r>
      <w:r w:rsidRPr="00F52177">
        <w:rPr>
          <w:rFonts w:hint="cs"/>
          <w:rtl/>
          <w:lang w:eastAsia="he-IL"/>
        </w:rPr>
        <w:t xml:space="preserve"> שהיא אזרחית לכל דבר מזה 25 שנים</w:t>
      </w:r>
      <w:r>
        <w:rPr>
          <w:rFonts w:hint="cs"/>
          <w:rtl/>
          <w:lang w:eastAsia="he-IL"/>
        </w:rPr>
        <w:t>, רק בלי תעודת זהות</w:t>
      </w:r>
      <w:r w:rsidR="007A20CC">
        <w:rPr>
          <w:rFonts w:hint="cs"/>
          <w:rtl/>
          <w:lang w:eastAsia="he-IL"/>
        </w:rPr>
        <w:t>,</w:t>
      </w:r>
      <w:r w:rsidRPr="00F52177">
        <w:rPr>
          <w:rFonts w:hint="cs"/>
          <w:rtl/>
          <w:lang w:eastAsia="he-IL"/>
        </w:rPr>
        <w:t xml:space="preserve"> </w:t>
      </w:r>
      <w:r>
        <w:rPr>
          <w:rFonts w:hint="cs"/>
          <w:rtl/>
          <w:lang w:eastAsia="he-IL"/>
        </w:rPr>
        <w:t>ת</w:t>
      </w:r>
      <w:r w:rsidRPr="00F52177">
        <w:rPr>
          <w:rFonts w:hint="cs"/>
          <w:rtl/>
          <w:lang w:eastAsia="he-IL"/>
        </w:rPr>
        <w:t>קבל את הטיפול הנחוץ לה כדי שתמשיך לחיות. תודה רבה.</w:t>
      </w:r>
    </w:p>
    <w:p w:rsidR="00533EE3" w:rsidRDefault="00533EE3" w:rsidP="00EB7B13">
      <w:pPr>
        <w:rPr>
          <w:rtl/>
          <w:lang w:eastAsia="he-IL"/>
        </w:rPr>
      </w:pPr>
    </w:p>
    <w:p w:rsidR="00533EE3" w:rsidRDefault="00533EE3" w:rsidP="00EB7B13">
      <w:pPr>
        <w:pStyle w:val="af6"/>
        <w:keepNext/>
        <w:rPr>
          <w:rtl/>
        </w:rPr>
      </w:pPr>
      <w:r w:rsidRPr="00617DC3">
        <w:rPr>
          <w:rStyle w:val="TagStyle"/>
          <w:rtl/>
        </w:rPr>
        <w:t xml:space="preserve"> &lt;&lt; יור &gt;&gt; </w:t>
      </w:r>
      <w:r>
        <w:rPr>
          <w:rtl/>
        </w:rPr>
        <w:t>היו"ר ניסים ואטורי:</w:t>
      </w:r>
      <w:r w:rsidRPr="00617DC3">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r>
        <w:rPr>
          <w:rFonts w:hint="cs"/>
          <w:rtl/>
          <w:lang w:eastAsia="he-IL"/>
        </w:rPr>
        <w:t>תודה. חברת הכנסת יוליה מלינובסקי.</w:t>
      </w:r>
    </w:p>
    <w:p w:rsidR="00533EE3" w:rsidRDefault="00533EE3" w:rsidP="00EB7B13">
      <w:pPr>
        <w:rPr>
          <w:rtl/>
          <w:lang w:eastAsia="he-IL"/>
        </w:rPr>
      </w:pPr>
    </w:p>
    <w:p w:rsidR="00533EE3" w:rsidRDefault="00533EE3" w:rsidP="00EB7B13">
      <w:pPr>
        <w:pStyle w:val="a4"/>
        <w:keepNext/>
        <w:rPr>
          <w:rtl/>
        </w:rPr>
      </w:pPr>
      <w:bookmarkStart w:id="892" w:name="ET_speaker_5552_16"/>
      <w:r w:rsidRPr="00617DC3">
        <w:rPr>
          <w:rStyle w:val="TagStyle"/>
          <w:rtl/>
        </w:rPr>
        <w:t xml:space="preserve"> &lt;&lt; דובר &gt;&gt; </w:t>
      </w:r>
      <w:bookmarkStart w:id="893" w:name="_Toc162386470"/>
      <w:r>
        <w:rPr>
          <w:rtl/>
        </w:rPr>
        <w:t>יוליה מלינובסקי (ישראל ביתנו):</w:t>
      </w:r>
      <w:bookmarkEnd w:id="893"/>
      <w:r w:rsidRPr="00617DC3">
        <w:rPr>
          <w:rStyle w:val="TagStyle"/>
          <w:rtl/>
        </w:rPr>
        <w:t xml:space="preserve"> &lt;&lt; דובר &gt;&gt;</w:t>
      </w:r>
      <w:r>
        <w:rPr>
          <w:rtl/>
        </w:rPr>
        <w:t xml:space="preserve">   </w:t>
      </w:r>
      <w:bookmarkEnd w:id="892"/>
    </w:p>
    <w:p w:rsidR="00533EE3" w:rsidRDefault="00533EE3" w:rsidP="009035BF">
      <w:pPr>
        <w:rPr>
          <w:rtl/>
          <w:lang w:eastAsia="he-IL"/>
        </w:rPr>
      </w:pPr>
    </w:p>
    <w:p w:rsidR="00533EE3" w:rsidRDefault="00533EE3" w:rsidP="00EB7B13">
      <w:pPr>
        <w:rPr>
          <w:rtl/>
          <w:lang w:eastAsia="he-IL"/>
        </w:rPr>
      </w:pPr>
      <w:r>
        <w:rPr>
          <w:rFonts w:hint="cs"/>
          <w:rtl/>
          <w:lang w:eastAsia="he-IL"/>
        </w:rPr>
        <w:t>אדוני היושב-ראש, מה שלומך?</w:t>
      </w:r>
    </w:p>
    <w:p w:rsidR="00533EE3" w:rsidRDefault="00533EE3" w:rsidP="00EB7B13">
      <w:pPr>
        <w:rPr>
          <w:rtl/>
          <w:lang w:eastAsia="he-IL"/>
        </w:rPr>
      </w:pPr>
    </w:p>
    <w:p w:rsidR="00533EE3" w:rsidRDefault="00533EE3" w:rsidP="00EB7B13">
      <w:pPr>
        <w:pStyle w:val="af6"/>
        <w:keepNext/>
        <w:rPr>
          <w:rtl/>
        </w:rPr>
      </w:pPr>
      <w:r w:rsidRPr="00E65097">
        <w:rPr>
          <w:rStyle w:val="TagStyle"/>
          <w:rtl/>
        </w:rPr>
        <w:t xml:space="preserve"> &lt;&lt; יור &gt;&gt; </w:t>
      </w:r>
      <w:r>
        <w:rPr>
          <w:rtl/>
        </w:rPr>
        <w:t>היו"ר ניסים ואטורי:</w:t>
      </w:r>
      <w:r w:rsidRPr="00E65097">
        <w:rPr>
          <w:rStyle w:val="TagStyle"/>
          <w:rtl/>
        </w:rPr>
        <w:t xml:space="preserve"> &lt;&lt; יור &gt;&gt;</w:t>
      </w:r>
      <w:r>
        <w:rPr>
          <w:rtl/>
        </w:rPr>
        <w:t xml:space="preserve">   </w:t>
      </w:r>
    </w:p>
    <w:p w:rsidR="00533EE3" w:rsidRDefault="00533EE3" w:rsidP="009035BF">
      <w:pPr>
        <w:rPr>
          <w:rtl/>
          <w:lang w:eastAsia="he-IL"/>
        </w:rPr>
      </w:pPr>
    </w:p>
    <w:p w:rsidR="00533EE3" w:rsidRDefault="00533EE3" w:rsidP="00EB7B13">
      <w:pPr>
        <w:rPr>
          <w:rtl/>
          <w:lang w:eastAsia="he-IL"/>
        </w:rPr>
      </w:pPr>
      <w:r>
        <w:rPr>
          <w:rFonts w:hint="cs"/>
          <w:rtl/>
          <w:lang w:eastAsia="he-IL"/>
        </w:rPr>
        <w:t>ברוך השם. שלוש דקות לרשותך.</w:t>
      </w:r>
    </w:p>
    <w:p w:rsidR="00533EE3" w:rsidRDefault="00533EE3" w:rsidP="00EB7B13">
      <w:pPr>
        <w:rPr>
          <w:rtl/>
          <w:lang w:eastAsia="he-IL"/>
        </w:rPr>
      </w:pPr>
    </w:p>
    <w:p w:rsidR="00533EE3" w:rsidRDefault="00533EE3" w:rsidP="00EB7B13">
      <w:pPr>
        <w:pStyle w:val="-"/>
        <w:keepNext/>
        <w:rPr>
          <w:rtl/>
        </w:rPr>
      </w:pPr>
      <w:bookmarkStart w:id="894" w:name="ET_speakercontinue_5552_18"/>
      <w:r w:rsidRPr="00E65097">
        <w:rPr>
          <w:rStyle w:val="TagStyle"/>
          <w:rtl/>
        </w:rPr>
        <w:t xml:space="preserve"> &lt;&lt; דובר_המשך &gt;&gt; </w:t>
      </w:r>
      <w:r>
        <w:rPr>
          <w:rtl/>
        </w:rPr>
        <w:t>יוליה מלינובסקי (ישראל ביתנו):</w:t>
      </w:r>
      <w:r w:rsidRPr="00E65097">
        <w:rPr>
          <w:rStyle w:val="TagStyle"/>
          <w:rtl/>
        </w:rPr>
        <w:t xml:space="preserve"> &lt;&lt; דובר_המשך &gt;&gt;</w:t>
      </w:r>
      <w:r>
        <w:rPr>
          <w:rtl/>
        </w:rPr>
        <w:t xml:space="preserve">   </w:t>
      </w:r>
      <w:bookmarkEnd w:id="894"/>
    </w:p>
    <w:p w:rsidR="00533EE3" w:rsidRDefault="00533EE3" w:rsidP="009035BF">
      <w:pPr>
        <w:rPr>
          <w:rtl/>
          <w:lang w:eastAsia="he-IL"/>
        </w:rPr>
      </w:pPr>
    </w:p>
    <w:p w:rsidR="00533EE3" w:rsidRDefault="00533EE3" w:rsidP="00EB7B13">
      <w:pPr>
        <w:rPr>
          <w:rtl/>
          <w:lang w:eastAsia="he-IL"/>
        </w:rPr>
      </w:pPr>
      <w:r>
        <w:rPr>
          <w:rFonts w:hint="cs"/>
          <w:rtl/>
          <w:lang w:eastAsia="he-IL"/>
        </w:rPr>
        <w:t>הכול טוב?</w:t>
      </w:r>
    </w:p>
    <w:p w:rsidR="00533EE3" w:rsidRDefault="00533EE3" w:rsidP="00EB7B13">
      <w:pPr>
        <w:rPr>
          <w:rtl/>
          <w:lang w:eastAsia="he-IL"/>
        </w:rPr>
      </w:pPr>
    </w:p>
    <w:p w:rsidR="00533EE3" w:rsidRDefault="00533EE3" w:rsidP="00EB7B13">
      <w:pPr>
        <w:pStyle w:val="af6"/>
        <w:keepNext/>
        <w:rPr>
          <w:rtl/>
        </w:rPr>
      </w:pPr>
      <w:bookmarkStart w:id="895" w:name="ET_yor_6490_19"/>
      <w:r w:rsidRPr="00E65097">
        <w:rPr>
          <w:rStyle w:val="TagStyle"/>
          <w:rtl/>
        </w:rPr>
        <w:t xml:space="preserve"> &lt;&lt; יור &gt;&gt; </w:t>
      </w:r>
      <w:r>
        <w:rPr>
          <w:rtl/>
        </w:rPr>
        <w:t>היו"ר ניסים ואטורי:</w:t>
      </w:r>
      <w:r w:rsidRPr="00E65097">
        <w:rPr>
          <w:rStyle w:val="TagStyle"/>
          <w:rtl/>
        </w:rPr>
        <w:t xml:space="preserve"> &lt;&lt; יור &gt;&gt;</w:t>
      </w:r>
      <w:r>
        <w:rPr>
          <w:rtl/>
        </w:rPr>
        <w:t xml:space="preserve">   </w:t>
      </w:r>
      <w:bookmarkEnd w:id="895"/>
    </w:p>
    <w:p w:rsidR="00533EE3" w:rsidRDefault="00533EE3" w:rsidP="009035BF">
      <w:pPr>
        <w:rPr>
          <w:rtl/>
          <w:lang w:eastAsia="he-IL"/>
        </w:rPr>
      </w:pPr>
    </w:p>
    <w:p w:rsidR="00533EE3" w:rsidRDefault="00533EE3" w:rsidP="00EB7B13">
      <w:pPr>
        <w:rPr>
          <w:rtl/>
          <w:lang w:eastAsia="he-IL"/>
        </w:rPr>
      </w:pPr>
      <w:r>
        <w:rPr>
          <w:rFonts w:hint="cs"/>
          <w:rtl/>
          <w:lang w:eastAsia="he-IL"/>
        </w:rPr>
        <w:t>לא הכול טוב – כשהחטופים יחזרו ונסיים את הפעולה ברפיח. בבקשה, שלוש דקות.</w:t>
      </w:r>
    </w:p>
    <w:p w:rsidR="00533EE3" w:rsidRDefault="00533EE3" w:rsidP="00EB7B13">
      <w:pPr>
        <w:rPr>
          <w:rtl/>
          <w:lang w:eastAsia="he-IL"/>
        </w:rPr>
      </w:pPr>
    </w:p>
    <w:p w:rsidR="00533EE3" w:rsidRDefault="00533EE3" w:rsidP="00EB7B13">
      <w:pPr>
        <w:pStyle w:val="af5"/>
        <w:keepNext/>
        <w:rPr>
          <w:rtl/>
        </w:rPr>
      </w:pPr>
      <w:bookmarkStart w:id="896" w:name="ET_interruption_5520_20"/>
      <w:r w:rsidRPr="00E65097">
        <w:rPr>
          <w:rStyle w:val="TagStyle"/>
          <w:rtl/>
        </w:rPr>
        <w:t xml:space="preserve"> &lt;&lt; קריאה &gt;&gt; </w:t>
      </w:r>
      <w:r>
        <w:rPr>
          <w:rtl/>
        </w:rPr>
        <w:t>עודד פורר (ישראל ביתנו):</w:t>
      </w:r>
      <w:r w:rsidRPr="00E65097">
        <w:rPr>
          <w:rStyle w:val="TagStyle"/>
          <w:rtl/>
        </w:rPr>
        <w:t xml:space="preserve"> &lt;&lt; קריאה &gt;&gt;</w:t>
      </w:r>
      <w:r>
        <w:rPr>
          <w:rtl/>
        </w:rPr>
        <w:t xml:space="preserve">   </w:t>
      </w:r>
      <w:bookmarkEnd w:id="896"/>
    </w:p>
    <w:p w:rsidR="00533EE3" w:rsidRDefault="00533EE3" w:rsidP="009035BF">
      <w:pPr>
        <w:rPr>
          <w:rtl/>
          <w:lang w:eastAsia="he-IL"/>
        </w:rPr>
      </w:pPr>
    </w:p>
    <w:p w:rsidR="00533EE3" w:rsidRDefault="00533EE3" w:rsidP="00EB7B13">
      <w:pPr>
        <w:rPr>
          <w:rtl/>
          <w:lang w:eastAsia="he-IL"/>
        </w:rPr>
      </w:pPr>
      <w:r>
        <w:rPr>
          <w:rFonts w:hint="cs"/>
          <w:rtl/>
          <w:lang w:eastAsia="he-IL"/>
        </w:rPr>
        <w:t>עוד לא התחלנו את הפעולה ברפיח.</w:t>
      </w:r>
    </w:p>
    <w:p w:rsidR="00533EE3" w:rsidRDefault="00533EE3" w:rsidP="00EB7B13">
      <w:pPr>
        <w:rPr>
          <w:rtl/>
          <w:lang w:eastAsia="he-IL"/>
        </w:rPr>
      </w:pPr>
    </w:p>
    <w:p w:rsidR="00533EE3" w:rsidRDefault="00533EE3" w:rsidP="00EB7B13">
      <w:pPr>
        <w:pStyle w:val="-"/>
        <w:keepNext/>
        <w:rPr>
          <w:rtl/>
        </w:rPr>
      </w:pPr>
      <w:bookmarkStart w:id="897" w:name="ET_speakercontinue_5552_21"/>
      <w:r w:rsidRPr="00E65097">
        <w:rPr>
          <w:rStyle w:val="TagStyle"/>
          <w:rtl/>
        </w:rPr>
        <w:t xml:space="preserve"> &lt;&lt; דובר_המשך &gt;&gt; </w:t>
      </w:r>
      <w:r>
        <w:rPr>
          <w:rtl/>
        </w:rPr>
        <w:t>יוליה מלינובסקי (ישראל ביתנו):</w:t>
      </w:r>
      <w:r w:rsidRPr="00E65097">
        <w:rPr>
          <w:rStyle w:val="TagStyle"/>
          <w:rtl/>
        </w:rPr>
        <w:t xml:space="preserve"> &lt;&lt; דובר_המשך &gt;&gt;</w:t>
      </w:r>
      <w:r>
        <w:rPr>
          <w:rtl/>
        </w:rPr>
        <w:t xml:space="preserve">   </w:t>
      </w:r>
      <w:bookmarkEnd w:id="897"/>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טוב. קודם כול, אדוני השר, אדוני היושב-ראש, חבריי חברי הכנסת, אני רוצה לפנות לאזרחי </w:t>
      </w:r>
      <w:bookmarkStart w:id="898" w:name="_ETM_Q5_671653"/>
      <w:bookmarkEnd w:id="898"/>
      <w:r>
        <w:rPr>
          <w:rFonts w:hint="cs"/>
          <w:rtl/>
          <w:lang w:eastAsia="he-IL"/>
        </w:rPr>
        <w:t>ישראל ולהגיד דבר פשוט: שלא ישקרו לכם, שלא יעבדו עליכם, שלא יספרו לכם סיפורים. כבר מזמן אין מלחמה, והממשלה פשוט משתמשת במילה מלחמה כדי להסתיר את הכוונות האמיתיות שלה</w:t>
      </w:r>
      <w:bookmarkStart w:id="899" w:name="_ETM_Q5_687436"/>
      <w:bookmarkEnd w:id="899"/>
      <w:r>
        <w:rPr>
          <w:rFonts w:hint="cs"/>
          <w:rtl/>
          <w:lang w:eastAsia="he-IL"/>
        </w:rPr>
        <w:t xml:space="preserve"> ולמשוך זמן.</w:t>
      </w:r>
    </w:p>
    <w:p w:rsidR="00533EE3" w:rsidRDefault="00533EE3" w:rsidP="00EB7B13">
      <w:pPr>
        <w:rPr>
          <w:rtl/>
          <w:lang w:eastAsia="he-IL"/>
        </w:rPr>
      </w:pPr>
    </w:p>
    <w:p w:rsidR="00533EE3" w:rsidRDefault="00533EE3" w:rsidP="00EB7B13">
      <w:pPr>
        <w:pStyle w:val="af5"/>
        <w:keepNext/>
        <w:rPr>
          <w:rtl/>
        </w:rPr>
      </w:pPr>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אי-אפשר לשמוע את זה. אתם פוגעים בחוסנה של המדינה.</w:t>
      </w:r>
    </w:p>
    <w:p w:rsidR="00533EE3" w:rsidRDefault="00533EE3" w:rsidP="00EB7B13">
      <w:pPr>
        <w:rPr>
          <w:rtl/>
          <w:lang w:eastAsia="he-IL"/>
        </w:rPr>
      </w:pPr>
    </w:p>
    <w:p w:rsidR="00533EE3" w:rsidRDefault="00533EE3" w:rsidP="00EB7B13">
      <w:pPr>
        <w:pStyle w:val="-"/>
        <w:keepNext/>
        <w:rPr>
          <w:rtl/>
        </w:rPr>
      </w:pPr>
      <w:bookmarkStart w:id="900" w:name="ET_speakercontinue_5552_22"/>
      <w:r w:rsidRPr="00E65097">
        <w:rPr>
          <w:rStyle w:val="TagStyle"/>
          <w:rtl/>
        </w:rPr>
        <w:t xml:space="preserve"> &lt;&lt; דובר_המשך &gt;&gt; </w:t>
      </w:r>
      <w:r>
        <w:rPr>
          <w:rtl/>
        </w:rPr>
        <w:t>יוליה מלינובסקי (ישראל ביתנו):</w:t>
      </w:r>
      <w:r w:rsidRPr="00E65097">
        <w:rPr>
          <w:rStyle w:val="TagStyle"/>
          <w:rtl/>
        </w:rPr>
        <w:t xml:space="preserve"> &lt;&lt; דובר_המשך &gt;&gt;</w:t>
      </w:r>
      <w:r>
        <w:rPr>
          <w:rtl/>
        </w:rPr>
        <w:t xml:space="preserve">   </w:t>
      </w:r>
      <w:bookmarkEnd w:id="900"/>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אין מלחמה, יש פעולה צבאית מסוימת כלשהי, אבל </w:t>
      </w:r>
      <w:bookmarkStart w:id="901" w:name="_ETM_Q5_695311"/>
      <w:bookmarkEnd w:id="901"/>
      <w:r>
        <w:rPr>
          <w:rFonts w:hint="cs"/>
          <w:rtl/>
          <w:lang w:eastAsia="he-IL"/>
        </w:rPr>
        <w:t>ממשלת ישראל פשוט עושה הכול כדי למשוך זמן ולמשוך את תשומת ליבם של אזרחי ישראל מהכישלונות שלה.</w:t>
      </w:r>
    </w:p>
    <w:p w:rsidR="00533EE3" w:rsidRDefault="00533EE3" w:rsidP="00EB7B13">
      <w:pPr>
        <w:rPr>
          <w:rtl/>
          <w:lang w:eastAsia="he-IL"/>
        </w:rPr>
      </w:pPr>
      <w:bookmarkStart w:id="902" w:name="_ETM_Q5_705654"/>
      <w:bookmarkStart w:id="903" w:name="_ETM_Q5_705774"/>
      <w:bookmarkEnd w:id="902"/>
      <w:bookmarkEnd w:id="903"/>
    </w:p>
    <w:p w:rsidR="00533EE3" w:rsidRDefault="00533EE3" w:rsidP="00EB7B13">
      <w:pPr>
        <w:pStyle w:val="af5"/>
        <w:keepNext/>
        <w:rPr>
          <w:rtl/>
        </w:rPr>
      </w:pPr>
      <w:bookmarkStart w:id="904" w:name="_ETM_Q5_705826"/>
      <w:bookmarkStart w:id="905" w:name="_ETM_Q5_705960"/>
      <w:bookmarkEnd w:id="904"/>
      <w:bookmarkEnd w:id="905"/>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ממה?</w:t>
      </w:r>
    </w:p>
    <w:p w:rsidR="00533EE3" w:rsidRDefault="00533EE3" w:rsidP="00EB7B13">
      <w:pPr>
        <w:rPr>
          <w:rtl/>
          <w:lang w:eastAsia="he-IL"/>
        </w:rPr>
      </w:pPr>
    </w:p>
    <w:p w:rsidR="00533EE3" w:rsidRDefault="00533EE3" w:rsidP="00EB7B13">
      <w:pPr>
        <w:pStyle w:val="-"/>
        <w:keepNext/>
        <w:rPr>
          <w:rtl/>
        </w:rPr>
      </w:pPr>
      <w:bookmarkStart w:id="906" w:name="ET_speakercontinue_5552_23"/>
      <w:r w:rsidRPr="00E65097">
        <w:rPr>
          <w:rStyle w:val="TagStyle"/>
          <w:rtl/>
        </w:rPr>
        <w:t xml:space="preserve"> &lt;&lt; דובר_המשך &gt;&gt; </w:t>
      </w:r>
      <w:r>
        <w:rPr>
          <w:rtl/>
        </w:rPr>
        <w:t>יוליה מלינובסקי (ישראל ביתנו):</w:t>
      </w:r>
      <w:r w:rsidRPr="00E65097">
        <w:rPr>
          <w:rStyle w:val="TagStyle"/>
          <w:rtl/>
        </w:rPr>
        <w:t xml:space="preserve"> &lt;&lt; דובר_המשך &gt;&gt;</w:t>
      </w:r>
      <w:r>
        <w:rPr>
          <w:rtl/>
        </w:rPr>
        <w:t xml:space="preserve">   </w:t>
      </w:r>
      <w:bookmarkEnd w:id="906"/>
    </w:p>
    <w:p w:rsidR="00533EE3" w:rsidRDefault="00533EE3" w:rsidP="009035BF">
      <w:pPr>
        <w:rPr>
          <w:rtl/>
          <w:lang w:eastAsia="he-IL"/>
        </w:rPr>
      </w:pPr>
    </w:p>
    <w:p w:rsidR="00533EE3" w:rsidRDefault="00533EE3" w:rsidP="007A20CC">
      <w:pPr>
        <w:rPr>
          <w:rtl/>
          <w:lang w:eastAsia="he-IL"/>
        </w:rPr>
      </w:pPr>
      <w:r>
        <w:rPr>
          <w:rFonts w:hint="cs"/>
          <w:rtl/>
          <w:lang w:eastAsia="he-IL"/>
        </w:rPr>
        <w:t>אלה העובדות, זו המציאות</w:t>
      </w:r>
      <w:r w:rsidR="007A20CC">
        <w:rPr>
          <w:rFonts w:hint="cs"/>
          <w:rtl/>
          <w:lang w:eastAsia="he-IL"/>
        </w:rPr>
        <w:t>.</w:t>
      </w:r>
    </w:p>
    <w:p w:rsidR="00533EE3" w:rsidRDefault="00533EE3" w:rsidP="00EB7B13">
      <w:pPr>
        <w:rPr>
          <w:rtl/>
          <w:lang w:eastAsia="he-IL"/>
        </w:rPr>
      </w:pPr>
    </w:p>
    <w:p w:rsidR="00533EE3" w:rsidRDefault="00533EE3" w:rsidP="00EB7B13">
      <w:pPr>
        <w:pStyle w:val="af5"/>
        <w:keepNext/>
        <w:rPr>
          <w:rtl/>
        </w:rPr>
      </w:pPr>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7A20CC">
      <w:pPr>
        <w:rPr>
          <w:rtl/>
          <w:lang w:eastAsia="he-IL"/>
        </w:rPr>
      </w:pPr>
      <w:r>
        <w:rPr>
          <w:rFonts w:hint="cs"/>
          <w:rtl/>
          <w:lang w:eastAsia="he-IL"/>
        </w:rPr>
        <w:t>זה השקר</w:t>
      </w:r>
      <w:r w:rsidR="007A20CC">
        <w:rPr>
          <w:rFonts w:hint="cs"/>
          <w:rtl/>
          <w:lang w:eastAsia="he-IL"/>
        </w:rPr>
        <w:t>.</w:t>
      </w:r>
    </w:p>
    <w:p w:rsidR="00533EE3" w:rsidRDefault="00533EE3" w:rsidP="00EB7B13">
      <w:pPr>
        <w:rPr>
          <w:rtl/>
          <w:lang w:eastAsia="he-IL"/>
        </w:rPr>
      </w:pPr>
    </w:p>
    <w:p w:rsidR="00533EE3" w:rsidRDefault="00533EE3" w:rsidP="00EB7B13">
      <w:pPr>
        <w:pStyle w:val="af6"/>
        <w:keepNext/>
        <w:rPr>
          <w:rtl/>
        </w:rPr>
      </w:pPr>
      <w:bookmarkStart w:id="907" w:name="ET_yor_6490_24"/>
      <w:r w:rsidRPr="00E65097">
        <w:rPr>
          <w:rStyle w:val="TagStyle"/>
          <w:rtl/>
        </w:rPr>
        <w:t xml:space="preserve"> &lt;&lt; יור &gt;&gt; </w:t>
      </w:r>
      <w:r>
        <w:rPr>
          <w:rtl/>
        </w:rPr>
        <w:t>היו"ר ניסים ואטורי:</w:t>
      </w:r>
      <w:r w:rsidRPr="00E65097">
        <w:rPr>
          <w:rStyle w:val="TagStyle"/>
          <w:rtl/>
        </w:rPr>
        <w:t xml:space="preserve"> &lt;&lt; יור &gt;&gt;</w:t>
      </w:r>
      <w:r>
        <w:rPr>
          <w:rtl/>
        </w:rPr>
        <w:t xml:space="preserve">   </w:t>
      </w:r>
      <w:bookmarkEnd w:id="907"/>
    </w:p>
    <w:p w:rsidR="00533EE3" w:rsidRDefault="00533EE3" w:rsidP="009035BF">
      <w:pPr>
        <w:rPr>
          <w:rtl/>
          <w:lang w:eastAsia="he-IL"/>
        </w:rPr>
      </w:pPr>
    </w:p>
    <w:p w:rsidR="00533EE3" w:rsidRDefault="00533EE3" w:rsidP="00EB7B13">
      <w:pPr>
        <w:rPr>
          <w:rtl/>
          <w:lang w:eastAsia="he-IL"/>
        </w:rPr>
      </w:pPr>
      <w:r>
        <w:rPr>
          <w:rFonts w:hint="cs"/>
          <w:rtl/>
          <w:lang w:eastAsia="he-IL"/>
        </w:rPr>
        <w:t>טלי, את תכף עולה. שמרי הכול.</w:t>
      </w:r>
    </w:p>
    <w:p w:rsidR="00533EE3" w:rsidRDefault="00533EE3" w:rsidP="00EB7B13">
      <w:pPr>
        <w:rPr>
          <w:rtl/>
          <w:lang w:eastAsia="he-IL"/>
        </w:rPr>
      </w:pPr>
    </w:p>
    <w:p w:rsidR="00533EE3" w:rsidRDefault="00533EE3" w:rsidP="00EB7B13">
      <w:pPr>
        <w:pStyle w:val="-"/>
        <w:keepNext/>
        <w:rPr>
          <w:rtl/>
        </w:rPr>
      </w:pPr>
      <w:bookmarkStart w:id="908" w:name="ET_speakercontinue_5552_25"/>
      <w:r w:rsidRPr="00E65097">
        <w:rPr>
          <w:rStyle w:val="TagStyle"/>
          <w:rtl/>
        </w:rPr>
        <w:t xml:space="preserve"> &lt;&lt; דובר_המשך &gt;&gt; </w:t>
      </w:r>
      <w:r>
        <w:rPr>
          <w:rtl/>
        </w:rPr>
        <w:t>יוליה מלינובסקי (ישראל ביתנו):</w:t>
      </w:r>
      <w:r w:rsidRPr="00E65097">
        <w:rPr>
          <w:rStyle w:val="TagStyle"/>
          <w:rtl/>
        </w:rPr>
        <w:t xml:space="preserve"> &lt;&lt; דובר_המשך &gt;&gt;</w:t>
      </w:r>
      <w:r>
        <w:rPr>
          <w:rtl/>
        </w:rPr>
        <w:t xml:space="preserve">   </w:t>
      </w:r>
      <w:bookmarkEnd w:id="908"/>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עושים שימוש בכולנו, ומי שעושה את זה הוא ראש הממשלה. </w:t>
      </w:r>
    </w:p>
    <w:p w:rsidR="00533EE3" w:rsidRDefault="00533EE3" w:rsidP="00EB7B13">
      <w:pPr>
        <w:rPr>
          <w:rtl/>
          <w:lang w:eastAsia="he-IL"/>
        </w:rPr>
      </w:pPr>
    </w:p>
    <w:p w:rsidR="00533EE3" w:rsidRDefault="00533EE3" w:rsidP="00EB7B13">
      <w:pPr>
        <w:pStyle w:val="af5"/>
        <w:keepNext/>
        <w:rPr>
          <w:rtl/>
        </w:rPr>
      </w:pPr>
      <w:r w:rsidRPr="00122795">
        <w:rPr>
          <w:rStyle w:val="TagStyle"/>
          <w:rtl/>
        </w:rPr>
        <w:t xml:space="preserve">&lt;&lt; קריאה &gt;&gt; </w:t>
      </w:r>
      <w:r>
        <w:rPr>
          <w:rtl/>
        </w:rPr>
        <w:t>טלי גוטליב (הליכוד):</w:t>
      </w:r>
      <w:r w:rsidRPr="00122795">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לא מתביישת </w:t>
      </w:r>
      <w:bookmarkStart w:id="909" w:name="_ETM_Q5_706088"/>
      <w:bookmarkEnd w:id="909"/>
      <w:r>
        <w:rPr>
          <w:rFonts w:hint="cs"/>
          <w:rtl/>
          <w:lang w:eastAsia="he-IL"/>
        </w:rPr>
        <w:t>לפגוע במדינת ישראל. פוגעים במדינת ישראל, זה מה שקורה פה.</w:t>
      </w:r>
    </w:p>
    <w:p w:rsidR="00533EE3" w:rsidRDefault="00533EE3" w:rsidP="00EB7B13">
      <w:pPr>
        <w:rPr>
          <w:rtl/>
          <w:lang w:eastAsia="he-IL"/>
        </w:rPr>
      </w:pPr>
    </w:p>
    <w:p w:rsidR="00533EE3" w:rsidRDefault="00533EE3" w:rsidP="00EB7B13">
      <w:pPr>
        <w:pStyle w:val="-"/>
        <w:keepNext/>
        <w:rPr>
          <w:rtl/>
        </w:rPr>
      </w:pPr>
      <w:r w:rsidRPr="00E65097">
        <w:rPr>
          <w:rStyle w:val="TagStyle"/>
          <w:rtl/>
        </w:rPr>
        <w:t xml:space="preserve">&lt;&lt; דובר_המשך &gt;&gt; </w:t>
      </w:r>
      <w:r>
        <w:rPr>
          <w:rtl/>
        </w:rPr>
        <w:t>יוליה מלינובסקי (ישראל ביתנו):</w:t>
      </w:r>
      <w:r w:rsidRPr="00E65097">
        <w:rPr>
          <w:rStyle w:val="TagStyle"/>
          <w:rtl/>
        </w:rPr>
        <w:t xml:space="preserve"> &lt;&lt; דובר_המשך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ראש הממשלה שלנו ידוע כמניפולטור ממדרגה ראשונה, וכל מה שקורה עכשיו הוא מניפולציה ברגשות הציבור במצב הנוכחי. </w:t>
      </w:r>
      <w:bookmarkStart w:id="910" w:name="_ETM_Q5_729361"/>
      <w:bookmarkEnd w:id="910"/>
    </w:p>
    <w:p w:rsidR="00533EE3" w:rsidRDefault="00533EE3" w:rsidP="00EB7B13">
      <w:pPr>
        <w:rPr>
          <w:rtl/>
          <w:lang w:eastAsia="he-IL"/>
        </w:rPr>
      </w:pPr>
      <w:bookmarkStart w:id="911" w:name="_ETM_Q5_729420"/>
      <w:bookmarkEnd w:id="911"/>
    </w:p>
    <w:p w:rsidR="00533EE3" w:rsidRDefault="00533EE3" w:rsidP="007A20CC">
      <w:pPr>
        <w:rPr>
          <w:rtl/>
        </w:rPr>
      </w:pPr>
      <w:bookmarkStart w:id="912" w:name="_ETM_Q5_729554"/>
      <w:bookmarkStart w:id="913" w:name="_ETM_Q5_729609"/>
      <w:bookmarkEnd w:id="912"/>
      <w:bookmarkEnd w:id="913"/>
      <w:r>
        <w:rPr>
          <w:rFonts w:hint="cs"/>
          <w:rtl/>
          <w:lang w:eastAsia="he-IL"/>
        </w:rPr>
        <w:t>גם הסכסוך המתוקשר עם ארצות הברית, מה שראינו עכשיו, ז</w:t>
      </w:r>
      <w:r w:rsidR="007A20CC">
        <w:rPr>
          <w:rFonts w:hint="cs"/>
          <w:rtl/>
          <w:lang w:eastAsia="he-IL"/>
        </w:rPr>
        <w:t>ה</w:t>
      </w:r>
      <w:r>
        <w:rPr>
          <w:rFonts w:hint="cs"/>
          <w:rtl/>
          <w:lang w:eastAsia="he-IL"/>
        </w:rPr>
        <w:t xml:space="preserve"> תוצאה של חולשה, חוסר יכולת לקבל החלטות, חוסר יכולת לנהל זירה בין-לאומית</w:t>
      </w:r>
      <w:r w:rsidR="007A20CC">
        <w:rPr>
          <w:rFonts w:hint="cs"/>
          <w:rtl/>
          <w:lang w:eastAsia="he-IL"/>
        </w:rPr>
        <w:t>.</w:t>
      </w:r>
      <w:r>
        <w:rPr>
          <w:rFonts w:hint="cs"/>
          <w:rtl/>
          <w:lang w:eastAsia="he-IL"/>
        </w:rPr>
        <w:t xml:space="preserve"> והוא פשוט מתנהג עכשיו כמו רודן אמיתי</w:t>
      </w:r>
      <w:r w:rsidR="007A20CC">
        <w:rPr>
          <w:rFonts w:hint="cs"/>
          <w:rtl/>
          <w:lang w:eastAsia="he-IL"/>
        </w:rPr>
        <w:t>,</w:t>
      </w:r>
      <w:bookmarkStart w:id="914" w:name="TOR_Q6"/>
      <w:bookmarkStart w:id="915" w:name="_ETM_Q6_46332"/>
      <w:bookmarkStart w:id="916" w:name="_ETM_Q6_46607"/>
      <w:bookmarkStart w:id="917" w:name="_ETM_Q6_46681"/>
      <w:bookmarkEnd w:id="914"/>
      <w:bookmarkEnd w:id="915"/>
      <w:bookmarkEnd w:id="916"/>
      <w:bookmarkEnd w:id="917"/>
      <w:r>
        <w:rPr>
          <w:rFonts w:hint="cs"/>
          <w:rtl/>
        </w:rPr>
        <w:t xml:space="preserve"> ואני אומרת את זה</w:t>
      </w:r>
      <w:bookmarkStart w:id="918" w:name="_ETM_Q6_85650"/>
      <w:bookmarkEnd w:id="918"/>
      <w:r>
        <w:rPr>
          <w:rFonts w:hint="cs"/>
          <w:rtl/>
        </w:rPr>
        <w:t xml:space="preserve"> גם בהשוואה למה </w:t>
      </w:r>
      <w:bookmarkStart w:id="919" w:name="_ETM_Q6_152945"/>
      <w:bookmarkEnd w:id="919"/>
      <w:r>
        <w:rPr>
          <w:rFonts w:hint="cs"/>
          <w:rtl/>
        </w:rPr>
        <w:t xml:space="preserve">שאני רואה במדינות אחרות </w:t>
      </w:r>
      <w:r>
        <w:rPr>
          <w:rtl/>
        </w:rPr>
        <w:t>–</w:t>
      </w:r>
      <w:r>
        <w:rPr>
          <w:rFonts w:hint="cs"/>
          <w:rtl/>
        </w:rPr>
        <w:t xml:space="preserve"> מפחיד את הציבור: הינה, אני </w:t>
      </w:r>
      <w:bookmarkStart w:id="920" w:name="_ETM_Q6_155049"/>
      <w:bookmarkEnd w:id="920"/>
      <w:r>
        <w:rPr>
          <w:rFonts w:hint="cs"/>
          <w:rtl/>
        </w:rPr>
        <w:t xml:space="preserve">חזק מול ארצות הברית. תחזיקו אותי, תחזיקו. אז אף אחד </w:t>
      </w:r>
      <w:bookmarkStart w:id="921" w:name="_ETM_Q6_160461"/>
      <w:bookmarkEnd w:id="921"/>
      <w:r>
        <w:rPr>
          <w:rFonts w:hint="cs"/>
          <w:rtl/>
        </w:rPr>
        <w:t>לא מתכוון להחזיק אותך, כי פשוט נמאסת. זה המצב הנוכחי.</w:t>
      </w:r>
      <w:bookmarkStart w:id="922" w:name="_ETM_Q6_161777"/>
      <w:bookmarkEnd w:id="922"/>
    </w:p>
    <w:p w:rsidR="00533EE3" w:rsidRDefault="00533EE3" w:rsidP="00EB7B13">
      <w:pPr>
        <w:rPr>
          <w:rtl/>
        </w:rPr>
      </w:pPr>
      <w:bookmarkStart w:id="923" w:name="_ETM_Q6_161873"/>
      <w:bookmarkEnd w:id="923"/>
    </w:p>
    <w:p w:rsidR="00533EE3" w:rsidRDefault="00533EE3" w:rsidP="007A20CC">
      <w:pPr>
        <w:rPr>
          <w:rtl/>
        </w:rPr>
      </w:pPr>
      <w:bookmarkStart w:id="924" w:name="_ETM_Q6_161906"/>
      <w:bookmarkStart w:id="925" w:name="_ETM_Q6_161984"/>
      <w:bookmarkEnd w:id="924"/>
      <w:bookmarkEnd w:id="925"/>
      <w:r>
        <w:rPr>
          <w:rFonts w:hint="cs"/>
          <w:rtl/>
        </w:rPr>
        <w:t xml:space="preserve">לגבי </w:t>
      </w:r>
      <w:bookmarkStart w:id="926" w:name="_ETM_Q6_162577"/>
      <w:bookmarkEnd w:id="926"/>
      <w:r>
        <w:rPr>
          <w:rFonts w:hint="cs"/>
          <w:rtl/>
        </w:rPr>
        <w:t>חוק הגיוס, כמו שהילדים של כולנו משרתים, אני מאמינה מעומק</w:t>
      </w:r>
      <w:bookmarkStart w:id="927" w:name="_ETM_Q6_173026"/>
      <w:bookmarkEnd w:id="927"/>
      <w:r>
        <w:rPr>
          <w:rFonts w:hint="cs"/>
          <w:rtl/>
        </w:rPr>
        <w:t xml:space="preserve"> ליבי שכולם צריכים לשרת</w:t>
      </w:r>
      <w:r w:rsidR="007A20CC">
        <w:rPr>
          <w:rFonts w:hint="cs"/>
          <w:rtl/>
        </w:rPr>
        <w:t>,</w:t>
      </w:r>
      <w:r>
        <w:rPr>
          <w:rFonts w:hint="cs"/>
          <w:rtl/>
        </w:rPr>
        <w:t xml:space="preserve"> מסיבה מאוד פשוטה: אין לנו חיילים</w:t>
      </w:r>
      <w:bookmarkStart w:id="928" w:name="_ETM_Q6_178844"/>
      <w:bookmarkEnd w:id="928"/>
      <w:r>
        <w:rPr>
          <w:rFonts w:hint="cs"/>
          <w:rtl/>
        </w:rPr>
        <w:t xml:space="preserve"> אחרים. פשוט אין</w:t>
      </w:r>
      <w:r w:rsidR="007A20CC">
        <w:rPr>
          <w:rFonts w:hint="cs"/>
          <w:rtl/>
        </w:rPr>
        <w:t>.</w:t>
      </w:r>
      <w:r>
        <w:rPr>
          <w:rFonts w:hint="cs"/>
          <w:rtl/>
        </w:rPr>
        <w:t xml:space="preserve"> אין. סביר להניח שהכוחות המיוחדים מארצות הברית</w:t>
      </w:r>
      <w:bookmarkStart w:id="929" w:name="_ETM_Q6_182518"/>
      <w:bookmarkEnd w:id="929"/>
      <w:r>
        <w:rPr>
          <w:rFonts w:hint="cs"/>
          <w:rtl/>
        </w:rPr>
        <w:t xml:space="preserve"> או מקנדה לא יבואו לפה להגן עלינו, ואנחנו לא שווייץ. </w:t>
      </w:r>
      <w:bookmarkStart w:id="930" w:name="_ETM_Q6_188524"/>
      <w:bookmarkEnd w:id="930"/>
      <w:r>
        <w:rPr>
          <w:rFonts w:hint="cs"/>
          <w:rtl/>
        </w:rPr>
        <w:t>אגב, בשווייץ יש חוק גיוס חובה לכולם מגיל</w:t>
      </w:r>
      <w:bookmarkStart w:id="931" w:name="_ETM_Q6_195531"/>
      <w:bookmarkEnd w:id="931"/>
      <w:r>
        <w:rPr>
          <w:rFonts w:hint="cs"/>
          <w:rtl/>
        </w:rPr>
        <w:t xml:space="preserve"> 19. מי שלא משרת, הולך לשירות לאומי, ומי שלא </w:t>
      </w:r>
      <w:bookmarkStart w:id="932" w:name="_ETM_Q6_199812"/>
      <w:bookmarkEnd w:id="932"/>
      <w:r>
        <w:rPr>
          <w:rFonts w:hint="cs"/>
          <w:rtl/>
        </w:rPr>
        <w:t xml:space="preserve">הולך לשירות לאומי </w:t>
      </w:r>
      <w:r>
        <w:rPr>
          <w:rtl/>
        </w:rPr>
        <w:t>–</w:t>
      </w:r>
      <w:r>
        <w:rPr>
          <w:rFonts w:hint="cs"/>
          <w:rtl/>
        </w:rPr>
        <w:t xml:space="preserve"> יש עליו קנסות 15 שנה.</w:t>
      </w:r>
      <w:bookmarkStart w:id="933" w:name="_ETM_Q6_206064"/>
      <w:bookmarkEnd w:id="933"/>
      <w:r>
        <w:rPr>
          <w:rFonts w:hint="cs"/>
          <w:rtl/>
        </w:rPr>
        <w:t xml:space="preserve"> אגב, בשווייץ עושים שירות מילואים עד גיל 44, ושם כבר </w:t>
      </w:r>
      <w:bookmarkStart w:id="934" w:name="_ETM_Q6_210338"/>
      <w:bookmarkEnd w:id="934"/>
      <w:r>
        <w:rPr>
          <w:rFonts w:hint="cs"/>
          <w:rtl/>
        </w:rPr>
        <w:t xml:space="preserve">לא הייתה מלחמה אמיתית 200 שנה. אז אם שווייץ מתנהגת </w:t>
      </w:r>
      <w:bookmarkStart w:id="935" w:name="_ETM_Q6_212016"/>
      <w:bookmarkEnd w:id="935"/>
      <w:r>
        <w:rPr>
          <w:rFonts w:hint="cs"/>
          <w:rtl/>
        </w:rPr>
        <w:t>כך, כנראה שיש לנו מה ללמוד. אין לנו אופציה</w:t>
      </w:r>
      <w:bookmarkStart w:id="936" w:name="_ETM_Q6_214327"/>
      <w:bookmarkEnd w:id="936"/>
      <w:r>
        <w:rPr>
          <w:rFonts w:hint="cs"/>
          <w:rtl/>
        </w:rPr>
        <w:t xml:space="preserve"> אחרת.</w:t>
      </w:r>
      <w:r>
        <w:rPr>
          <w:rtl/>
        </w:rPr>
        <w:br/>
      </w:r>
      <w:bookmarkStart w:id="937" w:name="_ETM_Q6_218792"/>
      <w:bookmarkStart w:id="938" w:name="_ETM_Q6_218896"/>
      <w:bookmarkEnd w:id="937"/>
      <w:bookmarkEnd w:id="938"/>
    </w:p>
    <w:p w:rsidR="00533EE3" w:rsidRDefault="00533EE3" w:rsidP="00EB7B13">
      <w:pPr>
        <w:rPr>
          <w:rtl/>
        </w:rPr>
      </w:pPr>
      <w:bookmarkStart w:id="939" w:name="_ETM_Q6_218919"/>
      <w:bookmarkEnd w:id="939"/>
      <w:r>
        <w:rPr>
          <w:rFonts w:hint="cs"/>
          <w:rtl/>
        </w:rPr>
        <w:t>ב</w:t>
      </w:r>
      <w:bookmarkStart w:id="940" w:name="_ETM_Q6_219030"/>
      <w:bookmarkEnd w:id="940"/>
      <w:r>
        <w:rPr>
          <w:rFonts w:hint="cs"/>
          <w:rtl/>
        </w:rPr>
        <w:t xml:space="preserve">רשותך, אני רוצה להקריא משהו, אדוני היושב-ראש, ממש בשנייה, ואולי </w:t>
      </w:r>
      <w:bookmarkStart w:id="941" w:name="_ETM_Q6_219058"/>
      <w:bookmarkEnd w:id="941"/>
      <w:r>
        <w:rPr>
          <w:rFonts w:hint="cs"/>
          <w:rtl/>
        </w:rPr>
        <w:t>אני אחרוג מהזמן. חבר כנסת מהקואליציה, לפני שנה</w:t>
      </w:r>
      <w:r w:rsidR="00F5655B">
        <w:rPr>
          <w:rFonts w:hint="cs"/>
          <w:rtl/>
        </w:rPr>
        <w:t>,</w:t>
      </w:r>
      <w:r>
        <w:rPr>
          <w:rFonts w:hint="cs"/>
          <w:rtl/>
        </w:rPr>
        <w:t xml:space="preserve"> על </w:t>
      </w:r>
      <w:bookmarkStart w:id="942" w:name="_ETM_Q6_225804"/>
      <w:bookmarkEnd w:id="942"/>
      <w:r>
        <w:rPr>
          <w:rFonts w:hint="cs"/>
          <w:rtl/>
        </w:rPr>
        <w:t>אזהרותיו של שר הביטחון גלנט: אין קשר בין חקיקה</w:t>
      </w:r>
      <w:bookmarkStart w:id="943" w:name="_ETM_Q6_231569"/>
      <w:bookmarkEnd w:id="943"/>
      <w:r>
        <w:rPr>
          <w:rFonts w:hint="cs"/>
          <w:rtl/>
        </w:rPr>
        <w:t xml:space="preserve"> משפטית לביטחון המדינה. צה"ל ערוך לכל תרחיש ומוכן לכל </w:t>
      </w:r>
      <w:bookmarkStart w:id="944" w:name="_ETM_Q6_233695"/>
      <w:bookmarkEnd w:id="944"/>
      <w:r>
        <w:rPr>
          <w:rFonts w:hint="cs"/>
          <w:rtl/>
        </w:rPr>
        <w:t>אתגר ביטחוני בכל זירה. זה נאמר על</w:t>
      </w:r>
      <w:bookmarkStart w:id="945" w:name="_ETM_Q6_241813"/>
      <w:bookmarkEnd w:id="945"/>
      <w:r>
        <w:rPr>
          <w:rFonts w:hint="cs"/>
          <w:rtl/>
        </w:rPr>
        <w:t xml:space="preserve"> ידי ח"כ מהקואליציה לפני שנה על מה שהיה פה עם </w:t>
      </w:r>
      <w:bookmarkStart w:id="946" w:name="_ETM_Q6_244454"/>
      <w:bookmarkEnd w:id="946"/>
      <w:r>
        <w:rPr>
          <w:rFonts w:hint="cs"/>
          <w:rtl/>
        </w:rPr>
        <w:t xml:space="preserve">הרפורמה המשפטית. אז שיקרתם לציבור, ואתם ממשיכים לשקר לציבור, ומי </w:t>
      </w:r>
      <w:bookmarkStart w:id="947" w:name="_ETM_Q6_251638"/>
      <w:bookmarkEnd w:id="947"/>
      <w:r>
        <w:rPr>
          <w:rFonts w:hint="cs"/>
          <w:rtl/>
        </w:rPr>
        <w:t>שאמרה את זה היא חברת הכנסת גוטליב.</w:t>
      </w:r>
      <w:bookmarkStart w:id="948" w:name="_ETM_Q6_248632"/>
      <w:bookmarkEnd w:id="948"/>
    </w:p>
    <w:p w:rsidR="00533EE3" w:rsidRDefault="00533EE3" w:rsidP="00EB7B13">
      <w:pPr>
        <w:rPr>
          <w:rtl/>
        </w:rPr>
      </w:pPr>
      <w:bookmarkStart w:id="949" w:name="_ETM_Q6_248743"/>
      <w:bookmarkEnd w:id="949"/>
    </w:p>
    <w:p w:rsidR="00533EE3" w:rsidRDefault="00533EE3" w:rsidP="00EB7B13">
      <w:pPr>
        <w:pStyle w:val="af6"/>
        <w:rPr>
          <w:rtl/>
        </w:rPr>
      </w:pPr>
      <w:bookmarkStart w:id="950" w:name="ET_yor_6490_4"/>
      <w:r w:rsidRPr="00DC3354">
        <w:rPr>
          <w:rStyle w:val="TagStyle"/>
          <w:rtl/>
        </w:rPr>
        <w:t xml:space="preserve"> &lt;&lt; יור &gt;&gt;</w:t>
      </w:r>
      <w:r w:rsidRPr="00784D6F">
        <w:rPr>
          <w:rStyle w:val="TagStyle"/>
          <w:rtl/>
        </w:rPr>
        <w:t xml:space="preserve"> </w:t>
      </w:r>
      <w:r>
        <w:rPr>
          <w:rtl/>
        </w:rPr>
        <w:t>היו"ר ניסים ואטורי:</w:t>
      </w:r>
      <w:r w:rsidRPr="00784D6F">
        <w:rPr>
          <w:rStyle w:val="TagStyle"/>
          <w:rtl/>
        </w:rPr>
        <w:t xml:space="preserve"> </w:t>
      </w:r>
      <w:r w:rsidRPr="00DC3354">
        <w:rPr>
          <w:rStyle w:val="TagStyle"/>
          <w:rtl/>
        </w:rPr>
        <w:t>&lt;&lt; יור &gt;&gt;</w:t>
      </w:r>
      <w:r>
        <w:rPr>
          <w:rtl/>
        </w:rPr>
        <w:t xml:space="preserve">  </w:t>
      </w:r>
      <w:bookmarkEnd w:id="950"/>
    </w:p>
    <w:p w:rsidR="00533EE3" w:rsidRDefault="00533EE3" w:rsidP="009035BF">
      <w:pPr>
        <w:rPr>
          <w:rtl/>
          <w:lang w:eastAsia="he-IL"/>
        </w:rPr>
      </w:pPr>
    </w:p>
    <w:p w:rsidR="00533EE3" w:rsidRDefault="00533EE3" w:rsidP="00807DAA">
      <w:pPr>
        <w:rPr>
          <w:rtl/>
          <w:lang w:eastAsia="he-IL"/>
        </w:rPr>
      </w:pPr>
      <w:bookmarkStart w:id="951" w:name="_ETM_Q6_249715"/>
      <w:bookmarkEnd w:id="951"/>
      <w:r>
        <w:rPr>
          <w:rFonts w:hint="cs"/>
          <w:rtl/>
          <w:lang w:eastAsia="he-IL"/>
        </w:rPr>
        <w:t>תודה רבה. תודה. חבר</w:t>
      </w:r>
      <w:bookmarkStart w:id="952" w:name="_ETM_Q6_254937"/>
      <w:bookmarkEnd w:id="952"/>
      <w:r>
        <w:rPr>
          <w:rFonts w:hint="cs"/>
          <w:rtl/>
          <w:lang w:eastAsia="he-IL"/>
        </w:rPr>
        <w:t>ת הכנסת טטיאנה מזרסקי, שלוש דקות לרשותך, בבקשה.</w:t>
      </w:r>
    </w:p>
    <w:p w:rsidR="00533EE3" w:rsidRDefault="00533EE3" w:rsidP="00EB7B13">
      <w:pPr>
        <w:rPr>
          <w:rtl/>
          <w:lang w:eastAsia="he-IL"/>
        </w:rPr>
      </w:pPr>
    </w:p>
    <w:p w:rsidR="00533EE3" w:rsidRDefault="00533EE3" w:rsidP="00EB7B13">
      <w:pPr>
        <w:pStyle w:val="a4"/>
        <w:rPr>
          <w:rtl/>
        </w:rPr>
      </w:pPr>
      <w:bookmarkStart w:id="953" w:name="ET_speaker_6228_5"/>
      <w:r w:rsidRPr="00DC3354">
        <w:rPr>
          <w:rStyle w:val="TagStyle"/>
          <w:rtl/>
        </w:rPr>
        <w:t xml:space="preserve"> &lt;&lt; דובר &gt;&gt;</w:t>
      </w:r>
      <w:r w:rsidRPr="00784D6F">
        <w:rPr>
          <w:rStyle w:val="TagStyle"/>
          <w:rtl/>
        </w:rPr>
        <w:t xml:space="preserve"> </w:t>
      </w:r>
      <w:bookmarkStart w:id="954" w:name="_Toc162386471"/>
      <w:r>
        <w:rPr>
          <w:rtl/>
        </w:rPr>
        <w:t>טטיאנה מזרסקי (יש עתיד):</w:t>
      </w:r>
      <w:bookmarkEnd w:id="954"/>
      <w:r w:rsidRPr="00784D6F">
        <w:rPr>
          <w:rStyle w:val="TagStyle"/>
          <w:rtl/>
        </w:rPr>
        <w:t xml:space="preserve"> </w:t>
      </w:r>
      <w:r w:rsidRPr="00DC3354">
        <w:rPr>
          <w:rStyle w:val="TagStyle"/>
          <w:rtl/>
        </w:rPr>
        <w:t>&lt;&lt; דובר &gt;&gt;</w:t>
      </w:r>
      <w:r>
        <w:rPr>
          <w:rtl/>
        </w:rPr>
        <w:t xml:space="preserve">  </w:t>
      </w:r>
      <w:bookmarkEnd w:id="953"/>
    </w:p>
    <w:p w:rsidR="00533EE3" w:rsidRDefault="00533EE3" w:rsidP="009035BF">
      <w:pPr>
        <w:rPr>
          <w:rtl/>
          <w:lang w:eastAsia="he-IL"/>
        </w:rPr>
      </w:pPr>
    </w:p>
    <w:p w:rsidR="00533EE3" w:rsidRDefault="00533EE3" w:rsidP="00F5655B">
      <w:pPr>
        <w:rPr>
          <w:rtl/>
          <w:lang w:eastAsia="he-IL"/>
        </w:rPr>
      </w:pPr>
      <w:bookmarkStart w:id="955" w:name="_ETM_Q6_248035"/>
      <w:bookmarkEnd w:id="955"/>
      <w:r>
        <w:rPr>
          <w:rFonts w:hint="cs"/>
          <w:rtl/>
          <w:lang w:eastAsia="he-IL"/>
        </w:rPr>
        <w:t xml:space="preserve">תודה. אדוני היושב-ראש, </w:t>
      </w:r>
      <w:bookmarkStart w:id="956" w:name="_ETM_Q6_277130"/>
      <w:bookmarkEnd w:id="956"/>
      <w:r>
        <w:rPr>
          <w:rFonts w:hint="cs"/>
          <w:rtl/>
          <w:lang w:eastAsia="he-IL"/>
        </w:rPr>
        <w:t xml:space="preserve">כנסת נכבדה, אני רוצה לדבר על הצפון. זה </w:t>
      </w:r>
      <w:bookmarkStart w:id="957" w:name="_ETM_Q6_284827"/>
      <w:bookmarkEnd w:id="957"/>
      <w:r>
        <w:rPr>
          <w:rFonts w:hint="cs"/>
          <w:rtl/>
          <w:lang w:eastAsia="he-IL"/>
        </w:rPr>
        <w:t>הנושא המשותף שלנו, כבוד יושב-ראש ה</w:t>
      </w:r>
      <w:r w:rsidR="00F5655B">
        <w:rPr>
          <w:rFonts w:hint="cs"/>
          <w:rtl/>
          <w:lang w:eastAsia="he-IL"/>
        </w:rPr>
        <w:t>ישיבה</w:t>
      </w:r>
      <w:r>
        <w:rPr>
          <w:rFonts w:hint="cs"/>
          <w:rtl/>
          <w:lang w:eastAsia="he-IL"/>
        </w:rPr>
        <w:t xml:space="preserve">. חצי שנה לתוך </w:t>
      </w:r>
      <w:bookmarkStart w:id="958" w:name="_ETM_Q6_288446"/>
      <w:bookmarkEnd w:id="958"/>
      <w:r>
        <w:rPr>
          <w:rFonts w:hint="cs"/>
          <w:rtl/>
          <w:lang w:eastAsia="he-IL"/>
        </w:rPr>
        <w:t xml:space="preserve">המלחמה, מלחמת חרבות ברזל, והצפון שלנו מופקר בכל פרמטר </w:t>
      </w:r>
      <w:bookmarkStart w:id="959" w:name="_ETM_Q6_294547"/>
      <w:bookmarkEnd w:id="959"/>
      <w:r>
        <w:rPr>
          <w:rFonts w:hint="cs"/>
          <w:rtl/>
          <w:lang w:eastAsia="he-IL"/>
        </w:rPr>
        <w:t>אפשרי. חבל ארץ שלם מפונה מיושביו. חצי שנה שיש</w:t>
      </w:r>
      <w:bookmarkStart w:id="960" w:name="_ETM_Q6_299251"/>
      <w:bookmarkEnd w:id="960"/>
      <w:r>
        <w:rPr>
          <w:rFonts w:hint="cs"/>
          <w:rtl/>
          <w:lang w:eastAsia="he-IL"/>
        </w:rPr>
        <w:t xml:space="preserve"> שיותר שאלות מתשובות. עסקים מתרסקים, משפחות מתפצלות, מתרסקות ומתפרקות, והממשלה</w:t>
      </w:r>
      <w:bookmarkStart w:id="961" w:name="_ETM_Q6_305515"/>
      <w:bookmarkEnd w:id="961"/>
      <w:r>
        <w:rPr>
          <w:rFonts w:hint="cs"/>
          <w:rtl/>
          <w:lang w:eastAsia="he-IL"/>
        </w:rPr>
        <w:t xml:space="preserve"> עסוקה בספינים ובקומבינות, ולא הוצגה אף תוכנית ממשלתית לשימור וחיזוק הצפון.</w:t>
      </w:r>
    </w:p>
    <w:p w:rsidR="00533EE3" w:rsidRDefault="00533EE3" w:rsidP="00EB7B13">
      <w:pPr>
        <w:rPr>
          <w:rtl/>
          <w:lang w:eastAsia="he-IL"/>
        </w:rPr>
      </w:pPr>
      <w:bookmarkStart w:id="962" w:name="_ETM_Q6_318709"/>
      <w:bookmarkStart w:id="963" w:name="_ETM_Q6_318818"/>
      <w:bookmarkEnd w:id="962"/>
      <w:bookmarkEnd w:id="963"/>
    </w:p>
    <w:p w:rsidR="00533EE3" w:rsidRDefault="00533EE3" w:rsidP="00F5655B">
      <w:pPr>
        <w:rPr>
          <w:rtl/>
          <w:lang w:eastAsia="he-IL"/>
        </w:rPr>
      </w:pPr>
      <w:bookmarkStart w:id="964" w:name="_ETM_Q6_318851"/>
      <w:bookmarkStart w:id="965" w:name="_ETM_Q6_318941"/>
      <w:bookmarkEnd w:id="964"/>
      <w:bookmarkEnd w:id="965"/>
      <w:r>
        <w:rPr>
          <w:rFonts w:hint="cs"/>
          <w:rtl/>
          <w:lang w:eastAsia="he-IL"/>
        </w:rPr>
        <w:t xml:space="preserve">עוד טרם סוף המלחמה ניתן לומר שהממשלה נכשלה בכל </w:t>
      </w:r>
      <w:bookmarkStart w:id="966" w:name="_ETM_Q6_322100"/>
      <w:bookmarkEnd w:id="966"/>
      <w:r>
        <w:rPr>
          <w:rFonts w:hint="cs"/>
          <w:rtl/>
          <w:lang w:eastAsia="he-IL"/>
        </w:rPr>
        <w:t xml:space="preserve">המדדים, ובראש </w:t>
      </w:r>
      <w:r w:rsidR="00F5655B">
        <w:rPr>
          <w:rFonts w:hint="eastAsia"/>
          <w:rtl/>
          <w:lang w:eastAsia="he-IL"/>
        </w:rPr>
        <w:t xml:space="preserve">– </w:t>
      </w:r>
      <w:r>
        <w:rPr>
          <w:rFonts w:hint="cs"/>
          <w:rtl/>
          <w:lang w:eastAsia="he-IL"/>
        </w:rPr>
        <w:t>שמירה על ביטחונם הפיזי והכלכלי של תושבי אזור</w:t>
      </w:r>
      <w:bookmarkStart w:id="967" w:name="_ETM_Q6_328202"/>
      <w:bookmarkEnd w:id="967"/>
      <w:r>
        <w:rPr>
          <w:rFonts w:hint="cs"/>
          <w:rtl/>
          <w:lang w:eastAsia="he-IL"/>
        </w:rPr>
        <w:t xml:space="preserve"> הגליל, האזרחים של המדינה. השבוע התבשרנו על סגירתו של בית</w:t>
      </w:r>
      <w:bookmarkStart w:id="968" w:name="_ETM_Q6_334391"/>
      <w:bookmarkEnd w:id="968"/>
      <w:r>
        <w:rPr>
          <w:rFonts w:hint="cs"/>
          <w:rtl/>
          <w:lang w:eastAsia="he-IL"/>
        </w:rPr>
        <w:t xml:space="preserve"> הקפה המיתולוגי "קופי ענן", שממוקם בפסקתו של הר בנטל. המקום </w:t>
      </w:r>
      <w:bookmarkStart w:id="969" w:name="_ETM_Q6_340411"/>
      <w:bookmarkEnd w:id="969"/>
      <w:r>
        <w:rPr>
          <w:rFonts w:hint="cs"/>
          <w:rtl/>
          <w:lang w:eastAsia="he-IL"/>
        </w:rPr>
        <w:t xml:space="preserve">פעל מעל 20 שנה, והיה אהוב על התיירים וגם על התושבים באזור. ענף התיירות באזור הגליל ורמת הגולן </w:t>
      </w:r>
      <w:bookmarkStart w:id="970" w:name="_ETM_Q6_349062"/>
      <w:bookmarkEnd w:id="970"/>
      <w:r>
        <w:rPr>
          <w:rFonts w:hint="cs"/>
          <w:rtl/>
          <w:lang w:eastAsia="he-IL"/>
        </w:rPr>
        <w:t>הוא עוגן תעסוקתי מאוד משמעות</w:t>
      </w:r>
      <w:bookmarkStart w:id="971" w:name="_ETM_Q6_354726"/>
      <w:bookmarkStart w:id="972" w:name="_ETM_Q6_354830"/>
      <w:bookmarkEnd w:id="971"/>
      <w:bookmarkEnd w:id="972"/>
      <w:r>
        <w:rPr>
          <w:rFonts w:hint="cs"/>
          <w:rtl/>
          <w:lang w:eastAsia="he-IL"/>
        </w:rPr>
        <w:t xml:space="preserve">י, והענף הזה כולו </w:t>
      </w:r>
      <w:bookmarkStart w:id="973" w:name="_ETM_Q6_354473"/>
      <w:bookmarkEnd w:id="973"/>
      <w:r>
        <w:rPr>
          <w:rFonts w:hint="cs"/>
          <w:rtl/>
          <w:lang w:eastAsia="he-IL"/>
        </w:rPr>
        <w:t>מושבת כליל. מאז פרוץ המלחמה אלפים נותרו ללא</w:t>
      </w:r>
      <w:bookmarkStart w:id="974" w:name="_ETM_Q6_356278"/>
      <w:bookmarkEnd w:id="974"/>
      <w:r>
        <w:rPr>
          <w:rFonts w:hint="cs"/>
          <w:rtl/>
          <w:lang w:eastAsia="he-IL"/>
        </w:rPr>
        <w:t xml:space="preserve"> עבודה. שתי עונות השיא לפנינו, חופשת פסח והחופש הגדול,</w:t>
      </w:r>
      <w:bookmarkStart w:id="975" w:name="_ETM_Q6_363237"/>
      <w:bookmarkEnd w:id="975"/>
      <w:r>
        <w:rPr>
          <w:rFonts w:hint="cs"/>
          <w:rtl/>
          <w:lang w:eastAsia="he-IL"/>
        </w:rPr>
        <w:t xml:space="preserve"> חופשת הקיץ, ואין שום ודאות. מה יעשו </w:t>
      </w:r>
      <w:bookmarkStart w:id="976" w:name="_ETM_Q6_365959"/>
      <w:bookmarkEnd w:id="976"/>
      <w:r>
        <w:rPr>
          <w:rFonts w:hint="cs"/>
          <w:rtl/>
          <w:lang w:eastAsia="he-IL"/>
        </w:rPr>
        <w:t xml:space="preserve">התושבים? האם תהיה להם תעסוקה? האם תהיה להם פרנסה? בסוף </w:t>
      </w:r>
      <w:bookmarkStart w:id="977" w:name="_ETM_Q6_372773"/>
      <w:bookmarkEnd w:id="977"/>
      <w:r>
        <w:rPr>
          <w:rFonts w:hint="cs"/>
          <w:rtl/>
          <w:lang w:eastAsia="he-IL"/>
        </w:rPr>
        <w:t>מרץ תסתיים הזכאות לחל"ת עבור רבים מהעובדים תושבי האזור</w:t>
      </w:r>
      <w:bookmarkStart w:id="978" w:name="_ETM_Q6_382080"/>
      <w:bookmarkEnd w:id="978"/>
      <w:r>
        <w:rPr>
          <w:rFonts w:hint="cs"/>
          <w:rtl/>
          <w:lang w:eastAsia="he-IL"/>
        </w:rPr>
        <w:t>. ללא סיוע כלכלי מיידי</w:t>
      </w:r>
      <w:r w:rsidR="00F5655B">
        <w:rPr>
          <w:rFonts w:hint="cs"/>
          <w:rtl/>
          <w:lang w:eastAsia="he-IL"/>
        </w:rPr>
        <w:t>,</w:t>
      </w:r>
      <w:r>
        <w:rPr>
          <w:rFonts w:hint="cs"/>
          <w:rtl/>
          <w:lang w:eastAsia="he-IL"/>
        </w:rPr>
        <w:t xml:space="preserve"> עסקים ייאלצו פשוט לפטר את</w:t>
      </w:r>
      <w:bookmarkStart w:id="979" w:name="_ETM_Q6_382901"/>
      <w:bookmarkEnd w:id="979"/>
      <w:r>
        <w:rPr>
          <w:rFonts w:hint="cs"/>
          <w:rtl/>
          <w:lang w:eastAsia="he-IL"/>
        </w:rPr>
        <w:t xml:space="preserve"> העובדים, מה שיוביל למחסור חמור בתעסוקה בעתיד. קשה מאוד לגייס </w:t>
      </w:r>
      <w:bookmarkStart w:id="980" w:name="_ETM_Q6_393611"/>
      <w:bookmarkEnd w:id="980"/>
      <w:r>
        <w:rPr>
          <w:rFonts w:hint="cs"/>
          <w:rtl/>
          <w:lang w:eastAsia="he-IL"/>
        </w:rPr>
        <w:t>עובדים, להכשיר אותם ולהשקיע, וכשמפטרים אותם קשה לגייס מחדש.</w:t>
      </w:r>
      <w:bookmarkStart w:id="981" w:name="_ETM_Q6_400487"/>
      <w:bookmarkEnd w:id="981"/>
      <w:r>
        <w:rPr>
          <w:rFonts w:hint="cs"/>
          <w:rtl/>
          <w:lang w:eastAsia="he-IL"/>
        </w:rPr>
        <w:t xml:space="preserve"> השיקום ייקח זמן רב, ויעלה לקופת המדינה הרבה מאוד </w:t>
      </w:r>
      <w:bookmarkStart w:id="982" w:name="_ETM_Q6_402709"/>
      <w:bookmarkEnd w:id="982"/>
      <w:r>
        <w:rPr>
          <w:rFonts w:hint="cs"/>
          <w:rtl/>
          <w:lang w:eastAsia="he-IL"/>
        </w:rPr>
        <w:t>כסף.</w:t>
      </w:r>
      <w:bookmarkStart w:id="983" w:name="_ETM_Q6_407845"/>
      <w:bookmarkEnd w:id="983"/>
    </w:p>
    <w:p w:rsidR="00533EE3" w:rsidRDefault="00533EE3" w:rsidP="00EB7B13">
      <w:pPr>
        <w:rPr>
          <w:rtl/>
          <w:lang w:eastAsia="he-IL"/>
        </w:rPr>
      </w:pPr>
      <w:bookmarkStart w:id="984" w:name="_ETM_Q6_407953"/>
      <w:bookmarkEnd w:id="984"/>
    </w:p>
    <w:p w:rsidR="00533EE3" w:rsidRDefault="00533EE3" w:rsidP="00F5655B">
      <w:pPr>
        <w:rPr>
          <w:rtl/>
          <w:lang w:eastAsia="he-IL"/>
        </w:rPr>
      </w:pPr>
      <w:bookmarkStart w:id="985" w:name="_ETM_Q6_407973"/>
      <w:bookmarkStart w:id="986" w:name="_ETM_Q6_408071"/>
      <w:bookmarkEnd w:id="985"/>
      <w:bookmarkEnd w:id="986"/>
      <w:r>
        <w:rPr>
          <w:rFonts w:hint="cs"/>
          <w:rtl/>
          <w:lang w:eastAsia="he-IL"/>
        </w:rPr>
        <w:t xml:space="preserve">זו קריאה שלי להשכמה לכל מי שעדיין לא מבין את </w:t>
      </w:r>
      <w:bookmarkStart w:id="987" w:name="_ETM_Q6_411680"/>
      <w:bookmarkEnd w:id="987"/>
      <w:r>
        <w:rPr>
          <w:rFonts w:hint="cs"/>
          <w:rtl/>
          <w:lang w:eastAsia="he-IL"/>
        </w:rPr>
        <w:t>עומק הפגיעה בצפון. חבריי חברי הכנסת, יושב-ראש</w:t>
      </w:r>
      <w:bookmarkStart w:id="988" w:name="_ETM_Q6_414271"/>
      <w:bookmarkEnd w:id="988"/>
      <w:r>
        <w:rPr>
          <w:rFonts w:hint="cs"/>
          <w:rtl/>
          <w:lang w:eastAsia="he-IL"/>
        </w:rPr>
        <w:t xml:space="preserve"> הכנסת, חברי הקואליציה, הממשלה, אסור לנו לאפשר את הקריסה הצפויה. </w:t>
      </w:r>
      <w:bookmarkStart w:id="989" w:name="_ETM_Q6_423768"/>
      <w:bookmarkEnd w:id="989"/>
      <w:r>
        <w:rPr>
          <w:rFonts w:hint="cs"/>
          <w:rtl/>
          <w:lang w:eastAsia="he-IL"/>
        </w:rPr>
        <w:t xml:space="preserve">אני קוראת לממשלה להתעורר ולייצר מייד מתווה פיצויים </w:t>
      </w:r>
      <w:bookmarkStart w:id="990" w:name="_ETM_Q6_425742"/>
      <w:bookmarkEnd w:id="990"/>
      <w:r>
        <w:rPr>
          <w:rFonts w:hint="cs"/>
          <w:rtl/>
          <w:lang w:eastAsia="he-IL"/>
        </w:rPr>
        <w:t xml:space="preserve">לכל עסק שנפגע במלחמה, גם עבור אלה שנמצאים מעבר לקו </w:t>
      </w:r>
      <w:bookmarkStart w:id="991" w:name="_ETM_Q6_433901"/>
      <w:bookmarkEnd w:id="991"/>
      <w:r>
        <w:rPr>
          <w:rFonts w:hint="cs"/>
          <w:rtl/>
          <w:lang w:eastAsia="he-IL"/>
        </w:rPr>
        <w:t xml:space="preserve">3.5 ק"מ מהגבול. אסור להמשיך בחוסר המעש הזה. על </w:t>
      </w:r>
      <w:bookmarkStart w:id="992" w:name="_ETM_Q6_440018"/>
      <w:bookmarkEnd w:id="992"/>
      <w:r>
        <w:rPr>
          <w:rFonts w:hint="cs"/>
          <w:rtl/>
          <w:lang w:eastAsia="he-IL"/>
        </w:rPr>
        <w:t xml:space="preserve">הממשלה לדאוג לכלל העסקים שנפגעו ולהכין מעכשיו את מנועי הצמיחה </w:t>
      </w:r>
      <w:bookmarkStart w:id="993" w:name="_ETM_Q6_445950"/>
      <w:bookmarkEnd w:id="993"/>
      <w:r>
        <w:rPr>
          <w:rFonts w:hint="cs"/>
          <w:rtl/>
          <w:lang w:eastAsia="he-IL"/>
        </w:rPr>
        <w:t xml:space="preserve">הכלכליים לשיקום שוק העבודה והעסקים בצפון, בגליל וברמת הגולן. </w:t>
      </w:r>
      <w:bookmarkStart w:id="994" w:name="_ETM_Q6_448482"/>
      <w:bookmarkEnd w:id="994"/>
      <w:r>
        <w:rPr>
          <w:rFonts w:hint="cs"/>
          <w:rtl/>
          <w:lang w:eastAsia="he-IL"/>
        </w:rPr>
        <w:t xml:space="preserve">לצד סיוע ביטחוני, חברתי וכלכלי לקהילות השונות והמגוונות בצפון, יש </w:t>
      </w:r>
      <w:bookmarkStart w:id="995" w:name="_ETM_Q6_455867"/>
      <w:bookmarkEnd w:id="995"/>
      <w:r>
        <w:rPr>
          <w:rFonts w:hint="cs"/>
          <w:rtl/>
          <w:lang w:eastAsia="he-IL"/>
        </w:rPr>
        <w:t xml:space="preserve">לראות בענף התיירות מנוע צמיחה ועוגן כלכלי באזור כולו. יש </w:t>
      </w:r>
      <w:bookmarkStart w:id="996" w:name="_ETM_Q6_460593"/>
      <w:bookmarkEnd w:id="996"/>
      <w:r>
        <w:rPr>
          <w:rFonts w:hint="cs"/>
          <w:rtl/>
          <w:lang w:eastAsia="he-IL"/>
        </w:rPr>
        <w:t xml:space="preserve">לשמור, לתמוך במפעלים ובבתי מלאכה, ולחשוב כבר עכשיו על </w:t>
      </w:r>
      <w:bookmarkStart w:id="997" w:name="_ETM_Q6_470284"/>
      <w:bookmarkEnd w:id="997"/>
      <w:r>
        <w:rPr>
          <w:rFonts w:hint="cs"/>
          <w:rtl/>
          <w:lang w:eastAsia="he-IL"/>
        </w:rPr>
        <w:t xml:space="preserve">הקמה של עסקים חדשים. חייבים לשקם את האזור כבר היום. </w:t>
      </w:r>
      <w:bookmarkStart w:id="998" w:name="_ETM_Q6_476325"/>
      <w:bookmarkEnd w:id="998"/>
      <w:r>
        <w:rPr>
          <w:rFonts w:hint="cs"/>
          <w:rtl/>
          <w:lang w:eastAsia="he-IL"/>
        </w:rPr>
        <w:t>תודה.</w:t>
      </w:r>
    </w:p>
    <w:p w:rsidR="00533EE3" w:rsidRDefault="00533EE3" w:rsidP="00EB7B13">
      <w:pPr>
        <w:rPr>
          <w:rtl/>
          <w:lang w:eastAsia="he-IL"/>
        </w:rPr>
      </w:pPr>
    </w:p>
    <w:p w:rsidR="00533EE3" w:rsidRDefault="00533EE3" w:rsidP="00EB7B13">
      <w:pPr>
        <w:pStyle w:val="af6"/>
        <w:rPr>
          <w:rtl/>
        </w:rPr>
      </w:pPr>
      <w:r w:rsidRPr="00DC3354">
        <w:rPr>
          <w:rStyle w:val="TagStyle"/>
          <w:rtl/>
        </w:rPr>
        <w:t xml:space="preserve"> &lt;&lt; יור &gt;&gt;</w:t>
      </w:r>
      <w:r w:rsidRPr="002A3548">
        <w:rPr>
          <w:rStyle w:val="TagStyle"/>
          <w:rtl/>
        </w:rPr>
        <w:t xml:space="preserve"> </w:t>
      </w:r>
      <w:r>
        <w:rPr>
          <w:rtl/>
        </w:rPr>
        <w:t>היו"ר ניסים ואטורי:</w:t>
      </w:r>
      <w:r w:rsidRPr="002A3548">
        <w:rPr>
          <w:rStyle w:val="TagStyle"/>
          <w:rtl/>
        </w:rPr>
        <w:t xml:space="preserve"> </w:t>
      </w:r>
      <w:r w:rsidRPr="00DC3354">
        <w:rPr>
          <w:rStyle w:val="TagStyle"/>
          <w:rtl/>
        </w:rPr>
        <w:t>&lt;&lt; יור &gt;&gt;</w:t>
      </w:r>
      <w:r>
        <w:rPr>
          <w:rtl/>
        </w:rPr>
        <w:t xml:space="preserve">  </w:t>
      </w:r>
    </w:p>
    <w:p w:rsidR="00533EE3" w:rsidRDefault="00533EE3" w:rsidP="009035BF">
      <w:pPr>
        <w:rPr>
          <w:rtl/>
          <w:lang w:eastAsia="he-IL"/>
        </w:rPr>
      </w:pPr>
    </w:p>
    <w:p w:rsidR="00533EE3" w:rsidRPr="002A3548" w:rsidRDefault="00533EE3" w:rsidP="00EB7B13">
      <w:pPr>
        <w:rPr>
          <w:rtl/>
        </w:rPr>
      </w:pPr>
      <w:r>
        <w:rPr>
          <w:rFonts w:hint="cs"/>
          <w:rtl/>
          <w:lang w:eastAsia="he-IL"/>
        </w:rPr>
        <w:t>תודה רבה. חברת הכנסת טלי גוטליב.</w:t>
      </w:r>
      <w:bookmarkStart w:id="999" w:name="_ETM_Q6_480799"/>
      <w:bookmarkEnd w:id="999"/>
      <w:r>
        <w:rPr>
          <w:rFonts w:hint="cs"/>
          <w:rtl/>
          <w:lang w:eastAsia="he-IL"/>
        </w:rPr>
        <w:t xml:space="preserve"> אני קורא לך. </w:t>
      </w:r>
      <w:bookmarkStart w:id="1000" w:name="_ETM_Q6_480908"/>
      <w:bookmarkStart w:id="1001" w:name="_ETM_Q6_501630"/>
      <w:bookmarkEnd w:id="1000"/>
      <w:bookmarkEnd w:id="1001"/>
      <w:r>
        <w:rPr>
          <w:rFonts w:hint="cs"/>
          <w:rtl/>
        </w:rPr>
        <w:t>חמש דקות, בבקשה.</w:t>
      </w:r>
    </w:p>
    <w:p w:rsidR="00533EE3" w:rsidRPr="002A3548" w:rsidRDefault="00533EE3" w:rsidP="00EB7B13">
      <w:pPr>
        <w:rPr>
          <w:rtl/>
          <w:lang w:eastAsia="he-IL"/>
        </w:rPr>
      </w:pPr>
      <w:bookmarkStart w:id="1002" w:name="_ETM_Q6_498088"/>
      <w:bookmarkStart w:id="1003" w:name="_ETM_Q6_485017"/>
      <w:bookmarkEnd w:id="1002"/>
      <w:bookmarkEnd w:id="1003"/>
    </w:p>
    <w:p w:rsidR="00533EE3" w:rsidRDefault="00533EE3" w:rsidP="00EB7B13">
      <w:pPr>
        <w:pStyle w:val="a4"/>
        <w:rPr>
          <w:rtl/>
        </w:rPr>
      </w:pPr>
      <w:bookmarkStart w:id="1004" w:name="ET_speaker_6345_7"/>
      <w:r w:rsidRPr="00DC3354">
        <w:rPr>
          <w:rStyle w:val="TagStyle"/>
          <w:rtl/>
        </w:rPr>
        <w:t xml:space="preserve"> &lt;&lt; דובר &gt;&gt;</w:t>
      </w:r>
      <w:r w:rsidRPr="002A3548">
        <w:rPr>
          <w:rStyle w:val="TagStyle"/>
          <w:rtl/>
        </w:rPr>
        <w:t xml:space="preserve"> </w:t>
      </w:r>
      <w:bookmarkStart w:id="1005" w:name="_Toc162386472"/>
      <w:r>
        <w:rPr>
          <w:rtl/>
        </w:rPr>
        <w:t>טלי גוטליב (הליכוד):</w:t>
      </w:r>
      <w:bookmarkEnd w:id="1005"/>
      <w:r w:rsidRPr="002A3548">
        <w:rPr>
          <w:rStyle w:val="TagStyle"/>
          <w:rtl/>
        </w:rPr>
        <w:t xml:space="preserve"> </w:t>
      </w:r>
      <w:r w:rsidRPr="00DC3354">
        <w:rPr>
          <w:rStyle w:val="TagStyle"/>
          <w:rtl/>
        </w:rPr>
        <w:t>&lt;&lt; דובר &gt;&gt;</w:t>
      </w:r>
      <w:r>
        <w:rPr>
          <w:rtl/>
        </w:rPr>
        <w:t xml:space="preserve">  </w:t>
      </w:r>
      <w:bookmarkEnd w:id="1004"/>
    </w:p>
    <w:p w:rsidR="00533EE3" w:rsidRDefault="00533EE3" w:rsidP="009035BF">
      <w:pPr>
        <w:rPr>
          <w:rtl/>
          <w:lang w:eastAsia="he-IL"/>
        </w:rPr>
      </w:pPr>
      <w:bookmarkStart w:id="1006" w:name="_ETM_Q6_490856"/>
      <w:bookmarkEnd w:id="1006"/>
    </w:p>
    <w:p w:rsidR="00533EE3" w:rsidRDefault="00533EE3" w:rsidP="00F5655B">
      <w:pPr>
        <w:rPr>
          <w:rtl/>
          <w:lang w:eastAsia="he-IL"/>
        </w:rPr>
      </w:pPr>
      <w:bookmarkStart w:id="1007" w:name="_ETM_Q6_490949"/>
      <w:bookmarkEnd w:id="1007"/>
      <w:r>
        <w:rPr>
          <w:rFonts w:hint="cs"/>
          <w:rtl/>
          <w:lang w:eastAsia="he-IL"/>
        </w:rPr>
        <w:t xml:space="preserve">אין לך בושה, יוליה? אני אסביר </w:t>
      </w:r>
      <w:bookmarkStart w:id="1008" w:name="_ETM_Q6_502050"/>
      <w:bookmarkEnd w:id="1008"/>
      <w:r>
        <w:rPr>
          <w:rFonts w:hint="cs"/>
          <w:rtl/>
          <w:lang w:eastAsia="he-IL"/>
        </w:rPr>
        <w:t>לך משהו. אני רוצה לנאום על חוק הגיוס, אבל אני</w:t>
      </w:r>
      <w:bookmarkStart w:id="1009" w:name="_ETM_Q6_502820"/>
      <w:bookmarkEnd w:id="1009"/>
      <w:r>
        <w:rPr>
          <w:rFonts w:hint="cs"/>
          <w:rtl/>
          <w:lang w:eastAsia="he-IL"/>
        </w:rPr>
        <w:t xml:space="preserve"> לא יכולה להעביר לך את זה בשקט, כי יש </w:t>
      </w:r>
      <w:bookmarkStart w:id="1010" w:name="_ETM_Q6_505398"/>
      <w:bookmarkEnd w:id="1010"/>
      <w:r>
        <w:rPr>
          <w:rFonts w:hint="cs"/>
          <w:rtl/>
          <w:lang w:eastAsia="he-IL"/>
        </w:rPr>
        <w:t>לך אחריות.</w:t>
      </w:r>
      <w:bookmarkStart w:id="1011" w:name="_ETM_Q6_500069"/>
      <w:bookmarkStart w:id="1012" w:name="_ETM_Q6_500178"/>
      <w:bookmarkStart w:id="1013" w:name="_ETM_Q6_492959"/>
      <w:bookmarkStart w:id="1014" w:name="_ETM_Q6_508281"/>
      <w:bookmarkEnd w:id="1011"/>
      <w:bookmarkEnd w:id="1012"/>
      <w:bookmarkEnd w:id="1013"/>
      <w:bookmarkEnd w:id="1014"/>
      <w:r w:rsidR="00F5655B">
        <w:rPr>
          <w:rFonts w:hint="cs"/>
          <w:rtl/>
          <w:lang w:eastAsia="he-IL"/>
        </w:rPr>
        <w:t xml:space="preserve"> </w:t>
      </w:r>
      <w:r>
        <w:rPr>
          <w:rFonts w:hint="cs"/>
          <w:rtl/>
          <w:lang w:eastAsia="he-IL"/>
        </w:rPr>
        <w:t>את שייכת למפלגה לכאורה ימנית</w:t>
      </w:r>
      <w:bookmarkStart w:id="1015" w:name="_ETM_Q6_509606"/>
      <w:bookmarkStart w:id="1016" w:name="_ETM_Q6_506836"/>
      <w:bookmarkEnd w:id="1015"/>
      <w:bookmarkEnd w:id="1016"/>
      <w:r>
        <w:rPr>
          <w:rFonts w:hint="cs"/>
          <w:rtl/>
          <w:lang w:eastAsia="he-IL"/>
        </w:rPr>
        <w:t xml:space="preserve"> </w:t>
      </w:r>
      <w:r>
        <w:rPr>
          <w:rtl/>
          <w:lang w:eastAsia="he-IL"/>
        </w:rPr>
        <w:t>–</w:t>
      </w:r>
      <w:r>
        <w:rPr>
          <w:rFonts w:hint="cs"/>
          <w:rtl/>
          <w:lang w:eastAsia="he-IL"/>
        </w:rPr>
        <w:t xml:space="preserve"> כך אתם מתהדרים. לא שאני מאמינה </w:t>
      </w:r>
      <w:proofErr w:type="spellStart"/>
      <w:r>
        <w:rPr>
          <w:rFonts w:hint="cs"/>
          <w:rtl/>
          <w:lang w:eastAsia="he-IL"/>
        </w:rPr>
        <w:t>ל"ימינאות</w:t>
      </w:r>
      <w:proofErr w:type="spellEnd"/>
      <w:r>
        <w:rPr>
          <w:rFonts w:hint="cs"/>
          <w:rtl/>
          <w:lang w:eastAsia="he-IL"/>
        </w:rPr>
        <w:t xml:space="preserve">" </w:t>
      </w:r>
      <w:bookmarkStart w:id="1017" w:name="_ETM_Q6_508854"/>
      <w:bookmarkEnd w:id="1017"/>
      <w:r>
        <w:rPr>
          <w:rFonts w:hint="cs"/>
          <w:rtl/>
          <w:lang w:eastAsia="he-IL"/>
        </w:rPr>
        <w:t>ש</w:t>
      </w:r>
      <w:r w:rsidR="00F5655B">
        <w:rPr>
          <w:rFonts w:hint="cs"/>
          <w:rtl/>
          <w:lang w:eastAsia="he-IL"/>
        </w:rPr>
        <w:t>ב</w:t>
      </w:r>
      <w:r>
        <w:rPr>
          <w:rFonts w:hint="cs"/>
          <w:rtl/>
          <w:lang w:eastAsia="he-IL"/>
        </w:rPr>
        <w:t xml:space="preserve">כם, כי אתם ישבתם עם האחים המוסלמים כשזה הסתדר לכם </w:t>
      </w:r>
      <w:bookmarkStart w:id="1018" w:name="_ETM_Q6_512458"/>
      <w:bookmarkEnd w:id="1018"/>
      <w:r>
        <w:rPr>
          <w:rFonts w:hint="cs"/>
          <w:rtl/>
          <w:lang w:eastAsia="he-IL"/>
        </w:rPr>
        <w:t>עם האינטרסים</w:t>
      </w:r>
      <w:r w:rsidR="00F5655B">
        <w:rPr>
          <w:rFonts w:hint="cs"/>
          <w:rtl/>
          <w:lang w:eastAsia="he-IL"/>
        </w:rPr>
        <w:t>,</w:t>
      </w:r>
      <w:r>
        <w:rPr>
          <w:rFonts w:hint="cs"/>
          <w:rtl/>
          <w:lang w:eastAsia="he-IL"/>
        </w:rPr>
        <w:t xml:space="preserve"> אז זה בסדר. את עומדת כאן, בדוכן הכנסת,</w:t>
      </w:r>
      <w:bookmarkStart w:id="1019" w:name="_ETM_Q6_519459"/>
      <w:bookmarkEnd w:id="1019"/>
      <w:r>
        <w:rPr>
          <w:rFonts w:hint="cs"/>
          <w:rtl/>
          <w:lang w:eastAsia="he-IL"/>
        </w:rPr>
        <w:t xml:space="preserve"> ואומרת שנגמרה המלחמה? בואי דברי ישר </w:t>
      </w:r>
      <w:proofErr w:type="spellStart"/>
      <w:r>
        <w:rPr>
          <w:rFonts w:hint="cs"/>
          <w:rtl/>
          <w:lang w:eastAsia="he-IL"/>
        </w:rPr>
        <w:t>לסנוואר</w:t>
      </w:r>
      <w:proofErr w:type="spellEnd"/>
      <w:r>
        <w:rPr>
          <w:rFonts w:hint="cs"/>
          <w:rtl/>
          <w:lang w:eastAsia="he-IL"/>
        </w:rPr>
        <w:t xml:space="preserve">. אם את גם </w:t>
      </w:r>
      <w:bookmarkStart w:id="1020" w:name="_ETM_Q6_518930"/>
      <w:bookmarkEnd w:id="1020"/>
      <w:r>
        <w:rPr>
          <w:rFonts w:hint="cs"/>
          <w:rtl/>
          <w:lang w:eastAsia="he-IL"/>
        </w:rPr>
        <w:t xml:space="preserve">יודעת איך להגיע אליו, אני אשמח. בואי דברי גם עם </w:t>
      </w:r>
      <w:proofErr w:type="spellStart"/>
      <w:r>
        <w:rPr>
          <w:rFonts w:hint="cs"/>
          <w:rtl/>
          <w:lang w:eastAsia="he-IL"/>
        </w:rPr>
        <w:t>ח'אלד</w:t>
      </w:r>
      <w:proofErr w:type="spellEnd"/>
      <w:r>
        <w:rPr>
          <w:rFonts w:hint="cs"/>
          <w:rtl/>
          <w:lang w:eastAsia="he-IL"/>
        </w:rPr>
        <w:t xml:space="preserve"> משעל, אני אודה לך מאוד.</w:t>
      </w:r>
      <w:r w:rsidR="00F5655B">
        <w:rPr>
          <w:rFonts w:hint="cs"/>
          <w:rtl/>
          <w:lang w:eastAsia="he-IL"/>
        </w:rPr>
        <w:t xml:space="preserve"> תגידי לי – – –</w:t>
      </w:r>
    </w:p>
    <w:p w:rsidR="00533EE3" w:rsidRDefault="00533EE3" w:rsidP="00EB7B13">
      <w:pPr>
        <w:rPr>
          <w:rtl/>
          <w:lang w:eastAsia="he-IL"/>
        </w:rPr>
      </w:pPr>
      <w:bookmarkStart w:id="1021" w:name="_ETM_Q6_509696"/>
      <w:bookmarkEnd w:id="1021"/>
    </w:p>
    <w:p w:rsidR="00533EE3" w:rsidRDefault="00533EE3" w:rsidP="00EB7B13">
      <w:pPr>
        <w:pStyle w:val="af5"/>
        <w:keepNext/>
        <w:rPr>
          <w:rtl/>
        </w:rPr>
      </w:pPr>
      <w:bookmarkStart w:id="1022" w:name="_ETM_Q6_508368"/>
      <w:bookmarkEnd w:id="1022"/>
      <w:r w:rsidRPr="00DC3354">
        <w:rPr>
          <w:rStyle w:val="TagStyle"/>
          <w:rtl/>
        </w:rPr>
        <w:t>&lt;&lt; קריאה &gt;&gt;</w:t>
      </w:r>
      <w:r w:rsidRPr="002A3548">
        <w:rPr>
          <w:rStyle w:val="TagStyle"/>
          <w:rtl/>
        </w:rPr>
        <w:t xml:space="preserve"> </w:t>
      </w:r>
      <w:r>
        <w:rPr>
          <w:rtl/>
        </w:rPr>
        <w:t>יוליה מלינובסקי (ישראל ביתנו):</w:t>
      </w:r>
      <w:r w:rsidRPr="002A3548">
        <w:rPr>
          <w:rStyle w:val="TagStyle"/>
          <w:rtl/>
        </w:rPr>
        <w:t xml:space="preserve"> </w:t>
      </w:r>
      <w:r w:rsidRPr="00DC3354">
        <w:rPr>
          <w:rStyle w:val="TagStyle"/>
          <w:rtl/>
        </w:rPr>
        <w:t>&lt;&lt; קריאה &gt;&gt;</w:t>
      </w:r>
      <w:r>
        <w:rPr>
          <w:rtl/>
        </w:rPr>
        <w:t xml:space="preserve">  </w:t>
      </w:r>
    </w:p>
    <w:p w:rsidR="00533EE3" w:rsidRDefault="00533EE3" w:rsidP="009035BF">
      <w:pPr>
        <w:rPr>
          <w:rtl/>
        </w:rPr>
      </w:pPr>
    </w:p>
    <w:p w:rsidR="00533EE3" w:rsidRDefault="00533EE3" w:rsidP="00EB7B13">
      <w:pPr>
        <w:keepNext/>
        <w:rPr>
          <w:rtl/>
          <w:lang w:eastAsia="he-IL"/>
        </w:rPr>
      </w:pPr>
      <w:r>
        <w:rPr>
          <w:rFonts w:hint="cs"/>
          <w:rtl/>
          <w:lang w:eastAsia="he-IL"/>
        </w:rPr>
        <w:t xml:space="preserve"> </w:t>
      </w:r>
      <w:r w:rsidR="009035BF">
        <w:rPr>
          <w:rFonts w:hint="cs"/>
          <w:rtl/>
          <w:lang w:eastAsia="he-IL"/>
        </w:rPr>
        <w:t>– – –</w:t>
      </w:r>
    </w:p>
    <w:p w:rsidR="00533EE3" w:rsidRDefault="00533EE3" w:rsidP="00EB7B13">
      <w:pPr>
        <w:rPr>
          <w:rtl/>
          <w:lang w:eastAsia="he-IL"/>
        </w:rPr>
      </w:pPr>
      <w:bookmarkStart w:id="1023" w:name="_ETM_Q6_493248"/>
      <w:bookmarkStart w:id="1024" w:name="_ETM_Q6_493302"/>
      <w:bookmarkEnd w:id="1023"/>
      <w:bookmarkEnd w:id="1024"/>
    </w:p>
    <w:p w:rsidR="00533EE3" w:rsidRDefault="00533EE3" w:rsidP="00EB7B13">
      <w:pPr>
        <w:pStyle w:val="-"/>
        <w:rPr>
          <w:rtl/>
        </w:rPr>
      </w:pPr>
      <w:bookmarkStart w:id="1025" w:name="ET_speakercontinue_6345_11"/>
      <w:r w:rsidRPr="00DC3354">
        <w:rPr>
          <w:rStyle w:val="TagStyle"/>
          <w:rtl/>
        </w:rPr>
        <w:t xml:space="preserve"> &lt;&lt; דובר_המשך &gt;&gt;</w:t>
      </w:r>
      <w:r w:rsidRPr="002A3548">
        <w:rPr>
          <w:rStyle w:val="TagStyle"/>
          <w:rtl/>
        </w:rPr>
        <w:t xml:space="preserve"> </w:t>
      </w:r>
      <w:r>
        <w:rPr>
          <w:rtl/>
        </w:rPr>
        <w:t>טלי גוטליב (הליכוד):</w:t>
      </w:r>
      <w:r w:rsidRPr="002A3548">
        <w:rPr>
          <w:rStyle w:val="TagStyle"/>
          <w:rtl/>
        </w:rPr>
        <w:t xml:space="preserve"> </w:t>
      </w:r>
      <w:r w:rsidRPr="00DC3354">
        <w:rPr>
          <w:rStyle w:val="TagStyle"/>
          <w:rtl/>
        </w:rPr>
        <w:t>&lt;&lt; דובר_המשך &gt;&gt;</w:t>
      </w:r>
      <w:r>
        <w:rPr>
          <w:rtl/>
        </w:rPr>
        <w:t xml:space="preserve">  </w:t>
      </w:r>
      <w:bookmarkEnd w:id="1025"/>
    </w:p>
    <w:p w:rsidR="00533EE3" w:rsidRDefault="00533EE3" w:rsidP="009035BF">
      <w:pPr>
        <w:rPr>
          <w:rtl/>
          <w:lang w:eastAsia="he-IL"/>
        </w:rPr>
      </w:pPr>
      <w:bookmarkStart w:id="1026" w:name="_ETM_Q6_520619"/>
      <w:bookmarkStart w:id="1027" w:name="_ETM_Q6_523323"/>
      <w:bookmarkStart w:id="1028" w:name="_ETM_Q6_525819"/>
      <w:bookmarkEnd w:id="1026"/>
      <w:bookmarkEnd w:id="1027"/>
      <w:bookmarkEnd w:id="1028"/>
    </w:p>
    <w:p w:rsidR="00533EE3" w:rsidRDefault="00533EE3" w:rsidP="00EB7B13">
      <w:pPr>
        <w:rPr>
          <w:rtl/>
          <w:lang w:eastAsia="he-IL"/>
        </w:rPr>
      </w:pPr>
      <w:bookmarkStart w:id="1029" w:name="_ETM_Q6_525924"/>
      <w:bookmarkStart w:id="1030" w:name="_ETM_Q6_526011"/>
      <w:bookmarkStart w:id="1031" w:name="_ETM_Q6_528331"/>
      <w:bookmarkEnd w:id="1029"/>
      <w:bookmarkEnd w:id="1030"/>
      <w:bookmarkEnd w:id="1031"/>
      <w:r>
        <w:rPr>
          <w:rFonts w:hint="cs"/>
          <w:rtl/>
          <w:lang w:eastAsia="he-IL"/>
        </w:rPr>
        <w:t xml:space="preserve">סליחה, אני רוצה להבהיר פה לעם </w:t>
      </w:r>
      <w:bookmarkStart w:id="1032" w:name="_ETM_Q6_530997"/>
      <w:bookmarkEnd w:id="1032"/>
      <w:r>
        <w:rPr>
          <w:rFonts w:hint="cs"/>
          <w:rtl/>
          <w:lang w:eastAsia="he-IL"/>
        </w:rPr>
        <w:t xml:space="preserve">ישראל: אם נדמה למישהו שיש לו תבונה בראשו שהמלחמה הזאת </w:t>
      </w:r>
      <w:bookmarkStart w:id="1033" w:name="_ETM_Q6_536373"/>
      <w:bookmarkEnd w:id="1033"/>
      <w:r>
        <w:rPr>
          <w:rFonts w:hint="cs"/>
          <w:rtl/>
          <w:lang w:eastAsia="he-IL"/>
        </w:rPr>
        <w:t>מתנהלת סתם, אז אין לו מושג.</w:t>
      </w:r>
    </w:p>
    <w:p w:rsidR="00533EE3" w:rsidRPr="002A3548" w:rsidRDefault="00533EE3" w:rsidP="00EB7B13">
      <w:pPr>
        <w:rPr>
          <w:rtl/>
          <w:lang w:eastAsia="he-IL"/>
        </w:rPr>
      </w:pPr>
      <w:bookmarkStart w:id="1034" w:name="_ETM_Q6_526119"/>
      <w:bookmarkEnd w:id="1034"/>
    </w:p>
    <w:p w:rsidR="00533EE3" w:rsidRDefault="00533EE3" w:rsidP="00EB7B13">
      <w:pPr>
        <w:pStyle w:val="af5"/>
        <w:rPr>
          <w:rtl/>
        </w:rPr>
      </w:pPr>
      <w:bookmarkStart w:id="1035" w:name="_ETM_Q6_523415"/>
      <w:bookmarkStart w:id="1036" w:name="ET_interruption_5552_45"/>
      <w:bookmarkEnd w:id="1035"/>
      <w:r w:rsidRPr="00DC3354">
        <w:rPr>
          <w:rStyle w:val="TagStyle"/>
          <w:rtl/>
        </w:rPr>
        <w:t>&lt;&lt; קריאה &gt;&gt;</w:t>
      </w:r>
      <w:r w:rsidRPr="002A3548">
        <w:rPr>
          <w:rStyle w:val="TagStyle"/>
          <w:rtl/>
        </w:rPr>
        <w:t xml:space="preserve"> </w:t>
      </w:r>
      <w:r>
        <w:rPr>
          <w:rtl/>
        </w:rPr>
        <w:t>יוליה מלינובסקי (ישראל ביתנו):</w:t>
      </w:r>
      <w:r w:rsidRPr="002A3548">
        <w:rPr>
          <w:rStyle w:val="TagStyle"/>
          <w:rtl/>
        </w:rPr>
        <w:t xml:space="preserve"> </w:t>
      </w:r>
      <w:r w:rsidRPr="00DC3354">
        <w:rPr>
          <w:rStyle w:val="TagStyle"/>
          <w:rtl/>
        </w:rPr>
        <w:t>&lt;&lt; קריאה &gt;&gt;</w:t>
      </w:r>
      <w:bookmarkEnd w:id="1036"/>
      <w:r>
        <w:rPr>
          <w:rtl/>
        </w:rPr>
        <w:t xml:space="preserve">  </w:t>
      </w:r>
    </w:p>
    <w:p w:rsidR="00533EE3" w:rsidRDefault="00533EE3" w:rsidP="009035BF">
      <w:pPr>
        <w:rPr>
          <w:rtl/>
        </w:rPr>
      </w:pPr>
    </w:p>
    <w:p w:rsidR="00533EE3" w:rsidRDefault="009035BF" w:rsidP="00EB7B13">
      <w:pPr>
        <w:rPr>
          <w:rtl/>
          <w:lang w:eastAsia="he-IL"/>
        </w:rPr>
      </w:pPr>
      <w:r>
        <w:rPr>
          <w:rFonts w:hint="cs"/>
          <w:rtl/>
          <w:lang w:eastAsia="he-IL"/>
        </w:rPr>
        <w:t>– – –</w:t>
      </w:r>
      <w:r w:rsidR="00533EE3">
        <w:rPr>
          <w:rFonts w:hint="cs"/>
          <w:rtl/>
          <w:lang w:eastAsia="he-IL"/>
        </w:rPr>
        <w:t xml:space="preserve"> </w:t>
      </w:r>
      <w:bookmarkStart w:id="1037" w:name="_ETM_Q6_520716"/>
      <w:bookmarkStart w:id="1038" w:name="_ETM_Q6_520763"/>
      <w:bookmarkEnd w:id="1037"/>
      <w:bookmarkEnd w:id="1038"/>
      <w:r w:rsidR="00533EE3">
        <w:rPr>
          <w:rFonts w:hint="cs"/>
          <w:rtl/>
          <w:lang w:eastAsia="he-IL"/>
        </w:rPr>
        <w:t xml:space="preserve">אי-אפשר </w:t>
      </w:r>
      <w:bookmarkStart w:id="1039" w:name="_ETM_Q6_540607"/>
      <w:bookmarkEnd w:id="1039"/>
      <w:r>
        <w:rPr>
          <w:rFonts w:hint="cs"/>
          <w:rtl/>
          <w:lang w:eastAsia="he-IL"/>
        </w:rPr>
        <w:t>– – –</w:t>
      </w:r>
    </w:p>
    <w:p w:rsidR="00533EE3" w:rsidRDefault="00533EE3" w:rsidP="00EB7B13">
      <w:pPr>
        <w:rPr>
          <w:rtl/>
          <w:lang w:eastAsia="he-IL"/>
        </w:rPr>
      </w:pPr>
      <w:bookmarkStart w:id="1040" w:name="_ETM_Q6_520852"/>
      <w:bookmarkEnd w:id="1040"/>
    </w:p>
    <w:p w:rsidR="00533EE3" w:rsidRDefault="00533EE3" w:rsidP="00EB7B13">
      <w:pPr>
        <w:pStyle w:val="-"/>
        <w:rPr>
          <w:rtl/>
        </w:rPr>
      </w:pPr>
      <w:bookmarkStart w:id="1041" w:name="ET_speakercontinue_6345_13"/>
      <w:r w:rsidRPr="00DC3354">
        <w:rPr>
          <w:rStyle w:val="TagStyle"/>
          <w:rtl/>
        </w:rPr>
        <w:t xml:space="preserve"> &lt;&lt; דובר_המשך &gt;&gt;</w:t>
      </w:r>
      <w:r w:rsidRPr="002A3548">
        <w:rPr>
          <w:rStyle w:val="TagStyle"/>
          <w:rtl/>
        </w:rPr>
        <w:t xml:space="preserve"> </w:t>
      </w:r>
      <w:r>
        <w:rPr>
          <w:rtl/>
        </w:rPr>
        <w:t>טלי גוטליב (הליכוד):</w:t>
      </w:r>
      <w:r w:rsidRPr="002A3548">
        <w:rPr>
          <w:rStyle w:val="TagStyle"/>
          <w:rtl/>
        </w:rPr>
        <w:t xml:space="preserve"> </w:t>
      </w:r>
      <w:r w:rsidRPr="00DC3354">
        <w:rPr>
          <w:rStyle w:val="TagStyle"/>
          <w:rtl/>
        </w:rPr>
        <w:t>&lt;&lt; דובר_המשך &gt;&gt;</w:t>
      </w:r>
      <w:r>
        <w:rPr>
          <w:rtl/>
        </w:rPr>
        <w:t xml:space="preserve">  </w:t>
      </w:r>
      <w:bookmarkEnd w:id="1041"/>
    </w:p>
    <w:p w:rsidR="00533EE3" w:rsidRDefault="00533EE3" w:rsidP="00EB7B13">
      <w:pPr>
        <w:rPr>
          <w:rtl/>
          <w:lang w:eastAsia="he-IL"/>
        </w:rPr>
      </w:pPr>
      <w:bookmarkStart w:id="1042" w:name="_ETM_Q6_522402"/>
      <w:bookmarkEnd w:id="1042"/>
    </w:p>
    <w:p w:rsidR="00533EE3" w:rsidRDefault="00533EE3" w:rsidP="00EB7B13">
      <w:pPr>
        <w:rPr>
          <w:rtl/>
          <w:lang w:eastAsia="he-IL"/>
        </w:rPr>
      </w:pPr>
      <w:bookmarkStart w:id="1043" w:name="_ETM_Q6_526142"/>
      <w:bookmarkEnd w:id="1043"/>
      <w:r>
        <w:rPr>
          <w:rFonts w:hint="cs"/>
          <w:rtl/>
          <w:lang w:eastAsia="he-IL"/>
        </w:rPr>
        <w:t xml:space="preserve">אנחנו נמצאים במלחמה בעצימות גבוהה מאוד </w:t>
      </w:r>
      <w:r w:rsidR="009035BF">
        <w:rPr>
          <w:rFonts w:hint="cs"/>
          <w:rtl/>
          <w:lang w:eastAsia="he-IL"/>
        </w:rPr>
        <w:t>– –</w:t>
      </w:r>
    </w:p>
    <w:p w:rsidR="00533EE3" w:rsidRDefault="00533EE3" w:rsidP="00EB7B13">
      <w:pPr>
        <w:rPr>
          <w:rtl/>
          <w:lang w:eastAsia="he-IL"/>
        </w:rPr>
      </w:pPr>
      <w:bookmarkStart w:id="1044" w:name="_ETM_Q6_536826"/>
      <w:bookmarkEnd w:id="1044"/>
    </w:p>
    <w:p w:rsidR="00533EE3" w:rsidRDefault="00533EE3" w:rsidP="00EB7B13">
      <w:pPr>
        <w:pStyle w:val="af5"/>
        <w:rPr>
          <w:rtl/>
        </w:rPr>
      </w:pPr>
      <w:bookmarkStart w:id="1045" w:name="_ETM_Q6_536918"/>
      <w:bookmarkStart w:id="1046" w:name="ET_interruption_5552_46"/>
      <w:bookmarkEnd w:id="1045"/>
      <w:r w:rsidRPr="00DC3354">
        <w:rPr>
          <w:rStyle w:val="TagStyle"/>
          <w:rtl/>
        </w:rPr>
        <w:t>&lt;&lt; קריאה &gt;&gt;</w:t>
      </w:r>
      <w:r w:rsidRPr="002A3548">
        <w:rPr>
          <w:rStyle w:val="TagStyle"/>
          <w:rtl/>
        </w:rPr>
        <w:t xml:space="preserve"> </w:t>
      </w:r>
      <w:r>
        <w:rPr>
          <w:rtl/>
        </w:rPr>
        <w:t>יוליה מלינובסקי (ישראל ביתנו):</w:t>
      </w:r>
      <w:r w:rsidRPr="002A3548">
        <w:rPr>
          <w:rStyle w:val="TagStyle"/>
          <w:rtl/>
        </w:rPr>
        <w:t xml:space="preserve"> </w:t>
      </w:r>
      <w:r w:rsidRPr="00DC3354">
        <w:rPr>
          <w:rStyle w:val="TagStyle"/>
          <w:rtl/>
        </w:rPr>
        <w:t>&lt;&lt; קריאה &gt;&gt;</w:t>
      </w:r>
      <w:bookmarkEnd w:id="1046"/>
      <w:r>
        <w:rPr>
          <w:rtl/>
        </w:rPr>
        <w:t xml:space="preserve">  </w:t>
      </w:r>
    </w:p>
    <w:p w:rsidR="00533EE3" w:rsidRDefault="00533EE3" w:rsidP="009035BF">
      <w:pPr>
        <w:rPr>
          <w:rtl/>
        </w:rPr>
      </w:pPr>
    </w:p>
    <w:p w:rsidR="00533EE3" w:rsidRDefault="00533EE3" w:rsidP="00EB7B13">
      <w:pPr>
        <w:rPr>
          <w:rtl/>
          <w:lang w:eastAsia="he-IL"/>
        </w:rPr>
      </w:pPr>
      <w:bookmarkStart w:id="1047" w:name="_ETM_Q6_538778"/>
      <w:bookmarkEnd w:id="1047"/>
      <w:r>
        <w:rPr>
          <w:rFonts w:hint="cs"/>
          <w:rtl/>
          <w:lang w:eastAsia="he-IL"/>
        </w:rPr>
        <w:t xml:space="preserve">מי </w:t>
      </w:r>
      <w:r w:rsidR="009035BF">
        <w:rPr>
          <w:rFonts w:hint="cs"/>
          <w:rtl/>
          <w:lang w:eastAsia="he-IL"/>
        </w:rPr>
        <w:t>– – –</w:t>
      </w:r>
      <w:r>
        <w:rPr>
          <w:rFonts w:hint="cs"/>
          <w:rtl/>
          <w:lang w:eastAsia="he-IL"/>
        </w:rPr>
        <w:t xml:space="preserve"> אותם זה ביבי. </w:t>
      </w:r>
    </w:p>
    <w:p w:rsidR="00533EE3" w:rsidRDefault="00533EE3" w:rsidP="00EB7B13">
      <w:pPr>
        <w:rPr>
          <w:rtl/>
          <w:lang w:eastAsia="he-IL"/>
        </w:rPr>
      </w:pPr>
      <w:bookmarkStart w:id="1048" w:name="_ETM_Q6_538874"/>
      <w:bookmarkStart w:id="1049" w:name="_ETM_Q6_545474"/>
      <w:bookmarkEnd w:id="1048"/>
      <w:bookmarkEnd w:id="1049"/>
    </w:p>
    <w:p w:rsidR="00533EE3" w:rsidRDefault="00533EE3" w:rsidP="00EB7B13">
      <w:pPr>
        <w:pStyle w:val="-"/>
        <w:rPr>
          <w:rtl/>
        </w:rPr>
      </w:pPr>
      <w:bookmarkStart w:id="1050" w:name="ET_speakercontinue_6345_15"/>
      <w:r w:rsidRPr="00DC3354">
        <w:rPr>
          <w:rStyle w:val="TagStyle"/>
          <w:rtl/>
        </w:rPr>
        <w:t xml:space="preserve"> &lt;&lt; דובר_המשך &gt;&gt;</w:t>
      </w:r>
      <w:r w:rsidRPr="002A3548">
        <w:rPr>
          <w:rStyle w:val="TagStyle"/>
          <w:rtl/>
        </w:rPr>
        <w:t xml:space="preserve"> </w:t>
      </w:r>
      <w:r>
        <w:rPr>
          <w:rtl/>
        </w:rPr>
        <w:t>טלי גוטליב (הליכוד):</w:t>
      </w:r>
      <w:r w:rsidRPr="002A3548">
        <w:rPr>
          <w:rStyle w:val="TagStyle"/>
          <w:rtl/>
        </w:rPr>
        <w:t xml:space="preserve"> </w:t>
      </w:r>
      <w:r w:rsidRPr="00DC3354">
        <w:rPr>
          <w:rStyle w:val="TagStyle"/>
          <w:rtl/>
        </w:rPr>
        <w:t>&lt;&lt; דובר_המשך &gt;&gt;</w:t>
      </w:r>
      <w:r>
        <w:rPr>
          <w:rtl/>
        </w:rPr>
        <w:t xml:space="preserve">  </w:t>
      </w:r>
      <w:bookmarkEnd w:id="1050"/>
    </w:p>
    <w:p w:rsidR="00533EE3" w:rsidRDefault="00533EE3" w:rsidP="009035BF">
      <w:pPr>
        <w:rPr>
          <w:rtl/>
          <w:lang w:eastAsia="he-IL"/>
        </w:rPr>
      </w:pPr>
    </w:p>
    <w:p w:rsidR="00533EE3" w:rsidRDefault="009035BF" w:rsidP="00F5655B">
      <w:pPr>
        <w:rPr>
          <w:rtl/>
          <w:lang w:eastAsia="he-IL"/>
        </w:rPr>
      </w:pPr>
      <w:bookmarkStart w:id="1051" w:name="_ETM_Q6_539959"/>
      <w:bookmarkEnd w:id="1051"/>
      <w:r>
        <w:rPr>
          <w:rFonts w:hint="cs"/>
          <w:rtl/>
          <w:lang w:eastAsia="he-IL"/>
        </w:rPr>
        <w:t>– –</w:t>
      </w:r>
      <w:r w:rsidR="00533EE3">
        <w:rPr>
          <w:rFonts w:hint="cs"/>
          <w:rtl/>
          <w:lang w:eastAsia="he-IL"/>
        </w:rPr>
        <w:t xml:space="preserve"> בדרום מול </w:t>
      </w:r>
      <w:bookmarkStart w:id="1052" w:name="_ETM_Q6_545446"/>
      <w:bookmarkEnd w:id="1052"/>
      <w:r w:rsidR="00533EE3">
        <w:rPr>
          <w:rFonts w:hint="cs"/>
          <w:rtl/>
          <w:lang w:eastAsia="he-IL"/>
        </w:rPr>
        <w:t>החמאס והג'יהאד האסלאמי הפלסטיני</w:t>
      </w:r>
      <w:bookmarkStart w:id="1053" w:name="_ETM_Q6_544819"/>
      <w:bookmarkStart w:id="1054" w:name="_ETM_Q6_544385"/>
      <w:bookmarkEnd w:id="1053"/>
      <w:bookmarkEnd w:id="1054"/>
      <w:r w:rsidR="00533EE3">
        <w:rPr>
          <w:rFonts w:hint="cs"/>
          <w:rtl/>
          <w:lang w:eastAsia="he-IL"/>
        </w:rPr>
        <w:t xml:space="preserve"> </w:t>
      </w:r>
      <w:r>
        <w:rPr>
          <w:rFonts w:hint="cs"/>
          <w:rtl/>
          <w:lang w:eastAsia="he-IL"/>
        </w:rPr>
        <w:t>– –</w:t>
      </w:r>
    </w:p>
    <w:p w:rsidR="00533EE3" w:rsidRDefault="00533EE3" w:rsidP="00EB7B13">
      <w:pPr>
        <w:rPr>
          <w:rtl/>
          <w:lang w:eastAsia="he-IL"/>
        </w:rPr>
      </w:pPr>
      <w:bookmarkStart w:id="1055" w:name="_ETM_Q6_544943"/>
      <w:bookmarkEnd w:id="1055"/>
    </w:p>
    <w:p w:rsidR="00533EE3" w:rsidRDefault="00533EE3" w:rsidP="00EB7B13">
      <w:pPr>
        <w:pStyle w:val="af5"/>
        <w:rPr>
          <w:rtl/>
        </w:rPr>
      </w:pPr>
      <w:bookmarkStart w:id="1056" w:name="_ETM_Q6_545716"/>
      <w:bookmarkStart w:id="1057" w:name="_ETM_Q6_545786"/>
      <w:bookmarkEnd w:id="1056"/>
      <w:bookmarkEnd w:id="1057"/>
      <w:r w:rsidRPr="00DC3354">
        <w:rPr>
          <w:rStyle w:val="TagStyle"/>
          <w:rtl/>
        </w:rPr>
        <w:t>&lt;&lt; קריאה &gt;&gt;</w:t>
      </w:r>
      <w:r w:rsidRPr="002A3548">
        <w:rPr>
          <w:rStyle w:val="TagStyle"/>
          <w:rtl/>
        </w:rPr>
        <w:t xml:space="preserve"> </w:t>
      </w:r>
      <w:r>
        <w:rPr>
          <w:rtl/>
        </w:rPr>
        <w:t>יוליה מלינובסקי (ישראל ביתנו):</w:t>
      </w:r>
      <w:r w:rsidRPr="002A3548">
        <w:rPr>
          <w:rStyle w:val="TagStyle"/>
          <w:rtl/>
        </w:rPr>
        <w:t xml:space="preserve"> </w:t>
      </w:r>
      <w:r w:rsidRPr="00DC3354">
        <w:rPr>
          <w:rStyle w:val="TagStyle"/>
          <w:rtl/>
        </w:rPr>
        <w:t>&lt;&lt; קריאה &gt;&gt;</w:t>
      </w:r>
      <w:r>
        <w:rPr>
          <w:rtl/>
        </w:rPr>
        <w:t xml:space="preserve">  </w:t>
      </w:r>
    </w:p>
    <w:p w:rsidR="00533EE3" w:rsidRDefault="00533EE3" w:rsidP="009035BF">
      <w:pPr>
        <w:rPr>
          <w:rtl/>
        </w:rPr>
      </w:pPr>
    </w:p>
    <w:p w:rsidR="00533EE3" w:rsidRDefault="00533EE3" w:rsidP="00EB7B13">
      <w:pPr>
        <w:rPr>
          <w:rtl/>
          <w:lang w:eastAsia="he-IL"/>
        </w:rPr>
      </w:pPr>
      <w:r>
        <w:rPr>
          <w:rFonts w:hint="cs"/>
          <w:rtl/>
          <w:lang w:eastAsia="he-IL"/>
        </w:rPr>
        <w:t xml:space="preserve">זה אתם </w:t>
      </w:r>
      <w:r w:rsidR="009035BF">
        <w:rPr>
          <w:rFonts w:hint="cs"/>
          <w:rtl/>
          <w:lang w:eastAsia="he-IL"/>
        </w:rPr>
        <w:t>– – –</w:t>
      </w:r>
      <w:bookmarkStart w:id="1058" w:name="_ETM_Q6_544100"/>
      <w:bookmarkEnd w:id="1058"/>
      <w:r>
        <w:rPr>
          <w:rFonts w:hint="cs"/>
          <w:rtl/>
          <w:lang w:eastAsia="he-IL"/>
        </w:rPr>
        <w:t xml:space="preserve"> משעל </w:t>
      </w:r>
      <w:proofErr w:type="spellStart"/>
      <w:r>
        <w:rPr>
          <w:rFonts w:hint="cs"/>
          <w:rtl/>
          <w:lang w:eastAsia="he-IL"/>
        </w:rPr>
        <w:t>ח'אלד</w:t>
      </w:r>
      <w:proofErr w:type="spellEnd"/>
      <w:r>
        <w:rPr>
          <w:rFonts w:hint="cs"/>
          <w:rtl/>
          <w:lang w:eastAsia="he-IL"/>
        </w:rPr>
        <w:t>.</w:t>
      </w:r>
    </w:p>
    <w:p w:rsidR="00533EE3" w:rsidRDefault="00533EE3" w:rsidP="00EB7B13">
      <w:pPr>
        <w:rPr>
          <w:rtl/>
          <w:lang w:eastAsia="he-IL"/>
        </w:rPr>
      </w:pPr>
      <w:bookmarkStart w:id="1059" w:name="_ETM_Q6_544195"/>
      <w:bookmarkEnd w:id="1059"/>
    </w:p>
    <w:p w:rsidR="00533EE3" w:rsidRDefault="00533EE3" w:rsidP="00EB7B13">
      <w:pPr>
        <w:pStyle w:val="-"/>
        <w:rPr>
          <w:rtl/>
        </w:rPr>
      </w:pPr>
      <w:bookmarkStart w:id="1060" w:name="ET_speakercontinue_6345_16"/>
      <w:r w:rsidRPr="00DC3354">
        <w:rPr>
          <w:rStyle w:val="TagStyle"/>
          <w:rtl/>
        </w:rPr>
        <w:t xml:space="preserve"> &lt;&lt; דובר_המשך &gt;&gt;</w:t>
      </w:r>
      <w:r w:rsidRPr="002A3548">
        <w:rPr>
          <w:rStyle w:val="TagStyle"/>
          <w:rtl/>
        </w:rPr>
        <w:t xml:space="preserve"> </w:t>
      </w:r>
      <w:r>
        <w:rPr>
          <w:rtl/>
        </w:rPr>
        <w:t>טלי גוטליב (הליכוד):</w:t>
      </w:r>
      <w:r w:rsidRPr="002A3548">
        <w:rPr>
          <w:rStyle w:val="TagStyle"/>
          <w:rtl/>
        </w:rPr>
        <w:t xml:space="preserve"> </w:t>
      </w:r>
      <w:r w:rsidRPr="00DC3354">
        <w:rPr>
          <w:rStyle w:val="TagStyle"/>
          <w:rtl/>
        </w:rPr>
        <w:t>&lt;&lt; דובר_המשך &gt;&gt;</w:t>
      </w:r>
      <w:r>
        <w:rPr>
          <w:rtl/>
        </w:rPr>
        <w:t xml:space="preserve">  </w:t>
      </w:r>
      <w:bookmarkEnd w:id="1060"/>
    </w:p>
    <w:p w:rsidR="00533EE3" w:rsidRDefault="00533EE3" w:rsidP="009035BF">
      <w:pPr>
        <w:rPr>
          <w:rtl/>
          <w:lang w:eastAsia="he-IL"/>
        </w:rPr>
      </w:pPr>
      <w:bookmarkStart w:id="1061" w:name="_ETM_Q6_545843"/>
      <w:bookmarkEnd w:id="1061"/>
    </w:p>
    <w:p w:rsidR="00533EE3" w:rsidRPr="000D4285" w:rsidRDefault="009035BF" w:rsidP="00EB7B13">
      <w:pPr>
        <w:rPr>
          <w:rtl/>
          <w:lang w:eastAsia="he-IL"/>
        </w:rPr>
      </w:pPr>
      <w:bookmarkStart w:id="1062" w:name="_ETM_Q6_545971"/>
      <w:bookmarkEnd w:id="1062"/>
      <w:r>
        <w:rPr>
          <w:rFonts w:hint="cs"/>
          <w:rtl/>
          <w:lang w:eastAsia="he-IL"/>
        </w:rPr>
        <w:t>– –</w:t>
      </w:r>
      <w:r w:rsidR="00533EE3">
        <w:rPr>
          <w:rFonts w:hint="cs"/>
          <w:rtl/>
          <w:lang w:eastAsia="he-IL"/>
        </w:rPr>
        <w:t xml:space="preserve"> ומול חמולות וחמאס </w:t>
      </w:r>
      <w:bookmarkStart w:id="1063" w:name="_ETM_Q6_550240"/>
      <w:bookmarkEnd w:id="1063"/>
      <w:r w:rsidR="00533EE3">
        <w:rPr>
          <w:rFonts w:hint="cs"/>
          <w:rtl/>
          <w:lang w:eastAsia="he-IL"/>
        </w:rPr>
        <w:t xml:space="preserve">ופעילי טרור ביהודה ושומרון, חיזבאללה בצפון </w:t>
      </w:r>
      <w:proofErr w:type="spellStart"/>
      <w:r w:rsidR="00533EE3">
        <w:rPr>
          <w:rFonts w:hint="cs"/>
          <w:rtl/>
          <w:lang w:eastAsia="he-IL"/>
        </w:rPr>
        <w:t>ופרוקסיות</w:t>
      </w:r>
      <w:proofErr w:type="spellEnd"/>
      <w:r w:rsidR="00533EE3">
        <w:rPr>
          <w:rFonts w:hint="cs"/>
          <w:rtl/>
          <w:lang w:eastAsia="he-IL"/>
        </w:rPr>
        <w:t xml:space="preserve"> של </w:t>
      </w:r>
      <w:bookmarkStart w:id="1064" w:name="_ETM_Q6_553813"/>
      <w:bookmarkEnd w:id="1064"/>
      <w:r w:rsidR="00533EE3">
        <w:rPr>
          <w:rFonts w:hint="cs"/>
          <w:rtl/>
          <w:lang w:eastAsia="he-IL"/>
        </w:rPr>
        <w:t>איראן. זו המלחמה שיש.</w:t>
      </w:r>
    </w:p>
    <w:p w:rsidR="00533EE3" w:rsidRPr="002A3548" w:rsidRDefault="00533EE3" w:rsidP="00EB7B13">
      <w:pPr>
        <w:rPr>
          <w:rtl/>
          <w:lang w:eastAsia="he-IL"/>
        </w:rPr>
      </w:pPr>
    </w:p>
    <w:p w:rsidR="00533EE3" w:rsidRDefault="00533EE3" w:rsidP="00EB7B13">
      <w:pPr>
        <w:pStyle w:val="af5"/>
        <w:rPr>
          <w:rtl/>
        </w:rPr>
      </w:pPr>
      <w:bookmarkStart w:id="1065" w:name="_ETM_Q6_526239"/>
      <w:bookmarkStart w:id="1066" w:name="ET_interruption_5552_48"/>
      <w:bookmarkEnd w:id="1065"/>
      <w:r w:rsidRPr="00DC3354">
        <w:rPr>
          <w:rStyle w:val="TagStyle"/>
          <w:rtl/>
        </w:rPr>
        <w:t>&lt;&lt; קריאה &gt;&gt;</w:t>
      </w:r>
      <w:r w:rsidRPr="002A3548">
        <w:rPr>
          <w:rStyle w:val="TagStyle"/>
          <w:rtl/>
        </w:rPr>
        <w:t xml:space="preserve"> </w:t>
      </w:r>
      <w:r>
        <w:rPr>
          <w:rtl/>
        </w:rPr>
        <w:t>יוליה מלינובסקי (ישראל ביתנו):</w:t>
      </w:r>
      <w:r w:rsidRPr="002A3548">
        <w:rPr>
          <w:rStyle w:val="TagStyle"/>
          <w:rtl/>
        </w:rPr>
        <w:t xml:space="preserve"> </w:t>
      </w:r>
      <w:r w:rsidRPr="00DC3354">
        <w:rPr>
          <w:rStyle w:val="TagStyle"/>
          <w:rtl/>
        </w:rPr>
        <w:t>&lt;&lt; קריאה &gt;&gt;</w:t>
      </w:r>
      <w:bookmarkEnd w:id="1066"/>
      <w:r>
        <w:rPr>
          <w:rtl/>
        </w:rPr>
        <w:t xml:space="preserve">  </w:t>
      </w:r>
    </w:p>
    <w:p w:rsidR="00533EE3" w:rsidRDefault="00533EE3" w:rsidP="009035BF">
      <w:pPr>
        <w:rPr>
          <w:rtl/>
        </w:rPr>
      </w:pPr>
    </w:p>
    <w:p w:rsidR="00533EE3" w:rsidRDefault="009035BF" w:rsidP="00EB7B13">
      <w:pPr>
        <w:rPr>
          <w:rtl/>
          <w:lang w:eastAsia="he-IL"/>
        </w:rPr>
      </w:pPr>
      <w:bookmarkStart w:id="1067" w:name="_ETM_Q6_549589"/>
      <w:bookmarkEnd w:id="1067"/>
      <w:r>
        <w:rPr>
          <w:rFonts w:hint="cs"/>
          <w:rtl/>
          <w:lang w:eastAsia="he-IL"/>
        </w:rPr>
        <w:t>– – –</w:t>
      </w:r>
    </w:p>
    <w:p w:rsidR="00533EE3" w:rsidRDefault="00533EE3" w:rsidP="00EB7B13">
      <w:pPr>
        <w:rPr>
          <w:rtl/>
          <w:lang w:eastAsia="he-IL"/>
        </w:rPr>
      </w:pPr>
      <w:bookmarkStart w:id="1068" w:name="_ETM_Q6_549697"/>
      <w:bookmarkEnd w:id="1068"/>
    </w:p>
    <w:p w:rsidR="00533EE3" w:rsidRDefault="00533EE3" w:rsidP="00EB7B13">
      <w:pPr>
        <w:pStyle w:val="-"/>
        <w:rPr>
          <w:rtl/>
        </w:rPr>
      </w:pPr>
      <w:bookmarkStart w:id="1069" w:name="ET_speakercontinue_6345_17"/>
      <w:r w:rsidRPr="00DC3354">
        <w:rPr>
          <w:rStyle w:val="TagStyle"/>
          <w:rtl/>
        </w:rPr>
        <w:t xml:space="preserve"> &lt;&lt; דובר_המשך &gt;&gt;</w:t>
      </w:r>
      <w:r w:rsidRPr="00033F5C">
        <w:rPr>
          <w:rStyle w:val="TagStyle"/>
          <w:rtl/>
        </w:rPr>
        <w:t xml:space="preserve"> </w:t>
      </w:r>
      <w:r>
        <w:rPr>
          <w:rtl/>
        </w:rPr>
        <w:t>טלי גוטליב (הליכוד):</w:t>
      </w:r>
      <w:r w:rsidRPr="00033F5C">
        <w:rPr>
          <w:rStyle w:val="TagStyle"/>
          <w:rtl/>
        </w:rPr>
        <w:t xml:space="preserve"> </w:t>
      </w:r>
      <w:r w:rsidRPr="00DC3354">
        <w:rPr>
          <w:rStyle w:val="TagStyle"/>
          <w:rtl/>
        </w:rPr>
        <w:t>&lt;&lt; דובר_המשך &gt;&gt;</w:t>
      </w:r>
      <w:r>
        <w:rPr>
          <w:rtl/>
        </w:rPr>
        <w:t xml:space="preserve">  </w:t>
      </w:r>
      <w:bookmarkEnd w:id="1069"/>
    </w:p>
    <w:p w:rsidR="00533EE3" w:rsidRDefault="00533EE3" w:rsidP="009035BF">
      <w:pPr>
        <w:rPr>
          <w:rtl/>
          <w:lang w:eastAsia="he-IL"/>
        </w:rPr>
      </w:pPr>
      <w:bookmarkStart w:id="1070" w:name="_ETM_Q6_552789"/>
      <w:bookmarkStart w:id="1071" w:name="_ETM_Q6_557932"/>
      <w:bookmarkEnd w:id="1070"/>
      <w:bookmarkEnd w:id="1071"/>
    </w:p>
    <w:p w:rsidR="00533EE3" w:rsidRDefault="00533EE3" w:rsidP="00EB7B13">
      <w:pPr>
        <w:rPr>
          <w:rtl/>
          <w:lang w:eastAsia="he-IL"/>
        </w:rPr>
      </w:pPr>
      <w:bookmarkStart w:id="1072" w:name="_ETM_Q6_558027"/>
      <w:bookmarkEnd w:id="1072"/>
      <w:r>
        <w:rPr>
          <w:rFonts w:hint="cs"/>
          <w:rtl/>
          <w:lang w:eastAsia="he-IL"/>
        </w:rPr>
        <w:t xml:space="preserve">נלחמנו בצפון הרצועה. החיילים, המפקדים והלוחמים בשטח עשו שם עבודה </w:t>
      </w:r>
      <w:proofErr w:type="spellStart"/>
      <w:r>
        <w:rPr>
          <w:rFonts w:hint="cs"/>
          <w:rtl/>
          <w:lang w:eastAsia="he-IL"/>
        </w:rPr>
        <w:t>ה</w:t>
      </w:r>
      <w:r w:rsidR="00F5655B">
        <w:rPr>
          <w:rFonts w:hint="cs"/>
          <w:rtl/>
          <w:lang w:eastAsia="he-IL"/>
        </w:rPr>
        <w:t>י</w:t>
      </w:r>
      <w:r>
        <w:rPr>
          <w:rFonts w:hint="cs"/>
          <w:rtl/>
          <w:lang w:eastAsia="he-IL"/>
        </w:rPr>
        <w:t>רואית</w:t>
      </w:r>
      <w:proofErr w:type="spellEnd"/>
      <w:r>
        <w:rPr>
          <w:rFonts w:hint="cs"/>
          <w:rtl/>
          <w:lang w:eastAsia="he-IL"/>
        </w:rPr>
        <w:t xml:space="preserve"> והם עברו לדרום הרצועה ועשו פעילות </w:t>
      </w:r>
      <w:proofErr w:type="spellStart"/>
      <w:r>
        <w:rPr>
          <w:rFonts w:hint="cs"/>
          <w:rtl/>
          <w:lang w:eastAsia="he-IL"/>
        </w:rPr>
        <w:t>ה</w:t>
      </w:r>
      <w:r w:rsidR="00F5655B">
        <w:rPr>
          <w:rFonts w:hint="cs"/>
          <w:rtl/>
          <w:lang w:eastAsia="he-IL"/>
        </w:rPr>
        <w:t>י</w:t>
      </w:r>
      <w:r>
        <w:rPr>
          <w:rFonts w:hint="cs"/>
          <w:rtl/>
          <w:lang w:eastAsia="he-IL"/>
        </w:rPr>
        <w:t>רואית</w:t>
      </w:r>
      <w:proofErr w:type="spellEnd"/>
      <w:r>
        <w:rPr>
          <w:rFonts w:hint="cs"/>
          <w:rtl/>
          <w:lang w:eastAsia="he-IL"/>
        </w:rPr>
        <w:t>.</w:t>
      </w:r>
      <w:bookmarkStart w:id="1073" w:name="_ETM_Q6_569613"/>
      <w:bookmarkEnd w:id="1073"/>
      <w:r>
        <w:rPr>
          <w:rFonts w:hint="cs"/>
          <w:rtl/>
          <w:lang w:eastAsia="he-IL"/>
        </w:rPr>
        <w:t xml:space="preserve"> </w:t>
      </w:r>
    </w:p>
    <w:p w:rsidR="00533EE3" w:rsidRDefault="00533EE3" w:rsidP="00EB7B13">
      <w:pPr>
        <w:rPr>
          <w:rtl/>
          <w:lang w:eastAsia="he-IL"/>
        </w:rPr>
      </w:pPr>
      <w:bookmarkStart w:id="1074" w:name="_ETM_Q6_569228"/>
      <w:bookmarkStart w:id="1075" w:name="_ETM_Q6_569308"/>
      <w:bookmarkEnd w:id="1074"/>
      <w:bookmarkEnd w:id="1075"/>
    </w:p>
    <w:p w:rsidR="00533EE3" w:rsidRPr="00033F5C" w:rsidRDefault="00533EE3" w:rsidP="00EB7B13">
      <w:pPr>
        <w:rPr>
          <w:rtl/>
          <w:lang w:eastAsia="he-IL"/>
        </w:rPr>
      </w:pPr>
      <w:bookmarkStart w:id="1076" w:name="_ETM_Q6_569372"/>
      <w:bookmarkStart w:id="1077" w:name="_ETM_Q6_569452"/>
      <w:bookmarkEnd w:id="1076"/>
      <w:bookmarkEnd w:id="1077"/>
      <w:r>
        <w:rPr>
          <w:rFonts w:hint="cs"/>
          <w:rtl/>
          <w:lang w:eastAsia="he-IL"/>
        </w:rPr>
        <w:t xml:space="preserve">מה לעשות? דעתי לא נשמעה. דעתי </w:t>
      </w:r>
      <w:r w:rsidR="009035BF">
        <w:rPr>
          <w:rFonts w:hint="cs"/>
          <w:rtl/>
          <w:lang w:eastAsia="he-IL"/>
        </w:rPr>
        <w:t>– – –</w:t>
      </w:r>
    </w:p>
    <w:p w:rsidR="00533EE3" w:rsidRDefault="00533EE3" w:rsidP="00EB7B13">
      <w:pPr>
        <w:rPr>
          <w:rtl/>
          <w:lang w:eastAsia="he-IL"/>
        </w:rPr>
      </w:pPr>
      <w:bookmarkStart w:id="1078" w:name="_ETM_Q6_552895"/>
      <w:bookmarkStart w:id="1079" w:name="_ETM_Q6_552917"/>
      <w:bookmarkEnd w:id="1078"/>
      <w:bookmarkEnd w:id="1079"/>
    </w:p>
    <w:p w:rsidR="00533EE3" w:rsidRDefault="00533EE3" w:rsidP="00EB7B13">
      <w:pPr>
        <w:pStyle w:val="af5"/>
        <w:rPr>
          <w:rtl/>
        </w:rPr>
      </w:pPr>
      <w:bookmarkStart w:id="1080" w:name="_ETM_Q6_553051"/>
      <w:bookmarkStart w:id="1081" w:name="ET_interruption_5552_49"/>
      <w:bookmarkEnd w:id="1080"/>
      <w:r w:rsidRPr="00DC3354">
        <w:rPr>
          <w:rStyle w:val="TagStyle"/>
          <w:rtl/>
        </w:rPr>
        <w:t>&lt;&lt; קריאה &gt;&gt;</w:t>
      </w:r>
      <w:r w:rsidRPr="002A3548">
        <w:rPr>
          <w:rStyle w:val="TagStyle"/>
          <w:rtl/>
        </w:rPr>
        <w:t xml:space="preserve"> </w:t>
      </w:r>
      <w:r>
        <w:rPr>
          <w:rtl/>
        </w:rPr>
        <w:t>יוליה מלינובסקי (ישראל ביתנו):</w:t>
      </w:r>
      <w:r w:rsidRPr="002A3548">
        <w:rPr>
          <w:rStyle w:val="TagStyle"/>
          <w:rtl/>
        </w:rPr>
        <w:t xml:space="preserve"> </w:t>
      </w:r>
      <w:r w:rsidRPr="00DC3354">
        <w:rPr>
          <w:rStyle w:val="TagStyle"/>
          <w:rtl/>
        </w:rPr>
        <w:t>&lt;&lt; קריאה &gt;&gt;</w:t>
      </w:r>
      <w:bookmarkEnd w:id="1081"/>
      <w:r>
        <w:rPr>
          <w:rtl/>
        </w:rPr>
        <w:t xml:space="preserve">  </w:t>
      </w:r>
    </w:p>
    <w:p w:rsidR="00533EE3" w:rsidRDefault="00533EE3" w:rsidP="00EB7B13">
      <w:pPr>
        <w:rPr>
          <w:rtl/>
          <w:lang w:eastAsia="he-IL"/>
        </w:rPr>
      </w:pPr>
      <w:bookmarkStart w:id="1082" w:name="_ETM_Q6_551934"/>
      <w:bookmarkStart w:id="1083" w:name="_ETM_Q6_562987"/>
      <w:bookmarkEnd w:id="1082"/>
      <w:bookmarkEnd w:id="1083"/>
    </w:p>
    <w:p w:rsidR="00533EE3" w:rsidRDefault="00533EE3" w:rsidP="00EB7B13">
      <w:pPr>
        <w:rPr>
          <w:rtl/>
          <w:lang w:eastAsia="he-IL"/>
        </w:rPr>
      </w:pPr>
      <w:bookmarkStart w:id="1084" w:name="_ETM_Q6_563074"/>
      <w:bookmarkEnd w:id="1084"/>
      <w:r>
        <w:rPr>
          <w:rFonts w:hint="cs"/>
          <w:rtl/>
          <w:lang w:eastAsia="he-IL"/>
        </w:rPr>
        <w:t>מה עשתה הממשלה שלך? מה עשתה הממשלה שלך?</w:t>
      </w:r>
      <w:bookmarkStart w:id="1085" w:name="_ETM_Q6_575295"/>
      <w:bookmarkEnd w:id="1085"/>
    </w:p>
    <w:p w:rsidR="00533EE3" w:rsidRDefault="00533EE3" w:rsidP="00EB7B13">
      <w:pPr>
        <w:rPr>
          <w:rtl/>
          <w:lang w:eastAsia="he-IL"/>
        </w:rPr>
      </w:pPr>
      <w:bookmarkStart w:id="1086" w:name="_ETM_Q6_575372"/>
      <w:bookmarkEnd w:id="1086"/>
    </w:p>
    <w:p w:rsidR="00533EE3" w:rsidRDefault="00533EE3" w:rsidP="00EB7B13">
      <w:pPr>
        <w:pStyle w:val="af6"/>
        <w:rPr>
          <w:rtl/>
        </w:rPr>
      </w:pPr>
      <w:bookmarkStart w:id="1087" w:name="ET_yor_6490_20"/>
      <w:r w:rsidRPr="00DC3354">
        <w:rPr>
          <w:rStyle w:val="TagStyle"/>
          <w:rtl/>
        </w:rPr>
        <w:t xml:space="preserve"> &lt;&lt; יור &gt;&gt;</w:t>
      </w:r>
      <w:r w:rsidRPr="00033F5C">
        <w:rPr>
          <w:rStyle w:val="TagStyle"/>
          <w:rtl/>
        </w:rPr>
        <w:t xml:space="preserve"> </w:t>
      </w:r>
      <w:r>
        <w:rPr>
          <w:rtl/>
        </w:rPr>
        <w:t>היו"ר ניסים ואטורי:</w:t>
      </w:r>
      <w:r w:rsidRPr="00033F5C">
        <w:rPr>
          <w:rStyle w:val="TagStyle"/>
          <w:rtl/>
        </w:rPr>
        <w:t xml:space="preserve"> </w:t>
      </w:r>
      <w:r w:rsidRPr="00DC3354">
        <w:rPr>
          <w:rStyle w:val="TagStyle"/>
          <w:rtl/>
        </w:rPr>
        <w:t>&lt;&lt; יור &gt;&gt;</w:t>
      </w:r>
      <w:r>
        <w:rPr>
          <w:rtl/>
        </w:rPr>
        <w:t xml:space="preserve">  </w:t>
      </w:r>
      <w:bookmarkEnd w:id="1087"/>
    </w:p>
    <w:p w:rsidR="00533EE3" w:rsidRDefault="00533EE3" w:rsidP="009035BF">
      <w:pPr>
        <w:rPr>
          <w:rtl/>
          <w:lang w:eastAsia="he-IL"/>
        </w:rPr>
      </w:pPr>
    </w:p>
    <w:p w:rsidR="00533EE3" w:rsidRDefault="00533EE3" w:rsidP="00EB7B13">
      <w:pPr>
        <w:rPr>
          <w:rtl/>
          <w:lang w:eastAsia="he-IL"/>
        </w:rPr>
      </w:pPr>
      <w:bookmarkStart w:id="1088" w:name="_ETM_Q6_571683"/>
      <w:bookmarkEnd w:id="1088"/>
      <w:r>
        <w:rPr>
          <w:rFonts w:hint="cs"/>
          <w:rtl/>
          <w:lang w:eastAsia="he-IL"/>
        </w:rPr>
        <w:t>חברת הכנסת יוליה מלינובסקי,</w:t>
      </w:r>
      <w:bookmarkStart w:id="1089" w:name="_ETM_Q6_575576"/>
      <w:bookmarkEnd w:id="1089"/>
      <w:r>
        <w:rPr>
          <w:rFonts w:hint="cs"/>
          <w:rtl/>
          <w:lang w:eastAsia="he-IL"/>
        </w:rPr>
        <w:t xml:space="preserve"> תודה רבה.</w:t>
      </w:r>
      <w:bookmarkStart w:id="1090" w:name="_ETM_Q6_573430"/>
      <w:bookmarkEnd w:id="1090"/>
    </w:p>
    <w:p w:rsidR="00533EE3" w:rsidRDefault="00533EE3" w:rsidP="00EB7B13">
      <w:pPr>
        <w:rPr>
          <w:rtl/>
          <w:lang w:eastAsia="he-IL"/>
        </w:rPr>
      </w:pPr>
      <w:bookmarkStart w:id="1091" w:name="_ETM_Q6_573515"/>
      <w:bookmarkEnd w:id="1091"/>
    </w:p>
    <w:p w:rsidR="00533EE3" w:rsidRDefault="00533EE3" w:rsidP="00EB7B13">
      <w:pPr>
        <w:pStyle w:val="af5"/>
        <w:rPr>
          <w:rtl/>
        </w:rPr>
      </w:pPr>
      <w:bookmarkStart w:id="1092" w:name="ET_interruption_5552_21"/>
      <w:r w:rsidRPr="00DC3354">
        <w:rPr>
          <w:rStyle w:val="TagStyle"/>
          <w:rtl/>
        </w:rPr>
        <w:t xml:space="preserve"> &lt;&lt; קריאה &gt;&gt;</w:t>
      </w:r>
      <w:r w:rsidRPr="00033F5C">
        <w:rPr>
          <w:rStyle w:val="TagStyle"/>
          <w:rtl/>
        </w:rPr>
        <w:t xml:space="preserve"> </w:t>
      </w:r>
      <w:r>
        <w:rPr>
          <w:rtl/>
        </w:rPr>
        <w:t>יוליה מלינובסקי (ישראל ביתנו):</w:t>
      </w:r>
      <w:r w:rsidRPr="00033F5C">
        <w:rPr>
          <w:rStyle w:val="TagStyle"/>
          <w:rtl/>
        </w:rPr>
        <w:t xml:space="preserve"> </w:t>
      </w:r>
      <w:r w:rsidRPr="00DC3354">
        <w:rPr>
          <w:rStyle w:val="TagStyle"/>
          <w:rtl/>
        </w:rPr>
        <w:t>&lt;&lt; קריאה &gt;&gt;</w:t>
      </w:r>
      <w:r>
        <w:rPr>
          <w:rtl/>
        </w:rPr>
        <w:t xml:space="preserve">  </w:t>
      </w:r>
      <w:bookmarkEnd w:id="1092"/>
    </w:p>
    <w:p w:rsidR="00533EE3" w:rsidRDefault="00533EE3" w:rsidP="009035BF">
      <w:pPr>
        <w:rPr>
          <w:rtl/>
          <w:lang w:eastAsia="he-IL"/>
        </w:rPr>
      </w:pPr>
    </w:p>
    <w:p w:rsidR="00533EE3" w:rsidRPr="00033F5C" w:rsidRDefault="00533EE3" w:rsidP="00EB7B13">
      <w:pPr>
        <w:rPr>
          <w:rtl/>
          <w:lang w:eastAsia="he-IL"/>
        </w:rPr>
      </w:pPr>
      <w:bookmarkStart w:id="1093" w:name="_ETM_Q6_571665"/>
      <w:bookmarkEnd w:id="1093"/>
      <w:r>
        <w:rPr>
          <w:rFonts w:hint="cs"/>
          <w:rtl/>
          <w:lang w:eastAsia="he-IL"/>
        </w:rPr>
        <w:t>מה עשתה הממשלה שלך?</w:t>
      </w:r>
    </w:p>
    <w:p w:rsidR="00533EE3" w:rsidRDefault="00533EE3" w:rsidP="00EB7B13">
      <w:pPr>
        <w:rPr>
          <w:rtl/>
          <w:lang w:eastAsia="he-IL"/>
        </w:rPr>
      </w:pPr>
      <w:bookmarkStart w:id="1094" w:name="_ETM_Q6_563148"/>
      <w:bookmarkStart w:id="1095" w:name="_ETM_Q6_563257"/>
      <w:bookmarkEnd w:id="1094"/>
      <w:bookmarkEnd w:id="1095"/>
    </w:p>
    <w:p w:rsidR="00533EE3" w:rsidRDefault="00533EE3" w:rsidP="00EB7B13">
      <w:pPr>
        <w:pStyle w:val="-"/>
        <w:rPr>
          <w:rtl/>
        </w:rPr>
      </w:pPr>
      <w:bookmarkStart w:id="1096" w:name="ET_speakercontinue_6345_14"/>
      <w:r w:rsidRPr="00DC3354">
        <w:rPr>
          <w:rStyle w:val="TagStyle"/>
          <w:rtl/>
        </w:rPr>
        <w:t xml:space="preserve"> &lt;&lt; דובר_המשך &gt;&gt;</w:t>
      </w:r>
      <w:r w:rsidRPr="002A3548">
        <w:rPr>
          <w:rStyle w:val="TagStyle"/>
          <w:rtl/>
        </w:rPr>
        <w:t xml:space="preserve"> </w:t>
      </w:r>
      <w:r>
        <w:rPr>
          <w:rtl/>
        </w:rPr>
        <w:t>טלי גוטליב (הליכוד):</w:t>
      </w:r>
      <w:r w:rsidRPr="002A3548">
        <w:rPr>
          <w:rStyle w:val="TagStyle"/>
          <w:rtl/>
        </w:rPr>
        <w:t xml:space="preserve"> </w:t>
      </w:r>
      <w:r w:rsidRPr="00DC3354">
        <w:rPr>
          <w:rStyle w:val="TagStyle"/>
          <w:rtl/>
        </w:rPr>
        <w:t>&lt;&lt; דובר_המשך &gt;&gt;</w:t>
      </w:r>
      <w:r>
        <w:rPr>
          <w:rtl/>
        </w:rPr>
        <w:t xml:space="preserve">  </w:t>
      </w:r>
      <w:bookmarkEnd w:id="1096"/>
    </w:p>
    <w:p w:rsidR="00533EE3" w:rsidRDefault="00533EE3" w:rsidP="00EB7B13">
      <w:pPr>
        <w:rPr>
          <w:rtl/>
          <w:lang w:eastAsia="he-IL"/>
        </w:rPr>
      </w:pPr>
      <w:bookmarkStart w:id="1097" w:name="_ETM_Q6_575406"/>
      <w:bookmarkStart w:id="1098" w:name="_ETM_Q6_572071"/>
      <w:bookmarkEnd w:id="1097"/>
      <w:bookmarkEnd w:id="1098"/>
    </w:p>
    <w:p w:rsidR="00533EE3" w:rsidRDefault="00533EE3" w:rsidP="00EB7B13">
      <w:pPr>
        <w:rPr>
          <w:rtl/>
          <w:lang w:eastAsia="he-IL"/>
        </w:rPr>
      </w:pPr>
      <w:bookmarkStart w:id="1099" w:name="_ETM_Q6_574023"/>
      <w:bookmarkStart w:id="1100" w:name="_ETM_Q6_574106"/>
      <w:bookmarkEnd w:id="1099"/>
      <w:bookmarkEnd w:id="1100"/>
      <w:r>
        <w:rPr>
          <w:rFonts w:hint="cs"/>
          <w:rtl/>
          <w:lang w:eastAsia="he-IL"/>
        </w:rPr>
        <w:t xml:space="preserve">זה לא </w:t>
      </w:r>
      <w:r w:rsidR="009035BF">
        <w:rPr>
          <w:rFonts w:hint="cs"/>
          <w:rtl/>
          <w:lang w:eastAsia="he-IL"/>
        </w:rPr>
        <w:t>– – –</w:t>
      </w:r>
      <w:bookmarkStart w:id="1101" w:name="_ETM_Q6_575782"/>
      <w:bookmarkEnd w:id="1101"/>
    </w:p>
    <w:p w:rsidR="00533EE3" w:rsidRDefault="00533EE3" w:rsidP="00EB7B13">
      <w:pPr>
        <w:rPr>
          <w:rtl/>
          <w:lang w:eastAsia="he-IL"/>
        </w:rPr>
      </w:pPr>
      <w:bookmarkStart w:id="1102" w:name="_ETM_Q6_572138"/>
      <w:bookmarkEnd w:id="1102"/>
    </w:p>
    <w:p w:rsidR="00533EE3" w:rsidRDefault="00533EE3" w:rsidP="00EB7B13">
      <w:pPr>
        <w:pStyle w:val="af6"/>
        <w:rPr>
          <w:rtl/>
        </w:rPr>
      </w:pPr>
      <w:bookmarkStart w:id="1103" w:name="ET_yor_6490_23"/>
      <w:r w:rsidRPr="00DC3354">
        <w:rPr>
          <w:rStyle w:val="TagStyle"/>
          <w:rtl/>
        </w:rPr>
        <w:t xml:space="preserve"> &lt;&lt; יור &gt;&gt;</w:t>
      </w:r>
      <w:r w:rsidRPr="00033F5C">
        <w:rPr>
          <w:rStyle w:val="TagStyle"/>
          <w:rtl/>
        </w:rPr>
        <w:t xml:space="preserve"> </w:t>
      </w:r>
      <w:r>
        <w:rPr>
          <w:rtl/>
        </w:rPr>
        <w:t>היו"ר ניסים ואטורי:</w:t>
      </w:r>
      <w:r w:rsidRPr="00033F5C">
        <w:rPr>
          <w:rStyle w:val="TagStyle"/>
          <w:rtl/>
        </w:rPr>
        <w:t xml:space="preserve"> </w:t>
      </w:r>
      <w:r w:rsidRPr="00DC3354">
        <w:rPr>
          <w:rStyle w:val="TagStyle"/>
          <w:rtl/>
        </w:rPr>
        <w:t>&lt;&lt; יור &gt;&gt;</w:t>
      </w:r>
      <w:r>
        <w:rPr>
          <w:rtl/>
        </w:rPr>
        <w:t xml:space="preserve">  </w:t>
      </w:r>
      <w:bookmarkEnd w:id="1103"/>
    </w:p>
    <w:p w:rsidR="00533EE3" w:rsidRDefault="00533EE3" w:rsidP="00EB7B13">
      <w:pPr>
        <w:rPr>
          <w:rtl/>
          <w:lang w:eastAsia="he-IL"/>
        </w:rPr>
      </w:pPr>
      <w:bookmarkStart w:id="1104" w:name="_ETM_Q6_573193"/>
      <w:bookmarkEnd w:id="1104"/>
    </w:p>
    <w:p w:rsidR="00533EE3" w:rsidRDefault="00533EE3" w:rsidP="00EB7B13">
      <w:pPr>
        <w:rPr>
          <w:rtl/>
          <w:lang w:eastAsia="he-IL"/>
        </w:rPr>
      </w:pPr>
      <w:r>
        <w:rPr>
          <w:rFonts w:hint="cs"/>
          <w:rtl/>
          <w:lang w:eastAsia="he-IL"/>
        </w:rPr>
        <w:t xml:space="preserve">אני מבקש </w:t>
      </w:r>
      <w:r w:rsidR="009035BF">
        <w:rPr>
          <w:rFonts w:hint="cs"/>
          <w:rtl/>
          <w:lang w:eastAsia="he-IL"/>
        </w:rPr>
        <w:t>– – –</w:t>
      </w:r>
      <w:r>
        <w:rPr>
          <w:rFonts w:hint="cs"/>
          <w:rtl/>
          <w:lang w:eastAsia="he-IL"/>
        </w:rPr>
        <w:t xml:space="preserve"> </w:t>
      </w:r>
      <w:bookmarkStart w:id="1105" w:name="_ETM_Q6_575468"/>
      <w:bookmarkStart w:id="1106" w:name="_ETM_Q6_568535"/>
      <w:bookmarkStart w:id="1107" w:name="_ETM_Q6_568620"/>
      <w:bookmarkStart w:id="1108" w:name="_ETM_Q6_579043"/>
      <w:bookmarkEnd w:id="1105"/>
      <w:bookmarkEnd w:id="1106"/>
      <w:bookmarkEnd w:id="1107"/>
      <w:bookmarkEnd w:id="1108"/>
    </w:p>
    <w:p w:rsidR="00533EE3" w:rsidRDefault="00533EE3" w:rsidP="00EB7B13">
      <w:pPr>
        <w:rPr>
          <w:rtl/>
          <w:lang w:eastAsia="he-IL"/>
        </w:rPr>
      </w:pPr>
      <w:bookmarkStart w:id="1109" w:name="_ETM_Q6_579154"/>
      <w:bookmarkEnd w:id="1109"/>
    </w:p>
    <w:p w:rsidR="00533EE3" w:rsidRDefault="00533EE3" w:rsidP="00EB7B13">
      <w:pPr>
        <w:pStyle w:val="-"/>
        <w:rPr>
          <w:rtl/>
        </w:rPr>
      </w:pPr>
      <w:bookmarkStart w:id="1110" w:name="ET_speakercontinue_6345_22"/>
      <w:r w:rsidRPr="00DC3354">
        <w:rPr>
          <w:rStyle w:val="TagStyle"/>
          <w:rtl/>
        </w:rPr>
        <w:t xml:space="preserve"> &lt;&lt; דובר_המשך &gt;&gt;</w:t>
      </w:r>
      <w:r w:rsidRPr="00033F5C">
        <w:rPr>
          <w:rStyle w:val="TagStyle"/>
          <w:rtl/>
        </w:rPr>
        <w:t xml:space="preserve"> </w:t>
      </w:r>
      <w:r>
        <w:rPr>
          <w:rtl/>
        </w:rPr>
        <w:t>טלי גוטליב (הליכוד):</w:t>
      </w:r>
      <w:r w:rsidRPr="00033F5C">
        <w:rPr>
          <w:rStyle w:val="TagStyle"/>
          <w:rtl/>
        </w:rPr>
        <w:t xml:space="preserve"> </w:t>
      </w:r>
      <w:r w:rsidRPr="00DC3354">
        <w:rPr>
          <w:rStyle w:val="TagStyle"/>
          <w:rtl/>
        </w:rPr>
        <w:t>&lt;&lt; דובר_המשך &gt;&gt;</w:t>
      </w:r>
      <w:r>
        <w:rPr>
          <w:rtl/>
        </w:rPr>
        <w:t xml:space="preserve">  </w:t>
      </w:r>
      <w:bookmarkEnd w:id="1110"/>
    </w:p>
    <w:p w:rsidR="00533EE3" w:rsidRDefault="00533EE3" w:rsidP="009035BF">
      <w:pPr>
        <w:rPr>
          <w:rtl/>
          <w:lang w:eastAsia="he-IL"/>
        </w:rPr>
      </w:pPr>
    </w:p>
    <w:p w:rsidR="00533EE3" w:rsidRDefault="00533EE3" w:rsidP="00F5655B">
      <w:pPr>
        <w:rPr>
          <w:rtl/>
          <w:lang w:eastAsia="he-IL"/>
        </w:rPr>
      </w:pPr>
      <w:bookmarkStart w:id="1111" w:name="_ETM_Q6_570611"/>
      <w:bookmarkStart w:id="1112" w:name="_ETM_Q6_574982"/>
      <w:bookmarkStart w:id="1113" w:name="_ETM_Q6_575062"/>
      <w:bookmarkEnd w:id="1111"/>
      <w:bookmarkEnd w:id="1112"/>
      <w:bookmarkEnd w:id="1113"/>
      <w:r>
        <w:rPr>
          <w:rFonts w:hint="cs"/>
          <w:rtl/>
          <w:lang w:eastAsia="he-IL"/>
        </w:rPr>
        <w:t xml:space="preserve">שתצעק כמה שהיא רוצה. </w:t>
      </w:r>
      <w:bookmarkStart w:id="1114" w:name="_ETM_Q6_576801"/>
      <w:bookmarkEnd w:id="1114"/>
      <w:r>
        <w:rPr>
          <w:rFonts w:hint="cs"/>
          <w:rtl/>
          <w:lang w:eastAsia="he-IL"/>
        </w:rPr>
        <w:t xml:space="preserve">דעתי לא נשמעה. אני אמרתי שאם אנחנו לא נדבר לאויב </w:t>
      </w:r>
      <w:bookmarkStart w:id="1115" w:name="_ETM_Q6_580166"/>
      <w:bookmarkEnd w:id="1115"/>
      <w:r>
        <w:rPr>
          <w:rFonts w:hint="cs"/>
          <w:rtl/>
          <w:lang w:eastAsia="he-IL"/>
        </w:rPr>
        <w:t xml:space="preserve">בשפה שלו ואם לא נפגע באל-ארד, באדמה שלו, אז </w:t>
      </w:r>
      <w:bookmarkStart w:id="1116" w:name="_ETM_Q6_588892"/>
      <w:bookmarkEnd w:id="1116"/>
      <w:r>
        <w:rPr>
          <w:rFonts w:hint="cs"/>
          <w:rtl/>
          <w:lang w:eastAsia="he-IL"/>
        </w:rPr>
        <w:t xml:space="preserve">הוא ימשיך בתודעת ניצחון. אז בינתיים, במקום שנעמוד כאן </w:t>
      </w:r>
      <w:bookmarkStart w:id="1117" w:name="_ETM_Q6_592241"/>
      <w:bookmarkEnd w:id="1117"/>
      <w:r>
        <w:rPr>
          <w:rFonts w:hint="cs"/>
          <w:rtl/>
          <w:lang w:eastAsia="he-IL"/>
        </w:rPr>
        <w:t xml:space="preserve">ונחזק את המדינה שלנו כשאנחנו במשא ומתן להשבת חטופים, עומדת </w:t>
      </w:r>
      <w:bookmarkStart w:id="1118" w:name="_ETM_Q6_597321"/>
      <w:bookmarkEnd w:id="1118"/>
      <w:r>
        <w:rPr>
          <w:rFonts w:hint="cs"/>
          <w:rtl/>
          <w:lang w:eastAsia="he-IL"/>
        </w:rPr>
        <w:t xml:space="preserve">כאן גברת שהיא חברת כנסת </w:t>
      </w:r>
      <w:r w:rsidR="009035BF">
        <w:rPr>
          <w:rFonts w:hint="cs"/>
          <w:rtl/>
          <w:lang w:eastAsia="he-IL"/>
        </w:rPr>
        <w:t>– – –</w:t>
      </w:r>
      <w:r>
        <w:rPr>
          <w:rFonts w:hint="cs"/>
          <w:rtl/>
          <w:lang w:eastAsia="he-IL"/>
        </w:rPr>
        <w:t xml:space="preserve"> </w:t>
      </w:r>
    </w:p>
    <w:p w:rsidR="00533EE3" w:rsidRDefault="00533EE3" w:rsidP="00EB7B13">
      <w:pPr>
        <w:rPr>
          <w:rtl/>
          <w:lang w:eastAsia="he-IL"/>
        </w:rPr>
      </w:pPr>
    </w:p>
    <w:p w:rsidR="00533EE3" w:rsidRDefault="00533EE3" w:rsidP="00EB7B13">
      <w:pPr>
        <w:pStyle w:val="af5"/>
        <w:keepNext/>
        <w:rPr>
          <w:rtl/>
        </w:rPr>
      </w:pPr>
      <w:bookmarkStart w:id="1119" w:name="ET_interruption_5552_24"/>
      <w:r w:rsidRPr="00DC3354">
        <w:rPr>
          <w:rStyle w:val="TagStyle"/>
          <w:rtl/>
        </w:rPr>
        <w:t xml:space="preserve"> &lt;&lt; קריאה &gt;&gt;</w:t>
      </w:r>
      <w:r w:rsidRPr="00033F5C">
        <w:rPr>
          <w:rStyle w:val="TagStyle"/>
          <w:rtl/>
        </w:rPr>
        <w:t xml:space="preserve"> </w:t>
      </w:r>
      <w:r>
        <w:rPr>
          <w:rtl/>
        </w:rPr>
        <w:t>יוליה מלינובסקי (ישראל ביתנו):</w:t>
      </w:r>
      <w:r w:rsidRPr="00033F5C">
        <w:rPr>
          <w:rStyle w:val="TagStyle"/>
          <w:rtl/>
        </w:rPr>
        <w:t xml:space="preserve"> </w:t>
      </w:r>
      <w:r w:rsidRPr="00DC3354">
        <w:rPr>
          <w:rStyle w:val="TagStyle"/>
          <w:rtl/>
        </w:rPr>
        <w:t>&lt;&lt; קריאה &gt;&gt;</w:t>
      </w:r>
      <w:r>
        <w:rPr>
          <w:rtl/>
        </w:rPr>
        <w:t xml:space="preserve">  </w:t>
      </w:r>
      <w:bookmarkEnd w:id="1119"/>
    </w:p>
    <w:p w:rsidR="00533EE3" w:rsidRDefault="00533EE3" w:rsidP="009035BF">
      <w:pPr>
        <w:rPr>
          <w:rtl/>
          <w:lang w:eastAsia="he-IL"/>
        </w:rPr>
      </w:pPr>
    </w:p>
    <w:p w:rsidR="00533EE3" w:rsidRDefault="00533EE3" w:rsidP="00EB7B13">
      <w:pPr>
        <w:keepNext/>
        <w:rPr>
          <w:rtl/>
          <w:lang w:eastAsia="he-IL"/>
        </w:rPr>
      </w:pPr>
      <w:bookmarkStart w:id="1120" w:name="_ETM_Q6_575136"/>
      <w:bookmarkStart w:id="1121" w:name="_ETM_Q6_597511"/>
      <w:bookmarkEnd w:id="1120"/>
      <w:bookmarkEnd w:id="1121"/>
      <w:r>
        <w:rPr>
          <w:rFonts w:hint="cs"/>
          <w:rtl/>
          <w:lang w:eastAsia="he-IL"/>
        </w:rPr>
        <w:t>אין משא ומתן. אין משא ומתן.</w:t>
      </w:r>
      <w:bookmarkStart w:id="1122" w:name="_ETM_Q6_558907"/>
      <w:bookmarkStart w:id="1123" w:name="_ETM_Q6_559018"/>
      <w:bookmarkStart w:id="1124" w:name="_ETM_Q6_559307"/>
      <w:bookmarkStart w:id="1125" w:name="_ETM_Q6_559409"/>
      <w:bookmarkStart w:id="1126" w:name="_ETM_Q6_597026"/>
      <w:bookmarkEnd w:id="1122"/>
      <w:bookmarkEnd w:id="1123"/>
      <w:bookmarkEnd w:id="1124"/>
      <w:bookmarkEnd w:id="1125"/>
      <w:bookmarkEnd w:id="1126"/>
    </w:p>
    <w:p w:rsidR="00533EE3" w:rsidRDefault="00533EE3" w:rsidP="00EB7B13">
      <w:pPr>
        <w:rPr>
          <w:rtl/>
          <w:lang w:eastAsia="he-IL"/>
        </w:rPr>
      </w:pPr>
      <w:bookmarkStart w:id="1127" w:name="_ETM_Q6_597119"/>
      <w:bookmarkEnd w:id="1127"/>
    </w:p>
    <w:p w:rsidR="00533EE3" w:rsidRDefault="00533EE3" w:rsidP="00EB7B13">
      <w:pPr>
        <w:pStyle w:val="-"/>
        <w:rPr>
          <w:rtl/>
        </w:rPr>
      </w:pPr>
      <w:bookmarkStart w:id="1128" w:name="ET_speakercontinue_6345_18"/>
      <w:r w:rsidRPr="00DC3354">
        <w:rPr>
          <w:rStyle w:val="TagStyle"/>
          <w:rtl/>
        </w:rPr>
        <w:t xml:space="preserve"> &lt;&lt; דובר_המשך &gt;&gt;</w:t>
      </w:r>
      <w:r w:rsidRPr="00033F5C">
        <w:rPr>
          <w:rStyle w:val="TagStyle"/>
          <w:rtl/>
        </w:rPr>
        <w:t xml:space="preserve"> </w:t>
      </w:r>
      <w:r>
        <w:rPr>
          <w:rtl/>
        </w:rPr>
        <w:t>טלי גוטליב (הליכוד):</w:t>
      </w:r>
      <w:r w:rsidRPr="00033F5C">
        <w:rPr>
          <w:rStyle w:val="TagStyle"/>
          <w:rtl/>
        </w:rPr>
        <w:t xml:space="preserve"> </w:t>
      </w:r>
      <w:r w:rsidRPr="00DC3354">
        <w:rPr>
          <w:rStyle w:val="TagStyle"/>
          <w:rtl/>
        </w:rPr>
        <w:t>&lt;&lt; דובר_המשך &gt;&gt;</w:t>
      </w:r>
      <w:r>
        <w:rPr>
          <w:rtl/>
        </w:rPr>
        <w:t xml:space="preserve">  </w:t>
      </w:r>
      <w:bookmarkEnd w:id="1128"/>
    </w:p>
    <w:p w:rsidR="00533EE3" w:rsidRDefault="00533EE3" w:rsidP="009035BF">
      <w:pPr>
        <w:rPr>
          <w:rtl/>
          <w:lang w:eastAsia="he-IL"/>
        </w:rPr>
      </w:pPr>
    </w:p>
    <w:p w:rsidR="00533EE3" w:rsidRDefault="009035BF" w:rsidP="00807DAA">
      <w:pPr>
        <w:rPr>
          <w:rtl/>
          <w:lang w:eastAsia="he-IL"/>
        </w:rPr>
      </w:pPr>
      <w:bookmarkStart w:id="1129" w:name="_ETM_Q6_560426"/>
      <w:bookmarkEnd w:id="1129"/>
      <w:r>
        <w:rPr>
          <w:rFonts w:hint="cs"/>
          <w:rtl/>
          <w:lang w:eastAsia="he-IL"/>
        </w:rPr>
        <w:t>– – –</w:t>
      </w:r>
      <w:r w:rsidR="00533EE3">
        <w:rPr>
          <w:rFonts w:hint="cs"/>
          <w:rtl/>
          <w:lang w:eastAsia="he-IL"/>
        </w:rPr>
        <w:t xml:space="preserve"> </w:t>
      </w:r>
      <w:bookmarkStart w:id="1130" w:name="_ETM_Q6_601218"/>
      <w:bookmarkEnd w:id="1130"/>
      <w:r w:rsidR="00533EE3">
        <w:rPr>
          <w:rFonts w:hint="cs"/>
          <w:rtl/>
          <w:lang w:eastAsia="he-IL"/>
        </w:rPr>
        <w:t xml:space="preserve">ככל הנראה כמו איווט ליברמן, שזה בסופו של דבר </w:t>
      </w:r>
      <w:bookmarkStart w:id="1131" w:name="_ETM_Q6_601530"/>
      <w:bookmarkEnd w:id="1131"/>
      <w:r w:rsidR="00533EE3">
        <w:rPr>
          <w:rFonts w:hint="cs"/>
          <w:rtl/>
          <w:lang w:eastAsia="he-IL"/>
        </w:rPr>
        <w:t>אינטרסים פוליטיים שאני נדחית מהם.</w:t>
      </w:r>
      <w:bookmarkStart w:id="1132" w:name="_ETM_Q6_605955"/>
      <w:bookmarkStart w:id="1133" w:name="_ETM_Q6_605459"/>
      <w:bookmarkEnd w:id="1132"/>
      <w:bookmarkEnd w:id="1133"/>
    </w:p>
    <w:p w:rsidR="00533EE3" w:rsidRDefault="00533EE3" w:rsidP="00EB7B13">
      <w:pPr>
        <w:rPr>
          <w:rtl/>
          <w:lang w:eastAsia="he-IL"/>
        </w:rPr>
      </w:pPr>
      <w:bookmarkStart w:id="1134" w:name="_ETM_Q6_605556"/>
      <w:bookmarkEnd w:id="1134"/>
    </w:p>
    <w:p w:rsidR="00533EE3" w:rsidRDefault="00533EE3" w:rsidP="00EB7B13">
      <w:pPr>
        <w:rPr>
          <w:rtl/>
          <w:lang w:eastAsia="he-IL"/>
        </w:rPr>
      </w:pPr>
      <w:bookmarkStart w:id="1135" w:name="_ETM_Q6_605589"/>
      <w:bookmarkStart w:id="1136" w:name="_ETM_Q6_605699"/>
      <w:bookmarkEnd w:id="1135"/>
      <w:bookmarkEnd w:id="1136"/>
      <w:r>
        <w:rPr>
          <w:rFonts w:hint="cs"/>
          <w:rtl/>
          <w:lang w:eastAsia="he-IL"/>
        </w:rPr>
        <w:t>ואני אומרת כאן, שיהיה ברור: המלחמה</w:t>
      </w:r>
      <w:bookmarkStart w:id="1137" w:name="_ETM_Q6_610818"/>
      <w:bookmarkEnd w:id="1137"/>
      <w:r>
        <w:rPr>
          <w:rFonts w:hint="cs"/>
          <w:rtl/>
          <w:lang w:eastAsia="he-IL"/>
        </w:rPr>
        <w:t xml:space="preserve"> </w:t>
      </w:r>
      <w:r>
        <w:rPr>
          <w:rtl/>
          <w:lang w:eastAsia="he-IL"/>
        </w:rPr>
        <w:t>–</w:t>
      </w:r>
      <w:r>
        <w:rPr>
          <w:rFonts w:hint="cs"/>
          <w:rtl/>
          <w:lang w:eastAsia="he-IL"/>
        </w:rPr>
        <w:t xml:space="preserve"> אין ממנה מנוס. אתמול הושלכו טילים על אשדוד, וכל מי שיודע </w:t>
      </w:r>
      <w:r w:rsidR="009035BF">
        <w:rPr>
          <w:rFonts w:hint="cs"/>
          <w:rtl/>
          <w:lang w:eastAsia="he-IL"/>
        </w:rPr>
        <w:t>– – –</w:t>
      </w:r>
      <w:r>
        <w:rPr>
          <w:rFonts w:hint="cs"/>
          <w:rtl/>
          <w:lang w:eastAsia="he-IL"/>
        </w:rPr>
        <w:t xml:space="preserve"> </w:t>
      </w:r>
    </w:p>
    <w:p w:rsidR="00533EE3" w:rsidRDefault="00533EE3" w:rsidP="00EB7B13">
      <w:pPr>
        <w:rPr>
          <w:rtl/>
          <w:lang w:eastAsia="he-IL"/>
        </w:rPr>
      </w:pPr>
      <w:bookmarkStart w:id="1138" w:name="_ETM_Q6_606087"/>
      <w:bookmarkEnd w:id="1138"/>
    </w:p>
    <w:p w:rsidR="00533EE3" w:rsidRDefault="00533EE3" w:rsidP="00EB7B13">
      <w:pPr>
        <w:pStyle w:val="af5"/>
        <w:rPr>
          <w:rtl/>
        </w:rPr>
      </w:pPr>
      <w:bookmarkStart w:id="1139" w:name="ET_interruption_5520_26"/>
      <w:r w:rsidRPr="00DC3354">
        <w:rPr>
          <w:rStyle w:val="TagStyle"/>
          <w:rtl/>
        </w:rPr>
        <w:t xml:space="preserve"> &lt;&lt; קריאה &gt;&gt;</w:t>
      </w:r>
      <w:r w:rsidRPr="00033F5C">
        <w:rPr>
          <w:rStyle w:val="TagStyle"/>
          <w:rtl/>
        </w:rPr>
        <w:t xml:space="preserve"> </w:t>
      </w:r>
      <w:r>
        <w:rPr>
          <w:rtl/>
        </w:rPr>
        <w:t>עודד פורר (ישראל ביתנו):</w:t>
      </w:r>
      <w:r w:rsidRPr="00033F5C">
        <w:rPr>
          <w:rStyle w:val="TagStyle"/>
          <w:rtl/>
        </w:rPr>
        <w:t xml:space="preserve"> </w:t>
      </w:r>
      <w:r w:rsidRPr="00DC3354">
        <w:rPr>
          <w:rStyle w:val="TagStyle"/>
          <w:rtl/>
        </w:rPr>
        <w:t>&lt;&lt; קריאה &gt;&gt;</w:t>
      </w:r>
      <w:r>
        <w:rPr>
          <w:rtl/>
        </w:rPr>
        <w:t xml:space="preserve">  </w:t>
      </w:r>
      <w:bookmarkEnd w:id="1139"/>
    </w:p>
    <w:p w:rsidR="00533EE3" w:rsidRDefault="00533EE3" w:rsidP="009035BF">
      <w:pPr>
        <w:rPr>
          <w:rtl/>
          <w:lang w:eastAsia="he-IL"/>
        </w:rPr>
      </w:pPr>
    </w:p>
    <w:p w:rsidR="00533EE3" w:rsidRPr="00033F5C" w:rsidRDefault="00533EE3" w:rsidP="00EB7B13">
      <w:pPr>
        <w:rPr>
          <w:rtl/>
          <w:lang w:eastAsia="he-IL"/>
        </w:rPr>
      </w:pPr>
      <w:bookmarkStart w:id="1140" w:name="_ETM_Q6_608449"/>
      <w:bookmarkEnd w:id="1140"/>
      <w:r>
        <w:rPr>
          <w:rFonts w:hint="cs"/>
          <w:rtl/>
          <w:lang w:eastAsia="he-IL"/>
        </w:rPr>
        <w:t xml:space="preserve">אז למה </w:t>
      </w:r>
      <w:r w:rsidR="009035BF">
        <w:rPr>
          <w:rFonts w:hint="cs"/>
          <w:rtl/>
          <w:lang w:eastAsia="he-IL"/>
        </w:rPr>
        <w:t>– – –</w:t>
      </w:r>
      <w:r>
        <w:rPr>
          <w:rFonts w:hint="cs"/>
          <w:rtl/>
          <w:lang w:eastAsia="he-IL"/>
        </w:rPr>
        <w:t xml:space="preserve"> </w:t>
      </w:r>
      <w:bookmarkStart w:id="1141" w:name="_ETM_Q6_616053"/>
      <w:bookmarkEnd w:id="1141"/>
      <w:r>
        <w:rPr>
          <w:rFonts w:hint="cs"/>
          <w:rtl/>
          <w:lang w:eastAsia="he-IL"/>
        </w:rPr>
        <w:t>ריבונו של עולם? למה אתם לא נלחמים?</w:t>
      </w:r>
      <w:bookmarkStart w:id="1142" w:name="_ETM_Q6_613409"/>
      <w:bookmarkEnd w:id="1142"/>
      <w:r>
        <w:rPr>
          <w:rFonts w:hint="cs"/>
          <w:rtl/>
          <w:lang w:eastAsia="he-IL"/>
        </w:rPr>
        <w:t xml:space="preserve"> למה אתם לא נכנסים לרפיח?</w:t>
      </w:r>
    </w:p>
    <w:p w:rsidR="00533EE3" w:rsidRDefault="00533EE3" w:rsidP="00EB7B13">
      <w:pPr>
        <w:rPr>
          <w:rtl/>
          <w:lang w:eastAsia="he-IL"/>
        </w:rPr>
      </w:pPr>
      <w:bookmarkStart w:id="1143" w:name="_ETM_Q6_560742"/>
      <w:bookmarkStart w:id="1144" w:name="_ETM_Q6_560835"/>
      <w:bookmarkStart w:id="1145" w:name="_ETM_Q6_560853"/>
      <w:bookmarkStart w:id="1146" w:name="_ETM_Q6_560904"/>
      <w:bookmarkEnd w:id="1143"/>
      <w:bookmarkEnd w:id="1144"/>
      <w:bookmarkEnd w:id="1145"/>
      <w:bookmarkEnd w:id="1146"/>
    </w:p>
    <w:p w:rsidR="00533EE3" w:rsidRDefault="00533EE3" w:rsidP="00EB7B13">
      <w:pPr>
        <w:pStyle w:val="af6"/>
        <w:rPr>
          <w:rtl/>
        </w:rPr>
      </w:pPr>
      <w:bookmarkStart w:id="1147" w:name="ET_yor_6490_27"/>
      <w:r w:rsidRPr="00DC3354">
        <w:rPr>
          <w:rStyle w:val="TagStyle"/>
          <w:rtl/>
        </w:rPr>
        <w:t xml:space="preserve"> &lt;&lt; יור &gt;&gt;</w:t>
      </w:r>
      <w:r w:rsidRPr="00033F5C">
        <w:rPr>
          <w:rStyle w:val="TagStyle"/>
          <w:rtl/>
        </w:rPr>
        <w:t xml:space="preserve"> </w:t>
      </w:r>
      <w:r>
        <w:rPr>
          <w:rtl/>
        </w:rPr>
        <w:t>היו"ר ניסים ואטורי:</w:t>
      </w:r>
      <w:r w:rsidRPr="00033F5C">
        <w:rPr>
          <w:rStyle w:val="TagStyle"/>
          <w:rtl/>
        </w:rPr>
        <w:t xml:space="preserve"> </w:t>
      </w:r>
      <w:r w:rsidRPr="00DC3354">
        <w:rPr>
          <w:rStyle w:val="TagStyle"/>
          <w:rtl/>
        </w:rPr>
        <w:t>&lt;&lt; יור &gt;&gt;</w:t>
      </w:r>
      <w:r>
        <w:rPr>
          <w:rtl/>
        </w:rPr>
        <w:t xml:space="preserve">  </w:t>
      </w:r>
      <w:bookmarkEnd w:id="1147"/>
    </w:p>
    <w:p w:rsidR="00533EE3" w:rsidRDefault="00533EE3" w:rsidP="009035BF">
      <w:pPr>
        <w:rPr>
          <w:rtl/>
          <w:lang w:eastAsia="he-IL"/>
        </w:rPr>
      </w:pPr>
    </w:p>
    <w:p w:rsidR="00533EE3" w:rsidRDefault="00533EE3" w:rsidP="00EB7B13">
      <w:pPr>
        <w:rPr>
          <w:rtl/>
          <w:lang w:eastAsia="he-IL"/>
        </w:rPr>
      </w:pPr>
      <w:bookmarkStart w:id="1148" w:name="_ETM_Q6_615378"/>
      <w:bookmarkEnd w:id="1148"/>
      <w:r>
        <w:rPr>
          <w:rFonts w:hint="cs"/>
          <w:rtl/>
          <w:lang w:eastAsia="he-IL"/>
        </w:rPr>
        <w:t xml:space="preserve">חבר הכנסת עודד פורר. חבר הכנסת </w:t>
      </w:r>
      <w:bookmarkStart w:id="1149" w:name="_ETM_Q6_622210"/>
      <w:bookmarkEnd w:id="1149"/>
      <w:r>
        <w:rPr>
          <w:rFonts w:hint="cs"/>
          <w:rtl/>
          <w:lang w:eastAsia="he-IL"/>
        </w:rPr>
        <w:t>עודד פורר.</w:t>
      </w:r>
      <w:bookmarkStart w:id="1150" w:name="_ETM_Q6_618775"/>
      <w:bookmarkEnd w:id="1150"/>
    </w:p>
    <w:p w:rsidR="00533EE3" w:rsidRPr="00033F5C" w:rsidRDefault="00533EE3" w:rsidP="00EB7B13">
      <w:pPr>
        <w:rPr>
          <w:rtl/>
          <w:lang w:eastAsia="he-IL"/>
        </w:rPr>
      </w:pPr>
      <w:bookmarkStart w:id="1151" w:name="_ETM_Q6_618838"/>
      <w:bookmarkEnd w:id="1151"/>
    </w:p>
    <w:p w:rsidR="00533EE3" w:rsidRDefault="00533EE3" w:rsidP="00EB7B13">
      <w:pPr>
        <w:pStyle w:val="af5"/>
        <w:rPr>
          <w:rtl/>
        </w:rPr>
      </w:pPr>
      <w:bookmarkStart w:id="1152" w:name="ET_interruption_5552_19"/>
      <w:r w:rsidRPr="00DC3354">
        <w:rPr>
          <w:rStyle w:val="TagStyle"/>
          <w:rtl/>
        </w:rPr>
        <w:t xml:space="preserve"> &lt;&lt; קריאה &gt;&gt;</w:t>
      </w:r>
      <w:r w:rsidRPr="00033F5C">
        <w:rPr>
          <w:rStyle w:val="TagStyle"/>
          <w:rtl/>
        </w:rPr>
        <w:t xml:space="preserve"> </w:t>
      </w:r>
      <w:r>
        <w:rPr>
          <w:rtl/>
        </w:rPr>
        <w:t>יוליה מלינובסקי (ישראל ביתנו):</w:t>
      </w:r>
      <w:r w:rsidRPr="00033F5C">
        <w:rPr>
          <w:rStyle w:val="TagStyle"/>
          <w:rtl/>
        </w:rPr>
        <w:t xml:space="preserve"> </w:t>
      </w:r>
      <w:r w:rsidRPr="00DC3354">
        <w:rPr>
          <w:rStyle w:val="TagStyle"/>
          <w:rtl/>
        </w:rPr>
        <w:t>&lt;&lt; קריאה &gt;&gt;</w:t>
      </w:r>
      <w:r>
        <w:rPr>
          <w:rtl/>
        </w:rPr>
        <w:t xml:space="preserve">  </w:t>
      </w:r>
      <w:bookmarkEnd w:id="1152"/>
    </w:p>
    <w:p w:rsidR="00533EE3" w:rsidRDefault="00533EE3" w:rsidP="009035BF">
      <w:pPr>
        <w:rPr>
          <w:rtl/>
          <w:lang w:eastAsia="he-IL"/>
        </w:rPr>
      </w:pPr>
    </w:p>
    <w:p w:rsidR="00533EE3" w:rsidRDefault="00533EE3" w:rsidP="00EB7B13">
      <w:pPr>
        <w:rPr>
          <w:rtl/>
          <w:lang w:eastAsia="he-IL"/>
        </w:rPr>
      </w:pPr>
      <w:bookmarkStart w:id="1153" w:name="_ETM_Q6_564882"/>
      <w:bookmarkStart w:id="1154" w:name="_ETM_Q6_616058"/>
      <w:bookmarkEnd w:id="1153"/>
      <w:bookmarkEnd w:id="1154"/>
      <w:r>
        <w:rPr>
          <w:rFonts w:hint="cs"/>
          <w:rtl/>
          <w:lang w:eastAsia="he-IL"/>
        </w:rPr>
        <w:t>אז תילחמו, תילחמו.</w:t>
      </w:r>
      <w:bookmarkStart w:id="1155" w:name="_ETM_Q6_616116"/>
      <w:bookmarkEnd w:id="1155"/>
    </w:p>
    <w:p w:rsidR="00533EE3" w:rsidRDefault="00533EE3" w:rsidP="00EB7B13">
      <w:pPr>
        <w:rPr>
          <w:rtl/>
          <w:lang w:eastAsia="he-IL"/>
        </w:rPr>
      </w:pPr>
      <w:bookmarkStart w:id="1156" w:name="_ETM_Q6_619576"/>
      <w:bookmarkStart w:id="1157" w:name="_ETM_Q6_619685"/>
      <w:bookmarkEnd w:id="1156"/>
      <w:bookmarkEnd w:id="1157"/>
    </w:p>
    <w:p w:rsidR="00533EE3" w:rsidRDefault="00533EE3" w:rsidP="00EB7B13">
      <w:pPr>
        <w:pStyle w:val="af6"/>
        <w:rPr>
          <w:rtl/>
        </w:rPr>
      </w:pPr>
      <w:bookmarkStart w:id="1158" w:name="ET_yor_6490_30"/>
      <w:r w:rsidRPr="00DC3354">
        <w:rPr>
          <w:rStyle w:val="TagStyle"/>
          <w:rtl/>
        </w:rPr>
        <w:t xml:space="preserve"> &lt;&lt; יור &gt;&gt;</w:t>
      </w:r>
      <w:r w:rsidRPr="00033F5C">
        <w:rPr>
          <w:rStyle w:val="TagStyle"/>
          <w:rtl/>
        </w:rPr>
        <w:t xml:space="preserve"> </w:t>
      </w:r>
      <w:r>
        <w:rPr>
          <w:rtl/>
        </w:rPr>
        <w:t>היו"ר ניסים ואטורי:</w:t>
      </w:r>
      <w:r w:rsidRPr="00033F5C">
        <w:rPr>
          <w:rStyle w:val="TagStyle"/>
          <w:rtl/>
        </w:rPr>
        <w:t xml:space="preserve"> </w:t>
      </w:r>
      <w:r w:rsidRPr="00DC3354">
        <w:rPr>
          <w:rStyle w:val="TagStyle"/>
          <w:rtl/>
        </w:rPr>
        <w:t>&lt;&lt; יור &gt;&gt;</w:t>
      </w:r>
      <w:r>
        <w:rPr>
          <w:rtl/>
        </w:rPr>
        <w:t xml:space="preserve">  </w:t>
      </w:r>
      <w:bookmarkEnd w:id="1158"/>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חבר הכנסת עורר פורר, קריאה </w:t>
      </w:r>
      <w:bookmarkStart w:id="1159" w:name="_ETM_Q6_621968"/>
      <w:bookmarkEnd w:id="1159"/>
      <w:r>
        <w:rPr>
          <w:rFonts w:hint="cs"/>
          <w:rtl/>
          <w:lang w:eastAsia="he-IL"/>
        </w:rPr>
        <w:t>ראשונה.</w:t>
      </w:r>
    </w:p>
    <w:p w:rsidR="00533EE3" w:rsidRDefault="00533EE3" w:rsidP="00EB7B13">
      <w:pPr>
        <w:rPr>
          <w:rtl/>
          <w:lang w:eastAsia="he-IL"/>
        </w:rPr>
      </w:pPr>
      <w:bookmarkStart w:id="1160" w:name="_ETM_Q6_619711"/>
      <w:bookmarkStart w:id="1161" w:name="_ETM_Q6_619819"/>
      <w:bookmarkEnd w:id="1160"/>
      <w:bookmarkEnd w:id="1161"/>
    </w:p>
    <w:p w:rsidR="00533EE3" w:rsidRDefault="00533EE3" w:rsidP="00EB7B13">
      <w:pPr>
        <w:pStyle w:val="af5"/>
        <w:rPr>
          <w:rtl/>
        </w:rPr>
      </w:pPr>
      <w:bookmarkStart w:id="1162" w:name="ET_interruption_5520_31"/>
      <w:r w:rsidRPr="00DC3354">
        <w:rPr>
          <w:rStyle w:val="TagStyle"/>
          <w:rtl/>
        </w:rPr>
        <w:t xml:space="preserve"> &lt;&lt; קריאה &gt;&gt;</w:t>
      </w:r>
      <w:r w:rsidRPr="00033F5C">
        <w:rPr>
          <w:rStyle w:val="TagStyle"/>
          <w:rtl/>
        </w:rPr>
        <w:t xml:space="preserve"> </w:t>
      </w:r>
      <w:r>
        <w:rPr>
          <w:rtl/>
        </w:rPr>
        <w:t>עודד פורר (ישראל ביתנו):</w:t>
      </w:r>
      <w:r w:rsidRPr="00033F5C">
        <w:rPr>
          <w:rStyle w:val="TagStyle"/>
          <w:rtl/>
        </w:rPr>
        <w:t xml:space="preserve"> </w:t>
      </w:r>
      <w:r w:rsidRPr="00DC3354">
        <w:rPr>
          <w:rStyle w:val="TagStyle"/>
          <w:rtl/>
        </w:rPr>
        <w:t>&lt;&lt; קריאה &gt;&gt;</w:t>
      </w:r>
      <w:r>
        <w:rPr>
          <w:rtl/>
        </w:rPr>
        <w:t xml:space="preserve">  </w:t>
      </w:r>
      <w:bookmarkEnd w:id="1162"/>
    </w:p>
    <w:p w:rsidR="00533EE3" w:rsidRDefault="00533EE3" w:rsidP="009035BF">
      <w:pPr>
        <w:rPr>
          <w:rtl/>
          <w:lang w:eastAsia="he-IL"/>
        </w:rPr>
      </w:pPr>
    </w:p>
    <w:p w:rsidR="00533EE3" w:rsidRDefault="009035BF" w:rsidP="00EB7B13">
      <w:pPr>
        <w:rPr>
          <w:rtl/>
          <w:lang w:eastAsia="he-IL"/>
        </w:rPr>
      </w:pPr>
      <w:bookmarkStart w:id="1163" w:name="_ETM_Q6_623840"/>
      <w:bookmarkEnd w:id="1163"/>
      <w:r>
        <w:rPr>
          <w:rFonts w:hint="cs"/>
          <w:rtl/>
          <w:lang w:eastAsia="he-IL"/>
        </w:rPr>
        <w:t>– – –</w:t>
      </w:r>
      <w:r w:rsidR="00533EE3">
        <w:rPr>
          <w:rFonts w:hint="cs"/>
          <w:rtl/>
          <w:lang w:eastAsia="he-IL"/>
        </w:rPr>
        <w:t xml:space="preserve"> את המלחמה. למה לרפיח אתם לא </w:t>
      </w:r>
      <w:bookmarkStart w:id="1164" w:name="_ETM_Q6_625284"/>
      <w:bookmarkEnd w:id="1164"/>
      <w:r w:rsidR="00533EE3">
        <w:rPr>
          <w:rFonts w:hint="cs"/>
          <w:rtl/>
          <w:lang w:eastAsia="he-IL"/>
        </w:rPr>
        <w:t>נכנסים?</w:t>
      </w:r>
      <w:bookmarkStart w:id="1165" w:name="_ETM_Q6_627668"/>
      <w:bookmarkEnd w:id="1165"/>
    </w:p>
    <w:p w:rsidR="00533EE3" w:rsidRDefault="00533EE3" w:rsidP="00EB7B13">
      <w:pPr>
        <w:rPr>
          <w:rtl/>
          <w:lang w:eastAsia="he-IL"/>
        </w:rPr>
      </w:pPr>
      <w:bookmarkStart w:id="1166" w:name="_ETM_Q6_627765"/>
      <w:bookmarkEnd w:id="1166"/>
    </w:p>
    <w:p w:rsidR="00533EE3" w:rsidRDefault="00533EE3" w:rsidP="00EB7B13">
      <w:pPr>
        <w:pStyle w:val="-"/>
        <w:rPr>
          <w:rtl/>
        </w:rPr>
      </w:pPr>
      <w:bookmarkStart w:id="1167" w:name="ET_speakercontinue_6345_33"/>
      <w:r w:rsidRPr="00DC3354">
        <w:rPr>
          <w:rStyle w:val="TagStyle"/>
          <w:rtl/>
        </w:rPr>
        <w:t xml:space="preserve"> &lt;&lt; דובר_המשך &gt;&gt;</w:t>
      </w:r>
      <w:r w:rsidRPr="00033F5C">
        <w:rPr>
          <w:rStyle w:val="TagStyle"/>
          <w:rtl/>
        </w:rPr>
        <w:t xml:space="preserve"> </w:t>
      </w:r>
      <w:r>
        <w:rPr>
          <w:rtl/>
        </w:rPr>
        <w:t>טלי גוטליב (הליכוד):</w:t>
      </w:r>
      <w:r w:rsidRPr="00033F5C">
        <w:rPr>
          <w:rStyle w:val="TagStyle"/>
          <w:rtl/>
        </w:rPr>
        <w:t xml:space="preserve"> </w:t>
      </w:r>
      <w:r w:rsidRPr="00DC3354">
        <w:rPr>
          <w:rStyle w:val="TagStyle"/>
          <w:rtl/>
        </w:rPr>
        <w:t>&lt;&lt; דובר_המשך &gt;&gt;</w:t>
      </w:r>
      <w:r>
        <w:rPr>
          <w:rtl/>
        </w:rPr>
        <w:t xml:space="preserve">  </w:t>
      </w:r>
      <w:bookmarkEnd w:id="1167"/>
    </w:p>
    <w:p w:rsidR="00533EE3" w:rsidRDefault="00533EE3" w:rsidP="009035BF">
      <w:pPr>
        <w:rPr>
          <w:rtl/>
          <w:lang w:eastAsia="he-IL"/>
        </w:rPr>
      </w:pPr>
    </w:p>
    <w:p w:rsidR="00533EE3" w:rsidRDefault="00533EE3" w:rsidP="00EB7B13">
      <w:pPr>
        <w:rPr>
          <w:rtl/>
          <w:lang w:eastAsia="he-IL"/>
        </w:rPr>
      </w:pPr>
      <w:bookmarkStart w:id="1168" w:name="_ETM_Q6_625440"/>
      <w:bookmarkEnd w:id="1168"/>
      <w:r>
        <w:rPr>
          <w:rFonts w:hint="cs"/>
          <w:rtl/>
          <w:lang w:eastAsia="he-IL"/>
        </w:rPr>
        <w:t xml:space="preserve">שיהיה ברור </w:t>
      </w:r>
      <w:r w:rsidR="009035BF">
        <w:rPr>
          <w:rFonts w:hint="cs"/>
          <w:rtl/>
          <w:lang w:eastAsia="he-IL"/>
        </w:rPr>
        <w:t>– – –</w:t>
      </w:r>
      <w:bookmarkStart w:id="1169" w:name="_ETM_Q6_628450"/>
      <w:bookmarkEnd w:id="1169"/>
    </w:p>
    <w:p w:rsidR="00533EE3" w:rsidRPr="00033F5C" w:rsidRDefault="00533EE3" w:rsidP="00EB7B13">
      <w:pPr>
        <w:rPr>
          <w:rtl/>
          <w:lang w:eastAsia="he-IL"/>
        </w:rPr>
      </w:pPr>
      <w:bookmarkStart w:id="1170" w:name="_ETM_Q6_628544"/>
      <w:bookmarkEnd w:id="1170"/>
    </w:p>
    <w:p w:rsidR="00533EE3" w:rsidRDefault="00533EE3" w:rsidP="00EB7B13">
      <w:pPr>
        <w:pStyle w:val="af6"/>
        <w:keepNext/>
        <w:rPr>
          <w:rtl/>
        </w:rPr>
      </w:pPr>
      <w:bookmarkStart w:id="1171" w:name="ET_yor_6490_32"/>
      <w:r w:rsidRPr="00DC3354">
        <w:rPr>
          <w:rStyle w:val="TagStyle"/>
          <w:rtl/>
        </w:rPr>
        <w:t xml:space="preserve"> &lt;&lt; יור &gt;&gt;</w:t>
      </w:r>
      <w:r w:rsidRPr="00033F5C">
        <w:rPr>
          <w:rStyle w:val="TagStyle"/>
          <w:rtl/>
        </w:rPr>
        <w:t xml:space="preserve"> </w:t>
      </w:r>
      <w:r>
        <w:rPr>
          <w:rtl/>
        </w:rPr>
        <w:t>היו"ר ניסים ואטורי:</w:t>
      </w:r>
      <w:r w:rsidRPr="00033F5C">
        <w:rPr>
          <w:rStyle w:val="TagStyle"/>
          <w:rtl/>
        </w:rPr>
        <w:t xml:space="preserve"> </w:t>
      </w:r>
      <w:r w:rsidRPr="00DC3354">
        <w:rPr>
          <w:rStyle w:val="TagStyle"/>
          <w:rtl/>
        </w:rPr>
        <w:t>&lt;&lt; יור &gt;&gt;</w:t>
      </w:r>
      <w:r>
        <w:rPr>
          <w:rtl/>
        </w:rPr>
        <w:t xml:space="preserve">  </w:t>
      </w:r>
      <w:bookmarkEnd w:id="1171"/>
    </w:p>
    <w:p w:rsidR="00533EE3" w:rsidRDefault="00533EE3" w:rsidP="009035BF">
      <w:pPr>
        <w:rPr>
          <w:rtl/>
        </w:rPr>
      </w:pPr>
    </w:p>
    <w:p w:rsidR="00533EE3" w:rsidRDefault="00533EE3" w:rsidP="00EB7B13">
      <w:pPr>
        <w:keepNext/>
        <w:rPr>
          <w:rtl/>
        </w:rPr>
      </w:pPr>
      <w:r>
        <w:rPr>
          <w:rFonts w:hint="cs"/>
          <w:rtl/>
        </w:rPr>
        <w:t>ח</w:t>
      </w:r>
      <w:bookmarkStart w:id="1172" w:name="_ETM_Q6_623791"/>
      <w:bookmarkEnd w:id="1172"/>
      <w:r>
        <w:rPr>
          <w:rFonts w:hint="cs"/>
          <w:rtl/>
        </w:rPr>
        <w:t>בר הכנסת עודד פורר, קריאה שנייה.</w:t>
      </w:r>
      <w:bookmarkStart w:id="1173" w:name="_ETM_Q6_628089"/>
      <w:bookmarkStart w:id="1174" w:name="_ETM_Q6_623698"/>
      <w:bookmarkEnd w:id="1173"/>
      <w:bookmarkEnd w:id="1174"/>
      <w:r>
        <w:rPr>
          <w:rFonts w:hint="cs"/>
          <w:rtl/>
        </w:rPr>
        <w:t xml:space="preserve"> אני לא הרשיתי </w:t>
      </w:r>
      <w:r w:rsidR="009035BF">
        <w:rPr>
          <w:rFonts w:hint="cs"/>
          <w:rtl/>
        </w:rPr>
        <w:t>– – –</w:t>
      </w:r>
      <w:r>
        <w:rPr>
          <w:rFonts w:hint="cs"/>
          <w:rtl/>
        </w:rPr>
        <w:t xml:space="preserve"> אל תפריעו לה.</w:t>
      </w:r>
    </w:p>
    <w:p w:rsidR="00533EE3" w:rsidRDefault="00533EE3" w:rsidP="00EB7B13">
      <w:pPr>
        <w:rPr>
          <w:rtl/>
        </w:rPr>
      </w:pPr>
      <w:bookmarkStart w:id="1175" w:name="_ETM_Q6_623813"/>
      <w:bookmarkEnd w:id="1175"/>
    </w:p>
    <w:p w:rsidR="00533EE3" w:rsidRDefault="00533EE3" w:rsidP="00EB7B13">
      <w:pPr>
        <w:pStyle w:val="af5"/>
        <w:rPr>
          <w:rtl/>
        </w:rPr>
      </w:pPr>
      <w:bookmarkStart w:id="1176" w:name="ET_interruption_5520_34"/>
      <w:r w:rsidRPr="00DC3354">
        <w:rPr>
          <w:rStyle w:val="TagStyle"/>
          <w:rtl/>
        </w:rPr>
        <w:t xml:space="preserve"> &lt;&lt; קריאה &gt;&gt;</w:t>
      </w:r>
      <w:r w:rsidRPr="00C93C0E">
        <w:rPr>
          <w:rStyle w:val="TagStyle"/>
          <w:rtl/>
        </w:rPr>
        <w:t xml:space="preserve"> </w:t>
      </w:r>
      <w:r>
        <w:rPr>
          <w:rtl/>
        </w:rPr>
        <w:t>עודד פורר (ישראל ביתנו):</w:t>
      </w:r>
      <w:r w:rsidRPr="00C93C0E">
        <w:rPr>
          <w:rStyle w:val="TagStyle"/>
          <w:rtl/>
        </w:rPr>
        <w:t xml:space="preserve"> </w:t>
      </w:r>
      <w:r w:rsidRPr="00DC3354">
        <w:rPr>
          <w:rStyle w:val="TagStyle"/>
          <w:rtl/>
        </w:rPr>
        <w:t>&lt;&lt; קריאה &gt;&gt;</w:t>
      </w:r>
      <w:r>
        <w:rPr>
          <w:rtl/>
        </w:rPr>
        <w:t xml:space="preserve">  </w:t>
      </w:r>
      <w:bookmarkEnd w:id="1176"/>
    </w:p>
    <w:p w:rsidR="00533EE3" w:rsidRDefault="00533EE3" w:rsidP="009035BF">
      <w:pPr>
        <w:rPr>
          <w:rtl/>
          <w:lang w:eastAsia="he-IL"/>
        </w:rPr>
      </w:pPr>
    </w:p>
    <w:p w:rsidR="00533EE3" w:rsidRPr="00C93C0E" w:rsidRDefault="00533EE3" w:rsidP="00EB7B13">
      <w:pPr>
        <w:rPr>
          <w:rtl/>
          <w:lang w:eastAsia="he-IL"/>
        </w:rPr>
      </w:pPr>
      <w:bookmarkStart w:id="1177" w:name="_ETM_Q6_621961"/>
      <w:bookmarkStart w:id="1178" w:name="_ETM_Q6_622254"/>
      <w:bookmarkStart w:id="1179" w:name="_ETM_Q6_622341"/>
      <w:bookmarkEnd w:id="1177"/>
      <w:bookmarkEnd w:id="1178"/>
      <w:bookmarkEnd w:id="1179"/>
      <w:r>
        <w:rPr>
          <w:rFonts w:hint="cs"/>
          <w:rtl/>
          <w:lang w:eastAsia="he-IL"/>
        </w:rPr>
        <w:t xml:space="preserve"> </w:t>
      </w:r>
      <w:bookmarkStart w:id="1180" w:name="_ETM_Q6_622584"/>
      <w:bookmarkEnd w:id="1180"/>
      <w:r w:rsidR="009035BF">
        <w:rPr>
          <w:rFonts w:hint="cs"/>
          <w:rtl/>
          <w:lang w:eastAsia="he-IL"/>
        </w:rPr>
        <w:t>– – –</w:t>
      </w:r>
      <w:r>
        <w:rPr>
          <w:rFonts w:hint="cs"/>
          <w:rtl/>
          <w:lang w:eastAsia="he-IL"/>
        </w:rPr>
        <w:t xml:space="preserve"> שתיכנסו, שתיכנסו, שתיכנסו </w:t>
      </w:r>
      <w:r w:rsidR="009035BF">
        <w:rPr>
          <w:rFonts w:hint="cs"/>
          <w:rtl/>
          <w:lang w:eastAsia="he-IL"/>
        </w:rPr>
        <w:t>– – –</w:t>
      </w:r>
      <w:r>
        <w:rPr>
          <w:rFonts w:hint="cs"/>
          <w:rtl/>
          <w:lang w:eastAsia="he-IL"/>
        </w:rPr>
        <w:t xml:space="preserve"> </w:t>
      </w:r>
      <w:bookmarkStart w:id="1181" w:name="_ETM_Q6_625273"/>
      <w:bookmarkEnd w:id="1181"/>
    </w:p>
    <w:p w:rsidR="00533EE3" w:rsidRDefault="00533EE3" w:rsidP="00EB7B13">
      <w:pPr>
        <w:rPr>
          <w:rtl/>
        </w:rPr>
      </w:pPr>
      <w:bookmarkStart w:id="1182" w:name="_ETM_Q6_628198"/>
      <w:bookmarkEnd w:id="1182"/>
    </w:p>
    <w:p w:rsidR="00533EE3" w:rsidRDefault="00533EE3" w:rsidP="00EB7B13">
      <w:pPr>
        <w:pStyle w:val="af5"/>
        <w:rPr>
          <w:rtl/>
        </w:rPr>
      </w:pPr>
      <w:bookmarkStart w:id="1183" w:name="ET_interruption_5552_35"/>
      <w:r w:rsidRPr="00DC3354">
        <w:rPr>
          <w:rStyle w:val="TagStyle"/>
          <w:rtl/>
        </w:rPr>
        <w:t xml:space="preserve"> &lt;&lt; קריאה &gt;&gt;</w:t>
      </w:r>
      <w:r w:rsidRPr="00C93C0E">
        <w:rPr>
          <w:rStyle w:val="TagStyle"/>
          <w:rtl/>
        </w:rPr>
        <w:t xml:space="preserve"> </w:t>
      </w:r>
      <w:r>
        <w:rPr>
          <w:rtl/>
        </w:rPr>
        <w:t>יוליה מלינובסקי (ישראל ביתנו):</w:t>
      </w:r>
      <w:r w:rsidRPr="00C93C0E">
        <w:rPr>
          <w:rStyle w:val="TagStyle"/>
          <w:rtl/>
        </w:rPr>
        <w:t xml:space="preserve"> </w:t>
      </w:r>
      <w:r w:rsidRPr="00DC3354">
        <w:rPr>
          <w:rStyle w:val="TagStyle"/>
          <w:rtl/>
        </w:rPr>
        <w:t>&lt;&lt; קריאה &gt;&gt;</w:t>
      </w:r>
      <w:r>
        <w:rPr>
          <w:rtl/>
        </w:rPr>
        <w:t xml:space="preserve">  </w:t>
      </w:r>
      <w:bookmarkEnd w:id="1183"/>
    </w:p>
    <w:p w:rsidR="00533EE3" w:rsidRDefault="00533EE3" w:rsidP="009035BF">
      <w:pPr>
        <w:rPr>
          <w:rtl/>
        </w:rPr>
      </w:pPr>
    </w:p>
    <w:p w:rsidR="00533EE3" w:rsidRDefault="00533EE3" w:rsidP="00EB7B13">
      <w:pPr>
        <w:rPr>
          <w:rtl/>
        </w:rPr>
      </w:pPr>
      <w:bookmarkStart w:id="1184" w:name="_ETM_Q6_624051"/>
      <w:bookmarkEnd w:id="1184"/>
      <w:r>
        <w:rPr>
          <w:rFonts w:hint="cs"/>
          <w:rtl/>
        </w:rPr>
        <w:t>תחזיקו</w:t>
      </w:r>
      <w:bookmarkStart w:id="1185" w:name="_ETM_Q6_627674"/>
      <w:bookmarkEnd w:id="1185"/>
      <w:r>
        <w:rPr>
          <w:rFonts w:hint="cs"/>
          <w:rtl/>
        </w:rPr>
        <w:t xml:space="preserve"> ותחזיקו </w:t>
      </w:r>
      <w:r>
        <w:rPr>
          <w:rtl/>
        </w:rPr>
        <w:t>–</w:t>
      </w:r>
      <w:r>
        <w:rPr>
          <w:rFonts w:hint="cs"/>
          <w:rtl/>
        </w:rPr>
        <w:t xml:space="preserve"> </w:t>
      </w:r>
      <w:bookmarkStart w:id="1186" w:name="_ETM_Q6_626821"/>
      <w:bookmarkEnd w:id="1186"/>
      <w:r>
        <w:rPr>
          <w:rFonts w:hint="cs"/>
          <w:rtl/>
        </w:rPr>
        <w:t>זה מה שאתם עושים.</w:t>
      </w:r>
    </w:p>
    <w:p w:rsidR="00533EE3" w:rsidRDefault="00533EE3" w:rsidP="00EB7B13">
      <w:pPr>
        <w:rPr>
          <w:rtl/>
        </w:rPr>
      </w:pPr>
      <w:bookmarkStart w:id="1187" w:name="_ETM_Q6_626933"/>
      <w:bookmarkEnd w:id="1187"/>
    </w:p>
    <w:p w:rsidR="00533EE3" w:rsidRDefault="00533EE3" w:rsidP="00EB7B13">
      <w:pPr>
        <w:pStyle w:val="-"/>
        <w:rPr>
          <w:rtl/>
        </w:rPr>
      </w:pPr>
      <w:bookmarkStart w:id="1188" w:name="ET_speakercontinue_6345_36"/>
      <w:r w:rsidRPr="00DC3354">
        <w:rPr>
          <w:rStyle w:val="TagStyle"/>
          <w:rtl/>
        </w:rPr>
        <w:t xml:space="preserve"> &lt;&lt; דובר_המשך &gt;&gt;</w:t>
      </w:r>
      <w:r w:rsidRPr="00C93C0E">
        <w:rPr>
          <w:rStyle w:val="TagStyle"/>
          <w:rtl/>
        </w:rPr>
        <w:t xml:space="preserve"> </w:t>
      </w:r>
      <w:r>
        <w:rPr>
          <w:rtl/>
        </w:rPr>
        <w:t>טלי גוטליב (הליכוד):</w:t>
      </w:r>
      <w:r w:rsidRPr="00C93C0E">
        <w:rPr>
          <w:rStyle w:val="TagStyle"/>
          <w:rtl/>
        </w:rPr>
        <w:t xml:space="preserve"> </w:t>
      </w:r>
      <w:r w:rsidRPr="00DC3354">
        <w:rPr>
          <w:rStyle w:val="TagStyle"/>
          <w:rtl/>
        </w:rPr>
        <w:t>&lt;&lt; דובר_המשך &gt;&gt;</w:t>
      </w:r>
      <w:r>
        <w:rPr>
          <w:rtl/>
        </w:rPr>
        <w:t xml:space="preserve">  </w:t>
      </w:r>
      <w:bookmarkEnd w:id="1188"/>
    </w:p>
    <w:p w:rsidR="00533EE3" w:rsidRDefault="00533EE3" w:rsidP="009035BF">
      <w:pPr>
        <w:rPr>
          <w:rtl/>
          <w:lang w:eastAsia="he-IL"/>
        </w:rPr>
      </w:pPr>
    </w:p>
    <w:p w:rsidR="00533EE3" w:rsidRDefault="00533EE3" w:rsidP="00EB7B13">
      <w:pPr>
        <w:rPr>
          <w:rtl/>
          <w:lang w:eastAsia="he-IL"/>
        </w:rPr>
      </w:pPr>
      <w:bookmarkStart w:id="1189" w:name="_ETM_Q6_631535"/>
      <w:bookmarkEnd w:id="1189"/>
      <w:r>
        <w:rPr>
          <w:rFonts w:hint="cs"/>
          <w:rtl/>
          <w:lang w:eastAsia="he-IL"/>
        </w:rPr>
        <w:t xml:space="preserve">תודה רבה, אדוני. שיהיה פה ברור </w:t>
      </w:r>
      <w:r w:rsidR="009035BF">
        <w:rPr>
          <w:rFonts w:hint="cs"/>
          <w:rtl/>
          <w:lang w:eastAsia="he-IL"/>
        </w:rPr>
        <w:t>– –</w:t>
      </w:r>
    </w:p>
    <w:p w:rsidR="00533EE3" w:rsidRDefault="00533EE3" w:rsidP="00EB7B13">
      <w:pPr>
        <w:rPr>
          <w:rtl/>
          <w:lang w:eastAsia="he-IL"/>
        </w:rPr>
      </w:pPr>
      <w:bookmarkStart w:id="1190" w:name="_ETM_Q6_626691"/>
      <w:bookmarkStart w:id="1191" w:name="_ETM_Q6_626777"/>
      <w:bookmarkEnd w:id="1190"/>
      <w:bookmarkEnd w:id="1191"/>
    </w:p>
    <w:p w:rsidR="00533EE3" w:rsidRDefault="00533EE3" w:rsidP="00EB7B13">
      <w:pPr>
        <w:pStyle w:val="af5"/>
        <w:rPr>
          <w:rtl/>
        </w:rPr>
      </w:pPr>
      <w:bookmarkStart w:id="1192" w:name="ET_interruption_5552_37"/>
      <w:r w:rsidRPr="00DC3354">
        <w:rPr>
          <w:rStyle w:val="TagStyle"/>
          <w:rtl/>
        </w:rPr>
        <w:t xml:space="preserve"> &lt;&lt; קריאה &gt;&gt;</w:t>
      </w:r>
      <w:r w:rsidRPr="00C93C0E">
        <w:rPr>
          <w:rStyle w:val="TagStyle"/>
          <w:rtl/>
        </w:rPr>
        <w:t xml:space="preserve"> </w:t>
      </w:r>
      <w:r>
        <w:rPr>
          <w:rtl/>
        </w:rPr>
        <w:t>יוליה מלינובסקי (ישראל ביתנו):</w:t>
      </w:r>
      <w:r w:rsidRPr="00C93C0E">
        <w:rPr>
          <w:rStyle w:val="TagStyle"/>
          <w:rtl/>
        </w:rPr>
        <w:t xml:space="preserve"> </w:t>
      </w:r>
      <w:r w:rsidRPr="00DC3354">
        <w:rPr>
          <w:rStyle w:val="TagStyle"/>
          <w:rtl/>
        </w:rPr>
        <w:t>&lt;&lt; קריאה &gt;&gt;</w:t>
      </w:r>
      <w:r>
        <w:rPr>
          <w:rtl/>
        </w:rPr>
        <w:t xml:space="preserve">  </w:t>
      </w:r>
      <w:bookmarkEnd w:id="1192"/>
    </w:p>
    <w:p w:rsidR="00533EE3" w:rsidRDefault="00533EE3" w:rsidP="009035BF">
      <w:pPr>
        <w:rPr>
          <w:rtl/>
          <w:lang w:eastAsia="he-IL"/>
        </w:rPr>
      </w:pPr>
      <w:bookmarkStart w:id="1193" w:name="_ETM_Q6_634647"/>
      <w:bookmarkEnd w:id="1193"/>
    </w:p>
    <w:p w:rsidR="00533EE3" w:rsidRDefault="009035BF" w:rsidP="00EB7B13">
      <w:pPr>
        <w:rPr>
          <w:rtl/>
          <w:lang w:eastAsia="he-IL"/>
        </w:rPr>
      </w:pPr>
      <w:bookmarkStart w:id="1194" w:name="_ETM_Q6_634711"/>
      <w:bookmarkEnd w:id="1194"/>
      <w:r>
        <w:rPr>
          <w:rFonts w:hint="cs"/>
          <w:rtl/>
          <w:lang w:eastAsia="he-IL"/>
        </w:rPr>
        <w:t>– – –</w:t>
      </w:r>
      <w:r w:rsidR="00533EE3">
        <w:rPr>
          <w:rFonts w:hint="cs"/>
          <w:rtl/>
          <w:lang w:eastAsia="he-IL"/>
        </w:rPr>
        <w:t xml:space="preserve"> </w:t>
      </w:r>
      <w:bookmarkStart w:id="1195" w:name="_ETM_Q6_632264"/>
      <w:bookmarkEnd w:id="1195"/>
    </w:p>
    <w:p w:rsidR="00533EE3" w:rsidRDefault="00533EE3" w:rsidP="00EB7B13">
      <w:pPr>
        <w:rPr>
          <w:rtl/>
          <w:lang w:eastAsia="he-IL"/>
        </w:rPr>
      </w:pPr>
      <w:bookmarkStart w:id="1196" w:name="_ETM_Q6_632341"/>
      <w:bookmarkEnd w:id="1196"/>
    </w:p>
    <w:p w:rsidR="00533EE3" w:rsidRDefault="00533EE3" w:rsidP="00EB7B13">
      <w:pPr>
        <w:pStyle w:val="af6"/>
        <w:rPr>
          <w:rtl/>
        </w:rPr>
      </w:pPr>
      <w:bookmarkStart w:id="1197" w:name="ET_yor_6490_38"/>
      <w:r w:rsidRPr="00DC3354">
        <w:rPr>
          <w:rStyle w:val="TagStyle"/>
          <w:rtl/>
        </w:rPr>
        <w:t xml:space="preserve"> &lt;&lt; יור &gt;&gt;</w:t>
      </w:r>
      <w:r w:rsidRPr="00C93C0E">
        <w:rPr>
          <w:rStyle w:val="TagStyle"/>
          <w:rtl/>
        </w:rPr>
        <w:t xml:space="preserve"> </w:t>
      </w:r>
      <w:r>
        <w:rPr>
          <w:rtl/>
        </w:rPr>
        <w:t>היו"ר ניסים ואטורי:</w:t>
      </w:r>
      <w:r w:rsidRPr="00C93C0E">
        <w:rPr>
          <w:rStyle w:val="TagStyle"/>
          <w:rtl/>
        </w:rPr>
        <w:t xml:space="preserve"> </w:t>
      </w:r>
      <w:r w:rsidRPr="00DC3354">
        <w:rPr>
          <w:rStyle w:val="TagStyle"/>
          <w:rtl/>
        </w:rPr>
        <w:t>&lt;&lt; יור &gt;&gt;</w:t>
      </w:r>
      <w:r>
        <w:rPr>
          <w:rtl/>
        </w:rPr>
        <w:t xml:space="preserve">  </w:t>
      </w:r>
      <w:bookmarkEnd w:id="1197"/>
    </w:p>
    <w:p w:rsidR="00533EE3" w:rsidRDefault="00533EE3" w:rsidP="009035BF">
      <w:pPr>
        <w:rPr>
          <w:rtl/>
          <w:lang w:eastAsia="he-IL"/>
        </w:rPr>
      </w:pPr>
    </w:p>
    <w:p w:rsidR="00533EE3" w:rsidRDefault="00533EE3" w:rsidP="00EB7B13">
      <w:pPr>
        <w:rPr>
          <w:rtl/>
          <w:lang w:eastAsia="he-IL"/>
        </w:rPr>
      </w:pPr>
      <w:bookmarkStart w:id="1198" w:name="_ETM_Q6_633507"/>
      <w:bookmarkEnd w:id="1198"/>
      <w:r>
        <w:rPr>
          <w:rFonts w:hint="cs"/>
          <w:rtl/>
          <w:lang w:eastAsia="he-IL"/>
        </w:rPr>
        <w:t>חברת הכנסת יוליה מלינובסקי,</w:t>
      </w:r>
      <w:bookmarkStart w:id="1199" w:name="_ETM_Q6_637080"/>
      <w:bookmarkEnd w:id="1199"/>
      <w:r>
        <w:rPr>
          <w:rFonts w:hint="cs"/>
          <w:rtl/>
          <w:lang w:eastAsia="he-IL"/>
        </w:rPr>
        <w:t xml:space="preserve"> קריאה ראשונה.</w:t>
      </w:r>
      <w:bookmarkStart w:id="1200" w:name="_ETM_Q6_634247"/>
      <w:bookmarkEnd w:id="1200"/>
    </w:p>
    <w:p w:rsidR="00533EE3" w:rsidRDefault="00533EE3" w:rsidP="00EB7B13">
      <w:pPr>
        <w:rPr>
          <w:rtl/>
          <w:lang w:eastAsia="he-IL"/>
        </w:rPr>
      </w:pPr>
      <w:bookmarkStart w:id="1201" w:name="_ETM_Q6_634317"/>
      <w:bookmarkEnd w:id="1201"/>
    </w:p>
    <w:p w:rsidR="00533EE3" w:rsidRDefault="00533EE3" w:rsidP="00EB7B13">
      <w:pPr>
        <w:pStyle w:val="-"/>
        <w:rPr>
          <w:rtl/>
        </w:rPr>
      </w:pPr>
      <w:bookmarkStart w:id="1202" w:name="ET_speakercontinue_6345_39"/>
      <w:r w:rsidRPr="00DC3354">
        <w:rPr>
          <w:rStyle w:val="TagStyle"/>
          <w:rtl/>
        </w:rPr>
        <w:t xml:space="preserve"> &lt;&lt; דובר_המשך &gt;&gt;</w:t>
      </w:r>
      <w:r w:rsidRPr="00C93C0E">
        <w:rPr>
          <w:rStyle w:val="TagStyle"/>
          <w:rtl/>
        </w:rPr>
        <w:t xml:space="preserve"> </w:t>
      </w:r>
      <w:r>
        <w:rPr>
          <w:rtl/>
        </w:rPr>
        <w:t>טלי גוטליב (הליכוד):</w:t>
      </w:r>
      <w:r w:rsidRPr="00C93C0E">
        <w:rPr>
          <w:rStyle w:val="TagStyle"/>
          <w:rtl/>
        </w:rPr>
        <w:t xml:space="preserve"> </w:t>
      </w:r>
      <w:r w:rsidRPr="00DC3354">
        <w:rPr>
          <w:rStyle w:val="TagStyle"/>
          <w:rtl/>
        </w:rPr>
        <w:t>&lt;&lt; דובר_המשך &gt;&gt;</w:t>
      </w:r>
      <w:r>
        <w:rPr>
          <w:rtl/>
        </w:rPr>
        <w:t xml:space="preserve">  </w:t>
      </w:r>
      <w:bookmarkEnd w:id="1202"/>
    </w:p>
    <w:p w:rsidR="00533EE3" w:rsidRDefault="00533EE3" w:rsidP="009035BF">
      <w:pPr>
        <w:rPr>
          <w:rtl/>
          <w:lang w:eastAsia="he-IL"/>
        </w:rPr>
      </w:pPr>
    </w:p>
    <w:p w:rsidR="00533EE3" w:rsidRDefault="009035BF" w:rsidP="00EB7B13">
      <w:pPr>
        <w:rPr>
          <w:rtl/>
          <w:lang w:eastAsia="he-IL"/>
        </w:rPr>
      </w:pPr>
      <w:bookmarkStart w:id="1203" w:name="_ETM_Q6_635443"/>
      <w:bookmarkEnd w:id="1203"/>
      <w:r>
        <w:rPr>
          <w:rFonts w:hint="cs"/>
          <w:rtl/>
          <w:lang w:eastAsia="he-IL"/>
        </w:rPr>
        <w:t>– –</w:t>
      </w:r>
      <w:r w:rsidR="00533EE3">
        <w:rPr>
          <w:rFonts w:hint="cs"/>
          <w:rtl/>
          <w:lang w:eastAsia="he-IL"/>
        </w:rPr>
        <w:t xml:space="preserve"> המטכ"ל, צמרת צה"ל, שמנהל את </w:t>
      </w:r>
      <w:bookmarkStart w:id="1204" w:name="_ETM_Q6_637990"/>
      <w:bookmarkEnd w:id="1204"/>
      <w:r w:rsidR="00533EE3">
        <w:rPr>
          <w:rFonts w:hint="cs"/>
          <w:rtl/>
          <w:lang w:eastAsia="he-IL"/>
        </w:rPr>
        <w:t xml:space="preserve">מדינת ישראל </w:t>
      </w:r>
      <w:r w:rsidR="00533EE3">
        <w:rPr>
          <w:rtl/>
          <w:lang w:eastAsia="he-IL"/>
        </w:rPr>
        <w:t>–</w:t>
      </w:r>
      <w:r w:rsidR="00533EE3">
        <w:rPr>
          <w:rFonts w:hint="cs"/>
          <w:rtl/>
          <w:lang w:eastAsia="he-IL"/>
        </w:rPr>
        <w:t xml:space="preserve"> ינהל גם אתכם, ינהל גם אותנו, ינהל שמאל </w:t>
      </w:r>
      <w:bookmarkStart w:id="1205" w:name="_ETM_Q6_641240"/>
      <w:bookmarkEnd w:id="1205"/>
      <w:r w:rsidR="00533EE3">
        <w:rPr>
          <w:rFonts w:hint="cs"/>
          <w:rtl/>
          <w:lang w:eastAsia="he-IL"/>
        </w:rPr>
        <w:t>או ימין. זה לא רלוונטי, כי צמרת צה"ל</w:t>
      </w:r>
      <w:bookmarkStart w:id="1206" w:name="_ETM_Q6_644386"/>
      <w:bookmarkEnd w:id="1206"/>
      <w:r w:rsidR="00533EE3">
        <w:rPr>
          <w:rFonts w:hint="cs"/>
          <w:rtl/>
          <w:lang w:eastAsia="he-IL"/>
        </w:rPr>
        <w:t xml:space="preserve"> לא חושבת שצריך לכבוש את צפון הרצועה.</w:t>
      </w:r>
      <w:bookmarkStart w:id="1207" w:name="_ETM_Q6_649580"/>
      <w:bookmarkEnd w:id="1207"/>
      <w:r w:rsidR="00533EE3">
        <w:rPr>
          <w:rFonts w:hint="cs"/>
          <w:rtl/>
          <w:lang w:eastAsia="he-IL"/>
        </w:rPr>
        <w:t xml:space="preserve"> מה חשבתם שיקרה </w:t>
      </w:r>
      <w:bookmarkStart w:id="1208" w:name="_ETM_Q6_644392"/>
      <w:bookmarkEnd w:id="1208"/>
      <w:r w:rsidR="00533EE3">
        <w:rPr>
          <w:rFonts w:hint="cs"/>
          <w:rtl/>
          <w:lang w:eastAsia="he-IL"/>
        </w:rPr>
        <w:t>אם לא נכבוש את צפון הרצועה? עזתים לא יחזרו? הם חוזרים והם חוזרים חמושים. עוד צמרת צה"ל</w:t>
      </w:r>
      <w:bookmarkStart w:id="1209" w:name="_ETM_Q6_658235"/>
      <w:bookmarkEnd w:id="1209"/>
      <w:r w:rsidR="00533EE3">
        <w:rPr>
          <w:rFonts w:hint="cs"/>
          <w:rtl/>
          <w:lang w:eastAsia="he-IL"/>
        </w:rPr>
        <w:t xml:space="preserve"> </w:t>
      </w:r>
      <w:r w:rsidR="00533EE3">
        <w:rPr>
          <w:rtl/>
          <w:lang w:eastAsia="he-IL"/>
        </w:rPr>
        <w:t>–</w:t>
      </w:r>
      <w:r w:rsidR="00533EE3">
        <w:rPr>
          <w:rFonts w:hint="cs"/>
          <w:rtl/>
          <w:lang w:eastAsia="he-IL"/>
        </w:rPr>
        <w:t xml:space="preserve"> בכירים במערכת הביטחון אמרו, כשעוד לא החזר</w:t>
      </w:r>
      <w:bookmarkStart w:id="1210" w:name="_ETM_Q6_657953"/>
      <w:bookmarkEnd w:id="1210"/>
      <w:r w:rsidR="00533EE3">
        <w:rPr>
          <w:rFonts w:hint="cs"/>
          <w:rtl/>
          <w:lang w:eastAsia="he-IL"/>
        </w:rPr>
        <w:t xml:space="preserve">נו חטופים </w:t>
      </w:r>
      <w:r>
        <w:rPr>
          <w:rFonts w:hint="cs"/>
          <w:rtl/>
          <w:lang w:eastAsia="he-IL"/>
        </w:rPr>
        <w:t>– – –</w:t>
      </w:r>
    </w:p>
    <w:p w:rsidR="00533EE3" w:rsidRDefault="00533EE3" w:rsidP="00EB7B13">
      <w:pPr>
        <w:rPr>
          <w:rtl/>
          <w:lang w:eastAsia="he-IL"/>
        </w:rPr>
      </w:pPr>
      <w:bookmarkStart w:id="1211" w:name="_ETM_Q6_644502"/>
      <w:bookmarkEnd w:id="1211"/>
    </w:p>
    <w:p w:rsidR="00533EE3" w:rsidRDefault="00533EE3" w:rsidP="00EB7B13">
      <w:pPr>
        <w:pStyle w:val="af5"/>
        <w:rPr>
          <w:rtl/>
        </w:rPr>
      </w:pPr>
      <w:bookmarkStart w:id="1212" w:name="ET_interruption_5520_40"/>
      <w:r w:rsidRPr="00DC3354">
        <w:rPr>
          <w:rStyle w:val="TagStyle"/>
          <w:rtl/>
        </w:rPr>
        <w:t xml:space="preserve"> &lt;&lt; קריאה &gt;&gt;</w:t>
      </w:r>
      <w:r w:rsidRPr="00C93C0E">
        <w:rPr>
          <w:rStyle w:val="TagStyle"/>
          <w:rtl/>
        </w:rPr>
        <w:t xml:space="preserve"> </w:t>
      </w:r>
      <w:r>
        <w:rPr>
          <w:rtl/>
        </w:rPr>
        <w:t>עודד פורר (ישראל ביתנו):</w:t>
      </w:r>
      <w:r w:rsidRPr="00C93C0E">
        <w:rPr>
          <w:rStyle w:val="TagStyle"/>
          <w:rtl/>
        </w:rPr>
        <w:t xml:space="preserve"> </w:t>
      </w:r>
      <w:r w:rsidRPr="00DC3354">
        <w:rPr>
          <w:rStyle w:val="TagStyle"/>
          <w:rtl/>
        </w:rPr>
        <w:t>&lt;&lt; קריאה &gt;&gt;</w:t>
      </w:r>
      <w:r>
        <w:rPr>
          <w:rtl/>
        </w:rPr>
        <w:t xml:space="preserve">  </w:t>
      </w:r>
      <w:bookmarkEnd w:id="1212"/>
    </w:p>
    <w:p w:rsidR="00533EE3" w:rsidRDefault="00533EE3" w:rsidP="009035BF">
      <w:pPr>
        <w:rPr>
          <w:rtl/>
          <w:lang w:eastAsia="he-IL"/>
        </w:rPr>
      </w:pPr>
      <w:bookmarkStart w:id="1213" w:name="_ETM_Q6_648897"/>
      <w:bookmarkEnd w:id="1213"/>
    </w:p>
    <w:p w:rsidR="00533EE3" w:rsidRDefault="00533EE3" w:rsidP="00EB7B13">
      <w:pPr>
        <w:rPr>
          <w:rtl/>
          <w:lang w:eastAsia="he-IL"/>
        </w:rPr>
      </w:pPr>
      <w:bookmarkStart w:id="1214" w:name="_ETM_Q6_649020"/>
      <w:bookmarkEnd w:id="1214"/>
      <w:r>
        <w:rPr>
          <w:rFonts w:hint="cs"/>
          <w:rtl/>
          <w:lang w:eastAsia="he-IL"/>
        </w:rPr>
        <w:t>על מה את מדברת בכלל?</w:t>
      </w:r>
      <w:bookmarkStart w:id="1215" w:name="_ETM_Q6_659262"/>
      <w:bookmarkEnd w:id="1215"/>
    </w:p>
    <w:p w:rsidR="00533EE3" w:rsidRDefault="00533EE3" w:rsidP="00EB7B13">
      <w:pPr>
        <w:rPr>
          <w:rtl/>
          <w:lang w:eastAsia="he-IL"/>
        </w:rPr>
      </w:pPr>
      <w:bookmarkStart w:id="1216" w:name="_ETM_Q6_659381"/>
      <w:bookmarkEnd w:id="1216"/>
    </w:p>
    <w:p w:rsidR="00533EE3" w:rsidRDefault="00533EE3" w:rsidP="00EB7B13">
      <w:pPr>
        <w:pStyle w:val="-"/>
        <w:keepNext/>
        <w:rPr>
          <w:rtl/>
        </w:rPr>
      </w:pPr>
      <w:bookmarkStart w:id="1217" w:name="ET_speakercontinue_6345_42"/>
      <w:r w:rsidRPr="00DC3354">
        <w:rPr>
          <w:rStyle w:val="TagStyle"/>
          <w:rtl/>
        </w:rPr>
        <w:t xml:space="preserve"> &lt;&lt; דובר_המשך &gt;&gt;</w:t>
      </w:r>
      <w:r w:rsidRPr="00C93C0E">
        <w:rPr>
          <w:rStyle w:val="TagStyle"/>
          <w:rtl/>
        </w:rPr>
        <w:t xml:space="preserve"> </w:t>
      </w:r>
      <w:r>
        <w:rPr>
          <w:rtl/>
        </w:rPr>
        <w:t>טלי גוטליב (הליכוד):</w:t>
      </w:r>
      <w:r w:rsidRPr="00C93C0E">
        <w:rPr>
          <w:rStyle w:val="TagStyle"/>
          <w:rtl/>
        </w:rPr>
        <w:t xml:space="preserve"> </w:t>
      </w:r>
      <w:r w:rsidRPr="00DC3354">
        <w:rPr>
          <w:rStyle w:val="TagStyle"/>
          <w:rtl/>
        </w:rPr>
        <w:t>&lt;&lt; דובר_המשך &gt;&gt;</w:t>
      </w:r>
      <w:r>
        <w:rPr>
          <w:rtl/>
        </w:rPr>
        <w:t xml:space="preserve">  </w:t>
      </w:r>
      <w:bookmarkEnd w:id="1217"/>
    </w:p>
    <w:p w:rsidR="00533EE3" w:rsidRDefault="00533EE3" w:rsidP="00EB7B13">
      <w:pPr>
        <w:keepNext/>
        <w:rPr>
          <w:rtl/>
          <w:lang w:eastAsia="he-IL"/>
        </w:rPr>
      </w:pPr>
      <w:bookmarkStart w:id="1218" w:name="_ETM_Q6_650771"/>
      <w:bookmarkEnd w:id="1218"/>
    </w:p>
    <w:p w:rsidR="00533EE3" w:rsidRDefault="00533EE3" w:rsidP="00EB7B13">
      <w:pPr>
        <w:keepNext/>
        <w:rPr>
          <w:rtl/>
          <w:lang w:eastAsia="he-IL"/>
        </w:rPr>
      </w:pPr>
      <w:r>
        <w:rPr>
          <w:rFonts w:hint="cs"/>
          <w:rtl/>
          <w:lang w:eastAsia="he-IL"/>
        </w:rPr>
        <w:t xml:space="preserve">אני לא </w:t>
      </w:r>
      <w:bookmarkStart w:id="1219" w:name="_ETM_Q6_661790"/>
      <w:bookmarkEnd w:id="1219"/>
      <w:r>
        <w:rPr>
          <w:rFonts w:hint="cs"/>
          <w:rtl/>
          <w:lang w:eastAsia="he-IL"/>
        </w:rPr>
        <w:t>כבר קונה את זה, פורר, אחרי שראיתי שאתם מדברים</w:t>
      </w:r>
      <w:bookmarkStart w:id="1220" w:name="_ETM_Q6_660599"/>
      <w:bookmarkEnd w:id="1220"/>
      <w:r>
        <w:rPr>
          <w:rFonts w:hint="cs"/>
          <w:rtl/>
          <w:lang w:eastAsia="he-IL"/>
        </w:rPr>
        <w:t xml:space="preserve"> פה כנגד ביטחונה של מדינת ישראל. </w:t>
      </w:r>
      <w:bookmarkStart w:id="1221" w:name="_ETM_Q6_648290"/>
      <w:bookmarkStart w:id="1222" w:name="_ETM_Q6_644176"/>
      <w:bookmarkEnd w:id="1221"/>
      <w:bookmarkEnd w:id="1222"/>
    </w:p>
    <w:p w:rsidR="00533EE3" w:rsidRDefault="00533EE3" w:rsidP="00EB7B13">
      <w:pPr>
        <w:rPr>
          <w:rtl/>
          <w:lang w:eastAsia="he-IL"/>
        </w:rPr>
      </w:pPr>
      <w:bookmarkStart w:id="1223" w:name="_ETM_Q6_644273"/>
      <w:bookmarkEnd w:id="1223"/>
    </w:p>
    <w:p w:rsidR="00533EE3" w:rsidRDefault="00533EE3" w:rsidP="00EB7B13">
      <w:pPr>
        <w:pStyle w:val="af5"/>
        <w:rPr>
          <w:rtl/>
        </w:rPr>
      </w:pPr>
      <w:bookmarkStart w:id="1224" w:name="ET_interruption_5520_41"/>
      <w:r w:rsidRPr="00DC3354">
        <w:rPr>
          <w:rStyle w:val="TagStyle"/>
          <w:rtl/>
        </w:rPr>
        <w:t xml:space="preserve"> &lt;&lt; קריאה &gt;&gt;</w:t>
      </w:r>
      <w:r w:rsidRPr="00C93C0E">
        <w:rPr>
          <w:rStyle w:val="TagStyle"/>
          <w:rtl/>
        </w:rPr>
        <w:t xml:space="preserve"> </w:t>
      </w:r>
      <w:r>
        <w:rPr>
          <w:rtl/>
        </w:rPr>
        <w:t>עודד פורר (ישראל ביתנו):</w:t>
      </w:r>
      <w:r w:rsidRPr="00C93C0E">
        <w:rPr>
          <w:rStyle w:val="TagStyle"/>
          <w:rtl/>
        </w:rPr>
        <w:t xml:space="preserve"> </w:t>
      </w:r>
      <w:r w:rsidRPr="00DC3354">
        <w:rPr>
          <w:rStyle w:val="TagStyle"/>
          <w:rtl/>
        </w:rPr>
        <w:t>&lt;&lt; קריאה &gt;&gt;</w:t>
      </w:r>
      <w:r>
        <w:rPr>
          <w:rtl/>
        </w:rPr>
        <w:t xml:space="preserve">  </w:t>
      </w:r>
      <w:bookmarkEnd w:id="1224"/>
    </w:p>
    <w:p w:rsidR="00533EE3" w:rsidRDefault="00533EE3" w:rsidP="009035BF">
      <w:pPr>
        <w:rPr>
          <w:rtl/>
          <w:lang w:eastAsia="he-IL"/>
        </w:rPr>
      </w:pPr>
      <w:bookmarkStart w:id="1225" w:name="_ETM_Q6_658025"/>
      <w:bookmarkStart w:id="1226" w:name="_ETM_Q6_662504"/>
      <w:bookmarkEnd w:id="1225"/>
      <w:bookmarkEnd w:id="1226"/>
    </w:p>
    <w:p w:rsidR="00533EE3" w:rsidRPr="00F00F08" w:rsidRDefault="009035BF" w:rsidP="00EB7B13">
      <w:pPr>
        <w:rPr>
          <w:rtl/>
          <w:lang w:eastAsia="he-IL"/>
        </w:rPr>
      </w:pPr>
      <w:bookmarkStart w:id="1227" w:name="_ETM_Q6_662665"/>
      <w:bookmarkEnd w:id="1227"/>
      <w:r>
        <w:rPr>
          <w:rFonts w:hint="cs"/>
          <w:rtl/>
          <w:lang w:eastAsia="he-IL"/>
        </w:rPr>
        <w:t>– – –</w:t>
      </w:r>
      <w:r w:rsidR="00533EE3">
        <w:rPr>
          <w:rFonts w:hint="cs"/>
          <w:rtl/>
          <w:lang w:eastAsia="he-IL"/>
        </w:rPr>
        <w:t xml:space="preserve"> </w:t>
      </w:r>
    </w:p>
    <w:p w:rsidR="00533EE3" w:rsidRDefault="00533EE3" w:rsidP="00EB7B13">
      <w:pPr>
        <w:rPr>
          <w:rtl/>
          <w:lang w:eastAsia="he-IL"/>
        </w:rPr>
      </w:pPr>
      <w:bookmarkStart w:id="1228" w:name="_ETM_Q6_658118"/>
      <w:bookmarkEnd w:id="1228"/>
    </w:p>
    <w:p w:rsidR="00533EE3" w:rsidRDefault="00533EE3" w:rsidP="00EB7B13">
      <w:pPr>
        <w:pStyle w:val="-"/>
        <w:rPr>
          <w:rtl/>
        </w:rPr>
      </w:pPr>
      <w:bookmarkStart w:id="1229" w:name="ET_speakercontinue_6345_43"/>
      <w:r w:rsidRPr="00DC3354">
        <w:rPr>
          <w:rStyle w:val="TagStyle"/>
          <w:rtl/>
        </w:rPr>
        <w:t xml:space="preserve"> &lt;&lt; דובר_המשך &gt;&gt;</w:t>
      </w:r>
      <w:r w:rsidRPr="00F00F08">
        <w:rPr>
          <w:rStyle w:val="TagStyle"/>
          <w:rtl/>
        </w:rPr>
        <w:t xml:space="preserve"> </w:t>
      </w:r>
      <w:r>
        <w:rPr>
          <w:rtl/>
        </w:rPr>
        <w:t>טלי גוטליב (הליכוד):</w:t>
      </w:r>
      <w:r w:rsidRPr="00F00F08">
        <w:rPr>
          <w:rStyle w:val="TagStyle"/>
          <w:rtl/>
        </w:rPr>
        <w:t xml:space="preserve"> </w:t>
      </w:r>
      <w:r w:rsidRPr="00DC3354">
        <w:rPr>
          <w:rStyle w:val="TagStyle"/>
          <w:rtl/>
        </w:rPr>
        <w:t>&lt;&lt; דובר_המשך &gt;&gt;</w:t>
      </w:r>
      <w:r>
        <w:rPr>
          <w:rtl/>
        </w:rPr>
        <w:t xml:space="preserve">  </w:t>
      </w:r>
      <w:bookmarkEnd w:id="1229"/>
    </w:p>
    <w:p w:rsidR="00533EE3" w:rsidRDefault="00533EE3" w:rsidP="009035BF">
      <w:pPr>
        <w:rPr>
          <w:rtl/>
          <w:lang w:eastAsia="he-IL"/>
        </w:rPr>
      </w:pPr>
    </w:p>
    <w:p w:rsidR="00533EE3" w:rsidRDefault="00533EE3" w:rsidP="00155707">
      <w:pPr>
        <w:rPr>
          <w:rtl/>
          <w:lang w:eastAsia="he-IL"/>
        </w:rPr>
      </w:pPr>
      <w:bookmarkStart w:id="1230" w:name="_ETM_Q6_659582"/>
      <w:bookmarkEnd w:id="1230"/>
      <w:r>
        <w:rPr>
          <w:rFonts w:hint="cs"/>
          <w:rtl/>
          <w:lang w:eastAsia="he-IL"/>
        </w:rPr>
        <w:t>צמרת צה"ל החליטה</w:t>
      </w:r>
      <w:bookmarkStart w:id="1231" w:name="_ETM_Q6_669382"/>
      <w:bookmarkEnd w:id="1231"/>
      <w:r>
        <w:rPr>
          <w:rFonts w:hint="cs"/>
          <w:rtl/>
          <w:lang w:eastAsia="he-IL"/>
        </w:rPr>
        <w:t xml:space="preserve"> להמליץ שמנהיגים עזתים</w:t>
      </w:r>
      <w:bookmarkStart w:id="1232" w:name="_ETM_Q6_661695"/>
      <w:bookmarkEnd w:id="1232"/>
      <w:r>
        <w:rPr>
          <w:rFonts w:hint="cs"/>
          <w:rtl/>
          <w:lang w:eastAsia="he-IL"/>
        </w:rPr>
        <w:t xml:space="preserve"> </w:t>
      </w:r>
      <w:r>
        <w:rPr>
          <w:rtl/>
          <w:lang w:eastAsia="he-IL"/>
        </w:rPr>
        <w:t>–</w:t>
      </w:r>
      <w:r>
        <w:rPr>
          <w:rFonts w:hint="cs"/>
          <w:rtl/>
          <w:lang w:eastAsia="he-IL"/>
        </w:rPr>
        <w:t xml:space="preserve"> מאיפה יוצאות</w:t>
      </w:r>
      <w:bookmarkStart w:id="1233" w:name="_ETM_Q6_671292"/>
      <w:bookmarkEnd w:id="1233"/>
      <w:r>
        <w:rPr>
          <w:rFonts w:hint="cs"/>
          <w:rtl/>
          <w:lang w:eastAsia="he-IL"/>
        </w:rPr>
        <w:t xml:space="preserve"> המילים "מנהיגים עזתיים" </w:t>
      </w:r>
      <w:r>
        <w:rPr>
          <w:rtl/>
          <w:lang w:eastAsia="he-IL"/>
        </w:rPr>
        <w:t>–</w:t>
      </w:r>
      <w:r>
        <w:rPr>
          <w:rFonts w:hint="cs"/>
          <w:rtl/>
          <w:lang w:eastAsia="he-IL"/>
        </w:rPr>
        <w:t xml:space="preserve"> ייקחו אקדחים מישראל </w:t>
      </w:r>
      <w:r w:rsidR="009035BF">
        <w:rPr>
          <w:rFonts w:hint="cs"/>
          <w:rtl/>
          <w:lang w:eastAsia="he-IL"/>
        </w:rPr>
        <w:t>– –</w:t>
      </w:r>
      <w:r>
        <w:rPr>
          <w:rFonts w:hint="cs"/>
          <w:rtl/>
          <w:lang w:eastAsia="he-IL"/>
        </w:rPr>
        <w:t xml:space="preserve"> </w:t>
      </w:r>
    </w:p>
    <w:p w:rsidR="00533EE3" w:rsidRDefault="00533EE3" w:rsidP="00EB7B13">
      <w:pPr>
        <w:rPr>
          <w:rtl/>
          <w:lang w:eastAsia="he-IL"/>
        </w:rPr>
      </w:pPr>
      <w:bookmarkStart w:id="1234" w:name="_ETM_Q6_661757"/>
      <w:bookmarkEnd w:id="1234"/>
    </w:p>
    <w:p w:rsidR="00533EE3" w:rsidRDefault="00533EE3" w:rsidP="00EB7B13">
      <w:pPr>
        <w:pStyle w:val="af5"/>
        <w:rPr>
          <w:rtl/>
        </w:rPr>
      </w:pPr>
      <w:bookmarkStart w:id="1235" w:name="ET_interruption_5552_50"/>
      <w:r w:rsidRPr="00DC3354">
        <w:rPr>
          <w:rStyle w:val="TagStyle"/>
          <w:rtl/>
        </w:rPr>
        <w:t xml:space="preserve"> &lt;&lt; קריאה &gt;&gt;</w:t>
      </w:r>
      <w:r w:rsidRPr="00F00F08">
        <w:rPr>
          <w:rStyle w:val="TagStyle"/>
          <w:rtl/>
        </w:rPr>
        <w:t xml:space="preserve"> </w:t>
      </w:r>
      <w:r>
        <w:rPr>
          <w:rtl/>
        </w:rPr>
        <w:t>יוליה מלינובסקי (ישראל ביתנו):</w:t>
      </w:r>
      <w:r w:rsidRPr="00F00F08">
        <w:rPr>
          <w:rStyle w:val="TagStyle"/>
          <w:rtl/>
        </w:rPr>
        <w:t xml:space="preserve"> </w:t>
      </w:r>
      <w:r w:rsidRPr="00DC3354">
        <w:rPr>
          <w:rStyle w:val="TagStyle"/>
          <w:rtl/>
        </w:rPr>
        <w:t>&lt;&lt; קריאה &gt;&gt;</w:t>
      </w:r>
      <w:bookmarkEnd w:id="1235"/>
      <w:r>
        <w:rPr>
          <w:rtl/>
        </w:rPr>
        <w:t xml:space="preserve">  </w:t>
      </w:r>
    </w:p>
    <w:p w:rsidR="00533EE3" w:rsidRDefault="00533EE3" w:rsidP="009035BF">
      <w:pPr>
        <w:rPr>
          <w:rtl/>
          <w:lang w:eastAsia="he-IL"/>
        </w:rPr>
      </w:pPr>
      <w:bookmarkStart w:id="1236" w:name="_ETM_Q6_672000"/>
      <w:bookmarkEnd w:id="1236"/>
    </w:p>
    <w:p w:rsidR="00533EE3" w:rsidRPr="00F00F08" w:rsidRDefault="00533EE3" w:rsidP="00EB7B13">
      <w:pPr>
        <w:rPr>
          <w:rtl/>
          <w:lang w:eastAsia="he-IL"/>
        </w:rPr>
      </w:pPr>
      <w:bookmarkStart w:id="1237" w:name="_ETM_Q6_672117"/>
      <w:bookmarkEnd w:id="1237"/>
      <w:r>
        <w:rPr>
          <w:rFonts w:hint="cs"/>
          <w:rtl/>
          <w:lang w:eastAsia="he-IL"/>
        </w:rPr>
        <w:t xml:space="preserve">בשנה </w:t>
      </w:r>
      <w:bookmarkStart w:id="1238" w:name="_ETM_Q6_674229"/>
      <w:bookmarkEnd w:id="1238"/>
      <w:r>
        <w:rPr>
          <w:rFonts w:hint="cs"/>
          <w:rtl/>
          <w:lang w:eastAsia="he-IL"/>
        </w:rPr>
        <w:t xml:space="preserve">הבאה </w:t>
      </w:r>
      <w:bookmarkStart w:id="1239" w:name="_ETM_Q6_675200"/>
      <w:bookmarkEnd w:id="1239"/>
      <w:r w:rsidR="009035BF">
        <w:rPr>
          <w:rFonts w:hint="cs"/>
          <w:rtl/>
          <w:lang w:eastAsia="he-IL"/>
        </w:rPr>
        <w:t>– – –</w:t>
      </w:r>
      <w:r>
        <w:rPr>
          <w:rFonts w:hint="cs"/>
          <w:rtl/>
          <w:lang w:eastAsia="he-IL"/>
        </w:rPr>
        <w:t xml:space="preserve"> הכול בסדר </w:t>
      </w:r>
      <w:r w:rsidR="009035BF">
        <w:rPr>
          <w:rFonts w:hint="cs"/>
          <w:rtl/>
          <w:lang w:eastAsia="he-IL"/>
        </w:rPr>
        <w:t>– – –</w:t>
      </w:r>
    </w:p>
    <w:p w:rsidR="00533EE3" w:rsidRDefault="00533EE3" w:rsidP="00EB7B13">
      <w:pPr>
        <w:rPr>
          <w:rtl/>
          <w:lang w:eastAsia="he-IL"/>
        </w:rPr>
      </w:pPr>
      <w:bookmarkStart w:id="1240" w:name="_ETM_Q6_665523"/>
      <w:bookmarkEnd w:id="1240"/>
    </w:p>
    <w:p w:rsidR="00533EE3" w:rsidRDefault="00533EE3" w:rsidP="00EB7B13">
      <w:pPr>
        <w:pStyle w:val="af6"/>
        <w:rPr>
          <w:rtl/>
        </w:rPr>
      </w:pPr>
      <w:bookmarkStart w:id="1241" w:name="ET_yor_6490_46"/>
      <w:r w:rsidRPr="00DC3354">
        <w:rPr>
          <w:rStyle w:val="TagStyle"/>
          <w:rtl/>
        </w:rPr>
        <w:t xml:space="preserve"> &lt;&lt; יור &gt;&gt;</w:t>
      </w:r>
      <w:r w:rsidRPr="00F00F08">
        <w:rPr>
          <w:rStyle w:val="TagStyle"/>
          <w:rtl/>
        </w:rPr>
        <w:t xml:space="preserve"> </w:t>
      </w:r>
      <w:r>
        <w:rPr>
          <w:rtl/>
        </w:rPr>
        <w:t>היו"ר ניסים ואטורי:</w:t>
      </w:r>
      <w:r w:rsidRPr="00F00F08">
        <w:rPr>
          <w:rStyle w:val="TagStyle"/>
          <w:rtl/>
        </w:rPr>
        <w:t xml:space="preserve"> </w:t>
      </w:r>
      <w:r w:rsidRPr="00DC3354">
        <w:rPr>
          <w:rStyle w:val="TagStyle"/>
          <w:rtl/>
        </w:rPr>
        <w:t>&lt;&lt; יור &gt;&gt;</w:t>
      </w:r>
      <w:r>
        <w:rPr>
          <w:rtl/>
        </w:rPr>
        <w:t xml:space="preserve">  </w:t>
      </w:r>
      <w:bookmarkEnd w:id="1241"/>
    </w:p>
    <w:p w:rsidR="00533EE3" w:rsidRDefault="00533EE3" w:rsidP="009035BF">
      <w:pPr>
        <w:rPr>
          <w:rtl/>
          <w:lang w:eastAsia="he-IL"/>
        </w:rPr>
      </w:pPr>
    </w:p>
    <w:p w:rsidR="00533EE3" w:rsidRPr="00F00F08" w:rsidRDefault="00533EE3" w:rsidP="00EB7B13">
      <w:pPr>
        <w:rPr>
          <w:rtl/>
          <w:lang w:eastAsia="he-IL"/>
        </w:rPr>
      </w:pPr>
      <w:bookmarkStart w:id="1242" w:name="_ETM_Q6_673408"/>
      <w:bookmarkEnd w:id="1242"/>
      <w:r>
        <w:rPr>
          <w:rFonts w:hint="cs"/>
          <w:rtl/>
          <w:lang w:eastAsia="he-IL"/>
        </w:rPr>
        <w:t>חברת הכנסת יוליה מלינובסקי, בבקשה.</w:t>
      </w:r>
    </w:p>
    <w:p w:rsidR="00533EE3" w:rsidRDefault="00533EE3" w:rsidP="00EB7B13">
      <w:pPr>
        <w:rPr>
          <w:rtl/>
          <w:lang w:eastAsia="he-IL"/>
        </w:rPr>
      </w:pPr>
    </w:p>
    <w:p w:rsidR="00533EE3" w:rsidRDefault="00533EE3" w:rsidP="00EB7B13">
      <w:pPr>
        <w:pStyle w:val="af5"/>
        <w:rPr>
          <w:rtl/>
        </w:rPr>
      </w:pPr>
      <w:bookmarkStart w:id="1243" w:name="ET_interruption_5552_51"/>
      <w:r w:rsidRPr="00DC3354">
        <w:rPr>
          <w:rStyle w:val="TagStyle"/>
          <w:rtl/>
        </w:rPr>
        <w:t xml:space="preserve"> &lt;&lt; קריאה &gt;&gt;</w:t>
      </w:r>
      <w:r w:rsidRPr="00F00F08">
        <w:rPr>
          <w:rStyle w:val="TagStyle"/>
          <w:rtl/>
        </w:rPr>
        <w:t xml:space="preserve"> </w:t>
      </w:r>
      <w:r>
        <w:rPr>
          <w:rtl/>
        </w:rPr>
        <w:t>יוליה מלינובסקי (ישראל ביתנו):</w:t>
      </w:r>
      <w:r w:rsidRPr="00F00F08">
        <w:rPr>
          <w:rStyle w:val="TagStyle"/>
          <w:rtl/>
        </w:rPr>
        <w:t xml:space="preserve"> </w:t>
      </w:r>
      <w:r w:rsidRPr="00DC3354">
        <w:rPr>
          <w:rStyle w:val="TagStyle"/>
          <w:rtl/>
        </w:rPr>
        <w:t>&lt;&lt; קריאה &gt;&gt;</w:t>
      </w:r>
      <w:bookmarkEnd w:id="1243"/>
      <w:r>
        <w:rPr>
          <w:rtl/>
        </w:rPr>
        <w:t xml:space="preserve">  </w:t>
      </w:r>
    </w:p>
    <w:p w:rsidR="00533EE3" w:rsidRDefault="00533EE3" w:rsidP="009035BF">
      <w:pPr>
        <w:rPr>
          <w:rtl/>
          <w:lang w:eastAsia="he-IL"/>
        </w:rPr>
      </w:pPr>
    </w:p>
    <w:p w:rsidR="00533EE3" w:rsidRDefault="009035BF" w:rsidP="00EB7B13">
      <w:pPr>
        <w:rPr>
          <w:rtl/>
          <w:lang w:eastAsia="he-IL"/>
        </w:rPr>
      </w:pPr>
      <w:bookmarkStart w:id="1244" w:name="_ETM_Q6_677472"/>
      <w:bookmarkEnd w:id="1244"/>
      <w:r>
        <w:rPr>
          <w:rFonts w:hint="cs"/>
          <w:rtl/>
          <w:lang w:eastAsia="he-IL"/>
        </w:rPr>
        <w:t>– – –</w:t>
      </w:r>
      <w:r w:rsidR="00533EE3">
        <w:rPr>
          <w:rFonts w:hint="cs"/>
          <w:rtl/>
          <w:lang w:eastAsia="he-IL"/>
        </w:rPr>
        <w:t xml:space="preserve"> אדוני</w:t>
      </w:r>
      <w:bookmarkStart w:id="1245" w:name="_ETM_Q6_674395"/>
      <w:bookmarkEnd w:id="1245"/>
      <w:r w:rsidR="00533EE3">
        <w:rPr>
          <w:rFonts w:hint="cs"/>
          <w:rtl/>
          <w:lang w:eastAsia="he-IL"/>
        </w:rPr>
        <w:t xml:space="preserve"> היושב-ראש?</w:t>
      </w:r>
      <w:bookmarkStart w:id="1246" w:name="_ETM_Q6_677755"/>
      <w:bookmarkEnd w:id="1246"/>
    </w:p>
    <w:p w:rsidR="00533EE3" w:rsidRDefault="00533EE3" w:rsidP="00EB7B13">
      <w:pPr>
        <w:rPr>
          <w:rtl/>
          <w:lang w:eastAsia="he-IL"/>
        </w:rPr>
      </w:pPr>
      <w:bookmarkStart w:id="1247" w:name="_ETM_Q6_677817"/>
      <w:bookmarkEnd w:id="1247"/>
    </w:p>
    <w:p w:rsidR="00533EE3" w:rsidRDefault="00533EE3" w:rsidP="00EB7B13">
      <w:pPr>
        <w:pStyle w:val="af6"/>
        <w:rPr>
          <w:rtl/>
        </w:rPr>
      </w:pPr>
      <w:bookmarkStart w:id="1248" w:name="ET_yor_6490_48"/>
      <w:r w:rsidRPr="00DC3354">
        <w:rPr>
          <w:rStyle w:val="TagStyle"/>
          <w:rtl/>
        </w:rPr>
        <w:t xml:space="preserve"> &lt;&lt; יור &gt;&gt;</w:t>
      </w:r>
      <w:r w:rsidRPr="00F00F08">
        <w:rPr>
          <w:rStyle w:val="TagStyle"/>
          <w:rtl/>
        </w:rPr>
        <w:t xml:space="preserve"> </w:t>
      </w:r>
      <w:r>
        <w:rPr>
          <w:rtl/>
        </w:rPr>
        <w:t>היו"ר ניסים ואטורי:</w:t>
      </w:r>
      <w:r w:rsidRPr="00F00F08">
        <w:rPr>
          <w:rStyle w:val="TagStyle"/>
          <w:rtl/>
        </w:rPr>
        <w:t xml:space="preserve"> </w:t>
      </w:r>
      <w:r w:rsidRPr="00DC3354">
        <w:rPr>
          <w:rStyle w:val="TagStyle"/>
          <w:rtl/>
        </w:rPr>
        <w:t>&lt;&lt; יור &gt;&gt;</w:t>
      </w:r>
      <w:r>
        <w:rPr>
          <w:rtl/>
        </w:rPr>
        <w:t xml:space="preserve">  </w:t>
      </w:r>
      <w:bookmarkEnd w:id="1248"/>
    </w:p>
    <w:p w:rsidR="00533EE3" w:rsidRDefault="00533EE3" w:rsidP="009035BF">
      <w:pPr>
        <w:rPr>
          <w:rtl/>
          <w:lang w:eastAsia="he-IL"/>
        </w:rPr>
      </w:pPr>
    </w:p>
    <w:p w:rsidR="00533EE3" w:rsidRDefault="00533EE3" w:rsidP="00EB7B13">
      <w:pPr>
        <w:rPr>
          <w:rtl/>
          <w:lang w:eastAsia="he-IL"/>
        </w:rPr>
      </w:pPr>
      <w:bookmarkStart w:id="1249" w:name="_ETM_Q6_675201"/>
      <w:bookmarkEnd w:id="1249"/>
      <w:r>
        <w:rPr>
          <w:rFonts w:hint="cs"/>
          <w:rtl/>
          <w:lang w:eastAsia="he-IL"/>
        </w:rPr>
        <w:t xml:space="preserve">אני לא </w:t>
      </w:r>
      <w:r w:rsidR="009035BF">
        <w:rPr>
          <w:rFonts w:hint="cs"/>
          <w:rtl/>
          <w:lang w:eastAsia="he-IL"/>
        </w:rPr>
        <w:t>– – –</w:t>
      </w:r>
    </w:p>
    <w:p w:rsidR="00533EE3" w:rsidRPr="00F00F08" w:rsidRDefault="00533EE3" w:rsidP="00EB7B13">
      <w:pPr>
        <w:rPr>
          <w:rtl/>
          <w:lang w:eastAsia="he-IL"/>
        </w:rPr>
      </w:pPr>
      <w:bookmarkStart w:id="1250" w:name="_ETM_Q6_680630"/>
      <w:bookmarkStart w:id="1251" w:name="_ETM_Q6_680722"/>
      <w:bookmarkEnd w:id="1250"/>
      <w:bookmarkEnd w:id="1251"/>
    </w:p>
    <w:p w:rsidR="00533EE3" w:rsidRDefault="00533EE3" w:rsidP="00EB7B13">
      <w:pPr>
        <w:pStyle w:val="-"/>
        <w:rPr>
          <w:rtl/>
        </w:rPr>
      </w:pPr>
      <w:bookmarkStart w:id="1252" w:name="ET_speakercontinue_6345_45"/>
      <w:r w:rsidRPr="00DC3354">
        <w:rPr>
          <w:rStyle w:val="TagStyle"/>
          <w:rtl/>
        </w:rPr>
        <w:t xml:space="preserve"> &lt;&lt; דובר_המשך &gt;&gt;</w:t>
      </w:r>
      <w:r w:rsidRPr="00F00F08">
        <w:rPr>
          <w:rStyle w:val="TagStyle"/>
          <w:rtl/>
        </w:rPr>
        <w:t xml:space="preserve"> </w:t>
      </w:r>
      <w:r>
        <w:rPr>
          <w:rtl/>
        </w:rPr>
        <w:t>טלי גוטליב (הליכוד):</w:t>
      </w:r>
      <w:r w:rsidRPr="00F00F08">
        <w:rPr>
          <w:rStyle w:val="TagStyle"/>
          <w:rtl/>
        </w:rPr>
        <w:t xml:space="preserve"> </w:t>
      </w:r>
      <w:r w:rsidRPr="00DC3354">
        <w:rPr>
          <w:rStyle w:val="TagStyle"/>
          <w:rtl/>
        </w:rPr>
        <w:t>&lt;&lt; דובר_המשך &gt;&gt;</w:t>
      </w:r>
      <w:r>
        <w:rPr>
          <w:rtl/>
        </w:rPr>
        <w:t xml:space="preserve">  </w:t>
      </w:r>
      <w:bookmarkEnd w:id="1252"/>
    </w:p>
    <w:p w:rsidR="00533EE3" w:rsidRDefault="00533EE3" w:rsidP="00EB7B13">
      <w:pPr>
        <w:rPr>
          <w:rtl/>
          <w:lang w:eastAsia="he-IL"/>
        </w:rPr>
      </w:pPr>
      <w:bookmarkStart w:id="1253" w:name="_ETM_Q6_663203"/>
      <w:bookmarkStart w:id="1254" w:name="_ETM_Q6_679565"/>
      <w:bookmarkEnd w:id="1253"/>
      <w:bookmarkEnd w:id="1254"/>
    </w:p>
    <w:p w:rsidR="00533EE3" w:rsidRDefault="009035BF" w:rsidP="00155707">
      <w:pPr>
        <w:rPr>
          <w:rtl/>
          <w:lang w:eastAsia="he-IL"/>
        </w:rPr>
      </w:pPr>
      <w:bookmarkStart w:id="1255" w:name="_ETM_Q6_679676"/>
      <w:bookmarkEnd w:id="1255"/>
      <w:r>
        <w:rPr>
          <w:rFonts w:hint="cs"/>
          <w:rtl/>
          <w:lang w:eastAsia="he-IL"/>
        </w:rPr>
        <w:t>– –</w:t>
      </w:r>
      <w:r w:rsidR="00533EE3">
        <w:rPr>
          <w:rFonts w:hint="cs"/>
          <w:rtl/>
          <w:lang w:eastAsia="he-IL"/>
        </w:rPr>
        <w:t xml:space="preserve"> וישמרו על הסיוע ההומניטרי. </w:t>
      </w:r>
      <w:bookmarkStart w:id="1256" w:name="_ETM_Q6_678722"/>
      <w:bookmarkEnd w:id="1256"/>
      <w:r w:rsidR="00533EE3">
        <w:rPr>
          <w:rFonts w:hint="cs"/>
          <w:rtl/>
          <w:lang w:eastAsia="he-IL"/>
        </w:rPr>
        <w:t xml:space="preserve">ואני אומרת כאן לחיילים ולמפקדים: עוז הרוח שלכם וההבנה שלכם </w:t>
      </w:r>
      <w:bookmarkStart w:id="1257" w:name="_ETM_Q6_681808"/>
      <w:bookmarkEnd w:id="1257"/>
      <w:r w:rsidR="00533EE3">
        <w:rPr>
          <w:rFonts w:hint="cs"/>
          <w:rtl/>
          <w:lang w:eastAsia="he-IL"/>
        </w:rPr>
        <w:t xml:space="preserve">את הלחימה הם שיחזירו לנו את העוצמה והביטחון. לצמרת </w:t>
      </w:r>
      <w:bookmarkStart w:id="1258" w:name="_ETM_Q6_689797"/>
      <w:bookmarkEnd w:id="1258"/>
      <w:r w:rsidR="00533EE3">
        <w:rPr>
          <w:rFonts w:hint="cs"/>
          <w:rtl/>
          <w:lang w:eastAsia="he-IL"/>
        </w:rPr>
        <w:t>צה"ל אני מזכירה: אם אתם תמשיכו לדבר בשפה מערבית מלטפת</w:t>
      </w:r>
      <w:bookmarkStart w:id="1259" w:name="_ETM_Q6_691542"/>
      <w:bookmarkEnd w:id="1259"/>
      <w:r w:rsidR="00533EE3">
        <w:rPr>
          <w:rFonts w:hint="cs"/>
          <w:rtl/>
          <w:lang w:eastAsia="he-IL"/>
        </w:rPr>
        <w:t xml:space="preserve"> אל האויב, אז אנחנו נמצא את עצמנו בחידלון בים.</w:t>
      </w:r>
      <w:bookmarkStart w:id="1260" w:name="_ETM_Q6_695244"/>
      <w:bookmarkEnd w:id="1260"/>
      <w:r w:rsidR="00533EE3">
        <w:rPr>
          <w:rFonts w:hint="cs"/>
          <w:rtl/>
          <w:lang w:eastAsia="he-IL"/>
        </w:rPr>
        <w:t xml:space="preserve"> </w:t>
      </w:r>
      <w:proofErr w:type="spellStart"/>
      <w:r w:rsidR="00533EE3">
        <w:rPr>
          <w:rFonts w:hint="cs"/>
          <w:rtl/>
          <w:lang w:eastAsia="he-IL"/>
        </w:rPr>
        <w:t>ח'אלד</w:t>
      </w:r>
      <w:proofErr w:type="spellEnd"/>
      <w:r w:rsidR="00533EE3">
        <w:rPr>
          <w:rFonts w:hint="cs"/>
          <w:rtl/>
          <w:lang w:eastAsia="he-IL"/>
        </w:rPr>
        <w:t xml:space="preserve"> משעל התראיין </w:t>
      </w:r>
      <w:r w:rsidR="00533EE3">
        <w:rPr>
          <w:rtl/>
          <w:lang w:eastAsia="he-IL"/>
        </w:rPr>
        <w:t>–</w:t>
      </w:r>
      <w:r w:rsidR="00533EE3">
        <w:rPr>
          <w:rFonts w:hint="cs"/>
          <w:rtl/>
          <w:lang w:eastAsia="he-IL"/>
        </w:rPr>
        <w:t xml:space="preserve"> יש עוד עשר שניות </w:t>
      </w:r>
      <w:r w:rsidR="00533EE3">
        <w:rPr>
          <w:rtl/>
          <w:lang w:eastAsia="he-IL"/>
        </w:rPr>
        <w:t>–</w:t>
      </w:r>
      <w:r w:rsidR="00533EE3">
        <w:rPr>
          <w:rFonts w:hint="cs"/>
          <w:rtl/>
          <w:lang w:eastAsia="he-IL"/>
        </w:rPr>
        <w:t xml:space="preserve"> כבר</w:t>
      </w:r>
      <w:bookmarkStart w:id="1261" w:name="_ETM_Q6_701136"/>
      <w:bookmarkEnd w:id="1261"/>
      <w:r w:rsidR="00533EE3">
        <w:rPr>
          <w:rFonts w:hint="cs"/>
          <w:rtl/>
          <w:lang w:eastAsia="he-IL"/>
        </w:rPr>
        <w:t xml:space="preserve"> לפני חודש או חודש וחצי, ואמר שאליבא </w:t>
      </w:r>
      <w:proofErr w:type="spellStart"/>
      <w:r w:rsidR="00533EE3">
        <w:rPr>
          <w:rFonts w:hint="cs"/>
          <w:rtl/>
          <w:lang w:eastAsia="he-IL"/>
        </w:rPr>
        <w:t>דפלסטינים</w:t>
      </w:r>
      <w:proofErr w:type="spellEnd"/>
      <w:r w:rsidR="00533EE3">
        <w:rPr>
          <w:rFonts w:hint="cs"/>
          <w:rtl/>
          <w:lang w:eastAsia="he-IL"/>
        </w:rPr>
        <w:t xml:space="preserve">, שכולם </w:t>
      </w:r>
      <w:bookmarkStart w:id="1262" w:name="_ETM_Q6_709566"/>
      <w:bookmarkEnd w:id="1262"/>
      <w:r w:rsidR="00533EE3">
        <w:rPr>
          <w:rFonts w:hint="cs"/>
          <w:rtl/>
          <w:lang w:eastAsia="he-IL"/>
        </w:rPr>
        <w:t xml:space="preserve">מלטפים אותם, מהנהר לים ומהצפון למפרץ עקבה יש מקום </w:t>
      </w:r>
      <w:bookmarkStart w:id="1263" w:name="_ETM_Q6_711146"/>
      <w:bookmarkEnd w:id="1263"/>
      <w:r w:rsidR="00533EE3">
        <w:rPr>
          <w:rFonts w:hint="cs"/>
          <w:rtl/>
          <w:lang w:eastAsia="he-IL"/>
        </w:rPr>
        <w:t>אחד</w:t>
      </w:r>
      <w:r w:rsidR="00155707">
        <w:rPr>
          <w:rFonts w:hint="cs"/>
          <w:rtl/>
          <w:lang w:eastAsia="he-IL"/>
        </w:rPr>
        <w:t>,</w:t>
      </w:r>
      <w:r w:rsidR="00533EE3">
        <w:rPr>
          <w:rFonts w:hint="cs"/>
          <w:rtl/>
          <w:lang w:eastAsia="he-IL"/>
        </w:rPr>
        <w:t xml:space="preserve"> והוא מדינת פלסטין, ולא יוותרו בשביל רגב אדמה</w:t>
      </w:r>
      <w:bookmarkStart w:id="1264" w:name="_ETM_Q6_715630"/>
      <w:bookmarkEnd w:id="1264"/>
      <w:r w:rsidR="00533EE3">
        <w:rPr>
          <w:rFonts w:hint="cs"/>
          <w:rtl/>
          <w:lang w:eastAsia="he-IL"/>
        </w:rPr>
        <w:t xml:space="preserve"> על האתוס הציוני. אויבים מבית יש לי כאן במדינה </w:t>
      </w:r>
      <w:bookmarkStart w:id="1265" w:name="_ETM_Q6_722347"/>
      <w:bookmarkEnd w:id="1265"/>
      <w:r w:rsidR="00533EE3">
        <w:rPr>
          <w:rFonts w:hint="cs"/>
          <w:rtl/>
          <w:lang w:eastAsia="he-IL"/>
        </w:rPr>
        <w:t>שחותרים תחת ביטחוננו, תחת עוצמתנו, מדברים לאוזניים של האויב, לגאווה</w:t>
      </w:r>
      <w:bookmarkStart w:id="1266" w:name="_ETM_Q6_725523"/>
      <w:bookmarkEnd w:id="1266"/>
      <w:r w:rsidR="00533EE3">
        <w:rPr>
          <w:rFonts w:hint="cs"/>
          <w:rtl/>
          <w:lang w:eastAsia="he-IL"/>
        </w:rPr>
        <w:t xml:space="preserve"> של האויב, כשאנחנו נמצאים בשיא המשא ומתן. ואם </w:t>
      </w:r>
      <w:bookmarkStart w:id="1267" w:name="_ETM_Q6_733314"/>
      <w:bookmarkEnd w:id="1267"/>
      <w:r w:rsidR="00533EE3">
        <w:rPr>
          <w:rFonts w:hint="cs"/>
          <w:rtl/>
          <w:lang w:eastAsia="he-IL"/>
        </w:rPr>
        <w:t xml:space="preserve">נדמה כאן למישהו שזה מאבק בין </w:t>
      </w:r>
      <w:proofErr w:type="spellStart"/>
      <w:r w:rsidR="00533EE3">
        <w:rPr>
          <w:rFonts w:hint="cs"/>
          <w:rtl/>
          <w:lang w:eastAsia="he-IL"/>
        </w:rPr>
        <w:t>ביידן</w:t>
      </w:r>
      <w:proofErr w:type="spellEnd"/>
      <w:r w:rsidR="00533EE3">
        <w:rPr>
          <w:rFonts w:hint="cs"/>
          <w:rtl/>
          <w:lang w:eastAsia="he-IL"/>
        </w:rPr>
        <w:t xml:space="preserve"> לנתניהו </w:t>
      </w:r>
      <w:r w:rsidR="00533EE3">
        <w:rPr>
          <w:rtl/>
          <w:lang w:eastAsia="he-IL"/>
        </w:rPr>
        <w:t>–</w:t>
      </w:r>
      <w:r w:rsidR="00533EE3">
        <w:rPr>
          <w:rFonts w:hint="cs"/>
          <w:rtl/>
          <w:lang w:eastAsia="he-IL"/>
        </w:rPr>
        <w:t xml:space="preserve"> זה</w:t>
      </w:r>
      <w:bookmarkStart w:id="1268" w:name="_ETM_Q6_736904"/>
      <w:bookmarkEnd w:id="1268"/>
      <w:r w:rsidR="00533EE3">
        <w:rPr>
          <w:rFonts w:hint="cs"/>
          <w:rtl/>
          <w:lang w:eastAsia="he-IL"/>
        </w:rPr>
        <w:t xml:space="preserve"> מאבק של </w:t>
      </w:r>
      <w:proofErr w:type="spellStart"/>
      <w:r w:rsidR="00533EE3">
        <w:rPr>
          <w:rFonts w:hint="cs"/>
          <w:rtl/>
          <w:lang w:eastAsia="he-IL"/>
        </w:rPr>
        <w:t>ביידן</w:t>
      </w:r>
      <w:proofErr w:type="spellEnd"/>
      <w:r w:rsidR="00533EE3">
        <w:rPr>
          <w:rFonts w:hint="cs"/>
          <w:rtl/>
          <w:lang w:eastAsia="he-IL"/>
        </w:rPr>
        <w:t xml:space="preserve"> ביהודים, זה מאבק של </w:t>
      </w:r>
      <w:proofErr w:type="spellStart"/>
      <w:r w:rsidR="00533EE3">
        <w:rPr>
          <w:rFonts w:hint="cs"/>
          <w:rtl/>
          <w:lang w:eastAsia="he-IL"/>
        </w:rPr>
        <w:t>ביידן</w:t>
      </w:r>
      <w:proofErr w:type="spellEnd"/>
      <w:r w:rsidR="00533EE3">
        <w:rPr>
          <w:rFonts w:hint="cs"/>
          <w:rtl/>
          <w:lang w:eastAsia="he-IL"/>
        </w:rPr>
        <w:t xml:space="preserve"> בעם ישראל. זו העדפת </w:t>
      </w:r>
      <w:bookmarkStart w:id="1269" w:name="_ETM_Q6_745501"/>
      <w:bookmarkEnd w:id="1269"/>
      <w:r w:rsidR="00533EE3">
        <w:rPr>
          <w:rFonts w:hint="cs"/>
          <w:rtl/>
          <w:lang w:eastAsia="he-IL"/>
        </w:rPr>
        <w:t>חמאס המרצח על פני היהודים. זו אנטישמיות בת זמננו.</w:t>
      </w:r>
    </w:p>
    <w:p w:rsidR="00533EE3" w:rsidRDefault="00533EE3" w:rsidP="00EB7B13">
      <w:pPr>
        <w:rPr>
          <w:rtl/>
          <w:lang w:eastAsia="he-IL"/>
        </w:rPr>
      </w:pPr>
    </w:p>
    <w:p w:rsidR="00533EE3" w:rsidRDefault="00533EE3" w:rsidP="00EB7B13">
      <w:pPr>
        <w:pStyle w:val="af6"/>
        <w:rPr>
          <w:rtl/>
        </w:rPr>
      </w:pPr>
      <w:bookmarkStart w:id="1270" w:name="ET_yor_6490_49"/>
      <w:r w:rsidRPr="00DC3354">
        <w:rPr>
          <w:rStyle w:val="TagStyle"/>
          <w:rtl/>
        </w:rPr>
        <w:t xml:space="preserve"> &lt;&lt; יור &gt;&gt;</w:t>
      </w:r>
      <w:r w:rsidRPr="00D46C48">
        <w:rPr>
          <w:rStyle w:val="TagStyle"/>
          <w:rtl/>
        </w:rPr>
        <w:t xml:space="preserve"> </w:t>
      </w:r>
      <w:r>
        <w:rPr>
          <w:rtl/>
        </w:rPr>
        <w:t>היו"ר ניסים ואטורי:</w:t>
      </w:r>
      <w:r w:rsidRPr="00D46C48">
        <w:rPr>
          <w:rStyle w:val="TagStyle"/>
          <w:rtl/>
        </w:rPr>
        <w:t xml:space="preserve"> </w:t>
      </w:r>
      <w:r w:rsidRPr="00DC3354">
        <w:rPr>
          <w:rStyle w:val="TagStyle"/>
          <w:rtl/>
        </w:rPr>
        <w:t>&lt;&lt; יור &gt;&gt;</w:t>
      </w:r>
      <w:r>
        <w:rPr>
          <w:rtl/>
        </w:rPr>
        <w:t xml:space="preserve">  </w:t>
      </w:r>
      <w:bookmarkEnd w:id="1270"/>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תודה </w:t>
      </w:r>
      <w:bookmarkStart w:id="1271" w:name="_ETM_Q6_745858"/>
      <w:bookmarkEnd w:id="1271"/>
      <w:r>
        <w:rPr>
          <w:rFonts w:hint="cs"/>
          <w:rtl/>
          <w:lang w:eastAsia="he-IL"/>
        </w:rPr>
        <w:t>רבה.</w:t>
      </w:r>
      <w:bookmarkStart w:id="1272" w:name="_ETM_Q6_746706"/>
      <w:bookmarkEnd w:id="1272"/>
    </w:p>
    <w:p w:rsidR="00533EE3" w:rsidRDefault="00533EE3" w:rsidP="00EB7B13">
      <w:pPr>
        <w:rPr>
          <w:rtl/>
          <w:lang w:eastAsia="he-IL"/>
        </w:rPr>
      </w:pPr>
      <w:bookmarkStart w:id="1273" w:name="_ETM_Q6_746815"/>
      <w:bookmarkEnd w:id="1273"/>
    </w:p>
    <w:p w:rsidR="00533EE3" w:rsidRDefault="00533EE3" w:rsidP="00EB7B13">
      <w:pPr>
        <w:pStyle w:val="-"/>
        <w:rPr>
          <w:rtl/>
        </w:rPr>
      </w:pPr>
      <w:bookmarkStart w:id="1274" w:name="ET_speakercontinue_6345_50"/>
      <w:r w:rsidRPr="00DC3354">
        <w:rPr>
          <w:rStyle w:val="TagStyle"/>
          <w:rtl/>
        </w:rPr>
        <w:t xml:space="preserve"> &lt;&lt; דובר_המשך &gt;&gt;</w:t>
      </w:r>
      <w:r w:rsidRPr="00D46C48">
        <w:rPr>
          <w:rStyle w:val="TagStyle"/>
          <w:rtl/>
        </w:rPr>
        <w:t xml:space="preserve"> </w:t>
      </w:r>
      <w:r>
        <w:rPr>
          <w:rtl/>
        </w:rPr>
        <w:t>טלי גוטליב (הליכוד):</w:t>
      </w:r>
      <w:r w:rsidRPr="00D46C48">
        <w:rPr>
          <w:rStyle w:val="TagStyle"/>
          <w:rtl/>
        </w:rPr>
        <w:t xml:space="preserve"> </w:t>
      </w:r>
      <w:r w:rsidRPr="00DC3354">
        <w:rPr>
          <w:rStyle w:val="TagStyle"/>
          <w:rtl/>
        </w:rPr>
        <w:t>&lt;&lt; דובר_המשך &gt;&gt;</w:t>
      </w:r>
      <w:r>
        <w:rPr>
          <w:rtl/>
        </w:rPr>
        <w:t xml:space="preserve">  </w:t>
      </w:r>
      <w:bookmarkEnd w:id="1274"/>
    </w:p>
    <w:p w:rsidR="00533EE3" w:rsidRDefault="00533EE3" w:rsidP="009035BF">
      <w:pPr>
        <w:rPr>
          <w:rtl/>
          <w:lang w:eastAsia="he-IL"/>
        </w:rPr>
      </w:pPr>
    </w:p>
    <w:p w:rsidR="00533EE3" w:rsidRDefault="00533EE3" w:rsidP="00EB7B13">
      <w:bookmarkStart w:id="1275" w:name="_ETM_Q6_747767"/>
      <w:bookmarkEnd w:id="1275"/>
      <w:r>
        <w:rPr>
          <w:rFonts w:hint="cs"/>
          <w:rtl/>
          <w:lang w:eastAsia="he-IL"/>
        </w:rPr>
        <w:t xml:space="preserve">אוי לנו </w:t>
      </w:r>
      <w:r>
        <w:rPr>
          <w:rtl/>
          <w:lang w:eastAsia="he-IL"/>
        </w:rPr>
        <w:t>–</w:t>
      </w:r>
      <w:r>
        <w:rPr>
          <w:rFonts w:hint="cs"/>
          <w:rtl/>
          <w:lang w:eastAsia="he-IL"/>
        </w:rPr>
        <w:t xml:space="preserve"> ואני אמרתי לכם את זה מייד אחרי</w:t>
      </w:r>
      <w:bookmarkStart w:id="1276" w:name="_ETM_Q6_753198"/>
      <w:bookmarkEnd w:id="1276"/>
      <w:r>
        <w:rPr>
          <w:rFonts w:hint="cs"/>
          <w:rtl/>
          <w:lang w:eastAsia="he-IL"/>
        </w:rPr>
        <w:t xml:space="preserve"> שהתחילה המלחמה </w:t>
      </w:r>
      <w:r>
        <w:rPr>
          <w:rtl/>
          <w:lang w:eastAsia="he-IL"/>
        </w:rPr>
        <w:t>–</w:t>
      </w:r>
      <w:r>
        <w:rPr>
          <w:rFonts w:hint="cs"/>
          <w:rtl/>
          <w:lang w:eastAsia="he-IL"/>
        </w:rPr>
        <w:t xml:space="preserve"> אנחנו לבד, ואם אנחנו לא נטל </w:t>
      </w:r>
      <w:bookmarkStart w:id="1277" w:name="_ETM_Q6_755697"/>
      <w:bookmarkEnd w:id="1277"/>
      <w:r>
        <w:rPr>
          <w:rFonts w:hint="cs"/>
          <w:rtl/>
          <w:lang w:eastAsia="he-IL"/>
        </w:rPr>
        <w:t xml:space="preserve">את אימתנו על אומות העולם, לא נצליח במשימות הלחימה. </w:t>
      </w:r>
      <w:r>
        <w:rPr>
          <w:rFonts w:hint="cs"/>
          <w:rtl/>
        </w:rPr>
        <w:t xml:space="preserve">"השם עֹז לעמו </w:t>
      </w:r>
      <w:proofErr w:type="spellStart"/>
      <w:r>
        <w:rPr>
          <w:rFonts w:hint="cs"/>
          <w:rtl/>
        </w:rPr>
        <w:t>יתן</w:t>
      </w:r>
      <w:bookmarkStart w:id="1278" w:name="_ETM_Q7_161898"/>
      <w:bookmarkEnd w:id="1278"/>
      <w:proofErr w:type="spellEnd"/>
      <w:r>
        <w:rPr>
          <w:rFonts w:hint="cs"/>
          <w:rtl/>
        </w:rPr>
        <w:t xml:space="preserve">, השם יברך את עמו בשלום". </w:t>
      </w:r>
    </w:p>
    <w:p w:rsidR="00533EE3" w:rsidRDefault="00533EE3" w:rsidP="00EB7B13">
      <w:pPr>
        <w:rPr>
          <w:rtl/>
          <w:lang w:eastAsia="he-IL"/>
        </w:rPr>
      </w:pPr>
      <w:bookmarkStart w:id="1279" w:name="_ETM_Q6_758400"/>
      <w:bookmarkStart w:id="1280" w:name="_ETM_Q6_758504"/>
      <w:bookmarkEnd w:id="1279"/>
      <w:bookmarkEnd w:id="1280"/>
    </w:p>
    <w:p w:rsidR="00533EE3" w:rsidRDefault="00533EE3" w:rsidP="00EB7B13">
      <w:pPr>
        <w:pStyle w:val="af6"/>
        <w:keepNext/>
        <w:rPr>
          <w:rtl/>
        </w:rPr>
      </w:pPr>
      <w:bookmarkStart w:id="1281" w:name="ET_yor_6490_1"/>
      <w:r w:rsidRPr="00602120">
        <w:rPr>
          <w:rStyle w:val="TagStyle"/>
          <w:rtl/>
        </w:rPr>
        <w:t>&lt;&lt; יור &gt;&gt;</w:t>
      </w:r>
      <w:r w:rsidRPr="0006140B">
        <w:rPr>
          <w:rStyle w:val="TagStyle"/>
          <w:rtl/>
        </w:rPr>
        <w:t xml:space="preserve"> </w:t>
      </w:r>
      <w:r>
        <w:rPr>
          <w:rtl/>
        </w:rPr>
        <w:t>היו"ר ניסים ואטורי:</w:t>
      </w:r>
      <w:r w:rsidRPr="0006140B">
        <w:rPr>
          <w:rStyle w:val="TagStyle"/>
          <w:rtl/>
        </w:rPr>
        <w:t xml:space="preserve"> </w:t>
      </w:r>
      <w:r w:rsidRPr="00602120">
        <w:rPr>
          <w:rStyle w:val="TagStyle"/>
          <w:rtl/>
        </w:rPr>
        <w:t>&lt;&lt; יור &gt;&gt;</w:t>
      </w:r>
      <w:r>
        <w:rPr>
          <w:rtl/>
        </w:rPr>
        <w:t xml:space="preserve">   </w:t>
      </w:r>
      <w:bookmarkEnd w:id="1281"/>
    </w:p>
    <w:p w:rsidR="00533EE3" w:rsidRDefault="00533EE3" w:rsidP="009035BF">
      <w:pPr>
        <w:rPr>
          <w:rtl/>
        </w:rPr>
      </w:pPr>
    </w:p>
    <w:p w:rsidR="00533EE3" w:rsidRDefault="00533EE3" w:rsidP="00EB7B13">
      <w:pPr>
        <w:rPr>
          <w:rtl/>
        </w:rPr>
      </w:pPr>
      <w:bookmarkStart w:id="1282" w:name="_ETM_Q7_44723"/>
      <w:bookmarkEnd w:id="1282"/>
      <w:r>
        <w:rPr>
          <w:rtl/>
        </w:rPr>
        <w:t xml:space="preserve">תודה </w:t>
      </w:r>
      <w:bookmarkStart w:id="1283" w:name="_ETM_Q7_187430"/>
      <w:bookmarkEnd w:id="1283"/>
      <w:r>
        <w:rPr>
          <w:rtl/>
        </w:rPr>
        <w:t>רבה</w:t>
      </w:r>
      <w:r>
        <w:rPr>
          <w:rFonts w:hint="cs"/>
          <w:rtl/>
        </w:rPr>
        <w:t xml:space="preserve">. חבר הכנסת עודד פורר, בבקשה. </w:t>
      </w:r>
    </w:p>
    <w:p w:rsidR="00533EE3" w:rsidRDefault="00533EE3" w:rsidP="00EB7B13">
      <w:pPr>
        <w:rPr>
          <w:rtl/>
        </w:rPr>
      </w:pPr>
      <w:bookmarkStart w:id="1284" w:name="_ETM_Q7_172264"/>
      <w:bookmarkStart w:id="1285" w:name="_ETM_Q7_172365"/>
      <w:bookmarkStart w:id="1286" w:name="_ETM_Q7_172632"/>
      <w:bookmarkEnd w:id="1284"/>
      <w:bookmarkEnd w:id="1285"/>
      <w:bookmarkEnd w:id="1286"/>
    </w:p>
    <w:p w:rsidR="00533EE3" w:rsidRDefault="00533EE3" w:rsidP="00EB7B13">
      <w:pPr>
        <w:pStyle w:val="af5"/>
        <w:keepNext/>
        <w:rPr>
          <w:rtl/>
        </w:rPr>
      </w:pPr>
      <w:bookmarkStart w:id="1287" w:name="ET_interruption_6345_3"/>
      <w:r w:rsidRPr="00602120">
        <w:rPr>
          <w:rStyle w:val="TagStyle"/>
          <w:rtl/>
        </w:rPr>
        <w:t xml:space="preserve"> &lt;&lt; קריאה &gt;&gt;</w:t>
      </w:r>
      <w:r w:rsidRPr="0006140B">
        <w:rPr>
          <w:rStyle w:val="TagStyle"/>
          <w:rtl/>
        </w:rPr>
        <w:t xml:space="preserve"> </w:t>
      </w:r>
      <w:r>
        <w:rPr>
          <w:rtl/>
        </w:rPr>
        <w:t>טלי גוטליב (הליכוד):</w:t>
      </w:r>
      <w:r w:rsidRPr="0006140B">
        <w:rPr>
          <w:rStyle w:val="TagStyle"/>
          <w:rtl/>
        </w:rPr>
        <w:t xml:space="preserve"> </w:t>
      </w:r>
      <w:r w:rsidRPr="00602120">
        <w:rPr>
          <w:rStyle w:val="TagStyle"/>
          <w:rtl/>
        </w:rPr>
        <w:t>&lt;&lt; קריאה &gt;&gt;</w:t>
      </w:r>
      <w:r>
        <w:rPr>
          <w:rtl/>
        </w:rPr>
        <w:t xml:space="preserve">   </w:t>
      </w:r>
      <w:bookmarkEnd w:id="1287"/>
    </w:p>
    <w:p w:rsidR="00533EE3" w:rsidRDefault="00533EE3" w:rsidP="009035BF">
      <w:pPr>
        <w:rPr>
          <w:rtl/>
        </w:rPr>
      </w:pPr>
    </w:p>
    <w:p w:rsidR="00533EE3" w:rsidRDefault="009035BF" w:rsidP="00EB7B13">
      <w:pPr>
        <w:rPr>
          <w:rtl/>
        </w:rPr>
      </w:pPr>
      <w:r>
        <w:rPr>
          <w:rFonts w:hint="cs"/>
          <w:rtl/>
        </w:rPr>
        <w:t>– – –</w:t>
      </w:r>
      <w:bookmarkStart w:id="1288" w:name="_ETM_Q7_172073"/>
      <w:bookmarkEnd w:id="1288"/>
      <w:r w:rsidR="00533EE3">
        <w:rPr>
          <w:rFonts w:hint="cs"/>
          <w:rtl/>
        </w:rPr>
        <w:t xml:space="preserve"> מפלגת ימין.</w:t>
      </w:r>
    </w:p>
    <w:p w:rsidR="00533EE3" w:rsidRDefault="00533EE3" w:rsidP="00EB7B13">
      <w:pPr>
        <w:rPr>
          <w:rtl/>
        </w:rPr>
      </w:pPr>
      <w:bookmarkStart w:id="1289" w:name="_ETM_Q7_174138"/>
      <w:bookmarkStart w:id="1290" w:name="_ETM_Q7_174207"/>
      <w:bookmarkEnd w:id="1289"/>
      <w:bookmarkEnd w:id="1290"/>
    </w:p>
    <w:p w:rsidR="00533EE3" w:rsidRDefault="00533EE3" w:rsidP="00EB7B13">
      <w:pPr>
        <w:pStyle w:val="af5"/>
        <w:keepNext/>
        <w:rPr>
          <w:rtl/>
        </w:rPr>
      </w:pPr>
      <w:bookmarkStart w:id="1291" w:name="ET_interruption_5552_4"/>
      <w:r w:rsidRPr="00602120">
        <w:rPr>
          <w:rStyle w:val="TagStyle"/>
          <w:rtl/>
        </w:rPr>
        <w:t xml:space="preserve"> &lt;&lt; קריאה &gt;&gt;</w:t>
      </w:r>
      <w:r w:rsidRPr="0006140B">
        <w:rPr>
          <w:rStyle w:val="TagStyle"/>
          <w:rtl/>
        </w:rPr>
        <w:t xml:space="preserve"> </w:t>
      </w:r>
      <w:r>
        <w:rPr>
          <w:rtl/>
        </w:rPr>
        <w:t>יוליה מלינובסקי (ישראל ביתנו):</w:t>
      </w:r>
      <w:r w:rsidRPr="0006140B">
        <w:rPr>
          <w:rStyle w:val="TagStyle"/>
          <w:rtl/>
        </w:rPr>
        <w:t xml:space="preserve"> </w:t>
      </w:r>
      <w:r w:rsidRPr="00602120">
        <w:rPr>
          <w:rStyle w:val="TagStyle"/>
          <w:rtl/>
        </w:rPr>
        <w:t>&lt;&lt; קריאה &gt;&gt;</w:t>
      </w:r>
      <w:r>
        <w:rPr>
          <w:rtl/>
        </w:rPr>
        <w:t xml:space="preserve">   </w:t>
      </w:r>
      <w:bookmarkEnd w:id="1291"/>
    </w:p>
    <w:p w:rsidR="00533EE3" w:rsidRDefault="00533EE3" w:rsidP="009035BF">
      <w:pPr>
        <w:rPr>
          <w:rtl/>
        </w:rPr>
      </w:pPr>
    </w:p>
    <w:p w:rsidR="00533EE3" w:rsidRDefault="00533EE3" w:rsidP="00EB7B13">
      <w:pPr>
        <w:rPr>
          <w:rtl/>
        </w:rPr>
      </w:pPr>
      <w:r>
        <w:rPr>
          <w:rFonts w:hint="cs"/>
          <w:rtl/>
        </w:rPr>
        <w:t xml:space="preserve">הימין זה לא דיבורים </w:t>
      </w:r>
      <w:r w:rsidR="009035BF">
        <w:rPr>
          <w:rFonts w:hint="cs"/>
          <w:rtl/>
        </w:rPr>
        <w:t>– –</w:t>
      </w:r>
      <w:r>
        <w:rPr>
          <w:rFonts w:hint="cs"/>
          <w:rtl/>
        </w:rPr>
        <w:t xml:space="preserve">  </w:t>
      </w:r>
      <w:bookmarkStart w:id="1292" w:name="_ETM_Q7_172436"/>
      <w:bookmarkEnd w:id="1292"/>
    </w:p>
    <w:p w:rsidR="00533EE3" w:rsidRDefault="00533EE3" w:rsidP="00EB7B13">
      <w:pPr>
        <w:rPr>
          <w:rtl/>
        </w:rPr>
      </w:pPr>
    </w:p>
    <w:p w:rsidR="00533EE3" w:rsidRDefault="00533EE3" w:rsidP="00EB7B13">
      <w:pPr>
        <w:pStyle w:val="af5"/>
        <w:keepNext/>
        <w:rPr>
          <w:rtl/>
        </w:rPr>
      </w:pPr>
      <w:bookmarkStart w:id="1293" w:name="_ETM_Q7_172507"/>
      <w:bookmarkEnd w:id="1293"/>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מפלגת ימין, יוליה, יוליה. </w:t>
      </w:r>
    </w:p>
    <w:p w:rsidR="00533EE3" w:rsidRDefault="00533EE3" w:rsidP="00EB7B13">
      <w:pPr>
        <w:rPr>
          <w:rtl/>
        </w:rPr>
      </w:pPr>
    </w:p>
    <w:p w:rsidR="00533EE3" w:rsidRDefault="00533EE3" w:rsidP="00EB7B13">
      <w:pPr>
        <w:pStyle w:val="af5"/>
        <w:keepNext/>
        <w:rPr>
          <w:rtl/>
        </w:rPr>
      </w:pPr>
      <w:r w:rsidRPr="0006140B">
        <w:rPr>
          <w:rStyle w:val="TagStyle"/>
          <w:rtl/>
        </w:rPr>
        <w:t xml:space="preserve"> &lt;&lt; קריאה &gt;&gt; </w:t>
      </w:r>
      <w:r>
        <w:rPr>
          <w:rtl/>
        </w:rPr>
        <w:t>יוליה מלינובסקי (ישראל ביתנו):</w:t>
      </w:r>
      <w:r w:rsidRPr="0006140B">
        <w:rPr>
          <w:rStyle w:val="TagStyle"/>
          <w:rtl/>
        </w:rPr>
        <w:t xml:space="preserve"> &lt;&lt; קריאה &gt;&gt;</w:t>
      </w:r>
      <w:r>
        <w:rPr>
          <w:rtl/>
        </w:rPr>
        <w:t xml:space="preserve">   </w:t>
      </w:r>
    </w:p>
    <w:p w:rsidR="00533EE3" w:rsidRDefault="00533EE3" w:rsidP="009035BF">
      <w:pPr>
        <w:rPr>
          <w:rtl/>
        </w:rPr>
      </w:pPr>
    </w:p>
    <w:p w:rsidR="00533EE3" w:rsidRDefault="009035BF" w:rsidP="00EB7B13">
      <w:pPr>
        <w:rPr>
          <w:rtl/>
        </w:rPr>
      </w:pPr>
      <w:r>
        <w:rPr>
          <w:rFonts w:hint="cs"/>
          <w:rtl/>
        </w:rPr>
        <w:t>– –</w:t>
      </w:r>
      <w:r w:rsidR="00533EE3">
        <w:rPr>
          <w:rFonts w:hint="cs"/>
          <w:rtl/>
        </w:rPr>
        <w:t xml:space="preserve"> ימין זה מעשים. </w:t>
      </w:r>
      <w:bookmarkStart w:id="1294" w:name="_ETM_Q7_179538"/>
      <w:bookmarkEnd w:id="1294"/>
    </w:p>
    <w:p w:rsidR="00533EE3" w:rsidRDefault="00533EE3" w:rsidP="00EB7B13">
      <w:pPr>
        <w:rPr>
          <w:rtl/>
        </w:rPr>
      </w:pPr>
      <w:bookmarkStart w:id="1295" w:name="_ETM_Q7_179613"/>
      <w:bookmarkEnd w:id="1295"/>
    </w:p>
    <w:p w:rsidR="00533EE3" w:rsidRDefault="00533EE3" w:rsidP="00EB7B13">
      <w:pPr>
        <w:pStyle w:val="af5"/>
        <w:keepNext/>
        <w:rPr>
          <w:rtl/>
        </w:rPr>
      </w:pPr>
      <w:bookmarkStart w:id="1296" w:name="_ETM_Q7_179263"/>
      <w:bookmarkStart w:id="1297" w:name="_ETM_Q7_179340"/>
      <w:bookmarkEnd w:id="1296"/>
      <w:bookmarkEnd w:id="1297"/>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זאת מפלגת ימין ואין </w:t>
      </w:r>
      <w:bookmarkStart w:id="1298" w:name="_ETM_Q7_175896"/>
      <w:bookmarkEnd w:id="1298"/>
      <w:r>
        <w:rPr>
          <w:rFonts w:hint="cs"/>
          <w:rtl/>
        </w:rPr>
        <w:t xml:space="preserve">מה לעשות, הכול בסדר.   </w:t>
      </w:r>
    </w:p>
    <w:p w:rsidR="00533EE3" w:rsidRDefault="00533EE3" w:rsidP="00EB7B13">
      <w:pPr>
        <w:rPr>
          <w:rtl/>
        </w:rPr>
      </w:pPr>
    </w:p>
    <w:p w:rsidR="00533EE3" w:rsidRDefault="00533EE3" w:rsidP="00EB7B13">
      <w:pPr>
        <w:pStyle w:val="af5"/>
        <w:keepNext/>
        <w:rPr>
          <w:rtl/>
        </w:rPr>
      </w:pPr>
      <w:r w:rsidRPr="0006140B">
        <w:rPr>
          <w:rStyle w:val="TagStyle"/>
          <w:rtl/>
        </w:rPr>
        <w:t xml:space="preserve"> &lt;&lt; קריאה &gt;&gt; </w:t>
      </w:r>
      <w:r>
        <w:rPr>
          <w:rtl/>
        </w:rPr>
        <w:t>יוליה מלינובסקי (ישראל ביתנו):</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זה </w:t>
      </w:r>
      <w:bookmarkStart w:id="1299" w:name="_ETM_Q7_177271"/>
      <w:bookmarkEnd w:id="1299"/>
      <w:r>
        <w:rPr>
          <w:rFonts w:hint="cs"/>
          <w:rtl/>
        </w:rPr>
        <w:t xml:space="preserve">שאתם ימין רק בדיבורים – שכחתם מה זה להיות ימין </w:t>
      </w:r>
      <w:r w:rsidR="009035BF">
        <w:rPr>
          <w:rFonts w:hint="cs"/>
          <w:rtl/>
        </w:rPr>
        <w:t>– –</w:t>
      </w:r>
    </w:p>
    <w:p w:rsidR="00533EE3" w:rsidRDefault="00533EE3" w:rsidP="00EB7B13">
      <w:pPr>
        <w:rPr>
          <w:rtl/>
        </w:rPr>
      </w:pPr>
      <w:bookmarkStart w:id="1300" w:name="_ETM_Q7_181185"/>
      <w:bookmarkStart w:id="1301" w:name="_ETM_Q7_181252"/>
      <w:bookmarkEnd w:id="1300"/>
      <w:bookmarkEnd w:id="1301"/>
    </w:p>
    <w:p w:rsidR="00533EE3" w:rsidRDefault="00533EE3" w:rsidP="00EB7B13">
      <w:pPr>
        <w:pStyle w:val="af5"/>
        <w:keepNext/>
        <w:rPr>
          <w:rtl/>
        </w:rPr>
      </w:pPr>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איך את יכולה?  </w:t>
      </w:r>
    </w:p>
    <w:p w:rsidR="00533EE3" w:rsidRDefault="00533EE3" w:rsidP="00EB7B13">
      <w:pPr>
        <w:rPr>
          <w:rtl/>
        </w:rPr>
      </w:pPr>
    </w:p>
    <w:p w:rsidR="00533EE3" w:rsidRDefault="00533EE3" w:rsidP="00EB7B13">
      <w:pPr>
        <w:pStyle w:val="af5"/>
        <w:keepNext/>
        <w:rPr>
          <w:rtl/>
        </w:rPr>
      </w:pPr>
      <w:r w:rsidRPr="0006140B">
        <w:rPr>
          <w:rStyle w:val="TagStyle"/>
          <w:rtl/>
        </w:rPr>
        <w:t xml:space="preserve"> &lt;&lt; קריאה &gt;&gt; </w:t>
      </w:r>
      <w:r>
        <w:rPr>
          <w:rtl/>
        </w:rPr>
        <w:t>יוליה מלינובסקי (ישראל ביתנו):</w:t>
      </w:r>
      <w:r w:rsidRPr="0006140B">
        <w:rPr>
          <w:rStyle w:val="TagStyle"/>
          <w:rtl/>
        </w:rPr>
        <w:t xml:space="preserve"> &lt;&lt; קריאה &gt;&gt;</w:t>
      </w:r>
      <w:r>
        <w:rPr>
          <w:rtl/>
        </w:rPr>
        <w:t xml:space="preserve">   </w:t>
      </w:r>
    </w:p>
    <w:p w:rsidR="00533EE3" w:rsidRDefault="00533EE3" w:rsidP="009035BF">
      <w:pPr>
        <w:rPr>
          <w:rtl/>
        </w:rPr>
      </w:pPr>
    </w:p>
    <w:p w:rsidR="00533EE3" w:rsidRDefault="009035BF" w:rsidP="00EB7B13">
      <w:pPr>
        <w:rPr>
          <w:rtl/>
        </w:rPr>
      </w:pPr>
      <w:r>
        <w:rPr>
          <w:rFonts w:hint="cs"/>
          <w:rtl/>
        </w:rPr>
        <w:t>– –</w:t>
      </w:r>
      <w:r w:rsidR="00533EE3">
        <w:rPr>
          <w:rFonts w:hint="cs"/>
          <w:rtl/>
        </w:rPr>
        <w:t xml:space="preserve"> שכחתם את ז'בוטינסקי. </w:t>
      </w:r>
    </w:p>
    <w:p w:rsidR="00533EE3" w:rsidRDefault="00533EE3" w:rsidP="00EB7B13">
      <w:pPr>
        <w:rPr>
          <w:rtl/>
        </w:rPr>
      </w:pPr>
    </w:p>
    <w:p w:rsidR="00533EE3" w:rsidRDefault="00533EE3" w:rsidP="00EB7B13">
      <w:pPr>
        <w:pStyle w:val="af6"/>
        <w:keepNext/>
        <w:rPr>
          <w:rtl/>
        </w:rPr>
      </w:pPr>
      <w:r w:rsidRPr="00602120">
        <w:rPr>
          <w:rStyle w:val="TagStyle"/>
          <w:rtl/>
        </w:rPr>
        <w:t xml:space="preserve"> &lt;&lt; יור &gt;&gt;</w:t>
      </w:r>
      <w:r w:rsidRPr="0006140B">
        <w:rPr>
          <w:rStyle w:val="TagStyle"/>
          <w:rtl/>
        </w:rPr>
        <w:t xml:space="preserve"> </w:t>
      </w:r>
      <w:r>
        <w:rPr>
          <w:rtl/>
        </w:rPr>
        <w:t>היו"ר ניסים ואטורי:</w:t>
      </w:r>
      <w:r w:rsidRPr="0006140B">
        <w:rPr>
          <w:rStyle w:val="TagStyle"/>
          <w:rtl/>
        </w:rPr>
        <w:t xml:space="preserve"> </w:t>
      </w:r>
      <w:r w:rsidRPr="00602120">
        <w:rPr>
          <w:rStyle w:val="TagStyle"/>
          <w:rtl/>
        </w:rPr>
        <w:t>&lt;&lt; יור &gt;&gt;</w:t>
      </w:r>
      <w:r>
        <w:rPr>
          <w:rtl/>
        </w:rPr>
        <w:t xml:space="preserve">   </w:t>
      </w:r>
    </w:p>
    <w:p w:rsidR="00533EE3" w:rsidRDefault="00533EE3" w:rsidP="009035BF">
      <w:pPr>
        <w:rPr>
          <w:rtl/>
        </w:rPr>
      </w:pPr>
    </w:p>
    <w:p w:rsidR="00533EE3" w:rsidRDefault="00533EE3" w:rsidP="00EB7B13">
      <w:pPr>
        <w:rPr>
          <w:rtl/>
        </w:rPr>
      </w:pPr>
      <w:r>
        <w:rPr>
          <w:rFonts w:hint="cs"/>
          <w:rtl/>
        </w:rPr>
        <w:t xml:space="preserve">רק רגע. </w:t>
      </w:r>
    </w:p>
    <w:p w:rsidR="00533EE3" w:rsidRPr="0006140B" w:rsidRDefault="00533EE3" w:rsidP="00EB7B13">
      <w:pPr>
        <w:rPr>
          <w:rtl/>
        </w:rPr>
      </w:pPr>
    </w:p>
    <w:p w:rsidR="00533EE3" w:rsidRDefault="00533EE3" w:rsidP="00EB7B13">
      <w:pPr>
        <w:pStyle w:val="af5"/>
        <w:keepNext/>
        <w:rPr>
          <w:rtl/>
        </w:rPr>
      </w:pPr>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איך </w:t>
      </w:r>
      <w:bookmarkStart w:id="1302" w:name="_ETM_Q7_178607"/>
      <w:bookmarkEnd w:id="1302"/>
      <w:r>
        <w:rPr>
          <w:rFonts w:hint="cs"/>
          <w:rtl/>
        </w:rPr>
        <w:t>את יכולה?</w:t>
      </w:r>
      <w:r w:rsidRPr="0006140B">
        <w:rPr>
          <w:rFonts w:hint="cs"/>
          <w:rtl/>
        </w:rPr>
        <w:t xml:space="preserve"> </w:t>
      </w:r>
      <w:r>
        <w:rPr>
          <w:rFonts w:hint="cs"/>
          <w:rtl/>
        </w:rPr>
        <w:t xml:space="preserve">איך את יכולה </w:t>
      </w:r>
      <w:r w:rsidR="009035BF">
        <w:rPr>
          <w:rFonts w:hint="cs"/>
          <w:rtl/>
        </w:rPr>
        <w:t>– – –</w:t>
      </w:r>
      <w:r>
        <w:rPr>
          <w:rFonts w:hint="cs"/>
          <w:rtl/>
        </w:rPr>
        <w:t xml:space="preserve"> מלחמה.  </w:t>
      </w:r>
    </w:p>
    <w:p w:rsidR="00533EE3" w:rsidRDefault="00533EE3" w:rsidP="00EB7B13">
      <w:pPr>
        <w:rPr>
          <w:rtl/>
        </w:rPr>
      </w:pPr>
    </w:p>
    <w:p w:rsidR="00533EE3" w:rsidRDefault="00533EE3" w:rsidP="00EB7B13">
      <w:pPr>
        <w:pStyle w:val="af5"/>
        <w:keepNext/>
        <w:rPr>
          <w:rtl/>
        </w:rPr>
      </w:pPr>
      <w:r w:rsidRPr="0006140B">
        <w:rPr>
          <w:rStyle w:val="TagStyle"/>
          <w:rtl/>
        </w:rPr>
        <w:t xml:space="preserve"> &lt;&lt; קריאה &gt;&gt; </w:t>
      </w:r>
      <w:r>
        <w:rPr>
          <w:rtl/>
        </w:rPr>
        <w:t>יוליה מלינובסקי (ישראל ביתנו):</w:t>
      </w:r>
      <w:r w:rsidRPr="0006140B">
        <w:rPr>
          <w:rStyle w:val="TagStyle"/>
          <w:rtl/>
        </w:rPr>
        <w:t xml:space="preserve"> &lt;&lt; קריאה &gt;&gt;</w:t>
      </w:r>
      <w:r>
        <w:rPr>
          <w:rtl/>
        </w:rPr>
        <w:t xml:space="preserve">   </w:t>
      </w:r>
    </w:p>
    <w:p w:rsidR="00533EE3" w:rsidRDefault="00533EE3" w:rsidP="00EB7B13">
      <w:pPr>
        <w:rPr>
          <w:rtl/>
        </w:rPr>
      </w:pPr>
      <w:bookmarkStart w:id="1303" w:name="_ETM_Q7_181368"/>
      <w:bookmarkEnd w:id="1303"/>
    </w:p>
    <w:p w:rsidR="00533EE3" w:rsidRDefault="00533EE3" w:rsidP="00EB7B13">
      <w:pPr>
        <w:rPr>
          <w:rtl/>
        </w:rPr>
      </w:pPr>
      <w:bookmarkStart w:id="1304" w:name="_ETM_Q7_181417"/>
      <w:bookmarkEnd w:id="1304"/>
      <w:r>
        <w:rPr>
          <w:rFonts w:hint="cs"/>
          <w:rtl/>
        </w:rPr>
        <w:t xml:space="preserve">שכחתם את בגין, שכחתם הכול. </w:t>
      </w:r>
      <w:bookmarkStart w:id="1305" w:name="_ETM_Q7_180731"/>
      <w:bookmarkEnd w:id="1305"/>
      <w:r>
        <w:rPr>
          <w:rFonts w:hint="cs"/>
          <w:rtl/>
        </w:rPr>
        <w:t xml:space="preserve">רק כיסא אתם רואים. </w:t>
      </w:r>
      <w:bookmarkStart w:id="1306" w:name="_ETM_Q7_188459"/>
      <w:bookmarkEnd w:id="1306"/>
    </w:p>
    <w:p w:rsidR="00533EE3" w:rsidRDefault="00533EE3" w:rsidP="00EB7B13">
      <w:pPr>
        <w:rPr>
          <w:rtl/>
        </w:rPr>
      </w:pPr>
    </w:p>
    <w:p w:rsidR="00533EE3" w:rsidRDefault="00533EE3" w:rsidP="00EB7B13">
      <w:pPr>
        <w:pStyle w:val="af6"/>
        <w:keepNext/>
        <w:rPr>
          <w:rtl/>
        </w:rPr>
      </w:pPr>
      <w:bookmarkStart w:id="1307" w:name="ET_yor_6490_7"/>
      <w:r w:rsidRPr="00602120">
        <w:rPr>
          <w:rStyle w:val="TagStyle"/>
          <w:rtl/>
        </w:rPr>
        <w:t xml:space="preserve"> &lt;&lt; יור &gt;&gt;</w:t>
      </w:r>
      <w:r w:rsidRPr="0006140B">
        <w:rPr>
          <w:rStyle w:val="TagStyle"/>
          <w:rtl/>
        </w:rPr>
        <w:t xml:space="preserve"> </w:t>
      </w:r>
      <w:r>
        <w:rPr>
          <w:rtl/>
        </w:rPr>
        <w:t>היו"ר ניסים ואטורי:</w:t>
      </w:r>
      <w:r w:rsidRPr="0006140B">
        <w:rPr>
          <w:rStyle w:val="TagStyle"/>
          <w:rtl/>
        </w:rPr>
        <w:t xml:space="preserve"> </w:t>
      </w:r>
      <w:r w:rsidRPr="00602120">
        <w:rPr>
          <w:rStyle w:val="TagStyle"/>
          <w:rtl/>
        </w:rPr>
        <w:t>&lt;&lt; יור &gt;&gt;</w:t>
      </w:r>
      <w:r>
        <w:rPr>
          <w:rtl/>
        </w:rPr>
        <w:t xml:space="preserve">   </w:t>
      </w:r>
      <w:bookmarkEnd w:id="1307"/>
    </w:p>
    <w:p w:rsidR="00533EE3" w:rsidRDefault="00533EE3" w:rsidP="009035BF">
      <w:pPr>
        <w:rPr>
          <w:rtl/>
        </w:rPr>
      </w:pPr>
    </w:p>
    <w:p w:rsidR="00533EE3" w:rsidRDefault="00533EE3" w:rsidP="00EB7B13">
      <w:pPr>
        <w:rPr>
          <w:rtl/>
        </w:rPr>
      </w:pPr>
      <w:bookmarkStart w:id="1308" w:name="_ETM_Q7_185080"/>
      <w:bookmarkEnd w:id="1308"/>
      <w:r>
        <w:rPr>
          <w:rFonts w:hint="cs"/>
          <w:rtl/>
        </w:rPr>
        <w:t xml:space="preserve">תודה </w:t>
      </w:r>
      <w:bookmarkStart w:id="1309" w:name="_ETM_Q7_186637"/>
      <w:bookmarkEnd w:id="1309"/>
      <w:r>
        <w:rPr>
          <w:rFonts w:hint="cs"/>
          <w:rtl/>
        </w:rPr>
        <w:t xml:space="preserve">רבה. </w:t>
      </w:r>
      <w:bookmarkStart w:id="1310" w:name="_ETM_Q7_188317"/>
      <w:bookmarkEnd w:id="1310"/>
    </w:p>
    <w:p w:rsidR="00533EE3" w:rsidRPr="0006140B" w:rsidRDefault="00533EE3" w:rsidP="00EB7B13">
      <w:pPr>
        <w:rPr>
          <w:rtl/>
        </w:rPr>
      </w:pPr>
      <w:bookmarkStart w:id="1311" w:name="_ETM_Q7_188384"/>
      <w:bookmarkEnd w:id="1311"/>
    </w:p>
    <w:p w:rsidR="00533EE3" w:rsidRDefault="00533EE3" w:rsidP="00EB7B13">
      <w:pPr>
        <w:pStyle w:val="af5"/>
        <w:keepNext/>
        <w:rPr>
          <w:rtl/>
        </w:rPr>
      </w:pPr>
      <w:bookmarkStart w:id="1312" w:name="_ETM_Q7_188529"/>
      <w:bookmarkEnd w:id="1312"/>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את יכולה לעמוד כאן ו</w:t>
      </w:r>
      <w:bookmarkStart w:id="1313" w:name="_ETM_Q7_184168"/>
      <w:bookmarkEnd w:id="1313"/>
      <w:r>
        <w:rPr>
          <w:rFonts w:hint="cs"/>
          <w:rtl/>
        </w:rPr>
        <w:t xml:space="preserve">לצרוח עד מחר. </w:t>
      </w:r>
    </w:p>
    <w:p w:rsidR="00533EE3" w:rsidRDefault="00533EE3" w:rsidP="00EB7B13">
      <w:pPr>
        <w:rPr>
          <w:rtl/>
        </w:rPr>
      </w:pPr>
    </w:p>
    <w:p w:rsidR="00533EE3" w:rsidRDefault="00533EE3" w:rsidP="00EB7B13">
      <w:pPr>
        <w:pStyle w:val="af5"/>
        <w:keepNext/>
        <w:rPr>
          <w:rtl/>
        </w:rPr>
      </w:pPr>
      <w:r w:rsidRPr="0006140B">
        <w:rPr>
          <w:rStyle w:val="TagStyle"/>
          <w:rtl/>
        </w:rPr>
        <w:t xml:space="preserve"> &lt;&lt; קריאה &gt;&gt; </w:t>
      </w:r>
      <w:r>
        <w:rPr>
          <w:rtl/>
        </w:rPr>
        <w:t>יוליה מלינובסקי (ישראל ביתנו):</w:t>
      </w:r>
      <w:r w:rsidRPr="0006140B">
        <w:rPr>
          <w:rStyle w:val="TagStyle"/>
          <w:rtl/>
        </w:rPr>
        <w:t xml:space="preserve"> &lt;&lt; קריאה &gt;&gt;</w:t>
      </w:r>
      <w:r>
        <w:rPr>
          <w:rtl/>
        </w:rPr>
        <w:t xml:space="preserve">   </w:t>
      </w:r>
    </w:p>
    <w:p w:rsidR="00533EE3" w:rsidRDefault="00533EE3" w:rsidP="00EB7B13">
      <w:pPr>
        <w:rPr>
          <w:rtl/>
        </w:rPr>
      </w:pPr>
    </w:p>
    <w:p w:rsidR="00533EE3" w:rsidRDefault="00533EE3" w:rsidP="00EB7B13">
      <w:pPr>
        <w:rPr>
          <w:rtl/>
        </w:rPr>
      </w:pPr>
      <w:bookmarkStart w:id="1314" w:name="_ETM_Q7_186904"/>
      <w:bookmarkStart w:id="1315" w:name="_ETM_Q7_186976"/>
      <w:bookmarkEnd w:id="1314"/>
      <w:bookmarkEnd w:id="1315"/>
      <w:r>
        <w:rPr>
          <w:rFonts w:hint="cs"/>
          <w:rtl/>
        </w:rPr>
        <w:t xml:space="preserve">מה? מה קורה? מה זה ימין? מה זה ימין? </w:t>
      </w:r>
      <w:bookmarkStart w:id="1316" w:name="_ETM_Q7_187484"/>
      <w:bookmarkEnd w:id="1316"/>
    </w:p>
    <w:p w:rsidR="00533EE3" w:rsidRDefault="00533EE3" w:rsidP="00EB7B13">
      <w:pPr>
        <w:rPr>
          <w:rtl/>
        </w:rPr>
      </w:pPr>
    </w:p>
    <w:p w:rsidR="00533EE3" w:rsidRDefault="00533EE3" w:rsidP="00EB7B13">
      <w:pPr>
        <w:pStyle w:val="af5"/>
        <w:keepNext/>
        <w:rPr>
          <w:rtl/>
        </w:rPr>
      </w:pPr>
      <w:bookmarkStart w:id="1317" w:name="_ETM_Q7_187560"/>
      <w:bookmarkEnd w:id="1317"/>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את פוגעת בביטחון המדינה. חיילים שלנו עכשיו בעזה, ואת פוגעת בביטחון המדינה.</w:t>
      </w:r>
      <w:bookmarkStart w:id="1318" w:name="_ETM_Q7_192415"/>
      <w:bookmarkEnd w:id="1318"/>
      <w:r>
        <w:rPr>
          <w:rFonts w:hint="cs"/>
          <w:rtl/>
        </w:rPr>
        <w:t xml:space="preserve"> </w:t>
      </w:r>
    </w:p>
    <w:p w:rsidR="00533EE3" w:rsidRDefault="00533EE3" w:rsidP="00EB7B13">
      <w:pPr>
        <w:rPr>
          <w:rtl/>
        </w:rPr>
      </w:pPr>
    </w:p>
    <w:p w:rsidR="00533EE3" w:rsidRDefault="00533EE3" w:rsidP="00EB7B13">
      <w:pPr>
        <w:pStyle w:val="af6"/>
        <w:keepNext/>
        <w:rPr>
          <w:rtl/>
        </w:rPr>
      </w:pPr>
      <w:bookmarkStart w:id="1319" w:name="ET_yor_6490_8"/>
      <w:r w:rsidRPr="00602120">
        <w:rPr>
          <w:rStyle w:val="TagStyle"/>
          <w:rtl/>
        </w:rPr>
        <w:t xml:space="preserve"> &lt;&lt; יור &gt;&gt;</w:t>
      </w:r>
      <w:r w:rsidRPr="0006140B">
        <w:rPr>
          <w:rStyle w:val="TagStyle"/>
          <w:rtl/>
        </w:rPr>
        <w:t xml:space="preserve"> </w:t>
      </w:r>
      <w:r>
        <w:rPr>
          <w:rtl/>
        </w:rPr>
        <w:t>היו"ר ניסים ואטורי:</w:t>
      </w:r>
      <w:r w:rsidRPr="0006140B">
        <w:rPr>
          <w:rStyle w:val="TagStyle"/>
          <w:rtl/>
        </w:rPr>
        <w:t xml:space="preserve"> </w:t>
      </w:r>
      <w:r w:rsidRPr="00602120">
        <w:rPr>
          <w:rStyle w:val="TagStyle"/>
          <w:rtl/>
        </w:rPr>
        <w:t>&lt;&lt; יור &gt;&gt;</w:t>
      </w:r>
      <w:r>
        <w:rPr>
          <w:rtl/>
        </w:rPr>
        <w:t xml:space="preserve">   </w:t>
      </w:r>
      <w:bookmarkEnd w:id="1319"/>
    </w:p>
    <w:p w:rsidR="00533EE3" w:rsidRDefault="00533EE3" w:rsidP="009035BF">
      <w:pPr>
        <w:rPr>
          <w:rtl/>
        </w:rPr>
      </w:pPr>
    </w:p>
    <w:p w:rsidR="00533EE3" w:rsidRDefault="00533EE3" w:rsidP="00EB7B13">
      <w:pPr>
        <w:rPr>
          <w:rtl/>
        </w:rPr>
      </w:pPr>
      <w:bookmarkStart w:id="1320" w:name="_ETM_Q7_195089"/>
      <w:bookmarkEnd w:id="1320"/>
      <w:r>
        <w:rPr>
          <w:rFonts w:hint="cs"/>
          <w:rtl/>
        </w:rPr>
        <w:t xml:space="preserve">תודה רבה. שלוש דקות לרשותך. </w:t>
      </w:r>
    </w:p>
    <w:p w:rsidR="00533EE3" w:rsidRPr="0006140B" w:rsidRDefault="00533EE3" w:rsidP="00EB7B13">
      <w:pPr>
        <w:rPr>
          <w:rtl/>
        </w:rPr>
      </w:pPr>
    </w:p>
    <w:p w:rsidR="00533EE3" w:rsidRDefault="00533EE3" w:rsidP="00EB7B13">
      <w:pPr>
        <w:pStyle w:val="af5"/>
        <w:keepNext/>
        <w:rPr>
          <w:rtl/>
        </w:rPr>
      </w:pPr>
      <w:r w:rsidRPr="0006140B">
        <w:rPr>
          <w:rStyle w:val="TagStyle"/>
          <w:rtl/>
        </w:rPr>
        <w:t xml:space="preserve"> &lt;&lt; קריאה &gt;&gt; </w:t>
      </w:r>
      <w:r>
        <w:rPr>
          <w:rtl/>
        </w:rPr>
        <w:t>יוליה מלינובסקי (ישראל ביתנו):</w:t>
      </w:r>
      <w:r w:rsidRPr="0006140B">
        <w:rPr>
          <w:rStyle w:val="TagStyle"/>
          <w:rtl/>
        </w:rPr>
        <w:t xml:space="preserve"> &lt;&lt; קריאה &gt;&gt;</w:t>
      </w:r>
      <w:r>
        <w:rPr>
          <w:rtl/>
        </w:rPr>
        <w:t xml:space="preserve">   </w:t>
      </w:r>
    </w:p>
    <w:p w:rsidR="00533EE3" w:rsidRDefault="00533EE3" w:rsidP="00EB7B13">
      <w:pPr>
        <w:rPr>
          <w:rtl/>
        </w:rPr>
      </w:pPr>
    </w:p>
    <w:p w:rsidR="00533EE3" w:rsidRDefault="009035BF" w:rsidP="00EB7B13">
      <w:pPr>
        <w:rPr>
          <w:rtl/>
        </w:rPr>
      </w:pPr>
      <w:bookmarkStart w:id="1321" w:name="_ETM_Q7_197122"/>
      <w:bookmarkStart w:id="1322" w:name="_ETM_Q7_197197"/>
      <w:bookmarkEnd w:id="1321"/>
      <w:bookmarkEnd w:id="1322"/>
      <w:r>
        <w:rPr>
          <w:rFonts w:hint="cs"/>
          <w:rtl/>
        </w:rPr>
        <w:t>– – –</w:t>
      </w:r>
      <w:r w:rsidR="00533EE3">
        <w:rPr>
          <w:rFonts w:hint="cs"/>
          <w:rtl/>
        </w:rPr>
        <w:t xml:space="preserve"> </w:t>
      </w:r>
      <w:bookmarkStart w:id="1323" w:name="_ETM_Q7_200556"/>
      <w:bookmarkEnd w:id="1323"/>
      <w:r w:rsidR="00533EE3">
        <w:rPr>
          <w:rFonts w:hint="cs"/>
          <w:rtl/>
        </w:rPr>
        <w:t xml:space="preserve">דקה </w:t>
      </w:r>
      <w:r>
        <w:rPr>
          <w:rFonts w:hint="cs"/>
          <w:rtl/>
        </w:rPr>
        <w:t>– – –</w:t>
      </w:r>
    </w:p>
    <w:p w:rsidR="00533EE3" w:rsidRDefault="00533EE3" w:rsidP="00EB7B13">
      <w:pPr>
        <w:rPr>
          <w:rtl/>
        </w:rPr>
      </w:pPr>
      <w:bookmarkStart w:id="1324" w:name="_ETM_Q7_196454"/>
      <w:bookmarkStart w:id="1325" w:name="_ETM_Q7_196575"/>
      <w:bookmarkEnd w:id="1324"/>
      <w:bookmarkEnd w:id="1325"/>
    </w:p>
    <w:p w:rsidR="00533EE3" w:rsidRDefault="00533EE3" w:rsidP="00EB7B13">
      <w:pPr>
        <w:pStyle w:val="af6"/>
        <w:keepNext/>
        <w:rPr>
          <w:rtl/>
        </w:rPr>
      </w:pPr>
      <w:r w:rsidRPr="00602120">
        <w:rPr>
          <w:rStyle w:val="TagStyle"/>
          <w:rtl/>
        </w:rPr>
        <w:t xml:space="preserve"> &lt;&lt; יור &gt;&gt;</w:t>
      </w:r>
      <w:r w:rsidRPr="0035007A">
        <w:rPr>
          <w:rStyle w:val="TagStyle"/>
          <w:rtl/>
        </w:rPr>
        <w:t xml:space="preserve"> </w:t>
      </w:r>
      <w:r>
        <w:rPr>
          <w:rtl/>
        </w:rPr>
        <w:t>היו"ר ניסים ואטורי:</w:t>
      </w:r>
      <w:r w:rsidRPr="0035007A">
        <w:rPr>
          <w:rStyle w:val="TagStyle"/>
          <w:rtl/>
        </w:rPr>
        <w:t xml:space="preserve"> </w:t>
      </w:r>
      <w:r w:rsidRPr="00602120">
        <w:rPr>
          <w:rStyle w:val="TagStyle"/>
          <w:rtl/>
        </w:rPr>
        <w:t>&lt;&lt; יור &gt;&gt;</w:t>
      </w:r>
      <w:r>
        <w:rPr>
          <w:rtl/>
        </w:rPr>
        <w:t xml:space="preserve">   </w:t>
      </w:r>
    </w:p>
    <w:p w:rsidR="00533EE3" w:rsidRDefault="00533EE3" w:rsidP="009035BF">
      <w:pPr>
        <w:rPr>
          <w:rtl/>
        </w:rPr>
      </w:pPr>
    </w:p>
    <w:p w:rsidR="00533EE3" w:rsidRDefault="00533EE3" w:rsidP="00EB7B13">
      <w:pPr>
        <w:rPr>
          <w:rtl/>
        </w:rPr>
      </w:pPr>
      <w:r>
        <w:rPr>
          <w:rFonts w:hint="cs"/>
          <w:rtl/>
        </w:rPr>
        <w:t xml:space="preserve">יוליה. </w:t>
      </w:r>
      <w:bookmarkStart w:id="1326" w:name="_ETM_Q7_195514"/>
      <w:bookmarkStart w:id="1327" w:name="_ETM_Q7_196137"/>
      <w:bookmarkEnd w:id="1326"/>
      <w:bookmarkEnd w:id="1327"/>
    </w:p>
    <w:p w:rsidR="00533EE3" w:rsidRPr="0035007A" w:rsidRDefault="00533EE3" w:rsidP="00EB7B13">
      <w:pPr>
        <w:rPr>
          <w:rtl/>
        </w:rPr>
      </w:pPr>
      <w:bookmarkStart w:id="1328" w:name="_ETM_Q7_196224"/>
      <w:bookmarkEnd w:id="1328"/>
    </w:p>
    <w:p w:rsidR="00533EE3" w:rsidRDefault="00533EE3" w:rsidP="00EB7B13">
      <w:pPr>
        <w:pStyle w:val="af5"/>
        <w:keepNext/>
        <w:rPr>
          <w:rtl/>
        </w:rPr>
      </w:pPr>
      <w:bookmarkStart w:id="1329" w:name="_ETM_Q7_200625"/>
      <w:bookmarkEnd w:id="1329"/>
      <w:r w:rsidRPr="0006140B">
        <w:rPr>
          <w:rStyle w:val="TagStyle"/>
          <w:rtl/>
        </w:rPr>
        <w:t xml:space="preserve">&lt;&lt; קריאה &gt;&gt; </w:t>
      </w:r>
      <w:r>
        <w:rPr>
          <w:rtl/>
        </w:rPr>
        <w:t>טלי גוטליב (הליכוד):</w:t>
      </w:r>
      <w:r w:rsidRPr="0006140B">
        <w:rPr>
          <w:rStyle w:val="TagStyle"/>
          <w:rtl/>
        </w:rPr>
        <w:t xml:space="preserve"> &lt;&lt; קריאה &gt;&gt;</w:t>
      </w:r>
      <w:r>
        <w:rPr>
          <w:rtl/>
        </w:rPr>
        <w:t xml:space="preserve">   </w:t>
      </w:r>
    </w:p>
    <w:p w:rsidR="00533EE3" w:rsidRDefault="00533EE3" w:rsidP="009035BF">
      <w:pPr>
        <w:rPr>
          <w:rtl/>
        </w:rPr>
      </w:pPr>
    </w:p>
    <w:p w:rsidR="00533EE3" w:rsidRDefault="009035BF" w:rsidP="00EB7B13">
      <w:pPr>
        <w:rPr>
          <w:rtl/>
        </w:rPr>
      </w:pPr>
      <w:r>
        <w:rPr>
          <w:rFonts w:hint="cs"/>
          <w:rtl/>
        </w:rPr>
        <w:t>– – –</w:t>
      </w:r>
      <w:r w:rsidR="00533EE3">
        <w:rPr>
          <w:rFonts w:hint="cs"/>
          <w:rtl/>
        </w:rPr>
        <w:t xml:space="preserve"> </w:t>
      </w:r>
    </w:p>
    <w:p w:rsidR="00533EE3" w:rsidRDefault="00533EE3" w:rsidP="00EB7B13">
      <w:pPr>
        <w:rPr>
          <w:rtl/>
        </w:rPr>
      </w:pPr>
      <w:bookmarkStart w:id="1330" w:name="_ETM_Q7_198561"/>
      <w:bookmarkStart w:id="1331" w:name="_ETM_Q7_198591"/>
      <w:bookmarkEnd w:id="1330"/>
      <w:bookmarkEnd w:id="1331"/>
    </w:p>
    <w:p w:rsidR="00533EE3" w:rsidRDefault="00533EE3" w:rsidP="00EB7B13">
      <w:pPr>
        <w:pStyle w:val="af6"/>
        <w:keepNext/>
        <w:rPr>
          <w:rtl/>
        </w:rPr>
      </w:pPr>
      <w:r w:rsidRPr="00602120">
        <w:rPr>
          <w:rStyle w:val="TagStyle"/>
          <w:rtl/>
        </w:rPr>
        <w:t xml:space="preserve"> &lt;&lt; יור &gt;&gt;</w:t>
      </w:r>
      <w:r w:rsidRPr="0035007A">
        <w:rPr>
          <w:rStyle w:val="TagStyle"/>
          <w:rtl/>
        </w:rPr>
        <w:t xml:space="preserve"> </w:t>
      </w:r>
      <w:r>
        <w:rPr>
          <w:rtl/>
        </w:rPr>
        <w:t>היו"ר ניסים ואטורי:</w:t>
      </w:r>
      <w:r w:rsidRPr="0035007A">
        <w:rPr>
          <w:rStyle w:val="TagStyle"/>
          <w:rtl/>
        </w:rPr>
        <w:t xml:space="preserve"> </w:t>
      </w:r>
      <w:r w:rsidRPr="00602120">
        <w:rPr>
          <w:rStyle w:val="TagStyle"/>
          <w:rtl/>
        </w:rPr>
        <w:t>&lt;&lt; יור &gt;&gt;</w:t>
      </w:r>
      <w:r>
        <w:rPr>
          <w:rtl/>
        </w:rPr>
        <w:t xml:space="preserve">   </w:t>
      </w:r>
    </w:p>
    <w:p w:rsidR="00533EE3" w:rsidRDefault="00533EE3" w:rsidP="009035BF">
      <w:pPr>
        <w:rPr>
          <w:rtl/>
        </w:rPr>
      </w:pPr>
    </w:p>
    <w:p w:rsidR="00533EE3" w:rsidRPr="0035007A" w:rsidRDefault="00533EE3" w:rsidP="00EB7B13">
      <w:pPr>
        <w:rPr>
          <w:rtl/>
        </w:rPr>
      </w:pPr>
      <w:bookmarkStart w:id="1332" w:name="_ETM_Q7_199779"/>
      <w:bookmarkEnd w:id="1332"/>
      <w:r>
        <w:rPr>
          <w:rFonts w:hint="cs"/>
          <w:rtl/>
        </w:rPr>
        <w:t xml:space="preserve">חברת הכנסת יוליה מלינובסקי, חברך </w:t>
      </w:r>
      <w:bookmarkStart w:id="1333" w:name="_ETM_Q7_198231"/>
      <w:bookmarkEnd w:id="1333"/>
      <w:r>
        <w:rPr>
          <w:rFonts w:hint="cs"/>
          <w:rtl/>
        </w:rPr>
        <w:t xml:space="preserve">רוצה לדבר. </w:t>
      </w:r>
    </w:p>
    <w:p w:rsidR="00533EE3" w:rsidRDefault="00533EE3" w:rsidP="00EB7B13">
      <w:pPr>
        <w:rPr>
          <w:b/>
          <w:bCs/>
          <w:u w:val="single"/>
          <w:rtl/>
          <w:lang w:eastAsia="he-IL"/>
        </w:rPr>
      </w:pPr>
      <w:bookmarkStart w:id="1334" w:name="_ETM_Q7_187515"/>
      <w:bookmarkStart w:id="1335" w:name="_ETM_Q7_187593"/>
      <w:bookmarkEnd w:id="1334"/>
      <w:bookmarkEnd w:id="1335"/>
    </w:p>
    <w:p w:rsidR="00533EE3" w:rsidRDefault="00533EE3" w:rsidP="00EB7B13">
      <w:pPr>
        <w:pStyle w:val="a4"/>
        <w:keepNext/>
        <w:rPr>
          <w:rtl/>
        </w:rPr>
      </w:pPr>
      <w:r w:rsidRPr="00602120">
        <w:rPr>
          <w:rStyle w:val="TagStyle"/>
          <w:rtl/>
        </w:rPr>
        <w:t xml:space="preserve"> &lt;&lt; דובר &gt;&gt;</w:t>
      </w:r>
      <w:r w:rsidRPr="0035007A">
        <w:rPr>
          <w:rStyle w:val="TagStyle"/>
          <w:rtl/>
        </w:rPr>
        <w:t xml:space="preserve"> </w:t>
      </w:r>
      <w:bookmarkStart w:id="1336" w:name="_Toc162386473"/>
      <w:r>
        <w:rPr>
          <w:rtl/>
        </w:rPr>
        <w:t>עודד פורר (ישראל ביתנו):</w:t>
      </w:r>
      <w:bookmarkEnd w:id="1336"/>
      <w:r w:rsidRPr="0035007A">
        <w:rPr>
          <w:rStyle w:val="TagStyle"/>
          <w:rtl/>
        </w:rPr>
        <w:t xml:space="preserve"> </w:t>
      </w:r>
      <w:r w:rsidRPr="00602120">
        <w:rPr>
          <w:rStyle w:val="TagStyle"/>
          <w:rtl/>
        </w:rPr>
        <w:t>&lt;&lt; דובר &gt;&gt;</w:t>
      </w:r>
      <w:r>
        <w:rPr>
          <w:rtl/>
        </w:rPr>
        <w:t xml:space="preserve">   </w:t>
      </w:r>
    </w:p>
    <w:p w:rsidR="00533EE3" w:rsidRDefault="00533EE3" w:rsidP="009035BF">
      <w:pPr>
        <w:rPr>
          <w:rtl/>
        </w:rPr>
      </w:pPr>
    </w:p>
    <w:p w:rsidR="00533EE3" w:rsidRDefault="00533EE3" w:rsidP="00155707">
      <w:pPr>
        <w:rPr>
          <w:rtl/>
        </w:rPr>
      </w:pPr>
      <w:bookmarkStart w:id="1337" w:name="_ETM_Q7_172702"/>
      <w:bookmarkStart w:id="1338" w:name="_ETM_Q7_192049"/>
      <w:bookmarkStart w:id="1339" w:name="_ETM_Q7_193150"/>
      <w:bookmarkStart w:id="1340" w:name="_ETM_Q7_196509"/>
      <w:bookmarkStart w:id="1341" w:name="_ETM_Q7_196869"/>
      <w:bookmarkStart w:id="1342" w:name="_ETM_Q7_197989"/>
      <w:bookmarkStart w:id="1343" w:name="_ETM_Q7_198140"/>
      <w:bookmarkStart w:id="1344" w:name="_ETM_Q7_199230"/>
      <w:bookmarkStart w:id="1345" w:name="_ETM_Q7_205160"/>
      <w:bookmarkStart w:id="1346" w:name="_ETM_Q7_205430"/>
      <w:bookmarkEnd w:id="1337"/>
      <w:bookmarkEnd w:id="1338"/>
      <w:bookmarkEnd w:id="1339"/>
      <w:bookmarkEnd w:id="1340"/>
      <w:bookmarkEnd w:id="1341"/>
      <w:bookmarkEnd w:id="1342"/>
      <w:bookmarkEnd w:id="1343"/>
      <w:bookmarkEnd w:id="1344"/>
      <w:bookmarkEnd w:id="1345"/>
      <w:bookmarkEnd w:id="1346"/>
      <w:r>
        <w:rPr>
          <w:rFonts w:hint="cs"/>
          <w:rtl/>
        </w:rPr>
        <w:t>חברי היושב-ראש, מזמן לא שמעתי כזה ק</w:t>
      </w:r>
      <w:r>
        <w:rPr>
          <w:rtl/>
        </w:rPr>
        <w:t xml:space="preserve">שקוש </w:t>
      </w:r>
      <w:bookmarkStart w:id="1347" w:name="_ETM_Q7_206420"/>
      <w:bookmarkEnd w:id="1347"/>
      <w:r>
        <w:rPr>
          <w:rtl/>
        </w:rPr>
        <w:t xml:space="preserve">כמו </w:t>
      </w:r>
      <w:bookmarkStart w:id="1348" w:name="_ETM_Q7_206689"/>
      <w:bookmarkEnd w:id="1348"/>
      <w:r>
        <w:rPr>
          <w:rtl/>
        </w:rPr>
        <w:t xml:space="preserve">ששמעתי </w:t>
      </w:r>
      <w:bookmarkStart w:id="1349" w:name="_ETM_Q7_207619"/>
      <w:bookmarkEnd w:id="1349"/>
      <w:r>
        <w:rPr>
          <w:rtl/>
        </w:rPr>
        <w:t xml:space="preserve">בדקות </w:t>
      </w:r>
      <w:bookmarkStart w:id="1350" w:name="_ETM_Q7_208130"/>
      <w:bookmarkEnd w:id="1350"/>
      <w:r>
        <w:rPr>
          <w:rtl/>
        </w:rPr>
        <w:t xml:space="preserve">האחרונות </w:t>
      </w:r>
      <w:bookmarkStart w:id="1351" w:name="_ETM_Q7_208580"/>
      <w:bookmarkEnd w:id="1351"/>
      <w:r>
        <w:rPr>
          <w:rtl/>
        </w:rPr>
        <w:t xml:space="preserve">כאן </w:t>
      </w:r>
      <w:bookmarkStart w:id="1352" w:name="_ETM_Q7_208759"/>
      <w:bookmarkEnd w:id="1352"/>
      <w:r>
        <w:rPr>
          <w:rtl/>
        </w:rPr>
        <w:t xml:space="preserve">מעל </w:t>
      </w:r>
      <w:bookmarkStart w:id="1353" w:name="_ETM_Q7_208939"/>
      <w:bookmarkEnd w:id="1353"/>
      <w:r>
        <w:rPr>
          <w:rtl/>
        </w:rPr>
        <w:t xml:space="preserve">בימת </w:t>
      </w:r>
      <w:bookmarkStart w:id="1354" w:name="_ETM_Q7_209210"/>
      <w:bookmarkEnd w:id="1354"/>
      <w:r>
        <w:rPr>
          <w:rtl/>
        </w:rPr>
        <w:t>הכנסת</w:t>
      </w:r>
      <w:r>
        <w:rPr>
          <w:rFonts w:hint="cs"/>
          <w:rtl/>
        </w:rPr>
        <w:t>.</w:t>
      </w:r>
      <w:r>
        <w:rPr>
          <w:rtl/>
        </w:rPr>
        <w:t xml:space="preserve"> </w:t>
      </w:r>
      <w:bookmarkStart w:id="1355" w:name="_ETM_Q7_209689"/>
      <w:bookmarkEnd w:id="1355"/>
      <w:r>
        <w:rPr>
          <w:rtl/>
        </w:rPr>
        <w:t xml:space="preserve">עומדת </w:t>
      </w:r>
      <w:bookmarkStart w:id="1356" w:name="_ETM_Q7_210020"/>
      <w:bookmarkEnd w:id="1356"/>
      <w:r>
        <w:rPr>
          <w:rtl/>
        </w:rPr>
        <w:t xml:space="preserve">חברת </w:t>
      </w:r>
      <w:bookmarkStart w:id="1357" w:name="_ETM_Q7_210320"/>
      <w:bookmarkEnd w:id="1357"/>
      <w:r>
        <w:rPr>
          <w:rtl/>
        </w:rPr>
        <w:t xml:space="preserve">הכנסת </w:t>
      </w:r>
      <w:bookmarkStart w:id="1358" w:name="_ETM_Q7_210740"/>
      <w:bookmarkEnd w:id="1358"/>
      <w:r>
        <w:rPr>
          <w:rtl/>
        </w:rPr>
        <w:t>גוטליב</w:t>
      </w:r>
      <w:r>
        <w:rPr>
          <w:rFonts w:hint="cs"/>
          <w:rtl/>
        </w:rPr>
        <w:t>,</w:t>
      </w:r>
      <w:r>
        <w:rPr>
          <w:rtl/>
        </w:rPr>
        <w:t xml:space="preserve"> </w:t>
      </w:r>
      <w:bookmarkStart w:id="1359" w:name="_ETM_Q7_211550"/>
      <w:bookmarkEnd w:id="1359"/>
      <w:r>
        <w:rPr>
          <w:rtl/>
        </w:rPr>
        <w:t>ש</w:t>
      </w:r>
      <w:bookmarkStart w:id="1360" w:name="_ETM_Q7_212170"/>
      <w:bookmarkEnd w:id="1360"/>
      <w:r>
        <w:rPr>
          <w:rtl/>
        </w:rPr>
        <w:t xml:space="preserve">רק </w:t>
      </w:r>
      <w:bookmarkStart w:id="1361" w:name="_ETM_Q7_212500"/>
      <w:bookmarkEnd w:id="1361"/>
      <w:r>
        <w:rPr>
          <w:rtl/>
        </w:rPr>
        <w:t xml:space="preserve">לפני </w:t>
      </w:r>
      <w:bookmarkStart w:id="1362" w:name="_ETM_Q7_212979"/>
      <w:bookmarkEnd w:id="1362"/>
      <w:r>
        <w:rPr>
          <w:rtl/>
        </w:rPr>
        <w:t xml:space="preserve">שנה </w:t>
      </w:r>
      <w:bookmarkStart w:id="1363" w:name="_ETM_Q7_213920"/>
      <w:bookmarkEnd w:id="1363"/>
      <w:r>
        <w:rPr>
          <w:rtl/>
        </w:rPr>
        <w:t>אמרה</w:t>
      </w:r>
      <w:bookmarkStart w:id="1364" w:name="_ETM_Q7_214789"/>
      <w:bookmarkEnd w:id="1364"/>
      <w:r>
        <w:rPr>
          <w:rFonts w:hint="cs"/>
          <w:rtl/>
        </w:rPr>
        <w:t xml:space="preserve"> </w:t>
      </w:r>
      <w:bookmarkStart w:id="1365" w:name="_ETM_Q7_214979"/>
      <w:bookmarkEnd w:id="1365"/>
      <w:r>
        <w:rPr>
          <w:rtl/>
        </w:rPr>
        <w:t xml:space="preserve">שאין </w:t>
      </w:r>
      <w:bookmarkStart w:id="1366" w:name="_ETM_Q7_215329"/>
      <w:bookmarkEnd w:id="1366"/>
      <w:r>
        <w:rPr>
          <w:rtl/>
        </w:rPr>
        <w:t xml:space="preserve">קשר </w:t>
      </w:r>
      <w:bookmarkStart w:id="1367" w:name="_ETM_Q7_215870"/>
      <w:bookmarkEnd w:id="1367"/>
      <w:r>
        <w:rPr>
          <w:rtl/>
        </w:rPr>
        <w:t xml:space="preserve">בין </w:t>
      </w:r>
      <w:bookmarkStart w:id="1368" w:name="_ETM_Q7_216109"/>
      <w:bookmarkStart w:id="1369" w:name="_ETM_Q7_216530"/>
      <w:bookmarkEnd w:id="1368"/>
      <w:bookmarkEnd w:id="1369"/>
      <w:r>
        <w:rPr>
          <w:rFonts w:hint="cs"/>
          <w:rtl/>
        </w:rPr>
        <w:t>ה</w:t>
      </w:r>
      <w:r>
        <w:rPr>
          <w:rtl/>
        </w:rPr>
        <w:t xml:space="preserve">חקיקה </w:t>
      </w:r>
      <w:bookmarkStart w:id="1370" w:name="_ETM_Q7_217129"/>
      <w:bookmarkEnd w:id="1370"/>
      <w:r>
        <w:rPr>
          <w:rFonts w:hint="cs"/>
          <w:rtl/>
        </w:rPr>
        <w:t>ה</w:t>
      </w:r>
      <w:r>
        <w:rPr>
          <w:rtl/>
        </w:rPr>
        <w:t xml:space="preserve">משפטית </w:t>
      </w:r>
      <w:bookmarkStart w:id="1371" w:name="_ETM_Q7_217819"/>
      <w:bookmarkEnd w:id="1371"/>
      <w:r>
        <w:rPr>
          <w:rtl/>
        </w:rPr>
        <w:t xml:space="preserve">לבין </w:t>
      </w:r>
      <w:bookmarkStart w:id="1372" w:name="_ETM_Q7_218120"/>
      <w:bookmarkEnd w:id="1372"/>
      <w:r>
        <w:rPr>
          <w:rtl/>
        </w:rPr>
        <w:t xml:space="preserve">ביטחון </w:t>
      </w:r>
      <w:bookmarkStart w:id="1373" w:name="_ETM_Q7_218479"/>
      <w:bookmarkEnd w:id="1373"/>
      <w:r>
        <w:rPr>
          <w:rtl/>
        </w:rPr>
        <w:t>המדינה</w:t>
      </w:r>
      <w:r>
        <w:rPr>
          <w:rFonts w:hint="cs"/>
          <w:rtl/>
        </w:rPr>
        <w:t>,</w:t>
      </w:r>
      <w:r>
        <w:rPr>
          <w:rtl/>
        </w:rPr>
        <w:t xml:space="preserve"> </w:t>
      </w:r>
      <w:bookmarkStart w:id="1374" w:name="_ETM_Q7_218989"/>
      <w:bookmarkEnd w:id="1374"/>
      <w:r>
        <w:rPr>
          <w:rtl/>
        </w:rPr>
        <w:t xml:space="preserve">שצה"ל </w:t>
      </w:r>
      <w:bookmarkStart w:id="1375" w:name="_ETM_Q7_219499"/>
      <w:bookmarkEnd w:id="1375"/>
      <w:r>
        <w:rPr>
          <w:rtl/>
        </w:rPr>
        <w:t xml:space="preserve">ערוך </w:t>
      </w:r>
      <w:bookmarkStart w:id="1376" w:name="_ETM_Q7_219829"/>
      <w:bookmarkEnd w:id="1376"/>
      <w:r>
        <w:rPr>
          <w:rtl/>
        </w:rPr>
        <w:t xml:space="preserve">ומוכן </w:t>
      </w:r>
      <w:bookmarkStart w:id="1377" w:name="_ETM_Q7_220699"/>
      <w:bookmarkEnd w:id="1377"/>
      <w:r>
        <w:rPr>
          <w:rtl/>
        </w:rPr>
        <w:t xml:space="preserve">לכל </w:t>
      </w:r>
      <w:bookmarkStart w:id="1378" w:name="_ETM_Q7_221149"/>
      <w:bookmarkEnd w:id="1378"/>
      <w:r>
        <w:rPr>
          <w:rtl/>
        </w:rPr>
        <w:t>תרחיש</w:t>
      </w:r>
      <w:r>
        <w:rPr>
          <w:rFonts w:hint="cs"/>
          <w:rtl/>
        </w:rPr>
        <w:t>.</w:t>
      </w:r>
      <w:r>
        <w:rPr>
          <w:rtl/>
        </w:rPr>
        <w:t xml:space="preserve"> </w:t>
      </w:r>
      <w:bookmarkStart w:id="1379" w:name="_ETM_Q7_222530"/>
      <w:bookmarkEnd w:id="1379"/>
      <w:r>
        <w:rPr>
          <w:rtl/>
        </w:rPr>
        <w:t>לכל</w:t>
      </w:r>
      <w:bookmarkStart w:id="1380" w:name="_ETM_Q7_222920"/>
      <w:bookmarkEnd w:id="1380"/>
      <w:r>
        <w:rPr>
          <w:rFonts w:hint="cs"/>
          <w:rtl/>
        </w:rPr>
        <w:t xml:space="preserve"> </w:t>
      </w:r>
      <w:r>
        <w:rPr>
          <w:rtl/>
        </w:rPr>
        <w:t>תרחיש</w:t>
      </w:r>
      <w:r>
        <w:rPr>
          <w:rFonts w:hint="cs"/>
          <w:rtl/>
        </w:rPr>
        <w:t>.</w:t>
      </w:r>
      <w:r>
        <w:rPr>
          <w:rtl/>
        </w:rPr>
        <w:t xml:space="preserve"> </w:t>
      </w:r>
      <w:bookmarkStart w:id="1381" w:name="_ETM_Q7_223940"/>
      <w:bookmarkEnd w:id="1381"/>
      <w:r>
        <w:rPr>
          <w:rtl/>
        </w:rPr>
        <w:t xml:space="preserve">אחרי </w:t>
      </w:r>
      <w:bookmarkStart w:id="1382" w:name="_ETM_Q7_224210"/>
      <w:bookmarkEnd w:id="1382"/>
      <w:r>
        <w:rPr>
          <w:rtl/>
        </w:rPr>
        <w:t xml:space="preserve">שפירקתם </w:t>
      </w:r>
      <w:bookmarkStart w:id="1383" w:name="_ETM_Q7_224840"/>
      <w:bookmarkEnd w:id="1383"/>
      <w:r>
        <w:rPr>
          <w:rtl/>
        </w:rPr>
        <w:t xml:space="preserve">כאן </w:t>
      </w:r>
      <w:bookmarkStart w:id="1384" w:name="_ETM_Q7_225019"/>
      <w:bookmarkEnd w:id="1384"/>
      <w:r>
        <w:rPr>
          <w:rtl/>
        </w:rPr>
        <w:t xml:space="preserve">את </w:t>
      </w:r>
      <w:bookmarkStart w:id="1385" w:name="_ETM_Q7_225109"/>
      <w:bookmarkEnd w:id="1385"/>
      <w:r>
        <w:rPr>
          <w:rtl/>
        </w:rPr>
        <w:t>המדינה</w:t>
      </w:r>
      <w:bookmarkStart w:id="1386" w:name="_ETM_Q7_225500"/>
      <w:bookmarkEnd w:id="1386"/>
      <w:r>
        <w:rPr>
          <w:rFonts w:hint="cs"/>
          <w:rtl/>
        </w:rPr>
        <w:t xml:space="preserve"> עד </w:t>
      </w:r>
      <w:bookmarkStart w:id="1387" w:name="_ETM_Q7_225680"/>
      <w:bookmarkEnd w:id="1387"/>
      <w:r>
        <w:rPr>
          <w:rtl/>
        </w:rPr>
        <w:t xml:space="preserve">7 </w:t>
      </w:r>
      <w:bookmarkStart w:id="1388" w:name="_ETM_Q7_225920"/>
      <w:bookmarkEnd w:id="1388"/>
      <w:r>
        <w:rPr>
          <w:rtl/>
        </w:rPr>
        <w:t>באוקטובר</w:t>
      </w:r>
      <w:r>
        <w:rPr>
          <w:rFonts w:hint="cs"/>
          <w:rtl/>
        </w:rPr>
        <w:t>,</w:t>
      </w:r>
      <w:r>
        <w:rPr>
          <w:rtl/>
        </w:rPr>
        <w:t xml:space="preserve"> </w:t>
      </w:r>
      <w:bookmarkStart w:id="1389" w:name="_ETM_Q7_226430"/>
      <w:bookmarkEnd w:id="1389"/>
      <w:r>
        <w:rPr>
          <w:rtl/>
        </w:rPr>
        <w:t xml:space="preserve">הובלתם </w:t>
      </w:r>
      <w:bookmarkStart w:id="1390" w:name="_ETM_Q7_226820"/>
      <w:bookmarkEnd w:id="1390"/>
      <w:r>
        <w:rPr>
          <w:rtl/>
        </w:rPr>
        <w:t xml:space="preserve">אותנו </w:t>
      </w:r>
      <w:bookmarkStart w:id="1391" w:name="_ETM_Q7_227089"/>
      <w:bookmarkEnd w:id="1391"/>
      <w:r>
        <w:rPr>
          <w:rtl/>
        </w:rPr>
        <w:t xml:space="preserve">עם </w:t>
      </w:r>
      <w:bookmarkStart w:id="1392" w:name="_ETM_Q7_227180"/>
      <w:bookmarkEnd w:id="1392"/>
      <w:r>
        <w:rPr>
          <w:rtl/>
        </w:rPr>
        <w:t xml:space="preserve">הקונספציה </w:t>
      </w:r>
      <w:bookmarkStart w:id="1393" w:name="_ETM_Q7_227899"/>
      <w:bookmarkEnd w:id="1393"/>
      <w:r>
        <w:rPr>
          <w:rtl/>
        </w:rPr>
        <w:t>הז</w:t>
      </w:r>
      <w:bookmarkStart w:id="1394" w:name="_ETM_Q7_228000"/>
      <w:bookmarkEnd w:id="1394"/>
      <w:r>
        <w:rPr>
          <w:rtl/>
        </w:rPr>
        <w:t>ו</w:t>
      </w:r>
      <w:r>
        <w:rPr>
          <w:rFonts w:hint="cs"/>
          <w:rtl/>
        </w:rPr>
        <w:t xml:space="preserve"> </w:t>
      </w:r>
      <w:bookmarkStart w:id="1395" w:name="_ETM_Q7_240672"/>
      <w:bookmarkStart w:id="1396" w:name="_ETM_Q7_228420"/>
      <w:bookmarkEnd w:id="1395"/>
      <w:bookmarkEnd w:id="1396"/>
      <w:r>
        <w:rPr>
          <w:rtl/>
        </w:rPr>
        <w:t xml:space="preserve">שתשלמו </w:t>
      </w:r>
      <w:bookmarkStart w:id="1397" w:name="_ETM_Q7_229020"/>
      <w:bookmarkEnd w:id="1397"/>
      <w:r>
        <w:rPr>
          <w:rtl/>
        </w:rPr>
        <w:t>לחמאס</w:t>
      </w:r>
      <w:r>
        <w:rPr>
          <w:rFonts w:hint="cs"/>
          <w:rtl/>
        </w:rPr>
        <w:t xml:space="preserve"> וחמאס ישמור על השקט –</w:t>
      </w:r>
      <w:r w:rsidRPr="00A34780">
        <w:rPr>
          <w:rFonts w:hint="cs"/>
          <w:rtl/>
        </w:rPr>
        <w:t xml:space="preserve"> </w:t>
      </w:r>
      <w:bookmarkStart w:id="1398" w:name="_ETM_Q7_230210"/>
      <w:bookmarkStart w:id="1399" w:name="_ETM_Q7_230479"/>
      <w:bookmarkStart w:id="1400" w:name="_ETM_Q7_230659"/>
      <w:bookmarkStart w:id="1401" w:name="_ETM_Q7_230989"/>
      <w:bookmarkStart w:id="1402" w:name="_ETM_Q7_231079"/>
      <w:bookmarkStart w:id="1403" w:name="_ETM_Q7_232309"/>
      <w:bookmarkEnd w:id="1398"/>
      <w:bookmarkEnd w:id="1399"/>
      <w:bookmarkEnd w:id="1400"/>
      <w:bookmarkEnd w:id="1401"/>
      <w:bookmarkEnd w:id="1402"/>
      <w:bookmarkEnd w:id="1403"/>
      <w:r w:rsidRPr="00A34780">
        <w:rPr>
          <w:rFonts w:hint="cs"/>
          <w:rtl/>
        </w:rPr>
        <w:t>ה</w:t>
      </w:r>
      <w:r w:rsidRPr="00A34780">
        <w:rPr>
          <w:rtl/>
        </w:rPr>
        <w:t xml:space="preserve">ובלתם </w:t>
      </w:r>
      <w:bookmarkStart w:id="1404" w:name="_ETM_Q7_232789"/>
      <w:bookmarkEnd w:id="1404"/>
      <w:r w:rsidRPr="00A34780">
        <w:rPr>
          <w:rtl/>
        </w:rPr>
        <w:t xml:space="preserve">אותנו </w:t>
      </w:r>
      <w:bookmarkStart w:id="1405" w:name="_ETM_Q7_233120"/>
      <w:bookmarkEnd w:id="1405"/>
      <w:r w:rsidRPr="00A34780">
        <w:rPr>
          <w:rtl/>
        </w:rPr>
        <w:t xml:space="preserve">לאסון </w:t>
      </w:r>
      <w:bookmarkStart w:id="1406" w:name="_ETM_Q7_233510"/>
      <w:bookmarkEnd w:id="1406"/>
      <w:r w:rsidRPr="00A34780">
        <w:rPr>
          <w:rtl/>
        </w:rPr>
        <w:t xml:space="preserve">הגדול </w:t>
      </w:r>
      <w:bookmarkStart w:id="1407" w:name="_ETM_Q7_233870"/>
      <w:bookmarkEnd w:id="1407"/>
      <w:r w:rsidRPr="00A34780">
        <w:rPr>
          <w:rtl/>
        </w:rPr>
        <w:t xml:space="preserve">ביותר </w:t>
      </w:r>
      <w:bookmarkStart w:id="1408" w:name="_ETM_Q7_234260"/>
      <w:bookmarkEnd w:id="1408"/>
      <w:r w:rsidRPr="00A34780">
        <w:rPr>
          <w:rtl/>
        </w:rPr>
        <w:t xml:space="preserve">שהיה </w:t>
      </w:r>
      <w:bookmarkStart w:id="1409" w:name="_ETM_Q7_234440"/>
      <w:bookmarkEnd w:id="1409"/>
      <w:r w:rsidRPr="00A34780">
        <w:rPr>
          <w:rtl/>
        </w:rPr>
        <w:t xml:space="preserve">במדינת </w:t>
      </w:r>
      <w:bookmarkStart w:id="1410" w:name="_ETM_Q7_234800"/>
      <w:bookmarkEnd w:id="1410"/>
      <w:r w:rsidRPr="00A34780">
        <w:rPr>
          <w:rtl/>
        </w:rPr>
        <w:t>ישראל</w:t>
      </w:r>
      <w:r>
        <w:rPr>
          <w:rFonts w:hint="cs"/>
          <w:rtl/>
        </w:rPr>
        <w:t>,</w:t>
      </w:r>
      <w:r w:rsidRPr="00A34780">
        <w:rPr>
          <w:rtl/>
        </w:rPr>
        <w:t xml:space="preserve"> </w:t>
      </w:r>
      <w:bookmarkStart w:id="1411" w:name="_ETM_Q7_235520"/>
      <w:bookmarkEnd w:id="1411"/>
      <w:r w:rsidRPr="00A34780">
        <w:rPr>
          <w:rtl/>
        </w:rPr>
        <w:t xml:space="preserve">אתם </w:t>
      </w:r>
      <w:bookmarkStart w:id="1412" w:name="_ETM_Q7_235910"/>
      <w:bookmarkEnd w:id="1412"/>
      <w:r w:rsidRPr="00A34780">
        <w:rPr>
          <w:rtl/>
        </w:rPr>
        <w:t xml:space="preserve">ממשיכים </w:t>
      </w:r>
      <w:bookmarkStart w:id="1413" w:name="_ETM_Q7_236300"/>
      <w:bookmarkEnd w:id="1413"/>
      <w:r w:rsidRPr="00A34780">
        <w:rPr>
          <w:rtl/>
        </w:rPr>
        <w:t xml:space="preserve">עכשיו </w:t>
      </w:r>
      <w:bookmarkStart w:id="1414" w:name="_ETM_Q7_236630"/>
      <w:bookmarkEnd w:id="1414"/>
      <w:r w:rsidRPr="00A34780">
        <w:rPr>
          <w:rtl/>
        </w:rPr>
        <w:t xml:space="preserve">לקשקש </w:t>
      </w:r>
      <w:bookmarkStart w:id="1415" w:name="_ETM_Q7_237739"/>
      <w:bookmarkEnd w:id="1415"/>
      <w:r w:rsidRPr="00A34780">
        <w:rPr>
          <w:rFonts w:hint="cs"/>
          <w:rtl/>
        </w:rPr>
        <w:t>ולהלך</w:t>
      </w:r>
      <w:bookmarkStart w:id="1416" w:name="_ETM_Q7_231777"/>
      <w:bookmarkEnd w:id="1416"/>
      <w:r>
        <w:rPr>
          <w:rFonts w:hint="cs"/>
          <w:rtl/>
        </w:rPr>
        <w:t xml:space="preserve"> על הציבור </w:t>
      </w:r>
      <w:bookmarkStart w:id="1417" w:name="_ETM_Q7_238010"/>
      <w:bookmarkStart w:id="1418" w:name="_ETM_Q7_238219"/>
      <w:bookmarkStart w:id="1419" w:name="_ETM_Q7_238399"/>
      <w:bookmarkStart w:id="1420" w:name="_ETM_Q7_239450"/>
      <w:bookmarkStart w:id="1421" w:name="_ETM_Q7_240410"/>
      <w:bookmarkEnd w:id="1417"/>
      <w:bookmarkEnd w:id="1418"/>
      <w:bookmarkEnd w:id="1419"/>
      <w:bookmarkEnd w:id="1420"/>
      <w:bookmarkEnd w:id="1421"/>
      <w:r>
        <w:rPr>
          <w:rtl/>
        </w:rPr>
        <w:t xml:space="preserve">כאילו </w:t>
      </w:r>
      <w:bookmarkStart w:id="1422" w:name="_ETM_Q7_240800"/>
      <w:bookmarkEnd w:id="1422"/>
      <w:r>
        <w:rPr>
          <w:rtl/>
        </w:rPr>
        <w:t xml:space="preserve">מישהו </w:t>
      </w:r>
      <w:bookmarkStart w:id="1423" w:name="_ETM_Q7_241100"/>
      <w:bookmarkEnd w:id="1423"/>
      <w:r>
        <w:rPr>
          <w:rtl/>
        </w:rPr>
        <w:t xml:space="preserve">קושר </w:t>
      </w:r>
      <w:bookmarkStart w:id="1424" w:name="_ETM_Q7_241579"/>
      <w:bookmarkEnd w:id="1424"/>
      <w:r>
        <w:rPr>
          <w:rFonts w:hint="cs"/>
          <w:rtl/>
        </w:rPr>
        <w:t xml:space="preserve">את ידיכם. </w:t>
      </w:r>
      <w:bookmarkStart w:id="1425" w:name="_ETM_Q7_242540"/>
      <w:bookmarkEnd w:id="1425"/>
    </w:p>
    <w:p w:rsidR="00533EE3" w:rsidRDefault="00533EE3" w:rsidP="00EB7B13">
      <w:pPr>
        <w:rPr>
          <w:rtl/>
        </w:rPr>
      </w:pPr>
      <w:bookmarkStart w:id="1426" w:name="_ETM_Q7_242425"/>
      <w:bookmarkStart w:id="1427" w:name="_ETM_Q7_242528"/>
      <w:bookmarkStart w:id="1428" w:name="_ETM_Q7_242568"/>
      <w:bookmarkEnd w:id="1426"/>
      <w:bookmarkEnd w:id="1427"/>
      <w:bookmarkEnd w:id="1428"/>
    </w:p>
    <w:p w:rsidR="00533EE3" w:rsidRDefault="00533EE3" w:rsidP="00155707">
      <w:pPr>
        <w:rPr>
          <w:rtl/>
        </w:rPr>
      </w:pPr>
      <w:bookmarkStart w:id="1429" w:name="_ETM_Q7_242644"/>
      <w:bookmarkEnd w:id="1429"/>
      <w:r>
        <w:rPr>
          <w:rtl/>
        </w:rPr>
        <w:t xml:space="preserve">אתה </w:t>
      </w:r>
      <w:bookmarkStart w:id="1430" w:name="_ETM_Q7_242960"/>
      <w:bookmarkEnd w:id="1430"/>
      <w:r>
        <w:rPr>
          <w:rtl/>
        </w:rPr>
        <w:t xml:space="preserve">מדבר </w:t>
      </w:r>
      <w:bookmarkStart w:id="1431" w:name="_ETM_Q7_243290"/>
      <w:bookmarkEnd w:id="1431"/>
      <w:r>
        <w:rPr>
          <w:rtl/>
        </w:rPr>
        <w:t xml:space="preserve">איתי </w:t>
      </w:r>
      <w:bookmarkStart w:id="1432" w:name="_ETM_Q7_243470"/>
      <w:bookmarkEnd w:id="1432"/>
      <w:r>
        <w:rPr>
          <w:rtl/>
        </w:rPr>
        <w:t xml:space="preserve">על </w:t>
      </w:r>
      <w:bookmarkStart w:id="1433" w:name="_ETM_Q7_243530"/>
      <w:bookmarkEnd w:id="1433"/>
      <w:r>
        <w:rPr>
          <w:rtl/>
        </w:rPr>
        <w:t xml:space="preserve">כניסה </w:t>
      </w:r>
      <w:bookmarkStart w:id="1434" w:name="_ETM_Q7_243860"/>
      <w:bookmarkEnd w:id="1434"/>
      <w:r>
        <w:rPr>
          <w:rtl/>
        </w:rPr>
        <w:t>לרפיח</w:t>
      </w:r>
      <w:r>
        <w:rPr>
          <w:rFonts w:hint="cs"/>
          <w:rtl/>
        </w:rPr>
        <w:t>?</w:t>
      </w:r>
      <w:r>
        <w:rPr>
          <w:rtl/>
        </w:rPr>
        <w:t xml:space="preserve"> </w:t>
      </w:r>
      <w:bookmarkStart w:id="1435" w:name="_ETM_Q7_245160"/>
      <w:bookmarkStart w:id="1436" w:name="_ETM_Q7_245310"/>
      <w:bookmarkEnd w:id="1435"/>
      <w:bookmarkEnd w:id="1436"/>
      <w:r>
        <w:rPr>
          <w:rtl/>
        </w:rPr>
        <w:t xml:space="preserve">אני </w:t>
      </w:r>
      <w:bookmarkStart w:id="1437" w:name="_ETM_Q7_245430"/>
      <w:bookmarkEnd w:id="1437"/>
      <w:r>
        <w:rPr>
          <w:rtl/>
        </w:rPr>
        <w:t xml:space="preserve">כבר שומע </w:t>
      </w:r>
      <w:bookmarkStart w:id="1438" w:name="_ETM_Q7_245670"/>
      <w:bookmarkEnd w:id="1438"/>
      <w:r>
        <w:rPr>
          <w:rtl/>
        </w:rPr>
        <w:t xml:space="preserve">את </w:t>
      </w:r>
      <w:bookmarkStart w:id="1439" w:name="_ETM_Q7_245730"/>
      <w:bookmarkEnd w:id="1439"/>
      <w:r>
        <w:rPr>
          <w:rtl/>
        </w:rPr>
        <w:t xml:space="preserve">ראש </w:t>
      </w:r>
      <w:bookmarkStart w:id="1440" w:name="_ETM_Q7_245910"/>
      <w:bookmarkEnd w:id="1440"/>
      <w:r>
        <w:rPr>
          <w:rtl/>
        </w:rPr>
        <w:t>הממשלה</w:t>
      </w:r>
      <w:r>
        <w:rPr>
          <w:rFonts w:hint="cs"/>
          <w:rtl/>
        </w:rPr>
        <w:t>:</w:t>
      </w:r>
      <w:r>
        <w:rPr>
          <w:rtl/>
        </w:rPr>
        <w:t xml:space="preserve"> </w:t>
      </w:r>
      <w:bookmarkStart w:id="1441" w:name="_ETM_Q7_246750"/>
      <w:bookmarkEnd w:id="1441"/>
      <w:r>
        <w:rPr>
          <w:rtl/>
        </w:rPr>
        <w:t xml:space="preserve">עוד </w:t>
      </w:r>
      <w:bookmarkStart w:id="1442" w:name="_ETM_Q7_246900"/>
      <w:bookmarkEnd w:id="1442"/>
      <w:r>
        <w:rPr>
          <w:rtl/>
        </w:rPr>
        <w:t xml:space="preserve">מעט </w:t>
      </w:r>
      <w:bookmarkStart w:id="1443" w:name="_ETM_Q7_247080"/>
      <w:bookmarkEnd w:id="1443"/>
      <w:r>
        <w:rPr>
          <w:rtl/>
        </w:rPr>
        <w:t xml:space="preserve">אנחנו </w:t>
      </w:r>
      <w:bookmarkStart w:id="1444" w:name="_ETM_Q7_247260"/>
      <w:bookmarkEnd w:id="1444"/>
      <w:r>
        <w:rPr>
          <w:rtl/>
        </w:rPr>
        <w:t>נכנסים</w:t>
      </w:r>
      <w:r>
        <w:rPr>
          <w:rFonts w:hint="cs"/>
          <w:rtl/>
        </w:rPr>
        <w:t>,</w:t>
      </w:r>
      <w:r>
        <w:rPr>
          <w:rtl/>
        </w:rPr>
        <w:t xml:space="preserve"> </w:t>
      </w:r>
      <w:bookmarkStart w:id="1445" w:name="_ETM_Q7_247620"/>
      <w:bookmarkEnd w:id="1445"/>
      <w:r>
        <w:rPr>
          <w:rtl/>
        </w:rPr>
        <w:t xml:space="preserve">ועוד </w:t>
      </w:r>
      <w:bookmarkStart w:id="1446" w:name="_ETM_Q7_247800"/>
      <w:bookmarkEnd w:id="1446"/>
      <w:r>
        <w:rPr>
          <w:rtl/>
        </w:rPr>
        <w:t xml:space="preserve">מעט </w:t>
      </w:r>
      <w:bookmarkStart w:id="1447" w:name="_ETM_Q7_247950"/>
      <w:bookmarkEnd w:id="1447"/>
      <w:r>
        <w:rPr>
          <w:rtl/>
        </w:rPr>
        <w:t xml:space="preserve">אנחנו </w:t>
      </w:r>
      <w:bookmarkStart w:id="1448" w:name="_ETM_Q7_248130"/>
      <w:bookmarkEnd w:id="1448"/>
      <w:r>
        <w:rPr>
          <w:rtl/>
        </w:rPr>
        <w:t>נכנסים</w:t>
      </w:r>
      <w:r>
        <w:rPr>
          <w:rFonts w:hint="cs"/>
          <w:rtl/>
        </w:rPr>
        <w:t xml:space="preserve">. </w:t>
      </w:r>
      <w:bookmarkStart w:id="1449" w:name="_ETM_Q7_248740"/>
      <w:bookmarkStart w:id="1450" w:name="_ETM_Q7_249009"/>
      <w:bookmarkStart w:id="1451" w:name="_ETM_Q7_249189"/>
      <w:bookmarkStart w:id="1452" w:name="_ETM_Q7_249970"/>
      <w:bookmarkEnd w:id="1449"/>
      <w:bookmarkEnd w:id="1450"/>
      <w:bookmarkEnd w:id="1451"/>
      <w:bookmarkEnd w:id="1452"/>
      <w:r>
        <w:rPr>
          <w:rtl/>
        </w:rPr>
        <w:t>תיכנס</w:t>
      </w:r>
      <w:bookmarkStart w:id="1453" w:name="_ETM_Q7_250420"/>
      <w:bookmarkEnd w:id="1453"/>
      <w:r>
        <w:rPr>
          <w:rFonts w:hint="cs"/>
          <w:rtl/>
        </w:rPr>
        <w:t xml:space="preserve"> </w:t>
      </w:r>
      <w:r>
        <w:rPr>
          <w:rtl/>
        </w:rPr>
        <w:t>כבר</w:t>
      </w:r>
      <w:r>
        <w:rPr>
          <w:rFonts w:hint="cs"/>
          <w:rtl/>
        </w:rPr>
        <w:t>.</w:t>
      </w:r>
      <w:r>
        <w:rPr>
          <w:rtl/>
        </w:rPr>
        <w:t xml:space="preserve"> </w:t>
      </w:r>
      <w:bookmarkStart w:id="1454" w:name="_ETM_Q7_250600"/>
      <w:bookmarkEnd w:id="1454"/>
      <w:r>
        <w:rPr>
          <w:rFonts w:hint="cs"/>
          <w:rtl/>
        </w:rPr>
        <w:t>תיכנס כבר ו</w:t>
      </w:r>
      <w:r>
        <w:rPr>
          <w:rtl/>
        </w:rPr>
        <w:t xml:space="preserve">תעשה </w:t>
      </w:r>
      <w:bookmarkStart w:id="1455" w:name="_ETM_Q7_250900"/>
      <w:bookmarkEnd w:id="1455"/>
      <w:r>
        <w:rPr>
          <w:rtl/>
        </w:rPr>
        <w:t xml:space="preserve">את </w:t>
      </w:r>
      <w:bookmarkStart w:id="1456" w:name="_ETM_Q7_250959"/>
      <w:bookmarkEnd w:id="1456"/>
      <w:r>
        <w:rPr>
          <w:rtl/>
        </w:rPr>
        <w:t xml:space="preserve">מה </w:t>
      </w:r>
      <w:bookmarkStart w:id="1457" w:name="_ETM_Q7_251080"/>
      <w:bookmarkEnd w:id="1457"/>
      <w:r>
        <w:rPr>
          <w:rtl/>
        </w:rPr>
        <w:t>שצריך</w:t>
      </w:r>
      <w:r>
        <w:rPr>
          <w:rFonts w:hint="cs"/>
          <w:rtl/>
        </w:rPr>
        <w:t>.</w:t>
      </w:r>
      <w:r>
        <w:rPr>
          <w:rtl/>
        </w:rPr>
        <w:t xml:space="preserve"> </w:t>
      </w:r>
      <w:bookmarkStart w:id="1458" w:name="_ETM_Q7_252350"/>
      <w:bookmarkEnd w:id="1458"/>
      <w:r>
        <w:rPr>
          <w:rFonts w:hint="cs"/>
          <w:rtl/>
        </w:rPr>
        <w:t>שישה</w:t>
      </w:r>
      <w:r>
        <w:rPr>
          <w:rtl/>
        </w:rPr>
        <w:t xml:space="preserve"> </w:t>
      </w:r>
      <w:bookmarkStart w:id="1459" w:name="_ETM_Q7_252740"/>
      <w:bookmarkEnd w:id="1459"/>
      <w:r>
        <w:rPr>
          <w:rtl/>
        </w:rPr>
        <w:t>חודשים</w:t>
      </w:r>
      <w:r>
        <w:rPr>
          <w:rFonts w:hint="cs"/>
          <w:rtl/>
        </w:rPr>
        <w:t xml:space="preserve"> מנהלים את המערכה </w:t>
      </w:r>
      <w:bookmarkStart w:id="1460" w:name="_ETM_Q7_253189"/>
      <w:bookmarkStart w:id="1461" w:name="_ETM_Q7_253459"/>
      <w:bookmarkStart w:id="1462" w:name="_ETM_Q7_253610"/>
      <w:bookmarkStart w:id="1463" w:name="_ETM_Q7_254090"/>
      <w:bookmarkEnd w:id="1460"/>
      <w:bookmarkEnd w:id="1461"/>
      <w:bookmarkEnd w:id="1462"/>
      <w:bookmarkEnd w:id="1463"/>
      <w:r>
        <w:rPr>
          <w:rtl/>
        </w:rPr>
        <w:t>הזאת</w:t>
      </w:r>
      <w:r w:rsidR="00155707">
        <w:rPr>
          <w:rFonts w:hint="cs"/>
          <w:rtl/>
        </w:rPr>
        <w:t>.</w:t>
      </w:r>
      <w:r>
        <w:rPr>
          <w:rtl/>
        </w:rPr>
        <w:t xml:space="preserve"> </w:t>
      </w:r>
      <w:bookmarkStart w:id="1464" w:name="_ETM_Q7_254659"/>
      <w:bookmarkStart w:id="1465" w:name="_ETM_Q7_255560"/>
      <w:bookmarkEnd w:id="1464"/>
      <w:bookmarkEnd w:id="1465"/>
      <w:r>
        <w:rPr>
          <w:rtl/>
        </w:rPr>
        <w:t xml:space="preserve">בחודשים </w:t>
      </w:r>
      <w:bookmarkStart w:id="1466" w:name="_ETM_Q7_256069"/>
      <w:bookmarkEnd w:id="1466"/>
      <w:r>
        <w:rPr>
          <w:rtl/>
        </w:rPr>
        <w:t xml:space="preserve">האחרונים </w:t>
      </w:r>
      <w:bookmarkStart w:id="1467" w:name="_ETM_Q7_256700"/>
      <w:bookmarkEnd w:id="1467"/>
      <w:r>
        <w:rPr>
          <w:rtl/>
        </w:rPr>
        <w:t xml:space="preserve">אנחנו </w:t>
      </w:r>
      <w:bookmarkStart w:id="1468" w:name="_ETM_Q7_254930"/>
      <w:bookmarkEnd w:id="1468"/>
      <w:r>
        <w:rPr>
          <w:rtl/>
        </w:rPr>
        <w:t xml:space="preserve">נמצאים </w:t>
      </w:r>
      <w:bookmarkStart w:id="1469" w:name="_ETM_Q7_255350"/>
      <w:bookmarkEnd w:id="1469"/>
      <w:r>
        <w:rPr>
          <w:rtl/>
        </w:rPr>
        <w:t>כבר בקושי</w:t>
      </w:r>
      <w:r>
        <w:rPr>
          <w:rFonts w:hint="cs"/>
          <w:rtl/>
        </w:rPr>
        <w:t xml:space="preserve"> עם </w:t>
      </w:r>
      <w:bookmarkStart w:id="1470" w:name="_ETM_Q7_257180"/>
      <w:bookmarkStart w:id="1471" w:name="_ETM_Q7_257240"/>
      <w:bookmarkEnd w:id="1470"/>
      <w:bookmarkEnd w:id="1471"/>
      <w:r>
        <w:rPr>
          <w:rtl/>
        </w:rPr>
        <w:t xml:space="preserve">בין </w:t>
      </w:r>
      <w:bookmarkStart w:id="1472" w:name="_ETM_Q7_257390"/>
      <w:bookmarkEnd w:id="1472"/>
      <w:r>
        <w:rPr>
          <w:rFonts w:hint="cs"/>
          <w:rtl/>
        </w:rPr>
        <w:t xml:space="preserve">שלוש לחמש חטיבות </w:t>
      </w:r>
      <w:bookmarkStart w:id="1473" w:name="_ETM_Q7_257659"/>
      <w:bookmarkStart w:id="1474" w:name="_ETM_Q7_258020"/>
      <w:bookmarkStart w:id="1475" w:name="_ETM_Q7_258350"/>
      <w:bookmarkEnd w:id="1473"/>
      <w:bookmarkEnd w:id="1474"/>
      <w:bookmarkEnd w:id="1475"/>
      <w:r>
        <w:rPr>
          <w:rtl/>
        </w:rPr>
        <w:t xml:space="preserve">ברצועת </w:t>
      </w:r>
      <w:bookmarkStart w:id="1476" w:name="_ETM_Q7_258770"/>
      <w:bookmarkEnd w:id="1476"/>
      <w:r>
        <w:rPr>
          <w:rtl/>
        </w:rPr>
        <w:t>עזה</w:t>
      </w:r>
      <w:r>
        <w:rPr>
          <w:rFonts w:hint="cs"/>
          <w:rtl/>
        </w:rPr>
        <w:t>.</w:t>
      </w:r>
      <w:r>
        <w:rPr>
          <w:rtl/>
        </w:rPr>
        <w:t xml:space="preserve"> </w:t>
      </w:r>
      <w:bookmarkStart w:id="1477" w:name="_ETM_Q7_260060"/>
      <w:bookmarkEnd w:id="1477"/>
      <w:r>
        <w:rPr>
          <w:rFonts w:hint="cs"/>
          <w:rtl/>
        </w:rPr>
        <w:t xml:space="preserve">סנוואר </w:t>
      </w:r>
      <w:bookmarkStart w:id="1478" w:name="_ETM_Q7_260479"/>
      <w:bookmarkEnd w:id="1478"/>
      <w:r>
        <w:rPr>
          <w:rtl/>
        </w:rPr>
        <w:t xml:space="preserve">לא </w:t>
      </w:r>
      <w:bookmarkStart w:id="1479" w:name="_ETM_Q7_260569"/>
      <w:bookmarkEnd w:id="1479"/>
      <w:r>
        <w:rPr>
          <w:rtl/>
        </w:rPr>
        <w:t xml:space="preserve">צריך </w:t>
      </w:r>
      <w:bookmarkStart w:id="1480" w:name="_ETM_Q7_260810"/>
      <w:bookmarkEnd w:id="1480"/>
      <w:r>
        <w:rPr>
          <w:rtl/>
        </w:rPr>
        <w:t xml:space="preserve">שאנחנו </w:t>
      </w:r>
      <w:bookmarkStart w:id="1481" w:name="_ETM_Q7_261079"/>
      <w:bookmarkEnd w:id="1481"/>
      <w:r>
        <w:rPr>
          <w:rtl/>
        </w:rPr>
        <w:t xml:space="preserve">נגיד </w:t>
      </w:r>
      <w:bookmarkStart w:id="1482" w:name="_ETM_Q7_261289"/>
      <w:bookmarkEnd w:id="1482"/>
      <w:r>
        <w:rPr>
          <w:rtl/>
        </w:rPr>
        <w:t xml:space="preserve">את </w:t>
      </w:r>
      <w:bookmarkStart w:id="1483" w:name="_ETM_Q7_261380"/>
      <w:bookmarkEnd w:id="1483"/>
      <w:r>
        <w:rPr>
          <w:rtl/>
        </w:rPr>
        <w:t xml:space="preserve">זה </w:t>
      </w:r>
      <w:bookmarkStart w:id="1484" w:name="_ETM_Q7_261500"/>
      <w:bookmarkEnd w:id="1484"/>
      <w:r>
        <w:rPr>
          <w:rtl/>
        </w:rPr>
        <w:t>פה</w:t>
      </w:r>
      <w:r>
        <w:rPr>
          <w:rFonts w:hint="cs"/>
          <w:rtl/>
        </w:rPr>
        <w:t>;</w:t>
      </w:r>
      <w:r>
        <w:rPr>
          <w:rtl/>
        </w:rPr>
        <w:t xml:space="preserve"> </w:t>
      </w:r>
      <w:bookmarkStart w:id="1485" w:name="_ETM_Q7_262170"/>
      <w:bookmarkEnd w:id="1485"/>
      <w:r>
        <w:rPr>
          <w:rtl/>
        </w:rPr>
        <w:t xml:space="preserve">הוא </w:t>
      </w:r>
      <w:bookmarkStart w:id="1486" w:name="_ETM_Q7_262290"/>
      <w:bookmarkEnd w:id="1486"/>
      <w:r>
        <w:rPr>
          <w:rtl/>
        </w:rPr>
        <w:t>יודע</w:t>
      </w:r>
      <w:r>
        <w:rPr>
          <w:rFonts w:hint="cs"/>
          <w:rtl/>
        </w:rPr>
        <w:t>,</w:t>
      </w:r>
      <w:r>
        <w:rPr>
          <w:rtl/>
        </w:rPr>
        <w:t xml:space="preserve"> </w:t>
      </w:r>
      <w:bookmarkStart w:id="1487" w:name="_ETM_Q7_262680"/>
      <w:bookmarkEnd w:id="1487"/>
      <w:r>
        <w:rPr>
          <w:rtl/>
        </w:rPr>
        <w:t xml:space="preserve">כי </w:t>
      </w:r>
      <w:bookmarkStart w:id="1488" w:name="_ETM_Q7_262979"/>
      <w:bookmarkEnd w:id="1488"/>
      <w:r>
        <w:rPr>
          <w:rFonts w:hint="cs"/>
          <w:rtl/>
        </w:rPr>
        <w:t xml:space="preserve">הוא </w:t>
      </w:r>
      <w:bookmarkStart w:id="1489" w:name="_ETM_Q7_260435"/>
      <w:bookmarkStart w:id="1490" w:name="_ETM_Q7_263039"/>
      <w:bookmarkEnd w:id="1489"/>
      <w:bookmarkEnd w:id="1490"/>
      <w:r>
        <w:rPr>
          <w:rtl/>
        </w:rPr>
        <w:t xml:space="preserve">יודע </w:t>
      </w:r>
      <w:bookmarkStart w:id="1491" w:name="_ETM_Q7_263219"/>
      <w:bookmarkEnd w:id="1491"/>
      <w:r>
        <w:rPr>
          <w:rtl/>
        </w:rPr>
        <w:t>ש</w:t>
      </w:r>
      <w:r>
        <w:rPr>
          <w:rFonts w:hint="cs"/>
          <w:rtl/>
        </w:rPr>
        <w:t xml:space="preserve">הוא נלחם רק </w:t>
      </w:r>
      <w:bookmarkStart w:id="1492" w:name="_ETM_Q7_263789"/>
      <w:bookmarkEnd w:id="1492"/>
      <w:r>
        <w:rPr>
          <w:rFonts w:hint="cs"/>
          <w:rtl/>
        </w:rPr>
        <w:t>בח</w:t>
      </w:r>
      <w:r>
        <w:rPr>
          <w:rtl/>
        </w:rPr>
        <w:t>זית</w:t>
      </w:r>
      <w:r>
        <w:rPr>
          <w:rFonts w:hint="cs"/>
          <w:rtl/>
        </w:rPr>
        <w:t xml:space="preserve"> אחת. </w:t>
      </w:r>
      <w:bookmarkStart w:id="1493" w:name="_ETM_Q7_264240"/>
      <w:bookmarkStart w:id="1494" w:name="_ETM_Q7_264780"/>
      <w:bookmarkStart w:id="1495" w:name="_ETM_Q7_264959"/>
      <w:bookmarkEnd w:id="1493"/>
      <w:bookmarkEnd w:id="1494"/>
      <w:bookmarkEnd w:id="1495"/>
      <w:r>
        <w:rPr>
          <w:rtl/>
        </w:rPr>
        <w:t xml:space="preserve">עד </w:t>
      </w:r>
      <w:bookmarkStart w:id="1496" w:name="_ETM_Q7_265200"/>
      <w:bookmarkEnd w:id="1496"/>
      <w:r>
        <w:rPr>
          <w:rtl/>
        </w:rPr>
        <w:t xml:space="preserve">לרגע </w:t>
      </w:r>
      <w:bookmarkStart w:id="1497" w:name="_ETM_Q7_265590"/>
      <w:bookmarkEnd w:id="1497"/>
      <w:r>
        <w:rPr>
          <w:rtl/>
        </w:rPr>
        <w:t xml:space="preserve">זה </w:t>
      </w:r>
      <w:bookmarkStart w:id="1498" w:name="_ETM_Q7_265770"/>
      <w:bookmarkEnd w:id="1498"/>
      <w:r>
        <w:rPr>
          <w:rtl/>
        </w:rPr>
        <w:t xml:space="preserve">ראש </w:t>
      </w:r>
      <w:bookmarkStart w:id="1499" w:name="_ETM_Q7_266009"/>
      <w:bookmarkEnd w:id="1499"/>
      <w:r>
        <w:rPr>
          <w:rtl/>
        </w:rPr>
        <w:t xml:space="preserve">הממשלה </w:t>
      </w:r>
      <w:bookmarkStart w:id="1500" w:name="_ETM_Q7_266459"/>
      <w:bookmarkEnd w:id="1500"/>
      <w:r>
        <w:rPr>
          <w:rtl/>
        </w:rPr>
        <w:t xml:space="preserve">נתניהו </w:t>
      </w:r>
      <w:bookmarkStart w:id="1501" w:name="_ETM_Q7_266939"/>
      <w:bookmarkEnd w:id="1501"/>
      <w:r>
        <w:rPr>
          <w:rtl/>
        </w:rPr>
        <w:t xml:space="preserve">מפחד </w:t>
      </w:r>
      <w:bookmarkStart w:id="1502" w:name="_ETM_Q7_267719"/>
      <w:bookmarkEnd w:id="1502"/>
      <w:r>
        <w:rPr>
          <w:rtl/>
        </w:rPr>
        <w:t xml:space="preserve">להיכנס </w:t>
      </w:r>
      <w:bookmarkStart w:id="1503" w:name="_ETM_Q7_268170"/>
      <w:bookmarkEnd w:id="1503"/>
      <w:r>
        <w:rPr>
          <w:rFonts w:hint="cs"/>
          <w:rtl/>
        </w:rPr>
        <w:t>ל</w:t>
      </w:r>
      <w:r>
        <w:rPr>
          <w:rtl/>
        </w:rPr>
        <w:t xml:space="preserve">ציר </w:t>
      </w:r>
      <w:bookmarkStart w:id="1504" w:name="_ETM_Q7_268499"/>
      <w:bookmarkEnd w:id="1504"/>
      <w:r>
        <w:rPr>
          <w:rtl/>
        </w:rPr>
        <w:t>פילדלפי</w:t>
      </w:r>
      <w:r>
        <w:rPr>
          <w:rFonts w:hint="cs"/>
          <w:rtl/>
        </w:rPr>
        <w:t xml:space="preserve"> ולאגף את החמאס מדרום</w:t>
      </w:r>
      <w:bookmarkStart w:id="1505" w:name="_ETM_Q7_270509"/>
      <w:bookmarkStart w:id="1506" w:name="_ETM_Q7_271069"/>
      <w:bookmarkEnd w:id="1505"/>
      <w:bookmarkEnd w:id="1506"/>
      <w:r>
        <w:rPr>
          <w:rFonts w:hint="cs"/>
          <w:rtl/>
        </w:rPr>
        <w:t xml:space="preserve">. עד לרגע זה. </w:t>
      </w:r>
      <w:bookmarkStart w:id="1507" w:name="_ETM_Q7_269796"/>
      <w:bookmarkStart w:id="1508" w:name="_ETM_Q7_269895"/>
      <w:bookmarkStart w:id="1509" w:name="_ETM_Q7_271157"/>
      <w:bookmarkStart w:id="1510" w:name="_ETM_Q7_269259"/>
      <w:bookmarkEnd w:id="1507"/>
      <w:bookmarkEnd w:id="1508"/>
      <w:bookmarkEnd w:id="1509"/>
      <w:bookmarkEnd w:id="1510"/>
      <w:r>
        <w:rPr>
          <w:rFonts w:hint="cs"/>
          <w:rtl/>
        </w:rPr>
        <w:t xml:space="preserve">הוא לא צריך שמישהו יעלה </w:t>
      </w:r>
      <w:bookmarkStart w:id="1511" w:name="_ETM_Q7_273077"/>
      <w:bookmarkEnd w:id="1511"/>
      <w:r>
        <w:rPr>
          <w:rFonts w:hint="cs"/>
          <w:rtl/>
        </w:rPr>
        <w:t>לפה ויספר את הסיפורים האלה, הוא רואה את זה</w:t>
      </w:r>
      <w:r>
        <w:rPr>
          <w:rtl/>
        </w:rPr>
        <w:t xml:space="preserve"> </w:t>
      </w:r>
      <w:bookmarkStart w:id="1512" w:name="_ETM_Q7_276220"/>
      <w:bookmarkEnd w:id="1512"/>
      <w:r>
        <w:rPr>
          <w:rtl/>
        </w:rPr>
        <w:t>בשטח</w:t>
      </w:r>
      <w:r>
        <w:rPr>
          <w:rFonts w:hint="cs"/>
          <w:rtl/>
        </w:rPr>
        <w:t>.</w:t>
      </w:r>
      <w:r>
        <w:rPr>
          <w:rtl/>
        </w:rPr>
        <w:t xml:space="preserve"> </w:t>
      </w:r>
      <w:bookmarkStart w:id="1513" w:name="_ETM_Q7_277319"/>
      <w:bookmarkEnd w:id="1513"/>
      <w:r>
        <w:rPr>
          <w:rtl/>
        </w:rPr>
        <w:t xml:space="preserve">הוא </w:t>
      </w:r>
      <w:bookmarkStart w:id="1514" w:name="_ETM_Q7_277530"/>
      <w:bookmarkEnd w:id="1514"/>
      <w:r>
        <w:rPr>
          <w:rtl/>
        </w:rPr>
        <w:t xml:space="preserve">מבין </w:t>
      </w:r>
      <w:bookmarkStart w:id="1515" w:name="_ETM_Q7_277860"/>
      <w:bookmarkEnd w:id="1515"/>
      <w:r>
        <w:rPr>
          <w:rtl/>
        </w:rPr>
        <w:t xml:space="preserve">שיש </w:t>
      </w:r>
      <w:bookmarkStart w:id="1516" w:name="_ETM_Q7_278280"/>
      <w:bookmarkEnd w:id="1516"/>
      <w:r>
        <w:rPr>
          <w:rtl/>
        </w:rPr>
        <w:t xml:space="preserve">מלחמה </w:t>
      </w:r>
      <w:bookmarkStart w:id="1517" w:name="_ETM_Q7_278909"/>
      <w:bookmarkEnd w:id="1517"/>
      <w:r>
        <w:rPr>
          <w:rtl/>
        </w:rPr>
        <w:t xml:space="preserve">שמתנהלת </w:t>
      </w:r>
      <w:bookmarkStart w:id="1518" w:name="_ETM_Q7_279810"/>
      <w:bookmarkEnd w:id="1518"/>
      <w:r>
        <w:rPr>
          <w:rtl/>
        </w:rPr>
        <w:t xml:space="preserve">בעצימות </w:t>
      </w:r>
      <w:bookmarkStart w:id="1519" w:name="_ETM_Q7_280380"/>
      <w:bookmarkEnd w:id="1519"/>
      <w:r>
        <w:rPr>
          <w:rtl/>
        </w:rPr>
        <w:t>נמוכה</w:t>
      </w:r>
      <w:r>
        <w:rPr>
          <w:rFonts w:hint="cs"/>
          <w:rtl/>
        </w:rPr>
        <w:t>,</w:t>
      </w:r>
      <w:r>
        <w:rPr>
          <w:rtl/>
        </w:rPr>
        <w:t xml:space="preserve"> </w:t>
      </w:r>
      <w:bookmarkStart w:id="1520" w:name="_ETM_Q7_280920"/>
      <w:bookmarkEnd w:id="1520"/>
      <w:r>
        <w:rPr>
          <w:rtl/>
        </w:rPr>
        <w:t xml:space="preserve">בדיוק </w:t>
      </w:r>
      <w:bookmarkStart w:id="1521" w:name="_ETM_Q7_281220"/>
      <w:bookmarkEnd w:id="1521"/>
      <w:r>
        <w:rPr>
          <w:rtl/>
        </w:rPr>
        <w:t xml:space="preserve">כמו </w:t>
      </w:r>
      <w:bookmarkStart w:id="1522" w:name="_ETM_Q7_281430"/>
      <w:bookmarkEnd w:id="1522"/>
      <w:r>
        <w:rPr>
          <w:rtl/>
        </w:rPr>
        <w:t xml:space="preserve">שיש </w:t>
      </w:r>
      <w:bookmarkStart w:id="1523" w:name="_ETM_Q7_282000"/>
      <w:bookmarkEnd w:id="1523"/>
      <w:r>
        <w:rPr>
          <w:rtl/>
        </w:rPr>
        <w:t xml:space="preserve">מלחמה </w:t>
      </w:r>
      <w:bookmarkStart w:id="1524" w:name="_ETM_Q7_282720"/>
      <w:bookmarkEnd w:id="1524"/>
      <w:r>
        <w:rPr>
          <w:rtl/>
        </w:rPr>
        <w:t xml:space="preserve">ביהודה </w:t>
      </w:r>
      <w:bookmarkStart w:id="1525" w:name="_ETM_Q7_283080"/>
      <w:bookmarkEnd w:id="1525"/>
      <w:r>
        <w:rPr>
          <w:rtl/>
        </w:rPr>
        <w:t>ושומרון</w:t>
      </w:r>
      <w:r>
        <w:rPr>
          <w:rFonts w:hint="cs"/>
          <w:rtl/>
        </w:rPr>
        <w:t>.</w:t>
      </w:r>
      <w:r>
        <w:rPr>
          <w:rtl/>
        </w:rPr>
        <w:t xml:space="preserve"> </w:t>
      </w:r>
      <w:bookmarkStart w:id="1526" w:name="_ETM_Q7_283770"/>
      <w:bookmarkEnd w:id="1526"/>
      <w:r>
        <w:rPr>
          <w:rtl/>
        </w:rPr>
        <w:t xml:space="preserve">זאת </w:t>
      </w:r>
      <w:bookmarkStart w:id="1527" w:name="_ETM_Q7_284009"/>
      <w:bookmarkEnd w:id="1527"/>
      <w:r>
        <w:rPr>
          <w:rtl/>
        </w:rPr>
        <w:t xml:space="preserve">לא </w:t>
      </w:r>
      <w:bookmarkStart w:id="1528" w:name="_ETM_Q7_284100"/>
      <w:bookmarkEnd w:id="1528"/>
      <w:r>
        <w:rPr>
          <w:rtl/>
        </w:rPr>
        <w:t>מלחמה</w:t>
      </w:r>
      <w:r>
        <w:rPr>
          <w:rFonts w:hint="cs"/>
          <w:rtl/>
        </w:rPr>
        <w:t>,</w:t>
      </w:r>
      <w:r>
        <w:rPr>
          <w:rtl/>
        </w:rPr>
        <w:t xml:space="preserve"> </w:t>
      </w:r>
      <w:bookmarkStart w:id="1529" w:name="_ETM_Q7_284850"/>
      <w:bookmarkEnd w:id="1529"/>
      <w:r>
        <w:rPr>
          <w:rtl/>
        </w:rPr>
        <w:t xml:space="preserve">לא </w:t>
      </w:r>
      <w:bookmarkStart w:id="1530" w:name="_ETM_Q7_285030"/>
      <w:bookmarkEnd w:id="1530"/>
      <w:r>
        <w:rPr>
          <w:rtl/>
        </w:rPr>
        <w:t xml:space="preserve">בהיקף </w:t>
      </w:r>
      <w:bookmarkStart w:id="1531" w:name="_ETM_Q7_285420"/>
      <w:bookmarkEnd w:id="1531"/>
      <w:r>
        <w:rPr>
          <w:rtl/>
        </w:rPr>
        <w:t xml:space="preserve">כוחות </w:t>
      </w:r>
      <w:bookmarkStart w:id="1532" w:name="_ETM_Q7_285780"/>
      <w:bookmarkEnd w:id="1532"/>
      <w:r>
        <w:rPr>
          <w:rtl/>
        </w:rPr>
        <w:t>הים</w:t>
      </w:r>
      <w:r>
        <w:rPr>
          <w:rFonts w:hint="cs"/>
          <w:rtl/>
        </w:rPr>
        <w:t>,</w:t>
      </w:r>
      <w:r>
        <w:rPr>
          <w:rtl/>
        </w:rPr>
        <w:t xml:space="preserve"> </w:t>
      </w:r>
      <w:bookmarkStart w:id="1533" w:name="_ETM_Q7_286110"/>
      <w:bookmarkEnd w:id="1533"/>
      <w:r>
        <w:rPr>
          <w:rtl/>
        </w:rPr>
        <w:t xml:space="preserve">לא </w:t>
      </w:r>
      <w:bookmarkStart w:id="1534" w:name="_ETM_Q7_286229"/>
      <w:bookmarkEnd w:id="1534"/>
      <w:r>
        <w:rPr>
          <w:rtl/>
        </w:rPr>
        <w:t xml:space="preserve">בהיקף </w:t>
      </w:r>
      <w:bookmarkStart w:id="1535" w:name="_ETM_Q7_286560"/>
      <w:bookmarkEnd w:id="1535"/>
      <w:r>
        <w:rPr>
          <w:rtl/>
        </w:rPr>
        <w:t xml:space="preserve">כוחות </w:t>
      </w:r>
      <w:bookmarkStart w:id="1536" w:name="_ETM_Q7_286890"/>
      <w:bookmarkEnd w:id="1536"/>
      <w:r>
        <w:rPr>
          <w:rtl/>
        </w:rPr>
        <w:t xml:space="preserve">היבשה </w:t>
      </w:r>
      <w:bookmarkStart w:id="1537" w:name="_ETM_Q7_287549"/>
      <w:bookmarkEnd w:id="1537"/>
      <w:r>
        <w:rPr>
          <w:rtl/>
        </w:rPr>
        <w:t xml:space="preserve">ובוודאי </w:t>
      </w:r>
      <w:bookmarkStart w:id="1538" w:name="_ETM_Q7_288030"/>
      <w:bookmarkEnd w:id="1538"/>
      <w:r>
        <w:rPr>
          <w:rtl/>
        </w:rPr>
        <w:t xml:space="preserve">לא </w:t>
      </w:r>
      <w:bookmarkStart w:id="1539" w:name="_ETM_Q7_288119"/>
      <w:bookmarkEnd w:id="1539"/>
      <w:r>
        <w:rPr>
          <w:rtl/>
        </w:rPr>
        <w:t xml:space="preserve">בהיקף </w:t>
      </w:r>
      <w:bookmarkStart w:id="1540" w:name="_ETM_Q7_288540"/>
      <w:bookmarkEnd w:id="1540"/>
      <w:r>
        <w:rPr>
          <w:rtl/>
        </w:rPr>
        <w:t xml:space="preserve">האש </w:t>
      </w:r>
      <w:bookmarkStart w:id="1541" w:name="_ETM_Q7_288840"/>
      <w:bookmarkStart w:id="1542" w:name="_ETM_Q7_289080"/>
      <w:bookmarkEnd w:id="1541"/>
      <w:bookmarkEnd w:id="1542"/>
      <w:r>
        <w:rPr>
          <w:rFonts w:hint="cs"/>
          <w:rtl/>
        </w:rPr>
        <w:t>מ</w:t>
      </w:r>
      <w:r>
        <w:rPr>
          <w:rtl/>
        </w:rPr>
        <w:t>האוויר</w:t>
      </w:r>
      <w:r>
        <w:rPr>
          <w:rFonts w:hint="cs"/>
          <w:rtl/>
        </w:rPr>
        <w:t>.</w:t>
      </w:r>
      <w:r>
        <w:rPr>
          <w:rtl/>
        </w:rPr>
        <w:t xml:space="preserve"> </w:t>
      </w:r>
      <w:bookmarkStart w:id="1543" w:name="_ETM_Q7_290070"/>
      <w:bookmarkEnd w:id="1543"/>
    </w:p>
    <w:p w:rsidR="00533EE3" w:rsidRDefault="00533EE3" w:rsidP="00EB7B13">
      <w:pPr>
        <w:rPr>
          <w:rtl/>
        </w:rPr>
      </w:pPr>
    </w:p>
    <w:p w:rsidR="00533EE3" w:rsidRDefault="00533EE3" w:rsidP="00D12BEB">
      <w:pPr>
        <w:rPr>
          <w:rtl/>
        </w:rPr>
      </w:pPr>
      <w:r>
        <w:rPr>
          <w:rtl/>
        </w:rPr>
        <w:t xml:space="preserve">וכל </w:t>
      </w:r>
      <w:bookmarkStart w:id="1544" w:name="_ETM_Q7_290460"/>
      <w:bookmarkEnd w:id="1544"/>
      <w:r>
        <w:rPr>
          <w:rtl/>
        </w:rPr>
        <w:t xml:space="preserve">זה </w:t>
      </w:r>
      <w:bookmarkStart w:id="1545" w:name="_ETM_Q7_290580"/>
      <w:bookmarkEnd w:id="1545"/>
      <w:r>
        <w:rPr>
          <w:rtl/>
        </w:rPr>
        <w:t xml:space="preserve">קורה </w:t>
      </w:r>
      <w:bookmarkStart w:id="1546" w:name="_ETM_Q7_290850"/>
      <w:bookmarkEnd w:id="1546"/>
      <w:r>
        <w:rPr>
          <w:rtl/>
        </w:rPr>
        <w:t>מתי</w:t>
      </w:r>
      <w:r>
        <w:rPr>
          <w:rFonts w:hint="cs"/>
          <w:rtl/>
        </w:rPr>
        <w:t>?</w:t>
      </w:r>
      <w:r>
        <w:rPr>
          <w:rtl/>
        </w:rPr>
        <w:t xml:space="preserve"> </w:t>
      </w:r>
      <w:bookmarkStart w:id="1547" w:name="_ETM_Q7_292299"/>
      <w:bookmarkEnd w:id="1547"/>
      <w:r>
        <w:rPr>
          <w:rtl/>
        </w:rPr>
        <w:t xml:space="preserve">אדוני </w:t>
      </w:r>
      <w:bookmarkStart w:id="1548" w:name="_ETM_Q7_292630"/>
      <w:bookmarkEnd w:id="1548"/>
      <w:r>
        <w:rPr>
          <w:rtl/>
        </w:rPr>
        <w:t>היושב</w:t>
      </w:r>
      <w:r>
        <w:rPr>
          <w:rFonts w:hint="cs"/>
          <w:rtl/>
        </w:rPr>
        <w:t xml:space="preserve"> ב</w:t>
      </w:r>
      <w:r>
        <w:rPr>
          <w:rtl/>
        </w:rPr>
        <w:t>ראש</w:t>
      </w:r>
      <w:r>
        <w:rPr>
          <w:rFonts w:hint="cs"/>
          <w:rtl/>
        </w:rPr>
        <w:t>,</w:t>
      </w:r>
      <w:r>
        <w:rPr>
          <w:rtl/>
        </w:rPr>
        <w:t xml:space="preserve"> </w:t>
      </w:r>
      <w:bookmarkStart w:id="1549" w:name="_ETM_Q7_293830"/>
      <w:bookmarkEnd w:id="1549"/>
      <w:r>
        <w:rPr>
          <w:rtl/>
        </w:rPr>
        <w:t xml:space="preserve">אתה </w:t>
      </w:r>
      <w:bookmarkStart w:id="1550" w:name="_ETM_Q7_294040"/>
      <w:bookmarkEnd w:id="1550"/>
      <w:r>
        <w:rPr>
          <w:rtl/>
        </w:rPr>
        <w:t xml:space="preserve">חבר </w:t>
      </w:r>
      <w:bookmarkStart w:id="1551" w:name="_ETM_Q7_294340"/>
      <w:bookmarkEnd w:id="1551"/>
      <w:r>
        <w:rPr>
          <w:rtl/>
        </w:rPr>
        <w:t xml:space="preserve">תנועת </w:t>
      </w:r>
      <w:bookmarkStart w:id="1552" w:name="_ETM_Q7_294640"/>
      <w:bookmarkEnd w:id="1552"/>
      <w:r>
        <w:rPr>
          <w:rtl/>
        </w:rPr>
        <w:t>הליכוד</w:t>
      </w:r>
      <w:r>
        <w:rPr>
          <w:rFonts w:hint="cs"/>
          <w:rtl/>
        </w:rPr>
        <w:t>.</w:t>
      </w:r>
      <w:r>
        <w:rPr>
          <w:rtl/>
        </w:rPr>
        <w:t xml:space="preserve"> </w:t>
      </w:r>
      <w:bookmarkStart w:id="1553" w:name="_ETM_Q7_295979"/>
      <w:bookmarkEnd w:id="1553"/>
      <w:r>
        <w:rPr>
          <w:rtl/>
        </w:rPr>
        <w:t xml:space="preserve">אבי </w:t>
      </w:r>
      <w:bookmarkStart w:id="1554" w:name="_ETM_Q7_296670"/>
      <w:bookmarkEnd w:id="1554"/>
      <w:r>
        <w:rPr>
          <w:rtl/>
        </w:rPr>
        <w:t xml:space="preserve">תנועת </w:t>
      </w:r>
      <w:bookmarkStart w:id="1555" w:name="_ETM_Q7_297000"/>
      <w:bookmarkEnd w:id="1555"/>
      <w:r>
        <w:rPr>
          <w:rtl/>
        </w:rPr>
        <w:t xml:space="preserve">הליכוד </w:t>
      </w:r>
      <w:bookmarkStart w:id="1556" w:name="_ETM_Q7_297390"/>
      <w:bookmarkEnd w:id="1556"/>
      <w:r>
        <w:rPr>
          <w:rtl/>
        </w:rPr>
        <w:t xml:space="preserve">הוא </w:t>
      </w:r>
      <w:bookmarkStart w:id="1557" w:name="_ETM_Q7_297479"/>
      <w:bookmarkEnd w:id="1557"/>
      <w:r>
        <w:rPr>
          <w:rtl/>
        </w:rPr>
        <w:t xml:space="preserve">זאב </w:t>
      </w:r>
      <w:bookmarkStart w:id="1558" w:name="_ETM_Q7_297719"/>
      <w:bookmarkEnd w:id="1558"/>
      <w:r>
        <w:rPr>
          <w:rtl/>
        </w:rPr>
        <w:t>ז'בוטינסקי</w:t>
      </w:r>
      <w:r>
        <w:rPr>
          <w:rFonts w:hint="cs"/>
          <w:rtl/>
        </w:rPr>
        <w:t>. היא</w:t>
      </w:r>
      <w:r>
        <w:rPr>
          <w:rtl/>
        </w:rPr>
        <w:t xml:space="preserve"> </w:t>
      </w:r>
      <w:bookmarkStart w:id="1559" w:name="_ETM_Q7_299140"/>
      <w:bookmarkEnd w:id="1559"/>
      <w:r>
        <w:rPr>
          <w:rtl/>
        </w:rPr>
        <w:t xml:space="preserve">נולדה </w:t>
      </w:r>
      <w:bookmarkStart w:id="1560" w:name="_ETM_Q7_299619"/>
      <w:bookmarkEnd w:id="1560"/>
      <w:r>
        <w:rPr>
          <w:rtl/>
        </w:rPr>
        <w:t xml:space="preserve">מתוך </w:t>
      </w:r>
      <w:bookmarkStart w:id="1561" w:name="_ETM_Q7_299950"/>
      <w:bookmarkEnd w:id="1561"/>
      <w:r>
        <w:rPr>
          <w:rtl/>
        </w:rPr>
        <w:t xml:space="preserve">תנועת </w:t>
      </w:r>
      <w:bookmarkStart w:id="1562" w:name="_ETM_Q7_300219"/>
      <w:bookmarkEnd w:id="1562"/>
      <w:r>
        <w:rPr>
          <w:rtl/>
        </w:rPr>
        <w:t>בית"ר</w:t>
      </w:r>
      <w:r>
        <w:rPr>
          <w:rFonts w:hint="cs"/>
          <w:rtl/>
        </w:rPr>
        <w:t>.</w:t>
      </w:r>
      <w:r>
        <w:rPr>
          <w:rtl/>
        </w:rPr>
        <w:t xml:space="preserve"> </w:t>
      </w:r>
      <w:bookmarkStart w:id="1563" w:name="_ETM_Q7_301540"/>
      <w:bookmarkEnd w:id="1563"/>
      <w:r>
        <w:rPr>
          <w:rtl/>
        </w:rPr>
        <w:t xml:space="preserve">ראשי </w:t>
      </w:r>
      <w:bookmarkStart w:id="1564" w:name="_ETM_Q7_302229"/>
      <w:bookmarkEnd w:id="1564"/>
      <w:r>
        <w:rPr>
          <w:rtl/>
        </w:rPr>
        <w:t xml:space="preserve">התיבות </w:t>
      </w:r>
      <w:bookmarkStart w:id="1565" w:name="_ETM_Q7_302680"/>
      <w:bookmarkEnd w:id="1565"/>
      <w:r>
        <w:rPr>
          <w:rtl/>
        </w:rPr>
        <w:t xml:space="preserve">של </w:t>
      </w:r>
      <w:bookmarkStart w:id="1566" w:name="_ETM_Q7_302829"/>
      <w:bookmarkEnd w:id="1566"/>
      <w:r>
        <w:rPr>
          <w:rtl/>
        </w:rPr>
        <w:t>בית"ר</w:t>
      </w:r>
      <w:bookmarkStart w:id="1567" w:name="_ETM_Q7_303890"/>
      <w:bookmarkEnd w:id="1567"/>
      <w:r>
        <w:rPr>
          <w:rFonts w:hint="cs"/>
          <w:rtl/>
        </w:rPr>
        <w:t xml:space="preserve"> </w:t>
      </w:r>
      <w:r>
        <w:rPr>
          <w:rtl/>
        </w:rPr>
        <w:t>–</w:t>
      </w:r>
      <w:r>
        <w:rPr>
          <w:rFonts w:hint="cs"/>
          <w:rtl/>
        </w:rPr>
        <w:t xml:space="preserve"> </w:t>
      </w:r>
      <w:r>
        <w:rPr>
          <w:rtl/>
        </w:rPr>
        <w:t>ב</w:t>
      </w:r>
      <w:r>
        <w:rPr>
          <w:rFonts w:hint="cs"/>
          <w:rtl/>
        </w:rPr>
        <w:t>ר</w:t>
      </w:r>
      <w:r>
        <w:rPr>
          <w:rtl/>
        </w:rPr>
        <w:t>ית</w:t>
      </w:r>
      <w:bookmarkStart w:id="1568" w:name="_ETM_Q7_304189"/>
      <w:bookmarkEnd w:id="1568"/>
      <w:r>
        <w:rPr>
          <w:rFonts w:hint="cs"/>
          <w:rtl/>
        </w:rPr>
        <w:t xml:space="preserve"> </w:t>
      </w:r>
      <w:r>
        <w:rPr>
          <w:rtl/>
        </w:rPr>
        <w:t xml:space="preserve">יוסף </w:t>
      </w:r>
      <w:bookmarkStart w:id="1569" w:name="_ETM_Q7_304549"/>
      <w:bookmarkEnd w:id="1569"/>
      <w:r>
        <w:rPr>
          <w:rtl/>
        </w:rPr>
        <w:t>טרומפלדור</w:t>
      </w:r>
      <w:r>
        <w:rPr>
          <w:rFonts w:hint="cs"/>
          <w:rtl/>
        </w:rPr>
        <w:t>.</w:t>
      </w:r>
      <w:r>
        <w:rPr>
          <w:rtl/>
        </w:rPr>
        <w:t xml:space="preserve"> </w:t>
      </w:r>
      <w:bookmarkStart w:id="1570" w:name="_ETM_Q7_305990"/>
      <w:bookmarkEnd w:id="1570"/>
      <w:r>
        <w:rPr>
          <w:rtl/>
        </w:rPr>
        <w:t xml:space="preserve">בשבוע </w:t>
      </w:r>
      <w:bookmarkStart w:id="1571" w:name="_ETM_Q7_306499"/>
      <w:bookmarkEnd w:id="1571"/>
      <w:r>
        <w:rPr>
          <w:rtl/>
        </w:rPr>
        <w:t xml:space="preserve">שעבר </w:t>
      </w:r>
      <w:bookmarkStart w:id="1572" w:name="_ETM_Q7_306920"/>
      <w:bookmarkEnd w:id="1572"/>
      <w:r>
        <w:rPr>
          <w:rFonts w:hint="cs"/>
          <w:rtl/>
        </w:rPr>
        <w:t xml:space="preserve">היה </w:t>
      </w:r>
      <w:r>
        <w:rPr>
          <w:rtl/>
        </w:rPr>
        <w:t xml:space="preserve">י"א </w:t>
      </w:r>
      <w:bookmarkStart w:id="1573" w:name="_ETM_Q7_307340"/>
      <w:bookmarkEnd w:id="1573"/>
      <w:r>
        <w:rPr>
          <w:rtl/>
        </w:rPr>
        <w:t>באדר</w:t>
      </w:r>
      <w:r>
        <w:rPr>
          <w:rFonts w:hint="cs"/>
          <w:rtl/>
        </w:rPr>
        <w:t>,</w:t>
      </w:r>
      <w:r>
        <w:rPr>
          <w:rtl/>
        </w:rPr>
        <w:t xml:space="preserve"> </w:t>
      </w:r>
      <w:bookmarkStart w:id="1574" w:name="_ETM_Q7_308830"/>
      <w:bookmarkEnd w:id="1574"/>
      <w:r>
        <w:rPr>
          <w:rtl/>
        </w:rPr>
        <w:t xml:space="preserve">90 </w:t>
      </w:r>
      <w:bookmarkStart w:id="1575" w:name="_ETM_Q7_309310"/>
      <w:bookmarkEnd w:id="1575"/>
      <w:r>
        <w:rPr>
          <w:rtl/>
        </w:rPr>
        <w:t xml:space="preserve">שנה </w:t>
      </w:r>
      <w:bookmarkStart w:id="1576" w:name="_ETM_Q7_310969"/>
      <w:bookmarkEnd w:id="1576"/>
      <w:r>
        <w:rPr>
          <w:rtl/>
        </w:rPr>
        <w:t xml:space="preserve">אחרי </w:t>
      </w:r>
      <w:bookmarkStart w:id="1577" w:name="_ETM_Q7_311510"/>
      <w:bookmarkEnd w:id="1577"/>
      <w:r>
        <w:rPr>
          <w:rtl/>
        </w:rPr>
        <w:t xml:space="preserve">מאורעות </w:t>
      </w:r>
      <w:bookmarkStart w:id="1578" w:name="_ETM_Q7_312079"/>
      <w:bookmarkEnd w:id="1578"/>
      <w:r>
        <w:rPr>
          <w:rtl/>
        </w:rPr>
        <w:t>תל</w:t>
      </w:r>
      <w:bookmarkStart w:id="1579" w:name="_ETM_Q7_312200"/>
      <w:bookmarkEnd w:id="1579"/>
      <w:r>
        <w:rPr>
          <w:rFonts w:hint="cs"/>
          <w:rtl/>
        </w:rPr>
        <w:t xml:space="preserve"> </w:t>
      </w:r>
      <w:r>
        <w:rPr>
          <w:rtl/>
        </w:rPr>
        <w:t>חי</w:t>
      </w:r>
      <w:r>
        <w:rPr>
          <w:rFonts w:hint="cs"/>
          <w:rtl/>
        </w:rPr>
        <w:t>.</w:t>
      </w:r>
      <w:r>
        <w:rPr>
          <w:rtl/>
        </w:rPr>
        <w:t xml:space="preserve"> </w:t>
      </w:r>
      <w:bookmarkStart w:id="1580" w:name="_ETM_Q7_313150"/>
      <w:bookmarkEnd w:id="1580"/>
      <w:r>
        <w:rPr>
          <w:rtl/>
        </w:rPr>
        <w:t xml:space="preserve">זו </w:t>
      </w:r>
      <w:bookmarkStart w:id="1581" w:name="_ETM_Q7_313359"/>
      <w:bookmarkEnd w:id="1581"/>
      <w:r>
        <w:rPr>
          <w:rtl/>
        </w:rPr>
        <w:t xml:space="preserve">הפעם </w:t>
      </w:r>
      <w:bookmarkStart w:id="1582" w:name="_ETM_Q7_313659"/>
      <w:bookmarkEnd w:id="1582"/>
      <w:r>
        <w:rPr>
          <w:rtl/>
        </w:rPr>
        <w:t xml:space="preserve">הראשונה </w:t>
      </w:r>
      <w:bookmarkStart w:id="1583" w:name="_ETM_Q7_315139"/>
      <w:bookmarkEnd w:id="1583"/>
      <w:r>
        <w:rPr>
          <w:rtl/>
        </w:rPr>
        <w:t>מ</w:t>
      </w:r>
      <w:r>
        <w:rPr>
          <w:rFonts w:hint="cs"/>
          <w:rtl/>
        </w:rPr>
        <w:t>אז</w:t>
      </w:r>
      <w:r>
        <w:rPr>
          <w:rtl/>
        </w:rPr>
        <w:t xml:space="preserve"> </w:t>
      </w:r>
      <w:bookmarkStart w:id="1584" w:name="_ETM_Q7_315470"/>
      <w:bookmarkEnd w:id="1584"/>
      <w:r>
        <w:rPr>
          <w:rtl/>
        </w:rPr>
        <w:t xml:space="preserve">שהוחלט </w:t>
      </w:r>
      <w:bookmarkStart w:id="1585" w:name="_ETM_Q7_315950"/>
      <w:bookmarkEnd w:id="1585"/>
      <w:r>
        <w:rPr>
          <w:rtl/>
        </w:rPr>
        <w:t xml:space="preserve">לקיים </w:t>
      </w:r>
      <w:bookmarkStart w:id="1586" w:name="_ETM_Q7_316400"/>
      <w:bookmarkEnd w:id="1586"/>
      <w:r>
        <w:rPr>
          <w:rtl/>
        </w:rPr>
        <w:t xml:space="preserve">טקס </w:t>
      </w:r>
      <w:bookmarkStart w:id="1587" w:name="_ETM_Q7_316940"/>
      <w:bookmarkEnd w:id="1587"/>
      <w:r>
        <w:rPr>
          <w:rtl/>
        </w:rPr>
        <w:t>ז</w:t>
      </w:r>
      <w:r>
        <w:rPr>
          <w:rFonts w:hint="cs"/>
          <w:rtl/>
        </w:rPr>
        <w:t>י</w:t>
      </w:r>
      <w:r>
        <w:rPr>
          <w:rtl/>
        </w:rPr>
        <w:t xml:space="preserve">כרון </w:t>
      </w:r>
      <w:bookmarkStart w:id="1588" w:name="_ETM_Q7_317419"/>
      <w:bookmarkEnd w:id="1588"/>
      <w:r>
        <w:rPr>
          <w:rtl/>
        </w:rPr>
        <w:t xml:space="preserve">ממלכתי </w:t>
      </w:r>
      <w:bookmarkStart w:id="1589" w:name="_ETM_Q7_318609"/>
      <w:bookmarkEnd w:id="1589"/>
      <w:r>
        <w:rPr>
          <w:rtl/>
        </w:rPr>
        <w:t xml:space="preserve">בתל </w:t>
      </w:r>
      <w:bookmarkStart w:id="1590" w:name="_ETM_Q7_319090"/>
      <w:bookmarkEnd w:id="1590"/>
      <w:r>
        <w:rPr>
          <w:rtl/>
        </w:rPr>
        <w:t xml:space="preserve">חי </w:t>
      </w:r>
      <w:bookmarkStart w:id="1591" w:name="_ETM_Q7_320200"/>
      <w:bookmarkEnd w:id="1591"/>
      <w:r>
        <w:rPr>
          <w:rtl/>
        </w:rPr>
        <w:t xml:space="preserve">שלא </w:t>
      </w:r>
      <w:bookmarkStart w:id="1592" w:name="_ETM_Q7_320620"/>
      <w:bookmarkEnd w:id="1592"/>
      <w:r>
        <w:rPr>
          <w:rFonts w:hint="cs"/>
          <w:rtl/>
        </w:rPr>
        <w:t>מ</w:t>
      </w:r>
      <w:r>
        <w:rPr>
          <w:rtl/>
        </w:rPr>
        <w:t xml:space="preserve">תקיים </w:t>
      </w:r>
      <w:bookmarkStart w:id="1593" w:name="_ETM_Q7_320980"/>
      <w:bookmarkEnd w:id="1593"/>
      <w:r>
        <w:rPr>
          <w:rtl/>
        </w:rPr>
        <w:t xml:space="preserve">טקס </w:t>
      </w:r>
      <w:bookmarkStart w:id="1594" w:name="_ETM_Q7_321280"/>
      <w:bookmarkEnd w:id="1594"/>
      <w:r>
        <w:rPr>
          <w:rtl/>
        </w:rPr>
        <w:t>ז</w:t>
      </w:r>
      <w:r>
        <w:rPr>
          <w:rFonts w:hint="cs"/>
          <w:rtl/>
        </w:rPr>
        <w:t>י</w:t>
      </w:r>
      <w:r>
        <w:rPr>
          <w:rtl/>
        </w:rPr>
        <w:t xml:space="preserve">כרון </w:t>
      </w:r>
      <w:bookmarkStart w:id="1595" w:name="_ETM_Q7_321639"/>
      <w:bookmarkEnd w:id="1595"/>
      <w:r>
        <w:rPr>
          <w:rtl/>
        </w:rPr>
        <w:t xml:space="preserve">ממלכתי </w:t>
      </w:r>
      <w:bookmarkStart w:id="1596" w:name="_ETM_Q7_322000"/>
      <w:bookmarkEnd w:id="1596"/>
      <w:r>
        <w:rPr>
          <w:rtl/>
        </w:rPr>
        <w:t xml:space="preserve">בתל </w:t>
      </w:r>
      <w:bookmarkStart w:id="1597" w:name="_ETM_Q7_322360"/>
      <w:bookmarkEnd w:id="1597"/>
      <w:r>
        <w:rPr>
          <w:rtl/>
        </w:rPr>
        <w:t>חי</w:t>
      </w:r>
      <w:r>
        <w:rPr>
          <w:rFonts w:hint="cs"/>
          <w:rtl/>
        </w:rPr>
        <w:t>.</w:t>
      </w:r>
      <w:r>
        <w:rPr>
          <w:rtl/>
        </w:rPr>
        <w:t xml:space="preserve"> </w:t>
      </w:r>
      <w:bookmarkStart w:id="1598" w:name="_ETM_Q7_323110"/>
      <w:bookmarkEnd w:id="1598"/>
      <w:r>
        <w:rPr>
          <w:rtl/>
        </w:rPr>
        <w:t>למה</w:t>
      </w:r>
      <w:r>
        <w:rPr>
          <w:rFonts w:hint="cs"/>
          <w:rtl/>
        </w:rPr>
        <w:t>?</w:t>
      </w:r>
      <w:r>
        <w:rPr>
          <w:rtl/>
        </w:rPr>
        <w:t xml:space="preserve"> </w:t>
      </w:r>
      <w:bookmarkStart w:id="1599" w:name="_ETM_Q7_324220"/>
      <w:bookmarkEnd w:id="1599"/>
      <w:r>
        <w:rPr>
          <w:rtl/>
        </w:rPr>
        <w:t xml:space="preserve">כי </w:t>
      </w:r>
      <w:bookmarkStart w:id="1600" w:name="_ETM_Q7_324370"/>
      <w:bookmarkEnd w:id="1600"/>
      <w:r>
        <w:rPr>
          <w:rtl/>
        </w:rPr>
        <w:t xml:space="preserve">ראש </w:t>
      </w:r>
      <w:bookmarkStart w:id="1601" w:name="_ETM_Q7_324580"/>
      <w:bookmarkEnd w:id="1601"/>
      <w:r>
        <w:rPr>
          <w:rtl/>
        </w:rPr>
        <w:t xml:space="preserve">הממשלה </w:t>
      </w:r>
      <w:bookmarkStart w:id="1602" w:name="_ETM_Q7_325210"/>
      <w:bookmarkEnd w:id="1602"/>
      <w:r>
        <w:rPr>
          <w:rtl/>
        </w:rPr>
        <w:t xml:space="preserve">הזה </w:t>
      </w:r>
      <w:bookmarkStart w:id="1603" w:name="_ETM_Q7_325480"/>
      <w:bookmarkEnd w:id="1603"/>
      <w:r>
        <w:rPr>
          <w:rtl/>
        </w:rPr>
        <w:t xml:space="preserve">וממשלת </w:t>
      </w:r>
      <w:bookmarkStart w:id="1604" w:name="_ETM_Q7_326169"/>
      <w:bookmarkEnd w:id="1604"/>
      <w:r>
        <w:rPr>
          <w:rtl/>
        </w:rPr>
        <w:t xml:space="preserve">הקונספציה </w:t>
      </w:r>
      <w:bookmarkStart w:id="1605" w:name="_ETM_Q7_326800"/>
      <w:bookmarkEnd w:id="1605"/>
      <w:r>
        <w:rPr>
          <w:rtl/>
        </w:rPr>
        <w:t xml:space="preserve">הזו </w:t>
      </w:r>
      <w:bookmarkStart w:id="1606" w:name="_ETM_Q7_327250"/>
      <w:bookmarkEnd w:id="1606"/>
      <w:r>
        <w:rPr>
          <w:rtl/>
        </w:rPr>
        <w:t>וי</w:t>
      </w:r>
      <w:r>
        <w:rPr>
          <w:rFonts w:hint="cs"/>
          <w:rtl/>
        </w:rPr>
        <w:t xml:space="preserve">תרה על </w:t>
      </w:r>
      <w:bookmarkStart w:id="1607" w:name="_ETM_Q7_327730"/>
      <w:bookmarkEnd w:id="1607"/>
      <w:r>
        <w:rPr>
          <w:rtl/>
        </w:rPr>
        <w:t>הגליל</w:t>
      </w:r>
      <w:r>
        <w:rPr>
          <w:rFonts w:hint="cs"/>
          <w:rtl/>
        </w:rPr>
        <w:t>,</w:t>
      </w:r>
      <w:r>
        <w:rPr>
          <w:rtl/>
        </w:rPr>
        <w:t xml:space="preserve"> </w:t>
      </w:r>
      <w:bookmarkStart w:id="1608" w:name="_ETM_Q7_329030"/>
      <w:bookmarkEnd w:id="1608"/>
      <w:r>
        <w:rPr>
          <w:rtl/>
        </w:rPr>
        <w:t xml:space="preserve">וכבר </w:t>
      </w:r>
      <w:bookmarkStart w:id="1609" w:name="_ETM_Q7_329450"/>
      <w:bookmarkEnd w:id="1609"/>
      <w:r>
        <w:rPr>
          <w:rtl/>
        </w:rPr>
        <w:t xml:space="preserve">חצי </w:t>
      </w:r>
      <w:bookmarkStart w:id="1610" w:name="_ETM_Q7_329810"/>
      <w:bookmarkEnd w:id="1610"/>
      <w:r>
        <w:rPr>
          <w:rtl/>
        </w:rPr>
        <w:t xml:space="preserve">שנה </w:t>
      </w:r>
      <w:bookmarkStart w:id="1611" w:name="_ETM_Q7_330650"/>
      <w:bookmarkEnd w:id="1611"/>
      <w:r>
        <w:rPr>
          <w:rtl/>
        </w:rPr>
        <w:t xml:space="preserve">שתושבי </w:t>
      </w:r>
      <w:bookmarkStart w:id="1612" w:name="_ETM_Q7_331190"/>
      <w:bookmarkEnd w:id="1612"/>
      <w:r>
        <w:rPr>
          <w:rtl/>
        </w:rPr>
        <w:t xml:space="preserve">הגליל </w:t>
      </w:r>
      <w:bookmarkStart w:id="1613" w:name="_ETM_Q7_331550"/>
      <w:bookmarkEnd w:id="1613"/>
      <w:r>
        <w:rPr>
          <w:rtl/>
        </w:rPr>
        <w:t xml:space="preserve">מפונים </w:t>
      </w:r>
      <w:bookmarkStart w:id="1614" w:name="_ETM_Q7_331940"/>
      <w:bookmarkEnd w:id="1614"/>
      <w:r>
        <w:rPr>
          <w:rtl/>
        </w:rPr>
        <w:t xml:space="preserve">מבתיהם </w:t>
      </w:r>
      <w:bookmarkStart w:id="1615" w:name="_ETM_Q7_332720"/>
      <w:bookmarkEnd w:id="1615"/>
      <w:r>
        <w:rPr>
          <w:rtl/>
        </w:rPr>
        <w:t xml:space="preserve">וחיים </w:t>
      </w:r>
      <w:bookmarkStart w:id="1616" w:name="_ETM_Q7_333169"/>
      <w:bookmarkEnd w:id="1616"/>
      <w:r>
        <w:rPr>
          <w:rtl/>
        </w:rPr>
        <w:t xml:space="preserve">במדינת </w:t>
      </w:r>
      <w:bookmarkStart w:id="1617" w:name="_ETM_Q7_333560"/>
      <w:bookmarkEnd w:id="1617"/>
      <w:r>
        <w:rPr>
          <w:rtl/>
        </w:rPr>
        <w:t xml:space="preserve">ישראל </w:t>
      </w:r>
      <w:bookmarkStart w:id="1618" w:name="_ETM_Q7_333860"/>
      <w:bookmarkEnd w:id="1618"/>
      <w:r>
        <w:rPr>
          <w:rtl/>
        </w:rPr>
        <w:t>כ</w:t>
      </w:r>
      <w:bookmarkStart w:id="1619" w:name="_ETM_Q7_333980"/>
      <w:bookmarkEnd w:id="1619"/>
      <w:r>
        <w:rPr>
          <w:rtl/>
        </w:rPr>
        <w:t xml:space="preserve">פליטים </w:t>
      </w:r>
      <w:bookmarkStart w:id="1620" w:name="_ETM_Q7_334340"/>
      <w:bookmarkEnd w:id="1620"/>
      <w:r>
        <w:rPr>
          <w:rtl/>
        </w:rPr>
        <w:t>בארצם</w:t>
      </w:r>
      <w:r>
        <w:rPr>
          <w:rFonts w:hint="cs"/>
          <w:rtl/>
        </w:rPr>
        <w:t>.</w:t>
      </w:r>
    </w:p>
    <w:p w:rsidR="00533EE3" w:rsidRDefault="00533EE3" w:rsidP="00EB7B13">
      <w:pPr>
        <w:rPr>
          <w:rtl/>
        </w:rPr>
      </w:pPr>
      <w:bookmarkStart w:id="1621" w:name="_ETM_Q7_333343"/>
      <w:bookmarkStart w:id="1622" w:name="_ETM_Q7_333436"/>
      <w:bookmarkStart w:id="1623" w:name="_ETM_Q7_333628"/>
      <w:bookmarkEnd w:id="1621"/>
      <w:bookmarkEnd w:id="1622"/>
      <w:bookmarkEnd w:id="1623"/>
    </w:p>
    <w:p w:rsidR="00533EE3" w:rsidRDefault="00533EE3" w:rsidP="00596CDB">
      <w:pPr>
        <w:rPr>
          <w:rtl/>
        </w:rPr>
      </w:pPr>
      <w:bookmarkStart w:id="1624" w:name="_ETM_Q7_333707"/>
      <w:bookmarkStart w:id="1625" w:name="_ETM_Q7_335810"/>
      <w:bookmarkEnd w:id="1624"/>
      <w:bookmarkEnd w:id="1625"/>
      <w:r>
        <w:rPr>
          <w:rtl/>
        </w:rPr>
        <w:t>א</w:t>
      </w:r>
      <w:r>
        <w:rPr>
          <w:rFonts w:hint="cs"/>
          <w:rtl/>
        </w:rPr>
        <w:t>ז</w:t>
      </w:r>
      <w:r>
        <w:rPr>
          <w:rtl/>
        </w:rPr>
        <w:t xml:space="preserve"> </w:t>
      </w:r>
      <w:bookmarkStart w:id="1626" w:name="_ETM_Q7_336099"/>
      <w:bookmarkEnd w:id="1626"/>
      <w:r>
        <w:rPr>
          <w:rFonts w:hint="cs"/>
          <w:rtl/>
        </w:rPr>
        <w:t xml:space="preserve">אל </w:t>
      </w:r>
      <w:r>
        <w:rPr>
          <w:rtl/>
        </w:rPr>
        <w:t xml:space="preserve">תבואו </w:t>
      </w:r>
      <w:bookmarkStart w:id="1627" w:name="_ETM_Q7_336430"/>
      <w:bookmarkEnd w:id="1627"/>
      <w:r>
        <w:rPr>
          <w:rtl/>
        </w:rPr>
        <w:t xml:space="preserve">לפה </w:t>
      </w:r>
      <w:bookmarkStart w:id="1628" w:name="_ETM_Q7_336639"/>
      <w:bookmarkEnd w:id="1628"/>
      <w:r>
        <w:rPr>
          <w:rtl/>
        </w:rPr>
        <w:t>ו</w:t>
      </w:r>
      <w:bookmarkStart w:id="1629" w:name="_ETM_Q7_336790"/>
      <w:bookmarkEnd w:id="1629"/>
      <w:r>
        <w:rPr>
          <w:rtl/>
        </w:rPr>
        <w:t xml:space="preserve">תספרו </w:t>
      </w:r>
      <w:bookmarkStart w:id="1630" w:name="_ETM_Q7_337180"/>
      <w:bookmarkEnd w:id="1630"/>
      <w:r>
        <w:rPr>
          <w:rtl/>
        </w:rPr>
        <w:t xml:space="preserve">לי </w:t>
      </w:r>
      <w:bookmarkStart w:id="1631" w:name="_ETM_Q7_337269"/>
      <w:bookmarkEnd w:id="1631"/>
      <w:r>
        <w:rPr>
          <w:rtl/>
        </w:rPr>
        <w:t xml:space="preserve">על </w:t>
      </w:r>
      <w:bookmarkStart w:id="1632" w:name="_ETM_Q7_337329"/>
      <w:bookmarkEnd w:id="1632"/>
      <w:r>
        <w:rPr>
          <w:rtl/>
        </w:rPr>
        <w:t>מלחמה</w:t>
      </w:r>
      <w:r>
        <w:rPr>
          <w:rFonts w:hint="cs"/>
          <w:rtl/>
        </w:rPr>
        <w:t xml:space="preserve">, ותבואו בטענות </w:t>
      </w:r>
      <w:bookmarkStart w:id="1633" w:name="_ETM_Q7_338079"/>
      <w:bookmarkStart w:id="1634" w:name="_ETM_Q7_338379"/>
      <w:bookmarkStart w:id="1635" w:name="_ETM_Q7_338590"/>
      <w:bookmarkStart w:id="1636" w:name="_ETM_Q7_339129"/>
      <w:bookmarkEnd w:id="1633"/>
      <w:bookmarkEnd w:id="1634"/>
      <w:bookmarkEnd w:id="1635"/>
      <w:bookmarkEnd w:id="1636"/>
      <w:r>
        <w:rPr>
          <w:rFonts w:hint="cs"/>
          <w:rtl/>
        </w:rPr>
        <w:t>ב</w:t>
      </w:r>
      <w:r>
        <w:rPr>
          <w:rtl/>
        </w:rPr>
        <w:t xml:space="preserve">כל </w:t>
      </w:r>
      <w:bookmarkStart w:id="1637" w:name="_ETM_Q7_339310"/>
      <w:bookmarkEnd w:id="1637"/>
      <w:r>
        <w:rPr>
          <w:rtl/>
        </w:rPr>
        <w:t xml:space="preserve">פעם </w:t>
      </w:r>
      <w:bookmarkStart w:id="1638" w:name="_ETM_Q7_339549"/>
      <w:bookmarkEnd w:id="1638"/>
      <w:r>
        <w:rPr>
          <w:rtl/>
        </w:rPr>
        <w:t xml:space="preserve">למישהו </w:t>
      </w:r>
      <w:bookmarkStart w:id="1639" w:name="_ETM_Q7_339879"/>
      <w:bookmarkEnd w:id="1639"/>
      <w:r>
        <w:rPr>
          <w:rtl/>
        </w:rPr>
        <w:t>אחר</w:t>
      </w:r>
      <w:r>
        <w:rPr>
          <w:rFonts w:hint="cs"/>
          <w:rtl/>
        </w:rPr>
        <w:t>.</w:t>
      </w:r>
      <w:bookmarkStart w:id="1640" w:name="_ETM_Q7_337644"/>
      <w:bookmarkEnd w:id="1640"/>
      <w:r>
        <w:rPr>
          <w:rtl/>
        </w:rPr>
        <w:t xml:space="preserve"> </w:t>
      </w:r>
      <w:bookmarkStart w:id="1641" w:name="_ETM_Q7_341389"/>
      <w:bookmarkEnd w:id="1641"/>
      <w:r>
        <w:rPr>
          <w:rFonts w:hint="cs"/>
          <w:rtl/>
        </w:rPr>
        <w:t xml:space="preserve">פעם אחת </w:t>
      </w:r>
      <w:r>
        <w:rPr>
          <w:rtl/>
        </w:rPr>
        <w:t xml:space="preserve">קחו </w:t>
      </w:r>
      <w:bookmarkStart w:id="1642" w:name="_ETM_Q7_341690"/>
      <w:bookmarkEnd w:id="1642"/>
      <w:r>
        <w:rPr>
          <w:rtl/>
        </w:rPr>
        <w:t>אחריות</w:t>
      </w:r>
      <w:bookmarkStart w:id="1643" w:name="_ETM_Q7_339737"/>
      <w:bookmarkStart w:id="1644" w:name="_ETM_Q7_342770"/>
      <w:bookmarkStart w:id="1645" w:name="_ETM_Q7_343010"/>
      <w:bookmarkStart w:id="1646" w:name="_ETM_Q7_343250"/>
      <w:bookmarkStart w:id="1647" w:name="_ETM_Q7_343520"/>
      <w:bookmarkStart w:id="1648" w:name="_ETM_Q7_343850"/>
      <w:bookmarkEnd w:id="1643"/>
      <w:bookmarkEnd w:id="1644"/>
      <w:bookmarkEnd w:id="1645"/>
      <w:bookmarkEnd w:id="1646"/>
      <w:bookmarkEnd w:id="1647"/>
      <w:bookmarkEnd w:id="1648"/>
      <w:r w:rsidR="00596CDB">
        <w:rPr>
          <w:rFonts w:hint="cs"/>
          <w:rtl/>
        </w:rPr>
        <w:t>.</w:t>
      </w:r>
      <w:r>
        <w:rPr>
          <w:rFonts w:hint="cs"/>
          <w:rtl/>
        </w:rPr>
        <w:t xml:space="preserve"> פעם אחת קחו אחריות </w:t>
      </w:r>
      <w:r>
        <w:rPr>
          <w:rtl/>
        </w:rPr>
        <w:t xml:space="preserve">על </w:t>
      </w:r>
      <w:bookmarkStart w:id="1649" w:name="_ETM_Q7_343910"/>
      <w:bookmarkEnd w:id="1649"/>
      <w:r>
        <w:rPr>
          <w:rtl/>
        </w:rPr>
        <w:t xml:space="preserve">מה </w:t>
      </w:r>
      <w:bookmarkStart w:id="1650" w:name="_ETM_Q7_344030"/>
      <w:bookmarkEnd w:id="1650"/>
      <w:r>
        <w:rPr>
          <w:rtl/>
        </w:rPr>
        <w:t xml:space="preserve">שקרה </w:t>
      </w:r>
      <w:bookmarkStart w:id="1651" w:name="_ETM_Q7_344419"/>
      <w:bookmarkEnd w:id="1651"/>
      <w:r>
        <w:rPr>
          <w:rtl/>
        </w:rPr>
        <w:t>כאן</w:t>
      </w:r>
      <w:r>
        <w:rPr>
          <w:rFonts w:hint="cs"/>
          <w:rtl/>
        </w:rPr>
        <w:t>;</w:t>
      </w:r>
      <w:r>
        <w:rPr>
          <w:rtl/>
        </w:rPr>
        <w:t xml:space="preserve"> </w:t>
      </w:r>
      <w:bookmarkStart w:id="1652" w:name="_ETM_Q7_345000"/>
      <w:bookmarkEnd w:id="1652"/>
      <w:r>
        <w:rPr>
          <w:rtl/>
        </w:rPr>
        <w:t xml:space="preserve">פעם </w:t>
      </w:r>
      <w:bookmarkStart w:id="1653" w:name="_ETM_Q7_345300"/>
      <w:bookmarkEnd w:id="1653"/>
      <w:r>
        <w:rPr>
          <w:rFonts w:hint="cs"/>
          <w:rtl/>
        </w:rPr>
        <w:t>אחת</w:t>
      </w:r>
      <w:r>
        <w:rPr>
          <w:rtl/>
        </w:rPr>
        <w:t xml:space="preserve"> </w:t>
      </w:r>
      <w:bookmarkStart w:id="1654" w:name="_ETM_Q7_345510"/>
      <w:bookmarkEnd w:id="1654"/>
      <w:r>
        <w:rPr>
          <w:rtl/>
        </w:rPr>
        <w:t xml:space="preserve">קחו </w:t>
      </w:r>
      <w:bookmarkStart w:id="1655" w:name="_ETM_Q7_345780"/>
      <w:bookmarkEnd w:id="1655"/>
      <w:r>
        <w:rPr>
          <w:rtl/>
        </w:rPr>
        <w:t xml:space="preserve">אחריות </w:t>
      </w:r>
      <w:bookmarkStart w:id="1656" w:name="_ETM_Q7_346020"/>
      <w:bookmarkEnd w:id="1656"/>
      <w:r>
        <w:rPr>
          <w:rtl/>
        </w:rPr>
        <w:t xml:space="preserve">גם </w:t>
      </w:r>
      <w:bookmarkStart w:id="1657" w:name="_ETM_Q7_346169"/>
      <w:bookmarkEnd w:id="1657"/>
      <w:r>
        <w:rPr>
          <w:rtl/>
        </w:rPr>
        <w:t xml:space="preserve">על </w:t>
      </w:r>
      <w:bookmarkStart w:id="1658" w:name="_ETM_Q7_346260"/>
      <w:bookmarkEnd w:id="1658"/>
      <w:r>
        <w:rPr>
          <w:rtl/>
        </w:rPr>
        <w:t xml:space="preserve">מה </w:t>
      </w:r>
      <w:bookmarkStart w:id="1659" w:name="_ETM_Q7_346380"/>
      <w:bookmarkEnd w:id="1659"/>
      <w:r>
        <w:rPr>
          <w:rtl/>
        </w:rPr>
        <w:t xml:space="preserve">שקורה </w:t>
      </w:r>
      <w:bookmarkStart w:id="1660" w:name="_ETM_Q7_346710"/>
      <w:bookmarkEnd w:id="1660"/>
      <w:r>
        <w:rPr>
          <w:rtl/>
        </w:rPr>
        <w:t xml:space="preserve">כאן </w:t>
      </w:r>
      <w:bookmarkStart w:id="1661" w:name="_ETM_Q7_346860"/>
      <w:bookmarkEnd w:id="1661"/>
      <w:r>
        <w:rPr>
          <w:rtl/>
        </w:rPr>
        <w:t>עכשיו</w:t>
      </w:r>
      <w:r>
        <w:rPr>
          <w:rFonts w:hint="cs"/>
          <w:rtl/>
        </w:rPr>
        <w:t>,</w:t>
      </w:r>
      <w:r>
        <w:rPr>
          <w:rtl/>
        </w:rPr>
        <w:t xml:space="preserve"> </w:t>
      </w:r>
      <w:bookmarkStart w:id="1662" w:name="_ETM_Q7_347790"/>
      <w:bookmarkEnd w:id="1662"/>
      <w:r>
        <w:rPr>
          <w:rFonts w:hint="cs"/>
          <w:rtl/>
        </w:rPr>
        <w:t>כ</w:t>
      </w:r>
      <w:r>
        <w:rPr>
          <w:rtl/>
        </w:rPr>
        <w:t xml:space="preserve">י </w:t>
      </w:r>
      <w:bookmarkStart w:id="1663" w:name="_ETM_Q7_347939"/>
      <w:bookmarkEnd w:id="1663"/>
      <w:r>
        <w:rPr>
          <w:rtl/>
        </w:rPr>
        <w:t xml:space="preserve">האחריות </w:t>
      </w:r>
      <w:bookmarkStart w:id="1664" w:name="_ETM_Q7_348870"/>
      <w:bookmarkEnd w:id="1664"/>
      <w:r>
        <w:rPr>
          <w:rtl/>
        </w:rPr>
        <w:t xml:space="preserve">על </w:t>
      </w:r>
      <w:bookmarkStart w:id="1665" w:name="_ETM_Q7_349049"/>
      <w:bookmarkEnd w:id="1665"/>
      <w:r>
        <w:rPr>
          <w:rtl/>
        </w:rPr>
        <w:t xml:space="preserve">העובדה </w:t>
      </w:r>
      <w:bookmarkStart w:id="1666" w:name="_ETM_Q7_349739"/>
      <w:bookmarkEnd w:id="1666"/>
      <w:r>
        <w:rPr>
          <w:rtl/>
        </w:rPr>
        <w:t xml:space="preserve">שהמלחמה </w:t>
      </w:r>
      <w:bookmarkStart w:id="1667" w:name="_ETM_Q7_350700"/>
      <w:bookmarkEnd w:id="1667"/>
      <w:r>
        <w:rPr>
          <w:rtl/>
        </w:rPr>
        <w:t xml:space="preserve">הזו </w:t>
      </w:r>
      <w:bookmarkStart w:id="1668" w:name="_ETM_Q7_351180"/>
      <w:bookmarkEnd w:id="1668"/>
      <w:r>
        <w:rPr>
          <w:rtl/>
        </w:rPr>
        <w:t xml:space="preserve">מנוהלת </w:t>
      </w:r>
      <w:bookmarkStart w:id="1669" w:name="_ETM_Q7_352340"/>
      <w:bookmarkEnd w:id="1669"/>
      <w:r>
        <w:rPr>
          <w:rtl/>
        </w:rPr>
        <w:t xml:space="preserve">בצורה </w:t>
      </w:r>
      <w:bookmarkStart w:id="1670" w:name="_ETM_Q7_352939"/>
      <w:bookmarkEnd w:id="1670"/>
      <w:r>
        <w:rPr>
          <w:rtl/>
        </w:rPr>
        <w:t xml:space="preserve">רשלנית </w:t>
      </w:r>
      <w:bookmarkStart w:id="1671" w:name="_ETM_Q7_354160"/>
      <w:bookmarkEnd w:id="1671"/>
      <w:r>
        <w:rPr>
          <w:rtl/>
        </w:rPr>
        <w:t>מונחת</w:t>
      </w:r>
      <w:bookmarkStart w:id="1672" w:name="_ETM_Q7_354669"/>
      <w:bookmarkEnd w:id="1672"/>
      <w:r>
        <w:rPr>
          <w:rFonts w:hint="cs"/>
          <w:rtl/>
        </w:rPr>
        <w:t xml:space="preserve"> </w:t>
      </w:r>
      <w:r>
        <w:rPr>
          <w:rtl/>
        </w:rPr>
        <w:t xml:space="preserve">לפתחה </w:t>
      </w:r>
      <w:bookmarkStart w:id="1673" w:name="_ETM_Q7_355000"/>
      <w:bookmarkEnd w:id="1673"/>
      <w:r>
        <w:rPr>
          <w:rtl/>
        </w:rPr>
        <w:t xml:space="preserve">של </w:t>
      </w:r>
      <w:bookmarkStart w:id="1674" w:name="_ETM_Q7_355180"/>
      <w:bookmarkEnd w:id="1674"/>
      <w:r>
        <w:rPr>
          <w:rtl/>
        </w:rPr>
        <w:t>הממשלה</w:t>
      </w:r>
      <w:r>
        <w:rPr>
          <w:rFonts w:hint="cs"/>
          <w:rtl/>
        </w:rPr>
        <w:t>.</w:t>
      </w:r>
      <w:r>
        <w:rPr>
          <w:rtl/>
        </w:rPr>
        <w:t xml:space="preserve"> </w:t>
      </w:r>
      <w:bookmarkStart w:id="1675" w:name="_ETM_Q7_356189"/>
      <w:bookmarkEnd w:id="1675"/>
      <w:r>
        <w:rPr>
          <w:rFonts w:hint="cs"/>
          <w:rtl/>
        </w:rPr>
        <w:t>ה</w:t>
      </w:r>
      <w:r>
        <w:rPr>
          <w:rtl/>
        </w:rPr>
        <w:t xml:space="preserve">אחריות </w:t>
      </w:r>
      <w:bookmarkStart w:id="1676" w:name="_ETM_Q7_357359"/>
      <w:bookmarkEnd w:id="1676"/>
      <w:r>
        <w:rPr>
          <w:rtl/>
        </w:rPr>
        <w:t>על</w:t>
      </w:r>
      <w:r>
        <w:rPr>
          <w:rFonts w:hint="cs"/>
          <w:rtl/>
        </w:rPr>
        <w:t xml:space="preserve"> </w:t>
      </w:r>
      <w:r>
        <w:rPr>
          <w:rtl/>
        </w:rPr>
        <w:t xml:space="preserve">כך </w:t>
      </w:r>
      <w:bookmarkStart w:id="1677" w:name="_ETM_Q7_357810"/>
      <w:bookmarkEnd w:id="1677"/>
      <w:r>
        <w:rPr>
          <w:rtl/>
        </w:rPr>
        <w:t xml:space="preserve">שעדיין </w:t>
      </w:r>
      <w:bookmarkStart w:id="1678" w:name="_ETM_Q7_358290"/>
      <w:bookmarkEnd w:id="1678"/>
      <w:r>
        <w:rPr>
          <w:rtl/>
        </w:rPr>
        <w:t xml:space="preserve">יש </w:t>
      </w:r>
      <w:bookmarkStart w:id="1679" w:name="_ETM_Q7_358439"/>
      <w:bookmarkEnd w:id="1679"/>
      <w:r>
        <w:rPr>
          <w:rtl/>
        </w:rPr>
        <w:t xml:space="preserve">לנו </w:t>
      </w:r>
      <w:bookmarkStart w:id="1680" w:name="_ETM_Q7_359669"/>
      <w:bookmarkEnd w:id="1680"/>
      <w:r>
        <w:rPr>
          <w:rtl/>
        </w:rPr>
        <w:t xml:space="preserve">חטופים </w:t>
      </w:r>
      <w:bookmarkStart w:id="1681" w:name="_ETM_Q7_360240"/>
      <w:bookmarkEnd w:id="1681"/>
      <w:r>
        <w:rPr>
          <w:rtl/>
        </w:rPr>
        <w:t>בעזה</w:t>
      </w:r>
      <w:bookmarkStart w:id="1682" w:name="_ETM_Q7_361919"/>
      <w:bookmarkEnd w:id="1682"/>
      <w:r>
        <w:rPr>
          <w:rFonts w:hint="cs"/>
          <w:rtl/>
        </w:rPr>
        <w:t xml:space="preserve"> </w:t>
      </w:r>
      <w:r>
        <w:rPr>
          <w:rtl/>
        </w:rPr>
        <w:t>מונחת</w:t>
      </w:r>
      <w:bookmarkStart w:id="1683" w:name="_ETM_Q7_362370"/>
      <w:bookmarkEnd w:id="1683"/>
      <w:r>
        <w:rPr>
          <w:rFonts w:hint="cs"/>
          <w:rtl/>
        </w:rPr>
        <w:t xml:space="preserve"> </w:t>
      </w:r>
      <w:r>
        <w:rPr>
          <w:rtl/>
        </w:rPr>
        <w:t xml:space="preserve">לפתחה </w:t>
      </w:r>
      <w:bookmarkStart w:id="1684" w:name="_ETM_Q7_362760"/>
      <w:bookmarkEnd w:id="1684"/>
      <w:r>
        <w:rPr>
          <w:rtl/>
        </w:rPr>
        <w:t xml:space="preserve">של </w:t>
      </w:r>
      <w:bookmarkStart w:id="1685" w:name="_ETM_Q7_362939"/>
      <w:bookmarkEnd w:id="1685"/>
      <w:r>
        <w:rPr>
          <w:rtl/>
        </w:rPr>
        <w:t>הממשלה</w:t>
      </w:r>
      <w:r>
        <w:rPr>
          <w:rFonts w:hint="cs"/>
          <w:rtl/>
        </w:rPr>
        <w:t xml:space="preserve">. </w:t>
      </w:r>
      <w:bookmarkStart w:id="1686" w:name="_ETM_Q7_363368"/>
      <w:bookmarkEnd w:id="1686"/>
      <w:r>
        <w:rPr>
          <w:rFonts w:hint="cs"/>
          <w:rtl/>
        </w:rPr>
        <w:t>היא</w:t>
      </w:r>
      <w:bookmarkStart w:id="1687" w:name="_ETM_Q7_364010"/>
      <w:bookmarkEnd w:id="1687"/>
      <w:r>
        <w:rPr>
          <w:rtl/>
        </w:rPr>
        <w:t xml:space="preserve"> </w:t>
      </w:r>
      <w:bookmarkStart w:id="1688" w:name="_ETM_Q7_364249"/>
      <w:bookmarkEnd w:id="1688"/>
      <w:r>
        <w:rPr>
          <w:rtl/>
        </w:rPr>
        <w:t xml:space="preserve">זאת </w:t>
      </w:r>
      <w:bookmarkStart w:id="1689" w:name="_ETM_Q7_364430"/>
      <w:bookmarkEnd w:id="1689"/>
      <w:r>
        <w:rPr>
          <w:rtl/>
        </w:rPr>
        <w:t xml:space="preserve">שאחראית </w:t>
      </w:r>
      <w:bookmarkStart w:id="1690" w:name="_ETM_Q7_364879"/>
      <w:bookmarkEnd w:id="1690"/>
      <w:r>
        <w:rPr>
          <w:rtl/>
        </w:rPr>
        <w:t xml:space="preserve">להחזיר </w:t>
      </w:r>
      <w:bookmarkStart w:id="1691" w:name="_ETM_Q7_365239"/>
      <w:bookmarkEnd w:id="1691"/>
      <w:r>
        <w:rPr>
          <w:rtl/>
        </w:rPr>
        <w:t>אותם</w:t>
      </w:r>
      <w:r>
        <w:rPr>
          <w:rFonts w:hint="cs"/>
          <w:rtl/>
        </w:rPr>
        <w:t>,</w:t>
      </w:r>
      <w:r>
        <w:rPr>
          <w:rtl/>
        </w:rPr>
        <w:t xml:space="preserve"> </w:t>
      </w:r>
      <w:bookmarkStart w:id="1692" w:name="_ETM_Q7_365870"/>
      <w:bookmarkEnd w:id="1692"/>
      <w:r>
        <w:rPr>
          <w:rFonts w:hint="cs"/>
          <w:rtl/>
        </w:rPr>
        <w:t>ו</w:t>
      </w:r>
      <w:r>
        <w:rPr>
          <w:rtl/>
        </w:rPr>
        <w:t xml:space="preserve">לא </w:t>
      </w:r>
      <w:bookmarkStart w:id="1693" w:name="_ETM_Q7_366049"/>
      <w:bookmarkEnd w:id="1693"/>
      <w:r>
        <w:rPr>
          <w:rtl/>
        </w:rPr>
        <w:t xml:space="preserve">אף </w:t>
      </w:r>
      <w:bookmarkStart w:id="1694" w:name="_ETM_Q7_366139"/>
      <w:bookmarkEnd w:id="1694"/>
      <w:r>
        <w:rPr>
          <w:rFonts w:hint="cs"/>
          <w:rtl/>
        </w:rPr>
        <w:t>אחד</w:t>
      </w:r>
      <w:r>
        <w:rPr>
          <w:rtl/>
        </w:rPr>
        <w:t xml:space="preserve"> </w:t>
      </w:r>
      <w:bookmarkStart w:id="1695" w:name="_ETM_Q7_366379"/>
      <w:bookmarkEnd w:id="1695"/>
      <w:r>
        <w:rPr>
          <w:rtl/>
        </w:rPr>
        <w:t>אחר</w:t>
      </w:r>
      <w:r>
        <w:rPr>
          <w:rFonts w:hint="cs"/>
          <w:rtl/>
        </w:rPr>
        <w:t>.</w:t>
      </w:r>
      <w:r>
        <w:rPr>
          <w:rtl/>
        </w:rPr>
        <w:t xml:space="preserve"> </w:t>
      </w:r>
      <w:bookmarkStart w:id="1696" w:name="_ETM_Q7_367600"/>
      <w:bookmarkEnd w:id="1696"/>
      <w:r>
        <w:rPr>
          <w:rtl/>
        </w:rPr>
        <w:t xml:space="preserve">תפסיקו </w:t>
      </w:r>
      <w:bookmarkStart w:id="1697" w:name="_ETM_Q7_368290"/>
      <w:bookmarkEnd w:id="1697"/>
      <w:r>
        <w:rPr>
          <w:rtl/>
        </w:rPr>
        <w:t>ל</w:t>
      </w:r>
      <w:r>
        <w:rPr>
          <w:rFonts w:hint="cs"/>
          <w:rtl/>
        </w:rPr>
        <w:t xml:space="preserve">הצביע ולחפש </w:t>
      </w:r>
      <w:bookmarkStart w:id="1698" w:name="_ETM_Q7_368409"/>
      <w:bookmarkStart w:id="1699" w:name="_ETM_Q7_368680"/>
      <w:bookmarkStart w:id="1700" w:name="_ETM_Q7_368739"/>
      <w:bookmarkStart w:id="1701" w:name="_ETM_Q7_368799"/>
      <w:bookmarkStart w:id="1702" w:name="_ETM_Q7_369159"/>
      <w:bookmarkEnd w:id="1698"/>
      <w:bookmarkEnd w:id="1699"/>
      <w:bookmarkEnd w:id="1700"/>
      <w:bookmarkEnd w:id="1701"/>
      <w:bookmarkEnd w:id="1702"/>
      <w:r>
        <w:rPr>
          <w:rFonts w:hint="cs"/>
          <w:rtl/>
        </w:rPr>
        <w:t>א</w:t>
      </w:r>
      <w:r>
        <w:rPr>
          <w:rtl/>
        </w:rPr>
        <w:t xml:space="preserve">שמים </w:t>
      </w:r>
      <w:bookmarkStart w:id="1703" w:name="_ETM_Q7_369519"/>
      <w:bookmarkEnd w:id="1703"/>
      <w:r>
        <w:rPr>
          <w:rtl/>
        </w:rPr>
        <w:t>אחרים</w:t>
      </w:r>
      <w:r>
        <w:rPr>
          <w:rFonts w:hint="cs"/>
          <w:rtl/>
        </w:rPr>
        <w:t>.</w:t>
      </w:r>
      <w:r>
        <w:rPr>
          <w:rtl/>
        </w:rPr>
        <w:t xml:space="preserve"> </w:t>
      </w:r>
      <w:bookmarkStart w:id="1704" w:name="_ETM_Q7_370329"/>
      <w:bookmarkEnd w:id="1704"/>
    </w:p>
    <w:p w:rsidR="00533EE3" w:rsidRDefault="00533EE3" w:rsidP="00EB7B13">
      <w:pPr>
        <w:rPr>
          <w:rtl/>
        </w:rPr>
      </w:pPr>
      <w:bookmarkStart w:id="1705" w:name="_ETM_Q7_369180"/>
      <w:bookmarkStart w:id="1706" w:name="_ETM_Q7_369256"/>
      <w:bookmarkStart w:id="1707" w:name="_ETM_Q7_369340"/>
      <w:bookmarkEnd w:id="1705"/>
      <w:bookmarkEnd w:id="1706"/>
      <w:bookmarkEnd w:id="1707"/>
    </w:p>
    <w:p w:rsidR="00533EE3" w:rsidRDefault="00533EE3" w:rsidP="00596CDB">
      <w:pPr>
        <w:rPr>
          <w:rtl/>
        </w:rPr>
      </w:pPr>
      <w:bookmarkStart w:id="1708" w:name="_ETM_Q7_369394"/>
      <w:bookmarkEnd w:id="1708"/>
      <w:r>
        <w:rPr>
          <w:rtl/>
        </w:rPr>
        <w:t xml:space="preserve">אתם </w:t>
      </w:r>
      <w:bookmarkStart w:id="1709" w:name="_ETM_Q7_370689"/>
      <w:bookmarkEnd w:id="1709"/>
      <w:r>
        <w:rPr>
          <w:rtl/>
        </w:rPr>
        <w:t xml:space="preserve">יושבים </w:t>
      </w:r>
      <w:bookmarkStart w:id="1710" w:name="_ETM_Q7_371049"/>
      <w:bookmarkEnd w:id="1710"/>
      <w:r>
        <w:rPr>
          <w:rtl/>
        </w:rPr>
        <w:t>כאן</w:t>
      </w:r>
      <w:bookmarkStart w:id="1711" w:name="_ETM_Q7_371230"/>
      <w:bookmarkEnd w:id="1711"/>
      <w:r>
        <w:rPr>
          <w:rFonts w:hint="cs"/>
          <w:rtl/>
        </w:rPr>
        <w:t xml:space="preserve">, וישבתם כאן, </w:t>
      </w:r>
      <w:bookmarkStart w:id="1712" w:name="_ETM_Q7_371560"/>
      <w:bookmarkStart w:id="1713" w:name="_ETM_Q7_371739"/>
      <w:bookmarkStart w:id="1714" w:name="_ETM_Q7_371840"/>
      <w:bookmarkEnd w:id="1712"/>
      <w:bookmarkEnd w:id="1713"/>
      <w:bookmarkEnd w:id="1714"/>
      <w:r>
        <w:rPr>
          <w:rtl/>
        </w:rPr>
        <w:t xml:space="preserve">בכיסאות </w:t>
      </w:r>
      <w:bookmarkStart w:id="1715" w:name="_ETM_Q7_372379"/>
      <w:bookmarkEnd w:id="1715"/>
      <w:r>
        <w:rPr>
          <w:rtl/>
        </w:rPr>
        <w:t xml:space="preserve">של </w:t>
      </w:r>
      <w:bookmarkStart w:id="1716" w:name="_ETM_Q7_372500"/>
      <w:bookmarkEnd w:id="1716"/>
      <w:r>
        <w:rPr>
          <w:rtl/>
        </w:rPr>
        <w:t>השרים</w:t>
      </w:r>
      <w:r w:rsidR="00596CDB">
        <w:rPr>
          <w:rFonts w:hint="cs"/>
          <w:rtl/>
        </w:rPr>
        <w:t>,</w:t>
      </w:r>
      <w:r>
        <w:rPr>
          <w:rtl/>
        </w:rPr>
        <w:t xml:space="preserve"> </w:t>
      </w:r>
      <w:bookmarkStart w:id="1717" w:name="_ETM_Q7_373129"/>
      <w:bookmarkEnd w:id="1717"/>
      <w:r>
        <w:rPr>
          <w:rtl/>
        </w:rPr>
        <w:t xml:space="preserve">אתם </w:t>
      </w:r>
      <w:bookmarkStart w:id="1718" w:name="_ETM_Q7_373489"/>
      <w:bookmarkEnd w:id="1718"/>
      <w:r>
        <w:rPr>
          <w:rtl/>
        </w:rPr>
        <w:t xml:space="preserve">יושבים </w:t>
      </w:r>
      <w:bookmarkStart w:id="1719" w:name="_ETM_Q7_373819"/>
      <w:bookmarkEnd w:id="1719"/>
      <w:r>
        <w:rPr>
          <w:rtl/>
        </w:rPr>
        <w:t>ו</w:t>
      </w:r>
      <w:bookmarkStart w:id="1720" w:name="_ETM_Q7_373940"/>
      <w:bookmarkEnd w:id="1720"/>
      <w:r>
        <w:rPr>
          <w:rtl/>
        </w:rPr>
        <w:t xml:space="preserve">מנהלים </w:t>
      </w:r>
      <w:bookmarkStart w:id="1721" w:name="_ETM_Q7_374239"/>
      <w:bookmarkEnd w:id="1721"/>
      <w:r>
        <w:rPr>
          <w:rtl/>
        </w:rPr>
        <w:t xml:space="preserve">את </w:t>
      </w:r>
      <w:bookmarkStart w:id="1722" w:name="_ETM_Q7_374300"/>
      <w:bookmarkEnd w:id="1722"/>
      <w:r>
        <w:rPr>
          <w:rtl/>
        </w:rPr>
        <w:t xml:space="preserve">המדינה </w:t>
      </w:r>
      <w:bookmarkStart w:id="1723" w:name="_ETM_Q7_374660"/>
      <w:bookmarkEnd w:id="1723"/>
      <w:r>
        <w:rPr>
          <w:rtl/>
        </w:rPr>
        <w:t xml:space="preserve">הזו </w:t>
      </w:r>
      <w:bookmarkStart w:id="1724" w:name="_ETM_Q7_375330"/>
      <w:bookmarkEnd w:id="1724"/>
      <w:r>
        <w:rPr>
          <w:rtl/>
        </w:rPr>
        <w:t xml:space="preserve">בשנה </w:t>
      </w:r>
      <w:bookmarkStart w:id="1725" w:name="_ETM_Q7_375780"/>
      <w:bookmarkEnd w:id="1725"/>
      <w:r>
        <w:rPr>
          <w:rtl/>
        </w:rPr>
        <w:t xml:space="preserve">וחצי </w:t>
      </w:r>
      <w:bookmarkStart w:id="1726" w:name="_ETM_Q7_376169"/>
      <w:bookmarkEnd w:id="1726"/>
      <w:r>
        <w:rPr>
          <w:rtl/>
        </w:rPr>
        <w:t>האחרונות</w:t>
      </w:r>
      <w:r w:rsidR="00596CDB">
        <w:rPr>
          <w:rFonts w:hint="cs"/>
          <w:rtl/>
        </w:rPr>
        <w:t>.</w:t>
      </w:r>
      <w:r>
        <w:rPr>
          <w:rtl/>
        </w:rPr>
        <w:t xml:space="preserve"> </w:t>
      </w:r>
      <w:bookmarkStart w:id="1727" w:name="_ETM_Q7_377260"/>
      <w:bookmarkEnd w:id="1727"/>
      <w:r>
        <w:rPr>
          <w:rtl/>
        </w:rPr>
        <w:t xml:space="preserve">אתם </w:t>
      </w:r>
      <w:bookmarkStart w:id="1728" w:name="_ETM_Q7_377680"/>
      <w:bookmarkEnd w:id="1728"/>
      <w:r>
        <w:rPr>
          <w:rtl/>
        </w:rPr>
        <w:t xml:space="preserve">אחראים </w:t>
      </w:r>
      <w:bookmarkStart w:id="1729" w:name="_ETM_Q7_378010"/>
      <w:bookmarkEnd w:id="1729"/>
      <w:r>
        <w:rPr>
          <w:rtl/>
        </w:rPr>
        <w:t>ל</w:t>
      </w:r>
      <w:bookmarkStart w:id="1730" w:name="_ETM_Q7_378099"/>
      <w:bookmarkEnd w:id="1730"/>
      <w:r>
        <w:rPr>
          <w:rtl/>
        </w:rPr>
        <w:t xml:space="preserve">מה </w:t>
      </w:r>
      <w:bookmarkStart w:id="1731" w:name="_ETM_Q7_378219"/>
      <w:bookmarkEnd w:id="1731"/>
      <w:r>
        <w:rPr>
          <w:rtl/>
        </w:rPr>
        <w:t xml:space="preserve">שקרה </w:t>
      </w:r>
      <w:bookmarkStart w:id="1732" w:name="_ETM_Q7_378609"/>
      <w:bookmarkEnd w:id="1732"/>
      <w:r>
        <w:rPr>
          <w:rtl/>
        </w:rPr>
        <w:t>כאן</w:t>
      </w:r>
      <w:r>
        <w:rPr>
          <w:rFonts w:hint="cs"/>
          <w:rtl/>
        </w:rPr>
        <w:t>.</w:t>
      </w:r>
      <w:r>
        <w:rPr>
          <w:rtl/>
        </w:rPr>
        <w:t xml:space="preserve"> </w:t>
      </w:r>
      <w:bookmarkStart w:id="1733" w:name="_ETM_Q7_379150"/>
      <w:bookmarkEnd w:id="1733"/>
      <w:r>
        <w:rPr>
          <w:rtl/>
        </w:rPr>
        <w:t xml:space="preserve">מי </w:t>
      </w:r>
      <w:bookmarkStart w:id="1734" w:name="_ETM_Q7_379419"/>
      <w:bookmarkEnd w:id="1734"/>
      <w:r>
        <w:rPr>
          <w:rtl/>
        </w:rPr>
        <w:t>ש</w:t>
      </w:r>
      <w:r>
        <w:rPr>
          <w:rFonts w:hint="cs"/>
          <w:rtl/>
        </w:rPr>
        <w:t>ה</w:t>
      </w:r>
      <w:r>
        <w:rPr>
          <w:rtl/>
        </w:rPr>
        <w:t xml:space="preserve">חליט </w:t>
      </w:r>
      <w:bookmarkStart w:id="1735" w:name="_ETM_Q7_379840"/>
      <w:bookmarkEnd w:id="1735"/>
      <w:r>
        <w:rPr>
          <w:rtl/>
        </w:rPr>
        <w:t xml:space="preserve">לשלם </w:t>
      </w:r>
      <w:bookmarkStart w:id="1736" w:name="_ETM_Q7_380200"/>
      <w:bookmarkEnd w:id="1736"/>
      <w:r>
        <w:rPr>
          <w:rtl/>
        </w:rPr>
        <w:t xml:space="preserve">לחמאס </w:t>
      </w:r>
      <w:bookmarkStart w:id="1737" w:name="_ETM_Q7_381070"/>
      <w:bookmarkEnd w:id="1737"/>
      <w:r>
        <w:rPr>
          <w:rtl/>
        </w:rPr>
        <w:t xml:space="preserve">כסף </w:t>
      </w:r>
      <w:bookmarkStart w:id="1738" w:name="_ETM_Q7_381769"/>
      <w:bookmarkEnd w:id="1738"/>
      <w:r>
        <w:rPr>
          <w:rtl/>
        </w:rPr>
        <w:t xml:space="preserve">במשך </w:t>
      </w:r>
      <w:bookmarkStart w:id="1739" w:name="_ETM_Q7_382160"/>
      <w:bookmarkEnd w:id="1739"/>
      <w:r>
        <w:rPr>
          <w:rtl/>
        </w:rPr>
        <w:t xml:space="preserve">כל </w:t>
      </w:r>
      <w:bookmarkStart w:id="1740" w:name="_ETM_Q7_382280"/>
      <w:bookmarkEnd w:id="1740"/>
      <w:r>
        <w:rPr>
          <w:rtl/>
        </w:rPr>
        <w:t xml:space="preserve">כך </w:t>
      </w:r>
      <w:bookmarkStart w:id="1741" w:name="_ETM_Q7_382459"/>
      <w:bookmarkEnd w:id="1741"/>
      <w:r>
        <w:rPr>
          <w:rtl/>
        </w:rPr>
        <w:t xml:space="preserve">הרבה </w:t>
      </w:r>
      <w:bookmarkStart w:id="1742" w:name="_ETM_Q7_382669"/>
      <w:bookmarkEnd w:id="1742"/>
      <w:r>
        <w:rPr>
          <w:rtl/>
        </w:rPr>
        <w:t xml:space="preserve">שנים </w:t>
      </w:r>
      <w:bookmarkStart w:id="1743" w:name="_ETM_Q7_383360"/>
      <w:bookmarkEnd w:id="1743"/>
      <w:r>
        <w:rPr>
          <w:rtl/>
        </w:rPr>
        <w:t xml:space="preserve">כדי </w:t>
      </w:r>
      <w:bookmarkStart w:id="1744" w:name="_ETM_Q7_383690"/>
      <w:bookmarkEnd w:id="1744"/>
      <w:r>
        <w:rPr>
          <w:rtl/>
        </w:rPr>
        <w:t xml:space="preserve">שהוא </w:t>
      </w:r>
      <w:bookmarkStart w:id="1745" w:name="_ETM_Q7_383870"/>
      <w:bookmarkEnd w:id="1745"/>
      <w:r>
        <w:rPr>
          <w:rtl/>
        </w:rPr>
        <w:t xml:space="preserve">יבנה </w:t>
      </w:r>
      <w:bookmarkStart w:id="1746" w:name="_ETM_Q7_384810"/>
      <w:bookmarkEnd w:id="1746"/>
      <w:r>
        <w:rPr>
          <w:rtl/>
        </w:rPr>
        <w:t xml:space="preserve">את </w:t>
      </w:r>
      <w:bookmarkStart w:id="1747" w:name="_ETM_Q7_384959"/>
      <w:bookmarkEnd w:id="1747"/>
      <w:r>
        <w:rPr>
          <w:rtl/>
        </w:rPr>
        <w:t xml:space="preserve">מכונת </w:t>
      </w:r>
      <w:bookmarkStart w:id="1748" w:name="_ETM_Q7_385380"/>
      <w:bookmarkEnd w:id="1748"/>
      <w:r>
        <w:rPr>
          <w:rtl/>
        </w:rPr>
        <w:t xml:space="preserve">המלחמה </w:t>
      </w:r>
      <w:bookmarkStart w:id="1749" w:name="_ETM_Q7_385830"/>
      <w:bookmarkEnd w:id="1749"/>
      <w:r>
        <w:rPr>
          <w:rtl/>
        </w:rPr>
        <w:t xml:space="preserve">שהוא </w:t>
      </w:r>
      <w:bookmarkStart w:id="1750" w:name="_ETM_Q7_386010"/>
      <w:bookmarkEnd w:id="1750"/>
      <w:r>
        <w:rPr>
          <w:rtl/>
        </w:rPr>
        <w:t xml:space="preserve">בנה </w:t>
      </w:r>
      <w:bookmarkStart w:id="1751" w:name="_ETM_Q7_386250"/>
      <w:bookmarkEnd w:id="1751"/>
      <w:r>
        <w:rPr>
          <w:rtl/>
        </w:rPr>
        <w:t xml:space="preserve">כדי </w:t>
      </w:r>
      <w:bookmarkStart w:id="1752" w:name="_ETM_Q7_386489"/>
      <w:bookmarkEnd w:id="1752"/>
      <w:r>
        <w:rPr>
          <w:rtl/>
        </w:rPr>
        <w:t xml:space="preserve">להילחם </w:t>
      </w:r>
      <w:bookmarkStart w:id="1753" w:name="_ETM_Q7_386910"/>
      <w:bookmarkEnd w:id="1753"/>
      <w:r>
        <w:rPr>
          <w:rtl/>
        </w:rPr>
        <w:t>בנו</w:t>
      </w:r>
      <w:r>
        <w:rPr>
          <w:rFonts w:hint="cs"/>
          <w:rtl/>
        </w:rPr>
        <w:t>,</w:t>
      </w:r>
      <w:bookmarkStart w:id="1754" w:name="_ETM_Q7_387360"/>
      <w:bookmarkEnd w:id="1754"/>
      <w:r>
        <w:rPr>
          <w:rFonts w:hint="cs"/>
          <w:rtl/>
        </w:rPr>
        <w:t xml:space="preserve"> </w:t>
      </w:r>
      <w:r>
        <w:rPr>
          <w:rtl/>
        </w:rPr>
        <w:t>זה</w:t>
      </w:r>
      <w:bookmarkStart w:id="1755" w:name="_ETM_Q7_387540"/>
      <w:bookmarkEnd w:id="1755"/>
      <w:r>
        <w:rPr>
          <w:rFonts w:hint="cs"/>
          <w:rtl/>
        </w:rPr>
        <w:t xml:space="preserve"> </w:t>
      </w:r>
      <w:r>
        <w:rPr>
          <w:rtl/>
        </w:rPr>
        <w:t xml:space="preserve">ראש </w:t>
      </w:r>
      <w:bookmarkStart w:id="1756" w:name="_ETM_Q7_387690"/>
      <w:bookmarkEnd w:id="1756"/>
      <w:r>
        <w:rPr>
          <w:rtl/>
        </w:rPr>
        <w:t xml:space="preserve">הממשלה </w:t>
      </w:r>
      <w:bookmarkStart w:id="1757" w:name="_ETM_Q7_388110"/>
      <w:bookmarkEnd w:id="1757"/>
      <w:r>
        <w:rPr>
          <w:rtl/>
        </w:rPr>
        <w:t>נתניהו</w:t>
      </w:r>
      <w:bookmarkStart w:id="1758" w:name="_ETM_Q7_388950"/>
      <w:bookmarkEnd w:id="1758"/>
      <w:r>
        <w:rPr>
          <w:rFonts w:hint="cs"/>
          <w:rtl/>
        </w:rPr>
        <w:t xml:space="preserve">. </w:t>
      </w:r>
      <w:r>
        <w:rPr>
          <w:rtl/>
        </w:rPr>
        <w:t xml:space="preserve">הוא </w:t>
      </w:r>
      <w:bookmarkStart w:id="1759" w:name="_ETM_Q7_389250"/>
      <w:bookmarkEnd w:id="1759"/>
      <w:r>
        <w:rPr>
          <w:rtl/>
        </w:rPr>
        <w:t xml:space="preserve">זה </w:t>
      </w:r>
      <w:bookmarkStart w:id="1760" w:name="_ETM_Q7_389400"/>
      <w:bookmarkEnd w:id="1760"/>
      <w:r>
        <w:rPr>
          <w:rtl/>
        </w:rPr>
        <w:t xml:space="preserve">שנושא </w:t>
      </w:r>
      <w:bookmarkStart w:id="1761" w:name="_ETM_Q7_389760"/>
      <w:bookmarkEnd w:id="1761"/>
      <w:r>
        <w:rPr>
          <w:rtl/>
        </w:rPr>
        <w:t xml:space="preserve">באחריות </w:t>
      </w:r>
      <w:bookmarkStart w:id="1762" w:name="_ETM_Q7_390120"/>
      <w:bookmarkEnd w:id="1762"/>
      <w:r>
        <w:rPr>
          <w:rtl/>
        </w:rPr>
        <w:t xml:space="preserve">למה </w:t>
      </w:r>
      <w:bookmarkStart w:id="1763" w:name="_ETM_Q7_390300"/>
      <w:bookmarkEnd w:id="1763"/>
      <w:r>
        <w:rPr>
          <w:rtl/>
        </w:rPr>
        <w:t xml:space="preserve">שקרה </w:t>
      </w:r>
      <w:bookmarkStart w:id="1764" w:name="_ETM_Q7_390660"/>
      <w:bookmarkEnd w:id="1764"/>
      <w:r>
        <w:rPr>
          <w:rtl/>
        </w:rPr>
        <w:t>כאן</w:t>
      </w:r>
      <w:r>
        <w:rPr>
          <w:rFonts w:hint="cs"/>
          <w:rtl/>
        </w:rPr>
        <w:t>.</w:t>
      </w:r>
    </w:p>
    <w:p w:rsidR="00533EE3" w:rsidRDefault="00533EE3" w:rsidP="00EB7B13">
      <w:pPr>
        <w:rPr>
          <w:rtl/>
        </w:rPr>
      </w:pPr>
    </w:p>
    <w:p w:rsidR="00533EE3" w:rsidRDefault="00533EE3" w:rsidP="00EB7B13">
      <w:pPr>
        <w:pStyle w:val="af5"/>
        <w:keepNext/>
        <w:rPr>
          <w:rtl/>
        </w:rPr>
      </w:pPr>
      <w:bookmarkStart w:id="1765" w:name="ET_interruption_6357_13"/>
      <w:r w:rsidRPr="00602120">
        <w:rPr>
          <w:rStyle w:val="TagStyle"/>
          <w:rtl/>
        </w:rPr>
        <w:t xml:space="preserve"> &lt;&lt; קריאה &gt;&gt;</w:t>
      </w:r>
      <w:r w:rsidRPr="00D445F9">
        <w:rPr>
          <w:rStyle w:val="TagStyle"/>
          <w:rtl/>
        </w:rPr>
        <w:t xml:space="preserve"> </w:t>
      </w:r>
      <w:r>
        <w:rPr>
          <w:rtl/>
        </w:rPr>
        <w:t>משה סעדה (הליכוד):</w:t>
      </w:r>
      <w:r w:rsidRPr="00D445F9">
        <w:rPr>
          <w:rStyle w:val="TagStyle"/>
          <w:rtl/>
        </w:rPr>
        <w:t xml:space="preserve"> </w:t>
      </w:r>
      <w:r w:rsidRPr="00602120">
        <w:rPr>
          <w:rStyle w:val="TagStyle"/>
          <w:rtl/>
        </w:rPr>
        <w:t>&lt;&lt; קריאה &gt;&gt;</w:t>
      </w:r>
      <w:r>
        <w:rPr>
          <w:rtl/>
        </w:rPr>
        <w:t xml:space="preserve">   </w:t>
      </w:r>
      <w:bookmarkEnd w:id="1765"/>
    </w:p>
    <w:p w:rsidR="00533EE3" w:rsidRDefault="00533EE3" w:rsidP="009035BF">
      <w:pPr>
        <w:rPr>
          <w:rtl/>
          <w:lang w:eastAsia="he-IL"/>
        </w:rPr>
      </w:pPr>
    </w:p>
    <w:p w:rsidR="00533EE3" w:rsidRDefault="00533EE3" w:rsidP="009035BF">
      <w:pPr>
        <w:rPr>
          <w:rtl/>
          <w:lang w:eastAsia="he-IL"/>
        </w:rPr>
      </w:pPr>
      <w:r>
        <w:rPr>
          <w:rFonts w:hint="cs"/>
          <w:rtl/>
          <w:lang w:eastAsia="he-IL"/>
        </w:rPr>
        <w:t>את שר האוצר ליברמן שכחת.</w:t>
      </w:r>
      <w:bookmarkStart w:id="1766" w:name="_ETM_Q7_386482"/>
      <w:bookmarkEnd w:id="1766"/>
    </w:p>
    <w:p w:rsidR="00533EE3" w:rsidRPr="00D445F9" w:rsidRDefault="00533EE3" w:rsidP="00EB7B13">
      <w:pPr>
        <w:rPr>
          <w:rtl/>
          <w:lang w:eastAsia="he-IL"/>
        </w:rPr>
      </w:pPr>
      <w:bookmarkStart w:id="1767" w:name="_ETM_Q7_386556"/>
      <w:bookmarkEnd w:id="1767"/>
    </w:p>
    <w:p w:rsidR="00533EE3" w:rsidRDefault="00533EE3" w:rsidP="00EB7B13">
      <w:pPr>
        <w:pStyle w:val="af6"/>
        <w:keepNext/>
        <w:rPr>
          <w:rtl/>
        </w:rPr>
      </w:pPr>
      <w:bookmarkStart w:id="1768" w:name="ET_yor_6490_14"/>
      <w:r w:rsidRPr="00602120">
        <w:rPr>
          <w:rStyle w:val="TagStyle"/>
          <w:rtl/>
        </w:rPr>
        <w:t xml:space="preserve"> &lt;&lt; יור &gt;&gt;</w:t>
      </w:r>
      <w:r w:rsidRPr="00D445F9">
        <w:rPr>
          <w:rStyle w:val="TagStyle"/>
          <w:rtl/>
        </w:rPr>
        <w:t xml:space="preserve"> </w:t>
      </w:r>
      <w:r>
        <w:rPr>
          <w:rtl/>
        </w:rPr>
        <w:t>היו"ר ניסים ואטורי:</w:t>
      </w:r>
      <w:r w:rsidRPr="00D445F9">
        <w:rPr>
          <w:rStyle w:val="TagStyle"/>
          <w:rtl/>
        </w:rPr>
        <w:t xml:space="preserve"> </w:t>
      </w:r>
      <w:r w:rsidRPr="00602120">
        <w:rPr>
          <w:rStyle w:val="TagStyle"/>
          <w:rtl/>
        </w:rPr>
        <w:t>&lt;&lt; יור &gt;&gt;</w:t>
      </w:r>
      <w:r>
        <w:rPr>
          <w:rtl/>
        </w:rPr>
        <w:t xml:space="preserve">   </w:t>
      </w:r>
      <w:bookmarkEnd w:id="1768"/>
    </w:p>
    <w:p w:rsidR="00533EE3" w:rsidRDefault="00533EE3" w:rsidP="009035BF">
      <w:pPr>
        <w:rPr>
          <w:rtl/>
          <w:lang w:eastAsia="he-IL"/>
        </w:rPr>
      </w:pPr>
    </w:p>
    <w:p w:rsidR="00533EE3" w:rsidRDefault="00533EE3" w:rsidP="00EB7B13">
      <w:pPr>
        <w:rPr>
          <w:rtl/>
        </w:rPr>
      </w:pPr>
      <w:bookmarkStart w:id="1769" w:name="_ETM_Q7_389089"/>
      <w:bookmarkStart w:id="1770" w:name="_ETM_Q7_391139"/>
      <w:bookmarkEnd w:id="1769"/>
      <w:bookmarkEnd w:id="1770"/>
      <w:r>
        <w:rPr>
          <w:rtl/>
        </w:rPr>
        <w:t xml:space="preserve">תודה </w:t>
      </w:r>
      <w:bookmarkStart w:id="1771" w:name="_ETM_Q7_391410"/>
      <w:bookmarkEnd w:id="1771"/>
      <w:r>
        <w:rPr>
          <w:rtl/>
        </w:rPr>
        <w:t>רבה</w:t>
      </w:r>
      <w:r>
        <w:rPr>
          <w:rFonts w:hint="cs"/>
          <w:rtl/>
        </w:rPr>
        <w:t>.</w:t>
      </w:r>
      <w:r>
        <w:rPr>
          <w:rtl/>
        </w:rPr>
        <w:t xml:space="preserve"> </w:t>
      </w:r>
      <w:bookmarkStart w:id="1772" w:name="_ETM_Q7_393160"/>
      <w:bookmarkEnd w:id="1772"/>
      <w:r>
        <w:rPr>
          <w:rtl/>
        </w:rPr>
        <w:t xml:space="preserve">חבר </w:t>
      </w:r>
      <w:bookmarkStart w:id="1773" w:name="_ETM_Q7_393520"/>
      <w:bookmarkEnd w:id="1773"/>
      <w:r>
        <w:rPr>
          <w:rtl/>
        </w:rPr>
        <w:t>הכנסת</w:t>
      </w:r>
      <w:r>
        <w:rPr>
          <w:rFonts w:hint="cs"/>
          <w:rtl/>
        </w:rPr>
        <w:t xml:space="preserve"> </w:t>
      </w:r>
      <w:bookmarkStart w:id="1774" w:name="_ETM_Q7_392002"/>
      <w:bookmarkEnd w:id="1774"/>
      <w:r>
        <w:rPr>
          <w:rFonts w:hint="cs"/>
          <w:rtl/>
        </w:rPr>
        <w:t xml:space="preserve">עמית הלוי, בבקשה. </w:t>
      </w:r>
      <w:bookmarkStart w:id="1775" w:name="_ETM_Q7_393819"/>
      <w:bookmarkStart w:id="1776" w:name="_ETM_Q7_394120"/>
      <w:bookmarkStart w:id="1777" w:name="_ETM_Q7_394419"/>
      <w:bookmarkStart w:id="1778" w:name="_ETM_Q7_417730"/>
      <w:bookmarkEnd w:id="1775"/>
      <w:bookmarkEnd w:id="1776"/>
      <w:bookmarkEnd w:id="1777"/>
      <w:bookmarkEnd w:id="1778"/>
      <w:r>
        <w:rPr>
          <w:rFonts w:hint="cs"/>
          <w:rtl/>
        </w:rPr>
        <w:t>שלוש</w:t>
      </w:r>
      <w:r>
        <w:rPr>
          <w:rtl/>
        </w:rPr>
        <w:t xml:space="preserve"> </w:t>
      </w:r>
      <w:bookmarkStart w:id="1779" w:name="_ETM_Q7_418090"/>
      <w:bookmarkEnd w:id="1779"/>
      <w:r>
        <w:rPr>
          <w:rtl/>
        </w:rPr>
        <w:t xml:space="preserve">דקות </w:t>
      </w:r>
      <w:bookmarkStart w:id="1780" w:name="_ETM_Q7_418330"/>
      <w:bookmarkEnd w:id="1780"/>
      <w:r>
        <w:rPr>
          <w:rtl/>
        </w:rPr>
        <w:t>לרשותך</w:t>
      </w:r>
      <w:r>
        <w:rPr>
          <w:rFonts w:hint="cs"/>
          <w:rtl/>
        </w:rPr>
        <w:t xml:space="preserve">, בבקשה. </w:t>
      </w:r>
    </w:p>
    <w:p w:rsidR="00533EE3" w:rsidRDefault="00533EE3" w:rsidP="00EB7B13">
      <w:pPr>
        <w:rPr>
          <w:rtl/>
        </w:rPr>
      </w:pPr>
      <w:bookmarkStart w:id="1781" w:name="_ETM_Q7_402818"/>
      <w:bookmarkStart w:id="1782" w:name="_ETM_Q7_402941"/>
      <w:bookmarkStart w:id="1783" w:name="_ETM_Q7_403169"/>
      <w:bookmarkStart w:id="1784" w:name="_ETM_Q7_403259"/>
      <w:bookmarkStart w:id="1785" w:name="_ETM_Q7_418750"/>
      <w:bookmarkEnd w:id="1781"/>
      <w:bookmarkEnd w:id="1782"/>
      <w:bookmarkEnd w:id="1783"/>
      <w:bookmarkEnd w:id="1784"/>
      <w:bookmarkEnd w:id="1785"/>
    </w:p>
    <w:p w:rsidR="00533EE3" w:rsidRDefault="00533EE3" w:rsidP="00EB7B13">
      <w:pPr>
        <w:pStyle w:val="a4"/>
        <w:keepNext/>
        <w:rPr>
          <w:rtl/>
        </w:rPr>
      </w:pPr>
      <w:bookmarkStart w:id="1786" w:name="ET_speaker_6164_15"/>
      <w:r w:rsidRPr="00602120">
        <w:rPr>
          <w:rStyle w:val="TagStyle"/>
          <w:rtl/>
        </w:rPr>
        <w:t xml:space="preserve"> &lt;&lt; דובר &gt;&gt;</w:t>
      </w:r>
      <w:r w:rsidRPr="00857142">
        <w:rPr>
          <w:rStyle w:val="TagStyle"/>
          <w:rtl/>
        </w:rPr>
        <w:t xml:space="preserve"> </w:t>
      </w:r>
      <w:bookmarkStart w:id="1787" w:name="_Toc162386474"/>
      <w:r>
        <w:rPr>
          <w:rtl/>
        </w:rPr>
        <w:t>עמית הלוי (הליכוד):</w:t>
      </w:r>
      <w:bookmarkEnd w:id="1787"/>
      <w:r w:rsidRPr="00857142">
        <w:rPr>
          <w:rStyle w:val="TagStyle"/>
          <w:rtl/>
        </w:rPr>
        <w:t xml:space="preserve"> </w:t>
      </w:r>
      <w:r w:rsidRPr="00602120">
        <w:rPr>
          <w:rStyle w:val="TagStyle"/>
          <w:rtl/>
        </w:rPr>
        <w:t>&lt;&lt; דובר &gt;&gt;</w:t>
      </w:r>
      <w:r>
        <w:rPr>
          <w:rtl/>
        </w:rPr>
        <w:t xml:space="preserve">   </w:t>
      </w:r>
      <w:bookmarkEnd w:id="1786"/>
    </w:p>
    <w:p w:rsidR="00533EE3" w:rsidRDefault="00533EE3" w:rsidP="009035BF">
      <w:pPr>
        <w:rPr>
          <w:rtl/>
        </w:rPr>
      </w:pPr>
    </w:p>
    <w:p w:rsidR="00533EE3" w:rsidRDefault="00533EE3" w:rsidP="00EB7B13">
      <w:pPr>
        <w:rPr>
          <w:rtl/>
        </w:rPr>
      </w:pPr>
      <w:bookmarkStart w:id="1788" w:name="_ETM_Q7_414641"/>
      <w:bookmarkStart w:id="1789" w:name="_ETM_Q7_420530"/>
      <w:bookmarkEnd w:id="1788"/>
      <w:bookmarkEnd w:id="1789"/>
      <w:r>
        <w:rPr>
          <w:rFonts w:hint="cs"/>
          <w:rtl/>
        </w:rPr>
        <w:t xml:space="preserve">תודה. </w:t>
      </w:r>
      <w:r>
        <w:rPr>
          <w:rtl/>
        </w:rPr>
        <w:t xml:space="preserve">אדוני </w:t>
      </w:r>
      <w:bookmarkStart w:id="1790" w:name="_ETM_Q7_420800"/>
      <w:bookmarkEnd w:id="1790"/>
      <w:r>
        <w:rPr>
          <w:rtl/>
        </w:rPr>
        <w:t xml:space="preserve">היושב </w:t>
      </w:r>
      <w:bookmarkStart w:id="1791" w:name="_ETM_Q7_421040"/>
      <w:bookmarkEnd w:id="1791"/>
      <w:r>
        <w:rPr>
          <w:rtl/>
        </w:rPr>
        <w:t>בראש</w:t>
      </w:r>
      <w:r>
        <w:rPr>
          <w:rFonts w:hint="cs"/>
          <w:rtl/>
        </w:rPr>
        <w:t>,</w:t>
      </w:r>
      <w:r>
        <w:rPr>
          <w:rtl/>
        </w:rPr>
        <w:t xml:space="preserve"> </w:t>
      </w:r>
      <w:bookmarkStart w:id="1792" w:name="_ETM_Q7_422360"/>
      <w:bookmarkEnd w:id="1792"/>
      <w:r>
        <w:rPr>
          <w:rtl/>
        </w:rPr>
        <w:t xml:space="preserve">חברותיי </w:t>
      </w:r>
      <w:bookmarkStart w:id="1793" w:name="_ETM_Q7_422840"/>
      <w:bookmarkEnd w:id="1793"/>
      <w:r>
        <w:rPr>
          <w:rtl/>
        </w:rPr>
        <w:t xml:space="preserve">וחבריי </w:t>
      </w:r>
      <w:bookmarkStart w:id="1794" w:name="_ETM_Q7_423200"/>
      <w:bookmarkEnd w:id="1794"/>
      <w:r>
        <w:rPr>
          <w:rtl/>
        </w:rPr>
        <w:t>לכנסת</w:t>
      </w:r>
      <w:r>
        <w:rPr>
          <w:rFonts w:hint="cs"/>
          <w:rtl/>
        </w:rPr>
        <w:t>,</w:t>
      </w:r>
      <w:r>
        <w:rPr>
          <w:rtl/>
        </w:rPr>
        <w:t xml:space="preserve"> </w:t>
      </w:r>
      <w:bookmarkStart w:id="1795" w:name="_ETM_Q7_423620"/>
      <w:bookmarkEnd w:id="1795"/>
      <w:r>
        <w:rPr>
          <w:rtl/>
        </w:rPr>
        <w:t xml:space="preserve">אזרחי </w:t>
      </w:r>
      <w:bookmarkStart w:id="1796" w:name="_ETM_Q7_424010"/>
      <w:bookmarkEnd w:id="1796"/>
      <w:r>
        <w:rPr>
          <w:rtl/>
        </w:rPr>
        <w:t>ישראל</w:t>
      </w:r>
      <w:r>
        <w:rPr>
          <w:rFonts w:hint="cs"/>
          <w:rtl/>
        </w:rPr>
        <w:t>,</w:t>
      </w:r>
      <w:r>
        <w:rPr>
          <w:rtl/>
        </w:rPr>
        <w:t xml:space="preserve"> </w:t>
      </w:r>
      <w:bookmarkStart w:id="1797" w:name="_ETM_Q7_424430"/>
      <w:bookmarkEnd w:id="1797"/>
      <w:r>
        <w:rPr>
          <w:rtl/>
        </w:rPr>
        <w:t xml:space="preserve">אני </w:t>
      </w:r>
      <w:bookmarkStart w:id="1798" w:name="_ETM_Q7_424580"/>
      <w:bookmarkEnd w:id="1798"/>
      <w:r>
        <w:rPr>
          <w:rtl/>
        </w:rPr>
        <w:t xml:space="preserve">שמעתי </w:t>
      </w:r>
      <w:bookmarkStart w:id="1799" w:name="_ETM_Q7_424970"/>
      <w:bookmarkEnd w:id="1799"/>
      <w:r>
        <w:rPr>
          <w:rtl/>
        </w:rPr>
        <w:t xml:space="preserve">הבוקר </w:t>
      </w:r>
      <w:bookmarkStart w:id="1800" w:name="_ETM_Q7_425420"/>
      <w:bookmarkEnd w:id="1800"/>
      <w:r>
        <w:rPr>
          <w:rtl/>
        </w:rPr>
        <w:t>ש</w:t>
      </w:r>
      <w:bookmarkStart w:id="1801" w:name="_ETM_Q7_426050"/>
      <w:bookmarkEnd w:id="1801"/>
      <w:r>
        <w:rPr>
          <w:rtl/>
        </w:rPr>
        <w:t xml:space="preserve">ראש </w:t>
      </w:r>
      <w:bookmarkStart w:id="1802" w:name="_ETM_Q7_426350"/>
      <w:bookmarkEnd w:id="1802"/>
      <w:r>
        <w:rPr>
          <w:rtl/>
        </w:rPr>
        <w:t xml:space="preserve">אמ"ן </w:t>
      </w:r>
      <w:bookmarkStart w:id="1803" w:name="_ETM_Q7_427280"/>
      <w:bookmarkEnd w:id="1803"/>
      <w:r>
        <w:rPr>
          <w:rFonts w:hint="cs"/>
          <w:rtl/>
        </w:rPr>
        <w:t xml:space="preserve">אהרון </w:t>
      </w:r>
      <w:proofErr w:type="spellStart"/>
      <w:r>
        <w:rPr>
          <w:rFonts w:hint="cs"/>
          <w:rtl/>
        </w:rPr>
        <w:t>חליוה</w:t>
      </w:r>
      <w:proofErr w:type="spellEnd"/>
      <w:r>
        <w:rPr>
          <w:rFonts w:hint="cs"/>
          <w:rtl/>
        </w:rPr>
        <w:t xml:space="preserve"> </w:t>
      </w:r>
      <w:bookmarkStart w:id="1804" w:name="_ETM_Q7_427790"/>
      <w:bookmarkStart w:id="1805" w:name="_ETM_Q7_427910"/>
      <w:bookmarkStart w:id="1806" w:name="_ETM_Q7_428120"/>
      <w:bookmarkEnd w:id="1804"/>
      <w:bookmarkEnd w:id="1805"/>
      <w:bookmarkEnd w:id="1806"/>
      <w:r>
        <w:rPr>
          <w:rtl/>
        </w:rPr>
        <w:t xml:space="preserve">הודיע </w:t>
      </w:r>
      <w:bookmarkStart w:id="1807" w:name="_ETM_Q7_428450"/>
      <w:bookmarkEnd w:id="1807"/>
      <w:r>
        <w:rPr>
          <w:rtl/>
        </w:rPr>
        <w:t xml:space="preserve">שהוא </w:t>
      </w:r>
      <w:bookmarkStart w:id="1808" w:name="_ETM_Q7_428660"/>
      <w:bookmarkEnd w:id="1808"/>
      <w:r>
        <w:rPr>
          <w:rtl/>
        </w:rPr>
        <w:t xml:space="preserve">ילך </w:t>
      </w:r>
      <w:bookmarkStart w:id="1809" w:name="_ETM_Q7_428960"/>
      <w:bookmarkEnd w:id="1809"/>
      <w:r>
        <w:rPr>
          <w:rtl/>
        </w:rPr>
        <w:t>הביתה</w:t>
      </w:r>
      <w:r>
        <w:rPr>
          <w:rFonts w:hint="cs"/>
          <w:rtl/>
        </w:rPr>
        <w:t>.</w:t>
      </w:r>
      <w:r>
        <w:rPr>
          <w:rtl/>
        </w:rPr>
        <w:t xml:space="preserve"> </w:t>
      </w:r>
      <w:bookmarkStart w:id="1810" w:name="_ETM_Q7_433299"/>
      <w:bookmarkEnd w:id="1810"/>
    </w:p>
    <w:p w:rsidR="00533EE3" w:rsidRDefault="00533EE3" w:rsidP="00EB7B13">
      <w:pPr>
        <w:rPr>
          <w:rtl/>
        </w:rPr>
      </w:pPr>
    </w:p>
    <w:p w:rsidR="00533EE3" w:rsidRDefault="00533EE3" w:rsidP="00EB7B13">
      <w:pPr>
        <w:pStyle w:val="af5"/>
        <w:keepNext/>
        <w:rPr>
          <w:rtl/>
        </w:rPr>
      </w:pPr>
      <w:bookmarkStart w:id="1811" w:name="ET_interruption_קר_אה_56"/>
      <w:r w:rsidRPr="00A65A7F">
        <w:rPr>
          <w:rStyle w:val="TagStyle"/>
          <w:rtl/>
        </w:rPr>
        <w:t xml:space="preserve"> &lt;&lt; קריאה &gt;&gt; </w:t>
      </w:r>
      <w:r>
        <w:rPr>
          <w:rtl/>
        </w:rPr>
        <w:t>קריאה:</w:t>
      </w:r>
      <w:r w:rsidRPr="00A65A7F">
        <w:rPr>
          <w:rStyle w:val="TagStyle"/>
          <w:rtl/>
        </w:rPr>
        <w:t xml:space="preserve"> &lt;&lt; קריאה &gt;&gt;</w:t>
      </w:r>
      <w:r>
        <w:rPr>
          <w:rtl/>
        </w:rPr>
        <w:t xml:space="preserve">   </w:t>
      </w:r>
      <w:bookmarkEnd w:id="1811"/>
    </w:p>
    <w:p w:rsidR="00533EE3" w:rsidRDefault="00533EE3" w:rsidP="009035BF">
      <w:pPr>
        <w:rPr>
          <w:rtl/>
          <w:lang w:eastAsia="he-IL"/>
        </w:rPr>
      </w:pPr>
    </w:p>
    <w:p w:rsidR="00533EE3" w:rsidRDefault="00533EE3" w:rsidP="00EB7B13">
      <w:pPr>
        <w:rPr>
          <w:rtl/>
          <w:lang w:eastAsia="he-IL"/>
        </w:rPr>
      </w:pPr>
      <w:r>
        <w:rPr>
          <w:rFonts w:hint="cs"/>
          <w:rtl/>
          <w:lang w:eastAsia="he-IL"/>
        </w:rPr>
        <w:t>הגיע הזמן.</w:t>
      </w:r>
    </w:p>
    <w:p w:rsidR="00533EE3" w:rsidRDefault="00533EE3" w:rsidP="00EB7B13">
      <w:pPr>
        <w:rPr>
          <w:rtl/>
          <w:lang w:eastAsia="he-IL"/>
        </w:rPr>
      </w:pPr>
    </w:p>
    <w:p w:rsidR="00533EE3" w:rsidRDefault="00533EE3" w:rsidP="00EB7B13">
      <w:pPr>
        <w:pStyle w:val="-"/>
        <w:keepNext/>
        <w:rPr>
          <w:rtl/>
        </w:rPr>
      </w:pPr>
      <w:bookmarkStart w:id="1812" w:name="ET_speakercontinue_5082_57"/>
      <w:r w:rsidRPr="00A65A7F">
        <w:rPr>
          <w:rStyle w:val="TagStyle"/>
          <w:rtl/>
        </w:rPr>
        <w:t xml:space="preserve"> &lt;&lt; דובר_המשך &gt;&gt; </w:t>
      </w:r>
      <w:bookmarkStart w:id="1813" w:name="ET_speaker_6164_58"/>
      <w:r>
        <w:rPr>
          <w:rtl/>
        </w:rPr>
        <w:t>עמית הלוי (הליכוד)</w:t>
      </w:r>
      <w:bookmarkEnd w:id="1813"/>
      <w:r>
        <w:rPr>
          <w:rtl/>
        </w:rPr>
        <w:t>:</w:t>
      </w:r>
      <w:r w:rsidRPr="00A65A7F">
        <w:rPr>
          <w:rStyle w:val="TagStyle"/>
          <w:rtl/>
        </w:rPr>
        <w:t xml:space="preserve"> &lt;&lt; דובר_המשך &gt;&gt;</w:t>
      </w:r>
      <w:r>
        <w:rPr>
          <w:rtl/>
        </w:rPr>
        <w:t xml:space="preserve">   </w:t>
      </w:r>
      <w:bookmarkEnd w:id="1812"/>
    </w:p>
    <w:p w:rsidR="00533EE3" w:rsidRDefault="00533EE3" w:rsidP="00EB7B13">
      <w:pPr>
        <w:rPr>
          <w:rtl/>
        </w:rPr>
      </w:pPr>
    </w:p>
    <w:p w:rsidR="00533EE3" w:rsidRDefault="00533EE3" w:rsidP="00EB7B13">
      <w:pPr>
        <w:rPr>
          <w:rtl/>
        </w:rPr>
      </w:pPr>
      <w:r>
        <w:rPr>
          <w:rtl/>
        </w:rPr>
        <w:t>מאוחר</w:t>
      </w:r>
      <w:r>
        <w:rPr>
          <w:rFonts w:hint="cs"/>
          <w:rtl/>
        </w:rPr>
        <w:t>.</w:t>
      </w:r>
      <w:r>
        <w:rPr>
          <w:rtl/>
        </w:rPr>
        <w:t xml:space="preserve"> </w:t>
      </w:r>
      <w:bookmarkStart w:id="1814" w:name="_ETM_Q7_434169"/>
      <w:bookmarkEnd w:id="1814"/>
      <w:r>
        <w:rPr>
          <w:rtl/>
        </w:rPr>
        <w:t xml:space="preserve">זה </w:t>
      </w:r>
      <w:bookmarkStart w:id="1815" w:name="_ETM_Q7_434319"/>
      <w:bookmarkEnd w:id="1815"/>
      <w:r>
        <w:rPr>
          <w:rtl/>
        </w:rPr>
        <w:t xml:space="preserve">היה </w:t>
      </w:r>
      <w:bookmarkStart w:id="1816" w:name="_ETM_Q7_434409"/>
      <w:bookmarkEnd w:id="1816"/>
      <w:r>
        <w:rPr>
          <w:rtl/>
        </w:rPr>
        <w:t xml:space="preserve">מובן </w:t>
      </w:r>
      <w:bookmarkStart w:id="1817" w:name="_ETM_Q7_434739"/>
      <w:bookmarkEnd w:id="1817"/>
      <w:r>
        <w:rPr>
          <w:rtl/>
        </w:rPr>
        <w:t>מאליו</w:t>
      </w:r>
      <w:r>
        <w:rPr>
          <w:rFonts w:hint="cs"/>
          <w:rtl/>
        </w:rPr>
        <w:t>,</w:t>
      </w:r>
      <w:r>
        <w:rPr>
          <w:rtl/>
        </w:rPr>
        <w:t xml:space="preserve"> </w:t>
      </w:r>
      <w:bookmarkStart w:id="1818" w:name="_ETM_Q7_435159"/>
      <w:bookmarkEnd w:id="1818"/>
      <w:r>
        <w:rPr>
          <w:rtl/>
        </w:rPr>
        <w:t xml:space="preserve">זה </w:t>
      </w:r>
      <w:bookmarkStart w:id="1819" w:name="_ETM_Q7_435249"/>
      <w:bookmarkEnd w:id="1819"/>
      <w:r>
        <w:rPr>
          <w:rtl/>
        </w:rPr>
        <w:t xml:space="preserve">היה </w:t>
      </w:r>
      <w:bookmarkStart w:id="1820" w:name="_ETM_Q7_435340"/>
      <w:bookmarkEnd w:id="1820"/>
      <w:r>
        <w:rPr>
          <w:rtl/>
        </w:rPr>
        <w:t xml:space="preserve">צריך </w:t>
      </w:r>
      <w:bookmarkStart w:id="1821" w:name="_ETM_Q7_435549"/>
      <w:bookmarkEnd w:id="1821"/>
      <w:r>
        <w:rPr>
          <w:rFonts w:hint="cs"/>
          <w:rtl/>
        </w:rPr>
        <w:t xml:space="preserve">להיות </w:t>
      </w:r>
      <w:bookmarkStart w:id="1822" w:name="_ETM_Q7_435700"/>
      <w:bookmarkEnd w:id="1822"/>
      <w:r>
        <w:rPr>
          <w:rtl/>
        </w:rPr>
        <w:t>מזמן</w:t>
      </w:r>
      <w:r>
        <w:rPr>
          <w:rFonts w:hint="cs"/>
          <w:rtl/>
        </w:rPr>
        <w:t>.</w:t>
      </w:r>
      <w:r>
        <w:rPr>
          <w:rtl/>
        </w:rPr>
        <w:t xml:space="preserve"> </w:t>
      </w:r>
      <w:bookmarkStart w:id="1823" w:name="_ETM_Q7_437089"/>
      <w:bookmarkEnd w:id="1823"/>
      <w:r>
        <w:rPr>
          <w:rtl/>
        </w:rPr>
        <w:t xml:space="preserve">אבל </w:t>
      </w:r>
      <w:bookmarkStart w:id="1824" w:name="_ETM_Q7_437330"/>
      <w:bookmarkEnd w:id="1824"/>
      <w:r>
        <w:rPr>
          <w:rtl/>
        </w:rPr>
        <w:t xml:space="preserve">מה </w:t>
      </w:r>
      <w:bookmarkStart w:id="1825" w:name="_ETM_Q7_437479"/>
      <w:bookmarkEnd w:id="1825"/>
      <w:r>
        <w:rPr>
          <w:rtl/>
        </w:rPr>
        <w:t xml:space="preserve">שהרבה </w:t>
      </w:r>
      <w:bookmarkStart w:id="1826" w:name="_ETM_Q7_437779"/>
      <w:bookmarkEnd w:id="1826"/>
      <w:r>
        <w:rPr>
          <w:rtl/>
        </w:rPr>
        <w:t xml:space="preserve">יותר </w:t>
      </w:r>
      <w:bookmarkStart w:id="1827" w:name="_ETM_Q7_437990"/>
      <w:bookmarkEnd w:id="1827"/>
      <w:r>
        <w:rPr>
          <w:rtl/>
        </w:rPr>
        <w:t xml:space="preserve">מטריד </w:t>
      </w:r>
      <w:bookmarkStart w:id="1828" w:name="_ETM_Q7_438409"/>
      <w:bookmarkEnd w:id="1828"/>
      <w:r>
        <w:rPr>
          <w:rtl/>
        </w:rPr>
        <w:t xml:space="preserve">זה </w:t>
      </w:r>
      <w:bookmarkStart w:id="1829" w:name="_ETM_Q7_438529"/>
      <w:bookmarkEnd w:id="1829"/>
      <w:r>
        <w:rPr>
          <w:rtl/>
        </w:rPr>
        <w:t xml:space="preserve">המצב </w:t>
      </w:r>
      <w:bookmarkStart w:id="1830" w:name="_ETM_Q7_438919"/>
      <w:bookmarkEnd w:id="1830"/>
      <w:r>
        <w:rPr>
          <w:rtl/>
        </w:rPr>
        <w:t xml:space="preserve">שבו </w:t>
      </w:r>
      <w:bookmarkStart w:id="1831" w:name="_ETM_Q7_439279"/>
      <w:bookmarkEnd w:id="1831"/>
      <w:r>
        <w:rPr>
          <w:rtl/>
        </w:rPr>
        <w:t xml:space="preserve">איש </w:t>
      </w:r>
      <w:bookmarkStart w:id="1832" w:name="_ETM_Q7_439430"/>
      <w:bookmarkEnd w:id="1832"/>
      <w:r>
        <w:rPr>
          <w:rtl/>
        </w:rPr>
        <w:t xml:space="preserve">כזה </w:t>
      </w:r>
      <w:bookmarkStart w:id="1833" w:name="_ETM_Q7_439699"/>
      <w:bookmarkEnd w:id="1833"/>
      <w:r>
        <w:rPr>
          <w:rtl/>
        </w:rPr>
        <w:t xml:space="preserve">או </w:t>
      </w:r>
      <w:bookmarkStart w:id="1834" w:name="_ETM_Q7_439819"/>
      <w:bookmarkEnd w:id="1834"/>
      <w:r>
        <w:rPr>
          <w:rtl/>
        </w:rPr>
        <w:t xml:space="preserve">אחר </w:t>
      </w:r>
      <w:bookmarkStart w:id="1835" w:name="_ETM_Q7_440029"/>
      <w:bookmarkEnd w:id="1835"/>
      <w:r>
        <w:rPr>
          <w:rtl/>
        </w:rPr>
        <w:t xml:space="preserve">ילך </w:t>
      </w:r>
      <w:bookmarkStart w:id="1836" w:name="_ETM_Q7_440539"/>
      <w:bookmarkEnd w:id="1836"/>
      <w:r>
        <w:rPr>
          <w:rtl/>
        </w:rPr>
        <w:t xml:space="preserve">ואנחנו </w:t>
      </w:r>
      <w:bookmarkStart w:id="1837" w:name="_ETM_Q7_441589"/>
      <w:bookmarkEnd w:id="1837"/>
      <w:r>
        <w:rPr>
          <w:rtl/>
        </w:rPr>
        <w:t xml:space="preserve">נישאר </w:t>
      </w:r>
      <w:bookmarkStart w:id="1838" w:name="_ETM_Q7_442129"/>
      <w:bookmarkEnd w:id="1838"/>
      <w:r>
        <w:rPr>
          <w:rtl/>
        </w:rPr>
        <w:t xml:space="preserve">עם </w:t>
      </w:r>
      <w:bookmarkStart w:id="1839" w:name="_ETM_Q7_442279"/>
      <w:bookmarkEnd w:id="1839"/>
      <w:r>
        <w:rPr>
          <w:rtl/>
        </w:rPr>
        <w:t>הקונספציה</w:t>
      </w:r>
      <w:r>
        <w:rPr>
          <w:rFonts w:hint="cs"/>
          <w:rtl/>
        </w:rPr>
        <w:t>.</w:t>
      </w:r>
      <w:r>
        <w:rPr>
          <w:rtl/>
        </w:rPr>
        <w:t xml:space="preserve"> </w:t>
      </w:r>
      <w:bookmarkStart w:id="1840" w:name="_ETM_Q7_443770"/>
      <w:bookmarkStart w:id="1841" w:name="_ETM_Q7_443890"/>
      <w:bookmarkEnd w:id="1840"/>
      <w:bookmarkEnd w:id="1841"/>
      <w:r>
        <w:rPr>
          <w:rtl/>
        </w:rPr>
        <w:t xml:space="preserve">מה </w:t>
      </w:r>
      <w:bookmarkStart w:id="1842" w:name="_ETM_Q7_444010"/>
      <w:bookmarkEnd w:id="1842"/>
      <w:r>
        <w:rPr>
          <w:rtl/>
        </w:rPr>
        <w:t xml:space="preserve">שבעיקר </w:t>
      </w:r>
      <w:bookmarkStart w:id="1843" w:name="_ETM_Q7_444580"/>
      <w:bookmarkEnd w:id="1843"/>
      <w:r>
        <w:rPr>
          <w:rtl/>
        </w:rPr>
        <w:t xml:space="preserve">מצופה </w:t>
      </w:r>
      <w:bookmarkStart w:id="1844" w:name="_ETM_Q7_445060"/>
      <w:bookmarkEnd w:id="1844"/>
      <w:r>
        <w:rPr>
          <w:rtl/>
        </w:rPr>
        <w:t>בעיני</w:t>
      </w:r>
      <w:bookmarkStart w:id="1845" w:name="_ETM_Q7_445480"/>
      <w:bookmarkEnd w:id="1845"/>
      <w:r>
        <w:rPr>
          <w:rFonts w:hint="cs"/>
          <w:rtl/>
        </w:rPr>
        <w:t>י מ</w:t>
      </w:r>
      <w:r>
        <w:rPr>
          <w:rtl/>
        </w:rPr>
        <w:t xml:space="preserve">ראש </w:t>
      </w:r>
      <w:bookmarkStart w:id="1846" w:name="_ETM_Q7_445750"/>
      <w:bookmarkEnd w:id="1846"/>
      <w:r>
        <w:rPr>
          <w:rtl/>
        </w:rPr>
        <w:t>אמ"ן</w:t>
      </w:r>
      <w:r>
        <w:rPr>
          <w:rFonts w:hint="cs"/>
          <w:rtl/>
        </w:rPr>
        <w:t xml:space="preserve"> </w:t>
      </w:r>
      <w:r w:rsidR="009035BF">
        <w:rPr>
          <w:rFonts w:hint="cs"/>
          <w:rtl/>
        </w:rPr>
        <w:t>– –</w:t>
      </w:r>
      <w:r>
        <w:rPr>
          <w:rFonts w:hint="cs"/>
          <w:rtl/>
        </w:rPr>
        <w:t xml:space="preserve"> </w:t>
      </w:r>
    </w:p>
    <w:p w:rsidR="00533EE3" w:rsidRDefault="00533EE3" w:rsidP="00EB7B13">
      <w:pPr>
        <w:rPr>
          <w:rtl/>
        </w:rPr>
      </w:pPr>
    </w:p>
    <w:p w:rsidR="00533EE3" w:rsidRDefault="00533EE3" w:rsidP="00EB7B13">
      <w:pPr>
        <w:pStyle w:val="af5"/>
        <w:keepNext/>
        <w:rPr>
          <w:rtl/>
        </w:rPr>
      </w:pPr>
      <w:bookmarkStart w:id="1847" w:name="ET_interruption_5109_17"/>
      <w:r w:rsidRPr="00602120">
        <w:rPr>
          <w:rStyle w:val="TagStyle"/>
          <w:rtl/>
        </w:rPr>
        <w:t xml:space="preserve"> &lt;&lt; קריאה &gt;&gt;</w:t>
      </w:r>
      <w:r w:rsidRPr="00857142">
        <w:rPr>
          <w:rStyle w:val="TagStyle"/>
          <w:rtl/>
        </w:rPr>
        <w:t xml:space="preserve"> </w:t>
      </w:r>
      <w:r>
        <w:rPr>
          <w:rtl/>
        </w:rPr>
        <w:t>אלעזר שטרן (יש עתיד):</w:t>
      </w:r>
      <w:r w:rsidRPr="00857142">
        <w:rPr>
          <w:rStyle w:val="TagStyle"/>
          <w:rtl/>
        </w:rPr>
        <w:t xml:space="preserve"> </w:t>
      </w:r>
      <w:r w:rsidRPr="00602120">
        <w:rPr>
          <w:rStyle w:val="TagStyle"/>
          <w:rtl/>
        </w:rPr>
        <w:t>&lt;&lt; קריאה &gt;&gt;</w:t>
      </w:r>
      <w:r>
        <w:rPr>
          <w:rtl/>
        </w:rPr>
        <w:t xml:space="preserve">   </w:t>
      </w:r>
      <w:bookmarkEnd w:id="1847"/>
    </w:p>
    <w:p w:rsidR="00533EE3" w:rsidRDefault="00533EE3" w:rsidP="009035BF">
      <w:pPr>
        <w:rPr>
          <w:rtl/>
        </w:rPr>
      </w:pPr>
    </w:p>
    <w:p w:rsidR="00533EE3" w:rsidRDefault="009035BF" w:rsidP="00EB7B13">
      <w:pPr>
        <w:rPr>
          <w:rtl/>
        </w:rPr>
      </w:pPr>
      <w:r>
        <w:rPr>
          <w:rFonts w:hint="cs"/>
          <w:rtl/>
        </w:rPr>
        <w:t>– – –</w:t>
      </w:r>
      <w:r w:rsidR="00533EE3">
        <w:rPr>
          <w:rFonts w:hint="cs"/>
          <w:rtl/>
        </w:rPr>
        <w:t xml:space="preserve"> שהממשלה תמשיך </w:t>
      </w:r>
      <w:r>
        <w:rPr>
          <w:rFonts w:hint="cs"/>
          <w:rtl/>
        </w:rPr>
        <w:t>– – –</w:t>
      </w:r>
    </w:p>
    <w:p w:rsidR="00533EE3" w:rsidRPr="00857142" w:rsidRDefault="00533EE3" w:rsidP="00EB7B13">
      <w:pPr>
        <w:rPr>
          <w:rtl/>
        </w:rPr>
      </w:pPr>
    </w:p>
    <w:p w:rsidR="00533EE3" w:rsidRDefault="00533EE3" w:rsidP="00EB7B13">
      <w:pPr>
        <w:pStyle w:val="-"/>
        <w:keepNext/>
        <w:rPr>
          <w:rtl/>
        </w:rPr>
      </w:pPr>
      <w:bookmarkStart w:id="1848" w:name="ET_speakercontinue_6164_16"/>
      <w:r w:rsidRPr="00602120">
        <w:rPr>
          <w:rStyle w:val="TagStyle"/>
          <w:rtl/>
        </w:rPr>
        <w:t xml:space="preserve"> &lt;&lt; דובר_המשך &gt;&gt;</w:t>
      </w:r>
      <w:r w:rsidRPr="00857142">
        <w:rPr>
          <w:rStyle w:val="TagStyle"/>
          <w:rtl/>
        </w:rPr>
        <w:t xml:space="preserve"> </w:t>
      </w:r>
      <w:r>
        <w:rPr>
          <w:rtl/>
        </w:rPr>
        <w:t>עמית הלוי (הליכוד):</w:t>
      </w:r>
      <w:r w:rsidRPr="00857142">
        <w:rPr>
          <w:rStyle w:val="TagStyle"/>
          <w:rtl/>
        </w:rPr>
        <w:t xml:space="preserve"> </w:t>
      </w:r>
      <w:r w:rsidRPr="00602120">
        <w:rPr>
          <w:rStyle w:val="TagStyle"/>
          <w:rtl/>
        </w:rPr>
        <w:t>&lt;&lt; דובר_המשך &gt;&gt;</w:t>
      </w:r>
      <w:r>
        <w:rPr>
          <w:rtl/>
        </w:rPr>
        <w:t xml:space="preserve">   </w:t>
      </w:r>
      <w:bookmarkEnd w:id="1848"/>
    </w:p>
    <w:p w:rsidR="00533EE3" w:rsidRDefault="00533EE3" w:rsidP="009035BF">
      <w:pPr>
        <w:rPr>
          <w:rtl/>
        </w:rPr>
      </w:pPr>
    </w:p>
    <w:p w:rsidR="00533EE3" w:rsidRDefault="009035BF" w:rsidP="009035BF">
      <w:pPr>
        <w:rPr>
          <w:rtl/>
        </w:rPr>
      </w:pPr>
      <w:r>
        <w:rPr>
          <w:rFonts w:hint="cs"/>
          <w:rtl/>
        </w:rPr>
        <w:t xml:space="preserve">– – </w:t>
      </w:r>
      <w:bookmarkStart w:id="1849" w:name="_ETM_Q7_446960"/>
      <w:bookmarkEnd w:id="1849"/>
      <w:r w:rsidR="00533EE3">
        <w:rPr>
          <w:rtl/>
        </w:rPr>
        <w:t xml:space="preserve">ומשאר </w:t>
      </w:r>
      <w:bookmarkStart w:id="1850" w:name="_ETM_Q7_447919"/>
      <w:bookmarkEnd w:id="1850"/>
      <w:r w:rsidR="00533EE3">
        <w:rPr>
          <w:rtl/>
        </w:rPr>
        <w:t xml:space="preserve">גורמי </w:t>
      </w:r>
      <w:bookmarkStart w:id="1851" w:name="_ETM_Q7_448279"/>
      <w:bookmarkEnd w:id="1851"/>
      <w:r w:rsidR="00533EE3">
        <w:rPr>
          <w:rtl/>
        </w:rPr>
        <w:t>הביטחון</w:t>
      </w:r>
      <w:r w:rsidR="00533EE3">
        <w:rPr>
          <w:rFonts w:hint="cs"/>
          <w:rtl/>
        </w:rPr>
        <w:t xml:space="preserve"> </w:t>
      </w:r>
      <w:r>
        <w:rPr>
          <w:rFonts w:hint="cs"/>
          <w:rtl/>
        </w:rPr>
        <w:t>– –</w:t>
      </w:r>
      <w:r w:rsidR="00533EE3">
        <w:rPr>
          <w:rFonts w:hint="cs"/>
          <w:rtl/>
        </w:rPr>
        <w:t xml:space="preserve"> </w:t>
      </w:r>
    </w:p>
    <w:p w:rsidR="00533EE3" w:rsidRDefault="00533EE3" w:rsidP="00EB7B13">
      <w:pPr>
        <w:rPr>
          <w:rtl/>
        </w:rPr>
      </w:pPr>
    </w:p>
    <w:p w:rsidR="00533EE3" w:rsidRDefault="00533EE3" w:rsidP="00EB7B13">
      <w:pPr>
        <w:pStyle w:val="af5"/>
        <w:keepNext/>
        <w:rPr>
          <w:rtl/>
        </w:rPr>
      </w:pPr>
      <w:bookmarkStart w:id="1852" w:name="_ETM_Q7_446983"/>
      <w:bookmarkStart w:id="1853" w:name="_ETM_Q7_447047"/>
      <w:bookmarkEnd w:id="1852"/>
      <w:bookmarkEnd w:id="1853"/>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rPr>
      </w:pPr>
    </w:p>
    <w:p w:rsidR="00533EE3" w:rsidRDefault="009035BF" w:rsidP="00EB7B13">
      <w:pPr>
        <w:rPr>
          <w:rtl/>
        </w:rPr>
      </w:pPr>
      <w:bookmarkStart w:id="1854" w:name="_ETM_Q7_449192"/>
      <w:bookmarkStart w:id="1855" w:name="_ETM_Q7_449280"/>
      <w:bookmarkEnd w:id="1854"/>
      <w:bookmarkEnd w:id="1855"/>
      <w:r>
        <w:rPr>
          <w:rFonts w:hint="cs"/>
          <w:rtl/>
        </w:rPr>
        <w:t>– – –</w:t>
      </w:r>
      <w:r w:rsidR="00533EE3">
        <w:rPr>
          <w:rFonts w:hint="cs"/>
          <w:rtl/>
        </w:rPr>
        <w:t xml:space="preserve"> </w:t>
      </w:r>
    </w:p>
    <w:p w:rsidR="00533EE3" w:rsidRDefault="00533EE3" w:rsidP="00EB7B13">
      <w:pPr>
        <w:rPr>
          <w:rtl/>
        </w:rPr>
      </w:pPr>
      <w:bookmarkStart w:id="1856" w:name="_ETM_Q7_447589"/>
      <w:bookmarkStart w:id="1857" w:name="_ETM_Q7_447681"/>
      <w:bookmarkEnd w:id="1856"/>
      <w:bookmarkEnd w:id="1857"/>
    </w:p>
    <w:p w:rsidR="00533EE3" w:rsidRDefault="00533EE3" w:rsidP="00EB7B13">
      <w:pPr>
        <w:pStyle w:val="-"/>
        <w:keepNext/>
        <w:rPr>
          <w:rtl/>
        </w:rPr>
      </w:pPr>
      <w:bookmarkStart w:id="1858" w:name="ET_speakercontinue_6164_18"/>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858"/>
    </w:p>
    <w:p w:rsidR="00533EE3" w:rsidRDefault="00533EE3" w:rsidP="009035BF">
      <w:pPr>
        <w:rPr>
          <w:rtl/>
        </w:rPr>
      </w:pPr>
    </w:p>
    <w:p w:rsidR="00533EE3" w:rsidRDefault="00533EE3" w:rsidP="00EB7B13">
      <w:pPr>
        <w:rPr>
          <w:rtl/>
        </w:rPr>
      </w:pPr>
      <w:bookmarkStart w:id="1859" w:name="_ETM_Q7_449547"/>
      <w:bookmarkEnd w:id="1859"/>
      <w:r>
        <w:rPr>
          <w:rtl/>
        </w:rPr>
        <w:t xml:space="preserve"> </w:t>
      </w:r>
      <w:bookmarkStart w:id="1860" w:name="_ETM_Q7_449150"/>
      <w:bookmarkEnd w:id="1860"/>
      <w:r w:rsidR="009035BF">
        <w:rPr>
          <w:rFonts w:hint="cs"/>
          <w:rtl/>
        </w:rPr>
        <w:t>– –</w:t>
      </w:r>
      <w:r>
        <w:rPr>
          <w:rFonts w:hint="cs"/>
          <w:rtl/>
        </w:rPr>
        <w:t xml:space="preserve"> </w:t>
      </w:r>
      <w:r>
        <w:rPr>
          <w:rtl/>
        </w:rPr>
        <w:t xml:space="preserve">זה </w:t>
      </w:r>
      <w:bookmarkStart w:id="1861" w:name="_ETM_Q7_449360"/>
      <w:bookmarkEnd w:id="1861"/>
      <w:r>
        <w:rPr>
          <w:rtl/>
        </w:rPr>
        <w:t xml:space="preserve">להסביר </w:t>
      </w:r>
      <w:bookmarkStart w:id="1862" w:name="_ETM_Q7_449870"/>
      <w:bookmarkEnd w:id="1862"/>
      <w:r>
        <w:rPr>
          <w:rtl/>
        </w:rPr>
        <w:t xml:space="preserve">לנו </w:t>
      </w:r>
      <w:bookmarkStart w:id="1863" w:name="_ETM_Q7_450529"/>
      <w:bookmarkEnd w:id="1863"/>
      <w:r w:rsidR="009035BF">
        <w:rPr>
          <w:rFonts w:hint="cs"/>
          <w:rtl/>
        </w:rPr>
        <w:t>– –</w:t>
      </w:r>
      <w:r>
        <w:rPr>
          <w:rFonts w:hint="cs"/>
          <w:rtl/>
        </w:rPr>
        <w:t xml:space="preserve"> </w:t>
      </w:r>
      <w:bookmarkStart w:id="1864" w:name="_ETM_Q7_446072"/>
      <w:bookmarkStart w:id="1865" w:name="_ETM_Q7_449161"/>
      <w:bookmarkEnd w:id="1864"/>
      <w:bookmarkEnd w:id="1865"/>
    </w:p>
    <w:p w:rsidR="00533EE3" w:rsidRDefault="00533EE3" w:rsidP="00EB7B13">
      <w:pPr>
        <w:rPr>
          <w:rtl/>
        </w:rPr>
      </w:pPr>
      <w:bookmarkStart w:id="1866" w:name="_ETM_Q7_446931"/>
      <w:bookmarkStart w:id="1867" w:name="_ETM_Q7_447005"/>
      <w:bookmarkEnd w:id="1866"/>
      <w:bookmarkEnd w:id="1867"/>
    </w:p>
    <w:p w:rsidR="00533EE3" w:rsidRDefault="00533EE3" w:rsidP="00EB7B13">
      <w:pPr>
        <w:pStyle w:val="af5"/>
        <w:keepNext/>
        <w:rPr>
          <w:rtl/>
        </w:rPr>
      </w:pPr>
      <w:bookmarkStart w:id="1868" w:name="_ETM_Q7_449224"/>
      <w:bookmarkEnd w:id="1868"/>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rPr>
      </w:pPr>
      <w:bookmarkStart w:id="1869" w:name="_ETM_Q7_448179"/>
      <w:bookmarkEnd w:id="1869"/>
    </w:p>
    <w:p w:rsidR="00533EE3" w:rsidRDefault="00533EE3" w:rsidP="00EB7B13">
      <w:pPr>
        <w:rPr>
          <w:rtl/>
        </w:rPr>
      </w:pPr>
      <w:bookmarkStart w:id="1870" w:name="_ETM_Q7_448242"/>
      <w:bookmarkEnd w:id="1870"/>
      <w:r>
        <w:rPr>
          <w:rFonts w:hint="cs"/>
          <w:rtl/>
        </w:rPr>
        <w:t>ראש אמ"ן ילך ו</w:t>
      </w:r>
      <w:bookmarkStart w:id="1871" w:name="_ETM_Q7_448640"/>
      <w:bookmarkEnd w:id="1871"/>
      <w:r>
        <w:rPr>
          <w:rFonts w:hint="cs"/>
          <w:rtl/>
        </w:rPr>
        <w:t xml:space="preserve">הממשלה תמשיך. </w:t>
      </w:r>
      <w:bookmarkStart w:id="1872" w:name="_ETM_Q7_448227"/>
      <w:bookmarkEnd w:id="1872"/>
    </w:p>
    <w:p w:rsidR="00533EE3" w:rsidRDefault="00533EE3" w:rsidP="00EB7B13">
      <w:pPr>
        <w:rPr>
          <w:rtl/>
        </w:rPr>
      </w:pPr>
      <w:bookmarkStart w:id="1873" w:name="_ETM_Q7_448294"/>
      <w:bookmarkEnd w:id="1873"/>
    </w:p>
    <w:p w:rsidR="00533EE3" w:rsidRDefault="00533EE3" w:rsidP="00EB7B13">
      <w:pPr>
        <w:pStyle w:val="-"/>
        <w:keepNext/>
        <w:rPr>
          <w:rtl/>
        </w:rPr>
      </w:pPr>
      <w:bookmarkStart w:id="1874" w:name="ET_speakercontinue_6164_19"/>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874"/>
    </w:p>
    <w:p w:rsidR="00533EE3" w:rsidRDefault="00533EE3" w:rsidP="009035BF">
      <w:pPr>
        <w:rPr>
          <w:rtl/>
        </w:rPr>
      </w:pPr>
    </w:p>
    <w:p w:rsidR="00533EE3" w:rsidRDefault="009035BF" w:rsidP="00DD0DEA">
      <w:pPr>
        <w:rPr>
          <w:rtl/>
        </w:rPr>
      </w:pPr>
      <w:bookmarkStart w:id="1875" w:name="_ETM_Q7_446137"/>
      <w:bookmarkStart w:id="1876" w:name="_ETM_Q7_446281"/>
      <w:bookmarkStart w:id="1877" w:name="_ETM_Q7_446335"/>
      <w:bookmarkEnd w:id="1875"/>
      <w:bookmarkEnd w:id="1876"/>
      <w:bookmarkEnd w:id="1877"/>
      <w:r>
        <w:rPr>
          <w:rFonts w:hint="cs"/>
          <w:rtl/>
        </w:rPr>
        <w:t>– –</w:t>
      </w:r>
      <w:r w:rsidR="00533EE3">
        <w:rPr>
          <w:rFonts w:hint="cs"/>
          <w:rtl/>
        </w:rPr>
        <w:t xml:space="preserve"> </w:t>
      </w:r>
      <w:r w:rsidR="00533EE3">
        <w:rPr>
          <w:rtl/>
        </w:rPr>
        <w:t xml:space="preserve">איך </w:t>
      </w:r>
      <w:bookmarkStart w:id="1878" w:name="_ETM_Q7_451779"/>
      <w:bookmarkEnd w:id="1878"/>
      <w:r w:rsidR="00533EE3">
        <w:rPr>
          <w:rtl/>
        </w:rPr>
        <w:t xml:space="preserve">אנחנו </w:t>
      </w:r>
      <w:bookmarkStart w:id="1879" w:name="_ETM_Q7_452500"/>
      <w:bookmarkEnd w:id="1879"/>
      <w:r w:rsidR="00533EE3">
        <w:rPr>
          <w:rtl/>
        </w:rPr>
        <w:t xml:space="preserve">נפטרים </w:t>
      </w:r>
      <w:bookmarkStart w:id="1880" w:name="_ETM_Q7_453130"/>
      <w:bookmarkEnd w:id="1880"/>
      <w:r w:rsidR="00596CDB">
        <w:rPr>
          <w:rFonts w:hint="cs"/>
          <w:rtl/>
        </w:rPr>
        <w:t>מ</w:t>
      </w:r>
      <w:r w:rsidR="00533EE3">
        <w:rPr>
          <w:rtl/>
        </w:rPr>
        <w:t>הקונספציה</w:t>
      </w:r>
      <w:r w:rsidR="00533EE3">
        <w:rPr>
          <w:rFonts w:hint="cs"/>
          <w:rtl/>
        </w:rPr>
        <w:t>.</w:t>
      </w:r>
      <w:r w:rsidR="00533EE3">
        <w:rPr>
          <w:rtl/>
        </w:rPr>
        <w:t xml:space="preserve"> </w:t>
      </w:r>
      <w:bookmarkStart w:id="1881" w:name="_ETM_Q7_453880"/>
      <w:bookmarkEnd w:id="1881"/>
      <w:r w:rsidR="00533EE3">
        <w:rPr>
          <w:rtl/>
        </w:rPr>
        <w:t xml:space="preserve">ראש </w:t>
      </w:r>
      <w:bookmarkStart w:id="1882" w:name="_ETM_Q7_454060"/>
      <w:bookmarkEnd w:id="1882"/>
      <w:r w:rsidR="00533EE3">
        <w:rPr>
          <w:rtl/>
        </w:rPr>
        <w:t xml:space="preserve">אמ"ן </w:t>
      </w:r>
      <w:bookmarkStart w:id="1883" w:name="_ETM_Q7_454449"/>
      <w:bookmarkEnd w:id="1883"/>
      <w:r w:rsidR="00533EE3">
        <w:rPr>
          <w:rtl/>
        </w:rPr>
        <w:t>ה</w:t>
      </w:r>
      <w:r w:rsidR="00533EE3">
        <w:rPr>
          <w:rFonts w:hint="cs"/>
          <w:rtl/>
        </w:rPr>
        <w:t xml:space="preserve">יה </w:t>
      </w:r>
      <w:r w:rsidR="00533EE3">
        <w:rPr>
          <w:rtl/>
        </w:rPr>
        <w:t xml:space="preserve">אחראי </w:t>
      </w:r>
      <w:bookmarkStart w:id="1884" w:name="_ETM_Q7_454960"/>
      <w:bookmarkEnd w:id="1884"/>
      <w:r w:rsidR="00533EE3">
        <w:rPr>
          <w:rtl/>
        </w:rPr>
        <w:t xml:space="preserve">באופן </w:t>
      </w:r>
      <w:bookmarkStart w:id="1885" w:name="_ETM_Q7_455319"/>
      <w:bookmarkEnd w:id="1885"/>
      <w:r w:rsidR="00533EE3">
        <w:rPr>
          <w:rtl/>
        </w:rPr>
        <w:t>ישיר</w:t>
      </w:r>
      <w:r w:rsidR="00533EE3">
        <w:rPr>
          <w:rFonts w:hint="cs"/>
          <w:rtl/>
        </w:rPr>
        <w:t>,</w:t>
      </w:r>
      <w:r w:rsidR="00533EE3">
        <w:rPr>
          <w:rtl/>
        </w:rPr>
        <w:t xml:space="preserve"> </w:t>
      </w:r>
      <w:bookmarkStart w:id="1886" w:name="_ETM_Q7_455770"/>
      <w:bookmarkEnd w:id="1886"/>
      <w:r w:rsidR="00533EE3">
        <w:rPr>
          <w:rtl/>
        </w:rPr>
        <w:t>אלעזר</w:t>
      </w:r>
      <w:r w:rsidR="00533EE3">
        <w:rPr>
          <w:rFonts w:hint="cs"/>
          <w:rtl/>
        </w:rPr>
        <w:t>,</w:t>
      </w:r>
      <w:r w:rsidR="00533EE3">
        <w:rPr>
          <w:rtl/>
        </w:rPr>
        <w:t xml:space="preserve"> </w:t>
      </w:r>
      <w:bookmarkStart w:id="1887" w:name="_ETM_Q7_456370"/>
      <w:bookmarkEnd w:id="1887"/>
      <w:r w:rsidR="00533EE3">
        <w:rPr>
          <w:rtl/>
        </w:rPr>
        <w:t xml:space="preserve">הכי </w:t>
      </w:r>
      <w:bookmarkStart w:id="1888" w:name="_ETM_Q7_456699"/>
      <w:bookmarkEnd w:id="1888"/>
      <w:r w:rsidR="00533EE3">
        <w:rPr>
          <w:rtl/>
        </w:rPr>
        <w:t xml:space="preserve">ישיר </w:t>
      </w:r>
      <w:bookmarkStart w:id="1889" w:name="_ETM_Q7_457210"/>
      <w:bookmarkEnd w:id="1889"/>
      <w:r w:rsidR="00533EE3">
        <w:rPr>
          <w:rtl/>
        </w:rPr>
        <w:t>שבעולם</w:t>
      </w:r>
      <w:r w:rsidR="00596CDB">
        <w:rPr>
          <w:rFonts w:hint="cs"/>
          <w:rtl/>
        </w:rPr>
        <w:t>,</w:t>
      </w:r>
      <w:r w:rsidR="00533EE3">
        <w:rPr>
          <w:rtl/>
        </w:rPr>
        <w:t xml:space="preserve"> </w:t>
      </w:r>
      <w:bookmarkStart w:id="1890" w:name="_ETM_Q7_457839"/>
      <w:bookmarkEnd w:id="1890"/>
      <w:r w:rsidR="00533EE3">
        <w:rPr>
          <w:rtl/>
        </w:rPr>
        <w:t>ל</w:t>
      </w:r>
      <w:bookmarkStart w:id="1891" w:name="_ETM_Q7_457960"/>
      <w:bookmarkEnd w:id="1891"/>
      <w:r w:rsidR="00533EE3">
        <w:rPr>
          <w:rtl/>
        </w:rPr>
        <w:t>קונספציה</w:t>
      </w:r>
      <w:r w:rsidR="00533EE3">
        <w:rPr>
          <w:rFonts w:hint="cs"/>
          <w:rtl/>
        </w:rPr>
        <w:t>,</w:t>
      </w:r>
      <w:r w:rsidR="00533EE3">
        <w:rPr>
          <w:rtl/>
        </w:rPr>
        <w:t xml:space="preserve"> </w:t>
      </w:r>
      <w:bookmarkStart w:id="1892" w:name="_ETM_Q7_458589"/>
      <w:bookmarkEnd w:id="1892"/>
      <w:r w:rsidR="00533EE3">
        <w:rPr>
          <w:rtl/>
        </w:rPr>
        <w:t>ואני</w:t>
      </w:r>
      <w:r w:rsidR="00533EE3">
        <w:rPr>
          <w:rFonts w:hint="cs"/>
          <w:rtl/>
        </w:rPr>
        <w:t xml:space="preserve"> </w:t>
      </w:r>
      <w:r>
        <w:rPr>
          <w:rFonts w:hint="cs"/>
          <w:rtl/>
        </w:rPr>
        <w:t>– –</w:t>
      </w:r>
      <w:r w:rsidR="00533EE3">
        <w:rPr>
          <w:rFonts w:hint="cs"/>
          <w:rtl/>
        </w:rPr>
        <w:t xml:space="preserve"> </w:t>
      </w:r>
    </w:p>
    <w:p w:rsidR="00533EE3" w:rsidRDefault="00533EE3" w:rsidP="00EB7B13">
      <w:pPr>
        <w:rPr>
          <w:rtl/>
        </w:rPr>
      </w:pPr>
    </w:p>
    <w:p w:rsidR="00533EE3" w:rsidRDefault="00533EE3" w:rsidP="00EB7B13">
      <w:pPr>
        <w:pStyle w:val="af5"/>
        <w:keepNext/>
        <w:rPr>
          <w:rtl/>
        </w:rPr>
      </w:pPr>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rPr>
      </w:pPr>
    </w:p>
    <w:p w:rsidR="00533EE3" w:rsidRDefault="00533EE3" w:rsidP="00EB7B13">
      <w:pPr>
        <w:rPr>
          <w:rtl/>
          <w:lang w:eastAsia="he-IL"/>
        </w:rPr>
      </w:pPr>
      <w:bookmarkStart w:id="1893" w:name="_ETM_Q7_456427"/>
      <w:bookmarkStart w:id="1894" w:name="_ETM_Q7_456529"/>
      <w:bookmarkStart w:id="1895" w:name="_ETM_Q7_456666"/>
      <w:bookmarkEnd w:id="1893"/>
      <w:bookmarkEnd w:id="1894"/>
      <w:bookmarkEnd w:id="1895"/>
      <w:r>
        <w:rPr>
          <w:rFonts w:hint="cs"/>
          <w:rtl/>
          <w:lang w:eastAsia="he-IL"/>
        </w:rPr>
        <w:t>לא אמרתי שלא.</w:t>
      </w:r>
    </w:p>
    <w:p w:rsidR="00533EE3" w:rsidRDefault="00533EE3" w:rsidP="00EB7B13">
      <w:pPr>
        <w:rPr>
          <w:rtl/>
        </w:rPr>
      </w:pPr>
      <w:bookmarkStart w:id="1896" w:name="_ETM_Q7_460551"/>
      <w:bookmarkStart w:id="1897" w:name="_ETM_Q7_460616"/>
      <w:bookmarkEnd w:id="1896"/>
      <w:bookmarkEnd w:id="1897"/>
    </w:p>
    <w:p w:rsidR="00533EE3" w:rsidRDefault="00533EE3" w:rsidP="00EB7B13">
      <w:pPr>
        <w:pStyle w:val="-"/>
        <w:keepNext/>
        <w:rPr>
          <w:rtl/>
        </w:rPr>
      </w:pPr>
      <w:bookmarkStart w:id="1898" w:name="ET_speakercontinue_6164_20"/>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898"/>
    </w:p>
    <w:p w:rsidR="00533EE3" w:rsidRDefault="00533EE3" w:rsidP="009035BF">
      <w:pPr>
        <w:rPr>
          <w:rtl/>
        </w:rPr>
      </w:pPr>
    </w:p>
    <w:p w:rsidR="00533EE3" w:rsidRDefault="009035BF" w:rsidP="00EB7B13">
      <w:pPr>
        <w:rPr>
          <w:rtl/>
        </w:rPr>
      </w:pPr>
      <w:bookmarkStart w:id="1899" w:name="_ETM_Q7_460214"/>
      <w:bookmarkStart w:id="1900" w:name="_ETM_Q7_456737"/>
      <w:bookmarkEnd w:id="1899"/>
      <w:bookmarkEnd w:id="1900"/>
      <w:r>
        <w:rPr>
          <w:rFonts w:hint="cs"/>
          <w:rtl/>
        </w:rPr>
        <w:t>– –</w:t>
      </w:r>
      <w:r w:rsidR="00533EE3">
        <w:rPr>
          <w:rFonts w:hint="cs"/>
          <w:rtl/>
        </w:rPr>
        <w:t xml:space="preserve"> </w:t>
      </w:r>
      <w:bookmarkStart w:id="1901" w:name="_ETM_Q7_459490"/>
      <w:bookmarkEnd w:id="1901"/>
      <w:r w:rsidR="00533EE3">
        <w:rPr>
          <w:rtl/>
        </w:rPr>
        <w:t xml:space="preserve">ואני </w:t>
      </w:r>
      <w:bookmarkStart w:id="1902" w:name="_ETM_Q7_459759"/>
      <w:bookmarkEnd w:id="1902"/>
      <w:r w:rsidR="00533EE3">
        <w:rPr>
          <w:rtl/>
        </w:rPr>
        <w:t xml:space="preserve">אומר </w:t>
      </w:r>
      <w:bookmarkStart w:id="1903" w:name="_ETM_Q7_460029"/>
      <w:bookmarkEnd w:id="1903"/>
      <w:r w:rsidR="00533EE3">
        <w:rPr>
          <w:rtl/>
        </w:rPr>
        <w:t xml:space="preserve">לך </w:t>
      </w:r>
      <w:bookmarkStart w:id="1904" w:name="_ETM_Q7_460569"/>
      <w:bookmarkEnd w:id="1904"/>
      <w:r w:rsidR="00533EE3">
        <w:rPr>
          <w:rtl/>
        </w:rPr>
        <w:t xml:space="preserve">מה </w:t>
      </w:r>
      <w:bookmarkStart w:id="1905" w:name="_ETM_Q7_460810"/>
      <w:bookmarkEnd w:id="1905"/>
      <w:r w:rsidR="00533EE3">
        <w:rPr>
          <w:rtl/>
        </w:rPr>
        <w:t xml:space="preserve">הוא </w:t>
      </w:r>
      <w:bookmarkStart w:id="1906" w:name="_ETM_Q7_460960"/>
      <w:bookmarkEnd w:id="1906"/>
      <w:r w:rsidR="00533EE3">
        <w:rPr>
          <w:rtl/>
        </w:rPr>
        <w:t xml:space="preserve">אמר </w:t>
      </w:r>
      <w:bookmarkStart w:id="1907" w:name="_ETM_Q7_461380"/>
      <w:bookmarkEnd w:id="1907"/>
      <w:r w:rsidR="00533EE3">
        <w:rPr>
          <w:rtl/>
        </w:rPr>
        <w:t xml:space="preserve">ומה </w:t>
      </w:r>
      <w:bookmarkStart w:id="1908" w:name="_ETM_Q7_461620"/>
      <w:bookmarkEnd w:id="1908"/>
      <w:r w:rsidR="00533EE3">
        <w:rPr>
          <w:rtl/>
        </w:rPr>
        <w:t xml:space="preserve">האחרים </w:t>
      </w:r>
      <w:bookmarkStart w:id="1909" w:name="_ETM_Q7_462039"/>
      <w:bookmarkEnd w:id="1909"/>
      <w:r w:rsidR="00533EE3">
        <w:rPr>
          <w:rtl/>
        </w:rPr>
        <w:t>אמרו</w:t>
      </w:r>
      <w:r w:rsidR="00533EE3">
        <w:rPr>
          <w:rFonts w:hint="cs"/>
          <w:rtl/>
        </w:rPr>
        <w:t>.</w:t>
      </w:r>
    </w:p>
    <w:p w:rsidR="00533EE3" w:rsidRDefault="00533EE3" w:rsidP="00EB7B13">
      <w:pPr>
        <w:rPr>
          <w:rtl/>
        </w:rPr>
      </w:pPr>
      <w:bookmarkStart w:id="1910" w:name="_ETM_Q7_458210"/>
      <w:bookmarkStart w:id="1911" w:name="_ETM_Q7_458293"/>
      <w:bookmarkEnd w:id="1910"/>
      <w:bookmarkEnd w:id="1911"/>
    </w:p>
    <w:p w:rsidR="00533EE3" w:rsidRDefault="00533EE3" w:rsidP="00EB7B13">
      <w:pPr>
        <w:pStyle w:val="af5"/>
        <w:keepNext/>
        <w:rPr>
          <w:rtl/>
        </w:rPr>
      </w:pPr>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אבל גם ראש הממשלה. הממשלה כולה. </w:t>
      </w:r>
    </w:p>
    <w:p w:rsidR="00533EE3" w:rsidRDefault="00533EE3" w:rsidP="00EB7B13">
      <w:pPr>
        <w:rPr>
          <w:rtl/>
          <w:lang w:eastAsia="he-IL"/>
        </w:rPr>
      </w:pPr>
      <w:bookmarkStart w:id="1912" w:name="_ETM_Q7_468132"/>
      <w:bookmarkStart w:id="1913" w:name="_ETM_Q7_468209"/>
      <w:bookmarkEnd w:id="1912"/>
      <w:bookmarkEnd w:id="1913"/>
    </w:p>
    <w:p w:rsidR="00533EE3" w:rsidRDefault="00533EE3" w:rsidP="00EB7B13">
      <w:pPr>
        <w:pStyle w:val="-"/>
        <w:keepNext/>
        <w:rPr>
          <w:rtl/>
        </w:rPr>
      </w:pPr>
      <w:bookmarkStart w:id="1914" w:name="ET_speakercontinue_6164_21"/>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914"/>
    </w:p>
    <w:p w:rsidR="00533EE3" w:rsidRDefault="00533EE3" w:rsidP="009035BF">
      <w:pPr>
        <w:rPr>
          <w:rtl/>
        </w:rPr>
      </w:pPr>
    </w:p>
    <w:p w:rsidR="00533EE3" w:rsidRDefault="00533EE3" w:rsidP="00EB7B13">
      <w:pPr>
        <w:rPr>
          <w:rtl/>
        </w:rPr>
      </w:pPr>
      <w:bookmarkStart w:id="1915" w:name="_ETM_Q7_464080"/>
      <w:bookmarkEnd w:id="1915"/>
      <w:r>
        <w:rPr>
          <w:rtl/>
        </w:rPr>
        <w:t xml:space="preserve">ואני </w:t>
      </w:r>
      <w:bookmarkStart w:id="1916" w:name="_ETM_Q7_466670"/>
      <w:bookmarkEnd w:id="1916"/>
      <w:r>
        <w:rPr>
          <w:rtl/>
        </w:rPr>
        <w:t>נזכר</w:t>
      </w:r>
      <w:r>
        <w:rPr>
          <w:rFonts w:hint="cs"/>
          <w:rtl/>
        </w:rPr>
        <w:t>תי</w:t>
      </w:r>
      <w:r>
        <w:rPr>
          <w:rtl/>
        </w:rPr>
        <w:t xml:space="preserve"> </w:t>
      </w:r>
      <w:bookmarkStart w:id="1917" w:name="_ETM_Q7_467330"/>
      <w:bookmarkEnd w:id="1917"/>
      <w:r>
        <w:rPr>
          <w:rFonts w:hint="cs"/>
          <w:rtl/>
        </w:rPr>
        <w:t>ב</w:t>
      </w:r>
      <w:r>
        <w:rPr>
          <w:rtl/>
        </w:rPr>
        <w:t>קונספציה</w:t>
      </w:r>
      <w:r>
        <w:rPr>
          <w:rFonts w:hint="cs"/>
          <w:rtl/>
        </w:rPr>
        <w:t xml:space="preserve"> </w:t>
      </w:r>
      <w:r w:rsidR="009035BF">
        <w:rPr>
          <w:rFonts w:hint="cs"/>
          <w:rtl/>
        </w:rPr>
        <w:t>– – –</w:t>
      </w:r>
    </w:p>
    <w:p w:rsidR="00533EE3" w:rsidRDefault="00533EE3" w:rsidP="00EB7B13">
      <w:pPr>
        <w:rPr>
          <w:rtl/>
        </w:rPr>
      </w:pPr>
    </w:p>
    <w:p w:rsidR="00533EE3" w:rsidRDefault="00533EE3" w:rsidP="00EB7B13">
      <w:pPr>
        <w:pStyle w:val="af5"/>
        <w:keepNext/>
        <w:rPr>
          <w:rtl/>
        </w:rPr>
      </w:pPr>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keepNext/>
        <w:rPr>
          <w:rtl/>
          <w:lang w:eastAsia="he-IL"/>
        </w:rPr>
      </w:pPr>
    </w:p>
    <w:p w:rsidR="00533EE3" w:rsidRDefault="00533EE3" w:rsidP="00EB7B13">
      <w:pPr>
        <w:keepNext/>
        <w:rPr>
          <w:rtl/>
          <w:lang w:eastAsia="he-IL"/>
        </w:rPr>
      </w:pPr>
      <w:r>
        <w:rPr>
          <w:rFonts w:hint="cs"/>
          <w:rtl/>
          <w:lang w:eastAsia="he-IL"/>
        </w:rPr>
        <w:t>יש אחריות.</w:t>
      </w:r>
      <w:bookmarkStart w:id="1918" w:name="_ETM_Q7_463651"/>
      <w:bookmarkStart w:id="1919" w:name="_ETM_Q7_464019"/>
      <w:bookmarkEnd w:id="1918"/>
      <w:bookmarkEnd w:id="1919"/>
    </w:p>
    <w:p w:rsidR="00533EE3" w:rsidRDefault="00533EE3" w:rsidP="00EB7B13">
      <w:pPr>
        <w:rPr>
          <w:rtl/>
          <w:lang w:eastAsia="he-IL"/>
        </w:rPr>
      </w:pPr>
      <w:bookmarkStart w:id="1920" w:name="_ETM_Q7_464093"/>
      <w:bookmarkEnd w:id="1920"/>
    </w:p>
    <w:p w:rsidR="00533EE3" w:rsidRDefault="00533EE3" w:rsidP="00EB7B13">
      <w:pPr>
        <w:pStyle w:val="-"/>
        <w:keepNext/>
        <w:rPr>
          <w:rtl/>
        </w:rPr>
      </w:pPr>
      <w:bookmarkStart w:id="1921" w:name="ET_speakercontinue_6164_22"/>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921"/>
    </w:p>
    <w:p w:rsidR="00533EE3" w:rsidRDefault="00533EE3" w:rsidP="009035BF">
      <w:pPr>
        <w:rPr>
          <w:rtl/>
          <w:lang w:eastAsia="he-IL"/>
        </w:rPr>
      </w:pPr>
    </w:p>
    <w:p w:rsidR="00596CDB" w:rsidRDefault="00533EE3" w:rsidP="00596CDB">
      <w:pPr>
        <w:rPr>
          <w:rtl/>
        </w:rPr>
      </w:pPr>
      <w:bookmarkStart w:id="1922" w:name="_ETM_Q7_468960"/>
      <w:bookmarkStart w:id="1923" w:name="_ETM_Q7_468770"/>
      <w:bookmarkEnd w:id="1922"/>
      <w:bookmarkEnd w:id="1923"/>
      <w:r>
        <w:rPr>
          <w:rtl/>
        </w:rPr>
        <w:t>נזכרת</w:t>
      </w:r>
      <w:r>
        <w:rPr>
          <w:rFonts w:hint="cs"/>
          <w:rtl/>
        </w:rPr>
        <w:t>י</w:t>
      </w:r>
      <w:r>
        <w:rPr>
          <w:rtl/>
        </w:rPr>
        <w:t xml:space="preserve"> </w:t>
      </w:r>
      <w:bookmarkStart w:id="1924" w:name="_ETM_Q7_469370"/>
      <w:bookmarkEnd w:id="1924"/>
      <w:r>
        <w:rPr>
          <w:rFonts w:hint="cs"/>
          <w:rtl/>
        </w:rPr>
        <w:t>ב</w:t>
      </w:r>
      <w:r>
        <w:rPr>
          <w:rtl/>
        </w:rPr>
        <w:t xml:space="preserve">קונספציה </w:t>
      </w:r>
      <w:bookmarkStart w:id="1925" w:name="_ETM_Q7_470089"/>
      <w:bookmarkEnd w:id="1925"/>
      <w:r>
        <w:rPr>
          <w:rtl/>
        </w:rPr>
        <w:t>הזאת</w:t>
      </w:r>
      <w:r>
        <w:rPr>
          <w:rFonts w:hint="cs"/>
          <w:rtl/>
        </w:rPr>
        <w:t>.</w:t>
      </w:r>
      <w:r>
        <w:rPr>
          <w:rtl/>
        </w:rPr>
        <w:t xml:space="preserve"> </w:t>
      </w:r>
      <w:bookmarkStart w:id="1926" w:name="_ETM_Q7_470360"/>
      <w:bookmarkStart w:id="1927" w:name="_ETM_Q7_475205"/>
      <w:bookmarkStart w:id="1928" w:name="_ETM_Q7_475268"/>
      <w:bookmarkStart w:id="1929" w:name="_ETM_Q7_475349"/>
      <w:bookmarkStart w:id="1930" w:name="_ETM_Q7_475433"/>
      <w:bookmarkEnd w:id="1926"/>
      <w:bookmarkEnd w:id="1927"/>
      <w:bookmarkEnd w:id="1928"/>
      <w:bookmarkEnd w:id="1929"/>
      <w:bookmarkEnd w:id="1930"/>
    </w:p>
    <w:p w:rsidR="00596CDB" w:rsidRDefault="00596CDB" w:rsidP="00596CDB">
      <w:pPr>
        <w:rPr>
          <w:rtl/>
        </w:rPr>
      </w:pPr>
    </w:p>
    <w:p w:rsidR="00533EE3" w:rsidRDefault="00533EE3" w:rsidP="00596CDB">
      <w:pPr>
        <w:rPr>
          <w:rtl/>
        </w:rPr>
      </w:pPr>
      <w:r>
        <w:rPr>
          <w:rtl/>
        </w:rPr>
        <w:t xml:space="preserve">מי </w:t>
      </w:r>
      <w:bookmarkStart w:id="1931" w:name="_ETM_Q7_470480"/>
      <w:bookmarkEnd w:id="1931"/>
      <w:r>
        <w:rPr>
          <w:rtl/>
        </w:rPr>
        <w:t xml:space="preserve">שמחליט </w:t>
      </w:r>
      <w:bookmarkStart w:id="1932" w:name="_ETM_Q7_470900"/>
      <w:bookmarkEnd w:id="1932"/>
      <w:r>
        <w:rPr>
          <w:rFonts w:hint="cs"/>
          <w:rtl/>
        </w:rPr>
        <w:t xml:space="preserve">על הליכת ממשלה או לא </w:t>
      </w:r>
      <w:bookmarkStart w:id="1933" w:name="_ETM_Q7_472279"/>
      <w:bookmarkEnd w:id="1933"/>
      <w:r>
        <w:rPr>
          <w:rtl/>
        </w:rPr>
        <w:t xml:space="preserve">זה </w:t>
      </w:r>
      <w:bookmarkStart w:id="1934" w:name="_ETM_Q7_472460"/>
      <w:bookmarkEnd w:id="1934"/>
      <w:r>
        <w:rPr>
          <w:rtl/>
        </w:rPr>
        <w:t xml:space="preserve">אזרחי </w:t>
      </w:r>
      <w:bookmarkStart w:id="1935" w:name="_ETM_Q7_472820"/>
      <w:bookmarkEnd w:id="1935"/>
      <w:r>
        <w:rPr>
          <w:rtl/>
        </w:rPr>
        <w:t xml:space="preserve">ישראל </w:t>
      </w:r>
      <w:bookmarkStart w:id="1936" w:name="_ETM_Q7_473120"/>
      <w:bookmarkEnd w:id="1936"/>
      <w:r>
        <w:rPr>
          <w:rtl/>
        </w:rPr>
        <w:t>–</w:t>
      </w:r>
      <w:r>
        <w:rPr>
          <w:rFonts w:hint="cs"/>
          <w:rtl/>
        </w:rPr>
        <w:t xml:space="preserve"> </w:t>
      </w:r>
      <w:r>
        <w:rPr>
          <w:rtl/>
        </w:rPr>
        <w:t>בדמוקרטיה</w:t>
      </w:r>
      <w:r>
        <w:rPr>
          <w:rFonts w:hint="cs"/>
          <w:rtl/>
        </w:rPr>
        <w:t xml:space="preserve"> ככה זה. </w:t>
      </w:r>
    </w:p>
    <w:p w:rsidR="00533EE3" w:rsidRDefault="00533EE3" w:rsidP="00EB7B13">
      <w:pPr>
        <w:rPr>
          <w:rtl/>
        </w:rPr>
      </w:pPr>
    </w:p>
    <w:p w:rsidR="00533EE3" w:rsidRDefault="00533EE3" w:rsidP="00EB7B13">
      <w:pPr>
        <w:pStyle w:val="af5"/>
        <w:keepNext/>
        <w:rPr>
          <w:rtl/>
        </w:rPr>
      </w:pPr>
      <w:bookmarkStart w:id="1937" w:name="_ETM_Q7_472390"/>
      <w:bookmarkStart w:id="1938" w:name="_ETM_Q7_472474"/>
      <w:bookmarkEnd w:id="1937"/>
      <w:bookmarkEnd w:id="1938"/>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596CDB">
      <w:pPr>
        <w:rPr>
          <w:rtl/>
          <w:lang w:eastAsia="he-IL"/>
        </w:rPr>
      </w:pPr>
      <w:r>
        <w:rPr>
          <w:rFonts w:hint="cs"/>
          <w:rtl/>
          <w:lang w:eastAsia="he-IL"/>
        </w:rPr>
        <w:t xml:space="preserve">לא </w:t>
      </w:r>
      <w:proofErr w:type="spellStart"/>
      <w:r>
        <w:rPr>
          <w:rFonts w:hint="cs"/>
          <w:rtl/>
          <w:lang w:eastAsia="he-IL"/>
        </w:rPr>
        <w:t>לא</w:t>
      </w:r>
      <w:bookmarkStart w:id="1939" w:name="_ETM_Q7_472686"/>
      <w:bookmarkEnd w:id="1939"/>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533EE3" w:rsidRDefault="00533EE3" w:rsidP="00EB7B13">
      <w:pPr>
        <w:rPr>
          <w:rtl/>
          <w:lang w:eastAsia="he-IL"/>
        </w:rPr>
      </w:pPr>
      <w:bookmarkStart w:id="1940" w:name="_ETM_Q7_471714"/>
      <w:bookmarkStart w:id="1941" w:name="_ETM_Q7_471789"/>
      <w:bookmarkEnd w:id="1940"/>
      <w:bookmarkEnd w:id="1941"/>
    </w:p>
    <w:p w:rsidR="00533EE3" w:rsidRDefault="00533EE3" w:rsidP="00EB7B13">
      <w:pPr>
        <w:pStyle w:val="-"/>
        <w:keepNext/>
        <w:rPr>
          <w:rtl/>
        </w:rPr>
      </w:pPr>
      <w:bookmarkStart w:id="1942" w:name="ET_speakercontinue_6164_23"/>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942"/>
    </w:p>
    <w:p w:rsidR="00533EE3" w:rsidRDefault="00533EE3" w:rsidP="009035BF">
      <w:pPr>
        <w:rPr>
          <w:rtl/>
          <w:lang w:eastAsia="he-IL"/>
        </w:rPr>
      </w:pPr>
    </w:p>
    <w:p w:rsidR="00533EE3" w:rsidRDefault="00533EE3" w:rsidP="00EB7B13">
      <w:pPr>
        <w:rPr>
          <w:rtl/>
          <w:lang w:eastAsia="he-IL"/>
        </w:rPr>
      </w:pPr>
      <w:bookmarkStart w:id="1943" w:name="_ETM_Q7_473659"/>
      <w:bookmarkEnd w:id="1943"/>
      <w:r>
        <w:rPr>
          <w:rFonts w:hint="cs"/>
          <w:rtl/>
          <w:lang w:eastAsia="he-IL"/>
        </w:rPr>
        <w:t xml:space="preserve">בדמוקרטיה זה ככה. </w:t>
      </w:r>
    </w:p>
    <w:p w:rsidR="00533EE3" w:rsidRDefault="00533EE3" w:rsidP="00EB7B13">
      <w:pPr>
        <w:rPr>
          <w:rtl/>
          <w:lang w:eastAsia="he-IL"/>
        </w:rPr>
      </w:pPr>
    </w:p>
    <w:p w:rsidR="00533EE3" w:rsidRDefault="00533EE3" w:rsidP="00EB7B13">
      <w:pPr>
        <w:pStyle w:val="af5"/>
        <w:keepNext/>
        <w:rPr>
          <w:rtl/>
        </w:rPr>
      </w:pPr>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 xml:space="preserve">לא, לא. </w:t>
      </w:r>
    </w:p>
    <w:p w:rsidR="00533EE3" w:rsidRDefault="00533EE3" w:rsidP="00EB7B13">
      <w:pPr>
        <w:rPr>
          <w:rtl/>
          <w:lang w:eastAsia="he-IL"/>
        </w:rPr>
      </w:pPr>
    </w:p>
    <w:p w:rsidR="00533EE3" w:rsidRDefault="00533EE3" w:rsidP="00EB7B13">
      <w:pPr>
        <w:pStyle w:val="-"/>
        <w:keepNext/>
        <w:rPr>
          <w:rtl/>
        </w:rPr>
      </w:pPr>
      <w:bookmarkStart w:id="1944" w:name="ET_speakercontinue_6164_24"/>
      <w:r w:rsidRPr="00602120">
        <w:rPr>
          <w:rStyle w:val="TagStyle"/>
          <w:rtl/>
        </w:rPr>
        <w:t xml:space="preserve"> &lt;&lt; דובר_המשך &gt;&gt;</w:t>
      </w:r>
      <w:r w:rsidRPr="00114BDB">
        <w:rPr>
          <w:rStyle w:val="TagStyle"/>
          <w:rtl/>
        </w:rPr>
        <w:t xml:space="preserve"> </w:t>
      </w:r>
      <w:r>
        <w:rPr>
          <w:rtl/>
        </w:rPr>
        <w:t>עמית הלוי (הליכוד):</w:t>
      </w:r>
      <w:r w:rsidRPr="00114BDB">
        <w:rPr>
          <w:rStyle w:val="TagStyle"/>
          <w:rtl/>
        </w:rPr>
        <w:t xml:space="preserve"> </w:t>
      </w:r>
      <w:r w:rsidRPr="00602120">
        <w:rPr>
          <w:rStyle w:val="TagStyle"/>
          <w:rtl/>
        </w:rPr>
        <w:t>&lt;&lt; דובר_המשך &gt;&gt;</w:t>
      </w:r>
      <w:r>
        <w:rPr>
          <w:rtl/>
        </w:rPr>
        <w:t xml:space="preserve">   </w:t>
      </w:r>
      <w:bookmarkEnd w:id="1944"/>
    </w:p>
    <w:p w:rsidR="00533EE3" w:rsidRDefault="00533EE3" w:rsidP="009035BF">
      <w:pPr>
        <w:rPr>
          <w:rtl/>
          <w:lang w:eastAsia="he-IL"/>
        </w:rPr>
      </w:pPr>
    </w:p>
    <w:p w:rsidR="00533EE3" w:rsidRDefault="00533EE3" w:rsidP="00EB7B13">
      <w:pPr>
        <w:rPr>
          <w:rtl/>
        </w:rPr>
      </w:pPr>
      <w:bookmarkStart w:id="1945" w:name="_ETM_Q7_476231"/>
      <w:bookmarkStart w:id="1946" w:name="_ETM_Q7_473750"/>
      <w:bookmarkStart w:id="1947" w:name="_ETM_Q7_473900"/>
      <w:bookmarkStart w:id="1948" w:name="_ETM_Q7_474560"/>
      <w:bookmarkStart w:id="1949" w:name="_ETM_Q7_476630"/>
      <w:bookmarkEnd w:id="1945"/>
      <w:bookmarkEnd w:id="1946"/>
      <w:bookmarkEnd w:id="1947"/>
      <w:bookmarkEnd w:id="1948"/>
      <w:bookmarkEnd w:id="1949"/>
      <w:r>
        <w:rPr>
          <w:rtl/>
        </w:rPr>
        <w:t xml:space="preserve">באים </w:t>
      </w:r>
      <w:bookmarkStart w:id="1950" w:name="_ETM_Q7_476900"/>
      <w:bookmarkEnd w:id="1950"/>
      <w:r>
        <w:rPr>
          <w:rtl/>
        </w:rPr>
        <w:t>ל</w:t>
      </w:r>
      <w:r>
        <w:rPr>
          <w:rFonts w:hint="cs"/>
          <w:rtl/>
        </w:rPr>
        <w:t xml:space="preserve">קלפי בוחרים </w:t>
      </w:r>
      <w:r w:rsidR="009035BF">
        <w:rPr>
          <w:rFonts w:hint="cs"/>
          <w:rtl/>
        </w:rPr>
        <w:t>– –</w:t>
      </w:r>
      <w:r>
        <w:rPr>
          <w:rFonts w:hint="cs"/>
          <w:rtl/>
        </w:rPr>
        <w:t xml:space="preserve"> </w:t>
      </w:r>
    </w:p>
    <w:p w:rsidR="00533EE3" w:rsidRDefault="00533EE3" w:rsidP="00EB7B13">
      <w:pPr>
        <w:rPr>
          <w:rtl/>
        </w:rPr>
      </w:pPr>
    </w:p>
    <w:p w:rsidR="00533EE3" w:rsidRDefault="00533EE3" w:rsidP="00EB7B13">
      <w:pPr>
        <w:pStyle w:val="af5"/>
        <w:keepNext/>
        <w:rPr>
          <w:rtl/>
        </w:rPr>
      </w:pPr>
      <w:bookmarkStart w:id="1951" w:name="_ETM_Q7_475045"/>
      <w:bookmarkStart w:id="1952" w:name="_ETM_Q7_475134"/>
      <w:bookmarkStart w:id="1953" w:name="_ETM_Q7_475172"/>
      <w:bookmarkEnd w:id="1951"/>
      <w:bookmarkEnd w:id="1952"/>
      <w:bookmarkEnd w:id="1953"/>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DD0DEA">
      <w:pPr>
        <w:rPr>
          <w:rtl/>
          <w:lang w:eastAsia="he-IL"/>
        </w:rPr>
      </w:pPr>
      <w:r>
        <w:rPr>
          <w:rFonts w:hint="cs"/>
          <w:rtl/>
          <w:lang w:eastAsia="he-IL"/>
        </w:rPr>
        <w:t xml:space="preserve">אם יש ממשלה </w:t>
      </w:r>
      <w:bookmarkStart w:id="1954" w:name="_ETM_Q7_472835"/>
      <w:bookmarkEnd w:id="1954"/>
      <w:r>
        <w:rPr>
          <w:rFonts w:hint="cs"/>
          <w:rtl/>
          <w:lang w:eastAsia="he-IL"/>
        </w:rPr>
        <w:t xml:space="preserve">שיש בה מינימום של אחריות </w:t>
      </w:r>
      <w:r w:rsidR="009035BF">
        <w:rPr>
          <w:rFonts w:hint="cs"/>
          <w:rtl/>
          <w:lang w:eastAsia="he-IL"/>
        </w:rPr>
        <w:t>– –</w:t>
      </w:r>
      <w:r>
        <w:rPr>
          <w:rFonts w:hint="cs"/>
          <w:rtl/>
          <w:lang w:eastAsia="he-IL"/>
        </w:rPr>
        <w:t xml:space="preserve"> </w:t>
      </w:r>
    </w:p>
    <w:p w:rsidR="00533EE3" w:rsidRDefault="00533EE3" w:rsidP="00EB7B13">
      <w:pPr>
        <w:rPr>
          <w:rtl/>
          <w:lang w:eastAsia="he-IL"/>
        </w:rPr>
      </w:pPr>
    </w:p>
    <w:p w:rsidR="00533EE3" w:rsidRDefault="00533EE3" w:rsidP="00EB7B13">
      <w:pPr>
        <w:pStyle w:val="-"/>
        <w:keepNext/>
        <w:rPr>
          <w:rtl/>
        </w:rPr>
      </w:pPr>
      <w:bookmarkStart w:id="1955" w:name="ET_speakercontinue_6164_25"/>
      <w:r w:rsidRPr="00602120">
        <w:rPr>
          <w:rStyle w:val="TagStyle"/>
          <w:rtl/>
        </w:rPr>
        <w:t>&lt;&lt; דובר_המשך &gt;&gt;</w:t>
      </w:r>
      <w:r w:rsidRPr="00A74C4B">
        <w:rPr>
          <w:rStyle w:val="TagStyle"/>
          <w:rtl/>
        </w:rPr>
        <w:t xml:space="preserve"> </w:t>
      </w:r>
      <w:r>
        <w:rPr>
          <w:rtl/>
        </w:rPr>
        <w:t>עמית הלוי (הליכוד):</w:t>
      </w:r>
      <w:r w:rsidRPr="00A74C4B">
        <w:rPr>
          <w:rStyle w:val="TagStyle"/>
          <w:rtl/>
        </w:rPr>
        <w:t xml:space="preserve"> </w:t>
      </w:r>
      <w:r w:rsidRPr="00602120">
        <w:rPr>
          <w:rStyle w:val="TagStyle"/>
          <w:rtl/>
        </w:rPr>
        <w:t>&lt;&lt; דובר_המשך &gt;&gt;</w:t>
      </w:r>
      <w:r>
        <w:rPr>
          <w:rtl/>
        </w:rPr>
        <w:t xml:space="preserve">   </w:t>
      </w:r>
      <w:bookmarkEnd w:id="1955"/>
    </w:p>
    <w:p w:rsidR="00533EE3" w:rsidRDefault="00533EE3" w:rsidP="009035BF">
      <w:pPr>
        <w:rPr>
          <w:rtl/>
          <w:lang w:eastAsia="he-IL"/>
        </w:rPr>
      </w:pPr>
    </w:p>
    <w:p w:rsidR="00533EE3" w:rsidRDefault="009035BF" w:rsidP="00EB7B13">
      <w:pPr>
        <w:rPr>
          <w:rtl/>
        </w:rPr>
      </w:pPr>
      <w:bookmarkStart w:id="1956" w:name="_ETM_Q7_474595"/>
      <w:bookmarkStart w:id="1957" w:name="_ETM_Q7_475236"/>
      <w:bookmarkEnd w:id="1956"/>
      <w:bookmarkEnd w:id="1957"/>
      <w:r>
        <w:rPr>
          <w:rFonts w:hint="cs"/>
          <w:rtl/>
        </w:rPr>
        <w:t>– –</w:t>
      </w:r>
      <w:r w:rsidR="00533EE3">
        <w:rPr>
          <w:rFonts w:hint="cs"/>
          <w:rtl/>
        </w:rPr>
        <w:t xml:space="preserve"> </w:t>
      </w:r>
      <w:bookmarkStart w:id="1958" w:name="_ETM_Q7_482820"/>
      <w:bookmarkEnd w:id="1958"/>
      <w:r w:rsidR="00533EE3">
        <w:rPr>
          <w:rFonts w:hint="cs"/>
          <w:rtl/>
        </w:rPr>
        <w:t>אתה לא חייב לבחור</w:t>
      </w:r>
      <w:bookmarkStart w:id="1959" w:name="_ETM_Q7_477739"/>
      <w:bookmarkEnd w:id="1959"/>
      <w:r w:rsidR="00533EE3">
        <w:rPr>
          <w:rFonts w:hint="cs"/>
          <w:rtl/>
        </w:rPr>
        <w:t xml:space="preserve">. </w:t>
      </w:r>
    </w:p>
    <w:p w:rsidR="00533EE3" w:rsidRDefault="00533EE3" w:rsidP="00EB7B13">
      <w:pPr>
        <w:rPr>
          <w:rtl/>
        </w:rPr>
      </w:pPr>
    </w:p>
    <w:p w:rsidR="00533EE3" w:rsidRDefault="00533EE3" w:rsidP="00EB7B13">
      <w:pPr>
        <w:pStyle w:val="af6"/>
        <w:keepNext/>
        <w:rPr>
          <w:rtl/>
        </w:rPr>
      </w:pPr>
      <w:bookmarkStart w:id="1960" w:name="ET_yor_6490_26"/>
      <w:r w:rsidRPr="00602120">
        <w:rPr>
          <w:rStyle w:val="TagStyle"/>
          <w:rtl/>
        </w:rPr>
        <w:t xml:space="preserve"> &lt;&lt; יור &gt;&gt;</w:t>
      </w:r>
      <w:r w:rsidRPr="00A74C4B">
        <w:rPr>
          <w:rStyle w:val="TagStyle"/>
          <w:rtl/>
        </w:rPr>
        <w:t xml:space="preserve"> </w:t>
      </w:r>
      <w:r>
        <w:rPr>
          <w:rtl/>
        </w:rPr>
        <w:t>היו"ר ניסים ואטורי:</w:t>
      </w:r>
      <w:r w:rsidRPr="00A74C4B">
        <w:rPr>
          <w:rStyle w:val="TagStyle"/>
          <w:rtl/>
        </w:rPr>
        <w:t xml:space="preserve"> </w:t>
      </w:r>
      <w:r w:rsidRPr="00602120">
        <w:rPr>
          <w:rStyle w:val="TagStyle"/>
          <w:rtl/>
        </w:rPr>
        <w:t>&lt;&lt; יור &gt;&gt;</w:t>
      </w:r>
      <w:r>
        <w:rPr>
          <w:rtl/>
        </w:rPr>
        <w:t xml:space="preserve">   </w:t>
      </w:r>
      <w:bookmarkEnd w:id="1960"/>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חבר הכנסת אלעזר שטרן, תודה רבה. </w:t>
      </w:r>
      <w:bookmarkStart w:id="1961" w:name="_ETM_Q7_478230"/>
      <w:bookmarkEnd w:id="1961"/>
    </w:p>
    <w:p w:rsidR="00533EE3" w:rsidRPr="00A74C4B" w:rsidRDefault="00533EE3" w:rsidP="00EB7B13">
      <w:pPr>
        <w:rPr>
          <w:rtl/>
          <w:lang w:eastAsia="he-IL"/>
        </w:rPr>
      </w:pPr>
    </w:p>
    <w:p w:rsidR="00533EE3" w:rsidRDefault="00533EE3" w:rsidP="00EB7B13">
      <w:pPr>
        <w:pStyle w:val="af5"/>
        <w:keepNext/>
        <w:rPr>
          <w:rtl/>
        </w:rPr>
      </w:pPr>
      <w:bookmarkStart w:id="1962" w:name="_ETM_Q7_472912"/>
      <w:bookmarkStart w:id="1963" w:name="_ETM_Q7_478886"/>
      <w:bookmarkStart w:id="1964" w:name="_ETM_Q7_478956"/>
      <w:bookmarkEnd w:id="1962"/>
      <w:bookmarkEnd w:id="1963"/>
      <w:bookmarkEnd w:id="1964"/>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9035BF" w:rsidP="00EB7B13">
      <w:pPr>
        <w:rPr>
          <w:rtl/>
          <w:lang w:eastAsia="he-IL"/>
        </w:rPr>
      </w:pPr>
      <w:r>
        <w:rPr>
          <w:rFonts w:hint="cs"/>
          <w:rtl/>
          <w:lang w:eastAsia="he-IL"/>
        </w:rPr>
        <w:t>– –</w:t>
      </w:r>
      <w:r w:rsidR="00533EE3">
        <w:rPr>
          <w:rFonts w:hint="cs"/>
          <w:rtl/>
          <w:lang w:eastAsia="he-IL"/>
        </w:rPr>
        <w:t xml:space="preserve"> היא צריכה להחליט לבד.  </w:t>
      </w:r>
      <w:bookmarkStart w:id="1965" w:name="_ETM_Q7_481701"/>
      <w:bookmarkEnd w:id="1965"/>
    </w:p>
    <w:p w:rsidR="00533EE3" w:rsidRDefault="00533EE3" w:rsidP="00EB7B13">
      <w:pPr>
        <w:rPr>
          <w:rtl/>
          <w:lang w:eastAsia="he-IL"/>
        </w:rPr>
      </w:pPr>
      <w:bookmarkStart w:id="1966" w:name="_ETM_Q7_481767"/>
      <w:bookmarkEnd w:id="1966"/>
    </w:p>
    <w:p w:rsidR="00533EE3" w:rsidRDefault="00533EE3" w:rsidP="00EB7B13">
      <w:pPr>
        <w:pStyle w:val="af6"/>
        <w:keepNext/>
        <w:rPr>
          <w:rtl/>
        </w:rPr>
      </w:pPr>
      <w:bookmarkStart w:id="1967" w:name="ET_yor_6490_28"/>
      <w:r w:rsidRPr="00602120">
        <w:rPr>
          <w:rStyle w:val="TagStyle"/>
          <w:rtl/>
        </w:rPr>
        <w:t xml:space="preserve"> &lt;&lt; יור &gt;&gt;</w:t>
      </w:r>
      <w:r w:rsidRPr="00A74C4B">
        <w:rPr>
          <w:rStyle w:val="TagStyle"/>
          <w:rtl/>
        </w:rPr>
        <w:t xml:space="preserve"> </w:t>
      </w:r>
      <w:r>
        <w:rPr>
          <w:rtl/>
        </w:rPr>
        <w:t>היו"ר ניסים ואטורי:</w:t>
      </w:r>
      <w:r w:rsidRPr="00A74C4B">
        <w:rPr>
          <w:rStyle w:val="TagStyle"/>
          <w:rtl/>
        </w:rPr>
        <w:t xml:space="preserve"> </w:t>
      </w:r>
      <w:r w:rsidRPr="00602120">
        <w:rPr>
          <w:rStyle w:val="TagStyle"/>
          <w:rtl/>
        </w:rPr>
        <w:t>&lt;&lt; יור &gt;&gt;</w:t>
      </w:r>
      <w:r>
        <w:rPr>
          <w:rtl/>
        </w:rPr>
        <w:t xml:space="preserve">   </w:t>
      </w:r>
      <w:bookmarkEnd w:id="1967"/>
    </w:p>
    <w:p w:rsidR="00533EE3" w:rsidRDefault="00533EE3" w:rsidP="009035BF">
      <w:pPr>
        <w:rPr>
          <w:rtl/>
          <w:lang w:eastAsia="he-IL"/>
        </w:rPr>
      </w:pPr>
    </w:p>
    <w:p w:rsidR="00533EE3" w:rsidRDefault="00533EE3" w:rsidP="00EB7B13">
      <w:pPr>
        <w:rPr>
          <w:rtl/>
          <w:lang w:eastAsia="he-IL"/>
        </w:rPr>
      </w:pPr>
      <w:bookmarkStart w:id="1968" w:name="_ETM_Q7_479781"/>
      <w:bookmarkEnd w:id="1968"/>
      <w:r>
        <w:rPr>
          <w:rFonts w:hint="cs"/>
          <w:rtl/>
          <w:lang w:eastAsia="he-IL"/>
        </w:rPr>
        <w:t xml:space="preserve">בסדר. עצור. עצור רגע, די. </w:t>
      </w:r>
    </w:p>
    <w:p w:rsidR="00533EE3" w:rsidRPr="00A74C4B" w:rsidRDefault="00533EE3" w:rsidP="00EB7B13">
      <w:pPr>
        <w:rPr>
          <w:rtl/>
          <w:lang w:eastAsia="he-IL"/>
        </w:rPr>
      </w:pPr>
      <w:bookmarkStart w:id="1969" w:name="_ETM_Q7_483662"/>
      <w:bookmarkStart w:id="1970" w:name="_ETM_Q7_483749"/>
      <w:bookmarkEnd w:id="1969"/>
      <w:bookmarkEnd w:id="1970"/>
    </w:p>
    <w:p w:rsidR="00533EE3" w:rsidRDefault="00533EE3" w:rsidP="00EB7B13">
      <w:pPr>
        <w:pStyle w:val="-"/>
        <w:keepNext/>
        <w:rPr>
          <w:rtl/>
        </w:rPr>
      </w:pPr>
      <w:bookmarkStart w:id="1971" w:name="ET_speakercontinue_6164_27"/>
      <w:r w:rsidRPr="00602120">
        <w:rPr>
          <w:rStyle w:val="TagStyle"/>
          <w:rtl/>
        </w:rPr>
        <w:t xml:space="preserve"> &lt;&lt; דובר_המשך &gt;&gt;</w:t>
      </w:r>
      <w:r w:rsidRPr="00A74C4B">
        <w:rPr>
          <w:rStyle w:val="TagStyle"/>
          <w:rtl/>
        </w:rPr>
        <w:t xml:space="preserve"> </w:t>
      </w:r>
      <w:r>
        <w:rPr>
          <w:rtl/>
        </w:rPr>
        <w:t>עמית הלוי (הליכוד):</w:t>
      </w:r>
      <w:r w:rsidRPr="00A74C4B">
        <w:rPr>
          <w:rStyle w:val="TagStyle"/>
          <w:rtl/>
        </w:rPr>
        <w:t xml:space="preserve"> </w:t>
      </w:r>
      <w:r w:rsidRPr="00602120">
        <w:rPr>
          <w:rStyle w:val="TagStyle"/>
          <w:rtl/>
        </w:rPr>
        <w:t>&lt;&lt; דובר_המשך &gt;&gt;</w:t>
      </w:r>
      <w:r>
        <w:rPr>
          <w:rtl/>
        </w:rPr>
        <w:t xml:space="preserve">   </w:t>
      </w:r>
      <w:bookmarkEnd w:id="1971"/>
    </w:p>
    <w:p w:rsidR="00533EE3" w:rsidRDefault="00533EE3" w:rsidP="009035BF">
      <w:pPr>
        <w:rPr>
          <w:rtl/>
          <w:lang w:eastAsia="he-IL"/>
        </w:rPr>
      </w:pPr>
    </w:p>
    <w:p w:rsidR="00533EE3" w:rsidRDefault="00533EE3" w:rsidP="00596CDB">
      <w:pPr>
        <w:rPr>
          <w:rtl/>
        </w:rPr>
      </w:pPr>
      <w:bookmarkStart w:id="1972" w:name="_ETM_Q7_483929"/>
      <w:bookmarkEnd w:id="1972"/>
      <w:r>
        <w:rPr>
          <w:rFonts w:hint="cs"/>
          <w:rtl/>
        </w:rPr>
        <w:t>אבל אנשים שמונו לתפקיד מסוים וכשלו בו צריכים ללכת הביתה</w:t>
      </w:r>
      <w:r w:rsidR="00596CDB">
        <w:rPr>
          <w:rFonts w:hint="cs"/>
          <w:rtl/>
        </w:rPr>
        <w:t>,</w:t>
      </w:r>
      <w:r>
        <w:rPr>
          <w:rFonts w:hint="cs"/>
          <w:rtl/>
        </w:rPr>
        <w:t xml:space="preserve"> </w:t>
      </w:r>
      <w:bookmarkStart w:id="1973" w:name="_ETM_Q7_483179"/>
      <w:bookmarkStart w:id="1974" w:name="_ETM_Q7_483899"/>
      <w:bookmarkStart w:id="1975" w:name="_ETM_Q7_484500"/>
      <w:bookmarkStart w:id="1976" w:name="_ETM_Q7_484799"/>
      <w:bookmarkStart w:id="1977" w:name="_ETM_Q7_485130"/>
      <w:bookmarkStart w:id="1978" w:name="_ETM_Q7_485790"/>
      <w:bookmarkEnd w:id="1973"/>
      <w:bookmarkEnd w:id="1974"/>
      <w:bookmarkEnd w:id="1975"/>
      <w:bookmarkEnd w:id="1976"/>
      <w:bookmarkEnd w:id="1977"/>
      <w:bookmarkEnd w:id="1978"/>
      <w:r>
        <w:rPr>
          <w:rtl/>
        </w:rPr>
        <w:t xml:space="preserve">צריכים </w:t>
      </w:r>
      <w:bookmarkStart w:id="1979" w:name="_ETM_Q7_486000"/>
      <w:bookmarkEnd w:id="1979"/>
      <w:r>
        <w:rPr>
          <w:rtl/>
        </w:rPr>
        <w:t xml:space="preserve">לתת </w:t>
      </w:r>
      <w:bookmarkStart w:id="1980" w:name="_ETM_Q7_486180"/>
      <w:bookmarkEnd w:id="1980"/>
      <w:r>
        <w:rPr>
          <w:rtl/>
        </w:rPr>
        <w:t xml:space="preserve">דין </w:t>
      </w:r>
      <w:bookmarkStart w:id="1981" w:name="_ETM_Q7_486299"/>
      <w:bookmarkEnd w:id="1981"/>
      <w:r>
        <w:rPr>
          <w:rtl/>
        </w:rPr>
        <w:t xml:space="preserve">וחשבון </w:t>
      </w:r>
      <w:bookmarkStart w:id="1982" w:name="_ETM_Q7_486750"/>
      <w:bookmarkEnd w:id="1982"/>
      <w:r>
        <w:rPr>
          <w:rtl/>
        </w:rPr>
        <w:t xml:space="preserve">קודם </w:t>
      </w:r>
      <w:bookmarkStart w:id="1983" w:name="_ETM_Q7_486960"/>
      <w:bookmarkEnd w:id="1983"/>
      <w:r>
        <w:rPr>
          <w:rtl/>
        </w:rPr>
        <w:t>כ</w:t>
      </w:r>
      <w:r>
        <w:rPr>
          <w:rFonts w:hint="cs"/>
          <w:rtl/>
        </w:rPr>
        <w:t>ו</w:t>
      </w:r>
      <w:r>
        <w:rPr>
          <w:rtl/>
        </w:rPr>
        <w:t xml:space="preserve">ל </w:t>
      </w:r>
      <w:bookmarkStart w:id="1984" w:name="_ETM_Q7_487049"/>
      <w:bookmarkEnd w:id="1984"/>
      <w:r>
        <w:rPr>
          <w:rtl/>
        </w:rPr>
        <w:t>לציבור</w:t>
      </w:r>
      <w:r>
        <w:rPr>
          <w:rFonts w:hint="cs"/>
          <w:rtl/>
        </w:rPr>
        <w:t>.</w:t>
      </w:r>
      <w:r>
        <w:rPr>
          <w:rtl/>
        </w:rPr>
        <w:t xml:space="preserve"> </w:t>
      </w:r>
      <w:bookmarkStart w:id="1985" w:name="_ETM_Q7_487859"/>
      <w:bookmarkEnd w:id="1985"/>
      <w:r>
        <w:rPr>
          <w:rtl/>
        </w:rPr>
        <w:t xml:space="preserve">אבל </w:t>
      </w:r>
      <w:bookmarkStart w:id="1986" w:name="_ETM_Q7_488010"/>
      <w:bookmarkEnd w:id="1986"/>
      <w:r>
        <w:rPr>
          <w:rtl/>
        </w:rPr>
        <w:t xml:space="preserve">אני </w:t>
      </w:r>
      <w:bookmarkStart w:id="1987" w:name="_ETM_Q7_488099"/>
      <w:bookmarkEnd w:id="1987"/>
      <w:r>
        <w:rPr>
          <w:rtl/>
        </w:rPr>
        <w:t xml:space="preserve">אומר </w:t>
      </w:r>
      <w:bookmarkStart w:id="1988" w:name="_ETM_Q7_488370"/>
      <w:bookmarkEnd w:id="1988"/>
      <w:r>
        <w:rPr>
          <w:rFonts w:hint="cs"/>
          <w:rtl/>
        </w:rPr>
        <w:t>לכם מ</w:t>
      </w:r>
      <w:r>
        <w:rPr>
          <w:rtl/>
        </w:rPr>
        <w:t xml:space="preserve">מה </w:t>
      </w:r>
      <w:bookmarkStart w:id="1989" w:name="_ETM_Q7_488519"/>
      <w:bookmarkEnd w:id="1989"/>
      <w:r>
        <w:rPr>
          <w:rtl/>
        </w:rPr>
        <w:t xml:space="preserve">אני </w:t>
      </w:r>
      <w:bookmarkStart w:id="1990" w:name="_ETM_Q7_488639"/>
      <w:bookmarkEnd w:id="1990"/>
      <w:r>
        <w:rPr>
          <w:rtl/>
        </w:rPr>
        <w:t>מוטרד</w:t>
      </w:r>
      <w:r>
        <w:rPr>
          <w:rFonts w:hint="cs"/>
          <w:rtl/>
        </w:rPr>
        <w:t xml:space="preserve"> </w:t>
      </w:r>
      <w:r w:rsidR="009035BF">
        <w:rPr>
          <w:rFonts w:hint="cs"/>
          <w:rtl/>
        </w:rPr>
        <w:t>– –</w:t>
      </w:r>
      <w:r>
        <w:rPr>
          <w:rFonts w:hint="cs"/>
          <w:rtl/>
        </w:rPr>
        <w:t xml:space="preserve"> </w:t>
      </w:r>
      <w:bookmarkStart w:id="1991" w:name="_ETM_Q7_488237"/>
      <w:bookmarkStart w:id="1992" w:name="_ETM_Q7_488669"/>
      <w:bookmarkEnd w:id="1991"/>
      <w:bookmarkEnd w:id="1992"/>
    </w:p>
    <w:p w:rsidR="00533EE3" w:rsidRDefault="00533EE3" w:rsidP="00EB7B13">
      <w:pPr>
        <w:rPr>
          <w:rtl/>
        </w:rPr>
      </w:pPr>
      <w:bookmarkStart w:id="1993" w:name="_ETM_Q7_485368"/>
      <w:bookmarkStart w:id="1994" w:name="_ETM_Q7_485470"/>
      <w:bookmarkEnd w:id="1993"/>
      <w:bookmarkEnd w:id="1994"/>
    </w:p>
    <w:p w:rsidR="00533EE3" w:rsidRDefault="00533EE3" w:rsidP="00EB7B13">
      <w:pPr>
        <w:pStyle w:val="af5"/>
        <w:keepNext/>
        <w:rPr>
          <w:rtl/>
        </w:rPr>
      </w:pPr>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r>
        <w:rPr>
          <w:rFonts w:hint="cs"/>
          <w:rtl/>
          <w:lang w:eastAsia="he-IL"/>
        </w:rPr>
        <w:t>צריך לעשות בחירות והציבור יחליט.</w:t>
      </w:r>
      <w:bookmarkStart w:id="1995" w:name="_ETM_Q7_487869"/>
      <w:bookmarkEnd w:id="1995"/>
      <w:r>
        <w:rPr>
          <w:rFonts w:hint="cs"/>
          <w:rtl/>
          <w:lang w:eastAsia="he-IL"/>
        </w:rPr>
        <w:t xml:space="preserve"> </w:t>
      </w:r>
    </w:p>
    <w:p w:rsidR="00533EE3" w:rsidRDefault="00533EE3" w:rsidP="00EB7B13">
      <w:pPr>
        <w:rPr>
          <w:rtl/>
          <w:lang w:eastAsia="he-IL"/>
        </w:rPr>
      </w:pPr>
      <w:bookmarkStart w:id="1996" w:name="_ETM_Q7_489656"/>
      <w:bookmarkStart w:id="1997" w:name="_ETM_Q7_489729"/>
      <w:bookmarkEnd w:id="1996"/>
      <w:bookmarkEnd w:id="1997"/>
    </w:p>
    <w:p w:rsidR="00533EE3" w:rsidRDefault="00533EE3" w:rsidP="00EB7B13">
      <w:pPr>
        <w:pStyle w:val="-"/>
        <w:keepNext/>
        <w:rPr>
          <w:rtl/>
        </w:rPr>
      </w:pPr>
      <w:bookmarkStart w:id="1998" w:name="ET_speakercontinue_6164_29"/>
      <w:r w:rsidRPr="00602120">
        <w:rPr>
          <w:rStyle w:val="TagStyle"/>
          <w:rtl/>
        </w:rPr>
        <w:t xml:space="preserve"> &lt;&lt; דובר_המשך &gt;&gt;</w:t>
      </w:r>
      <w:r w:rsidRPr="00A74C4B">
        <w:rPr>
          <w:rStyle w:val="TagStyle"/>
          <w:rtl/>
        </w:rPr>
        <w:t xml:space="preserve"> </w:t>
      </w:r>
      <w:r>
        <w:rPr>
          <w:rtl/>
        </w:rPr>
        <w:t>עמית הלוי (הליכוד):</w:t>
      </w:r>
      <w:r w:rsidRPr="00A74C4B">
        <w:rPr>
          <w:rStyle w:val="TagStyle"/>
          <w:rtl/>
        </w:rPr>
        <w:t xml:space="preserve"> </w:t>
      </w:r>
      <w:r w:rsidRPr="00602120">
        <w:rPr>
          <w:rStyle w:val="TagStyle"/>
          <w:rtl/>
        </w:rPr>
        <w:t>&lt;&lt; דובר_המשך &gt;&gt;</w:t>
      </w:r>
      <w:r>
        <w:rPr>
          <w:rtl/>
        </w:rPr>
        <w:t xml:space="preserve">   </w:t>
      </w:r>
      <w:bookmarkEnd w:id="1998"/>
    </w:p>
    <w:p w:rsidR="00533EE3" w:rsidRDefault="00533EE3" w:rsidP="009035BF">
      <w:pPr>
        <w:rPr>
          <w:rtl/>
          <w:lang w:eastAsia="he-IL"/>
        </w:rPr>
      </w:pPr>
    </w:p>
    <w:p w:rsidR="00533EE3" w:rsidRDefault="009035BF" w:rsidP="00596CDB">
      <w:pPr>
        <w:rPr>
          <w:rtl/>
        </w:rPr>
      </w:pPr>
      <w:bookmarkStart w:id="1999" w:name="_ETM_Q7_488098"/>
      <w:bookmarkStart w:id="2000" w:name="_ETM_Q7_488174"/>
      <w:bookmarkStart w:id="2001" w:name="_ETM_Q7_488751"/>
      <w:bookmarkStart w:id="2002" w:name="_ETM_Q7_489300"/>
      <w:bookmarkEnd w:id="1999"/>
      <w:bookmarkEnd w:id="2000"/>
      <w:bookmarkEnd w:id="2001"/>
      <w:bookmarkEnd w:id="2002"/>
      <w:r>
        <w:rPr>
          <w:rFonts w:hint="cs"/>
          <w:rtl/>
        </w:rPr>
        <w:t>– –</w:t>
      </w:r>
      <w:r w:rsidR="00533EE3">
        <w:rPr>
          <w:rFonts w:hint="cs"/>
          <w:rtl/>
        </w:rPr>
        <w:t xml:space="preserve"> ו</w:t>
      </w:r>
      <w:r w:rsidR="00533EE3">
        <w:rPr>
          <w:rtl/>
        </w:rPr>
        <w:t xml:space="preserve">אני </w:t>
      </w:r>
      <w:bookmarkStart w:id="2003" w:name="_ETM_Q7_489450"/>
      <w:bookmarkEnd w:id="2003"/>
      <w:r w:rsidR="00533EE3">
        <w:rPr>
          <w:rFonts w:hint="cs"/>
          <w:rtl/>
        </w:rPr>
        <w:t>מניח שגם אתה מוטרד מזה – שאנחנו נישאר עם הקונספציה; האנשים ילכו</w:t>
      </w:r>
      <w:r w:rsidR="00596CDB">
        <w:rPr>
          <w:rFonts w:hint="cs"/>
          <w:rtl/>
        </w:rPr>
        <w:t>,</w:t>
      </w:r>
      <w:r w:rsidR="00533EE3">
        <w:rPr>
          <w:rFonts w:hint="cs"/>
          <w:rtl/>
        </w:rPr>
        <w:t xml:space="preserve"> כאלה ואחרים</w:t>
      </w:r>
      <w:r w:rsidR="00596CDB">
        <w:rPr>
          <w:rFonts w:hint="cs"/>
          <w:rtl/>
        </w:rPr>
        <w:t>,</w:t>
      </w:r>
      <w:r w:rsidR="00533EE3">
        <w:rPr>
          <w:rFonts w:hint="cs"/>
          <w:rtl/>
        </w:rPr>
        <w:t xml:space="preserve"> </w:t>
      </w:r>
      <w:bookmarkStart w:id="2004" w:name="_ETM_Q7_493898"/>
      <w:bookmarkEnd w:id="2004"/>
      <w:r w:rsidR="00533EE3">
        <w:rPr>
          <w:rFonts w:hint="cs"/>
          <w:rtl/>
        </w:rPr>
        <w:t>ונישאר עם הקונספציה.</w:t>
      </w:r>
      <w:bookmarkStart w:id="2005" w:name="_ETM_Q7_498259"/>
      <w:bookmarkEnd w:id="2005"/>
      <w:r w:rsidR="00533EE3">
        <w:rPr>
          <w:rFonts w:hint="cs"/>
          <w:rtl/>
        </w:rPr>
        <w:t xml:space="preserve"> </w:t>
      </w:r>
      <w:r w:rsidR="00533EE3">
        <w:rPr>
          <w:rtl/>
        </w:rPr>
        <w:t xml:space="preserve">ואני </w:t>
      </w:r>
      <w:bookmarkStart w:id="2006" w:name="_ETM_Q7_498500"/>
      <w:bookmarkEnd w:id="2006"/>
      <w:r w:rsidR="00533EE3">
        <w:rPr>
          <w:rtl/>
        </w:rPr>
        <w:t xml:space="preserve">נזכרתי </w:t>
      </w:r>
      <w:bookmarkStart w:id="2007" w:name="_ETM_Q7_499009"/>
      <w:bookmarkEnd w:id="2007"/>
      <w:r w:rsidR="00533EE3">
        <w:rPr>
          <w:rFonts w:hint="cs"/>
          <w:rtl/>
        </w:rPr>
        <w:t>ב</w:t>
      </w:r>
      <w:r w:rsidR="00533EE3">
        <w:rPr>
          <w:rtl/>
        </w:rPr>
        <w:t xml:space="preserve">קונספציה </w:t>
      </w:r>
      <w:bookmarkStart w:id="2008" w:name="_ETM_Q7_499579"/>
      <w:bookmarkEnd w:id="2008"/>
      <w:r w:rsidR="00533EE3">
        <w:rPr>
          <w:rtl/>
        </w:rPr>
        <w:t xml:space="preserve">הזאת </w:t>
      </w:r>
      <w:bookmarkStart w:id="2009" w:name="_ETM_Q7_500449"/>
      <w:bookmarkEnd w:id="2009"/>
      <w:r w:rsidR="00533EE3">
        <w:rPr>
          <w:rtl/>
        </w:rPr>
        <w:t xml:space="preserve">שליוותה </w:t>
      </w:r>
      <w:bookmarkStart w:id="2010" w:name="_ETM_Q7_500810"/>
      <w:bookmarkEnd w:id="2010"/>
      <w:r w:rsidR="00533EE3">
        <w:rPr>
          <w:rtl/>
        </w:rPr>
        <w:t xml:space="preserve">אותנו </w:t>
      </w:r>
      <w:bookmarkStart w:id="2011" w:name="_ETM_Q7_501079"/>
      <w:bookmarkEnd w:id="2011"/>
      <w:r w:rsidR="00533EE3">
        <w:rPr>
          <w:rtl/>
        </w:rPr>
        <w:t xml:space="preserve">בשנה </w:t>
      </w:r>
      <w:bookmarkStart w:id="2012" w:name="_ETM_Q7_501439"/>
      <w:bookmarkEnd w:id="2012"/>
      <w:r w:rsidR="00533EE3">
        <w:rPr>
          <w:rtl/>
        </w:rPr>
        <w:t>האחרונה</w:t>
      </w:r>
      <w:r w:rsidR="00596CDB">
        <w:rPr>
          <w:rFonts w:hint="cs"/>
          <w:rtl/>
        </w:rPr>
        <w:t xml:space="preserve"> – </w:t>
      </w:r>
      <w:r w:rsidR="00596CDB">
        <w:rPr>
          <w:rFonts w:hint="eastAsia"/>
          <w:rtl/>
        </w:rPr>
        <w:t>–</w:t>
      </w:r>
    </w:p>
    <w:p w:rsidR="00596CDB" w:rsidRDefault="00596CDB" w:rsidP="00596CDB">
      <w:pPr>
        <w:rPr>
          <w:rtl/>
        </w:rPr>
      </w:pPr>
    </w:p>
    <w:p w:rsidR="00533EE3" w:rsidRDefault="00533EE3" w:rsidP="00EB7B13">
      <w:pPr>
        <w:pStyle w:val="af5"/>
        <w:keepNext/>
        <w:rPr>
          <w:rtl/>
        </w:rPr>
      </w:pPr>
      <w:r w:rsidRPr="00857142">
        <w:rPr>
          <w:rStyle w:val="TagStyle"/>
          <w:rtl/>
        </w:rPr>
        <w:t xml:space="preserve">&lt;&lt; קריאה &gt;&gt; </w:t>
      </w:r>
      <w:r>
        <w:rPr>
          <w:rtl/>
        </w:rPr>
        <w:t>אלעזר שטרן (יש עתיד):</w:t>
      </w:r>
      <w:r w:rsidRPr="00857142">
        <w:rPr>
          <w:rStyle w:val="TagStyle"/>
          <w:rtl/>
        </w:rPr>
        <w:t xml:space="preserve"> &lt;&lt; קריאה &gt;&gt;</w:t>
      </w:r>
      <w:r>
        <w:rPr>
          <w:rtl/>
        </w:rPr>
        <w:t xml:space="preserve">   </w:t>
      </w:r>
    </w:p>
    <w:p w:rsidR="00533EE3" w:rsidRDefault="00533EE3" w:rsidP="00EB7B13">
      <w:pPr>
        <w:rPr>
          <w:rtl/>
          <w:lang w:eastAsia="he-IL"/>
        </w:rPr>
      </w:pPr>
    </w:p>
    <w:p w:rsidR="00533EE3" w:rsidRDefault="00533EE3" w:rsidP="00EB7B13">
      <w:pPr>
        <w:rPr>
          <w:rtl/>
          <w:lang w:eastAsia="he-IL"/>
        </w:rPr>
      </w:pPr>
      <w:bookmarkStart w:id="2013" w:name="_ETM_Q7_498685"/>
      <w:bookmarkEnd w:id="2013"/>
      <w:r>
        <w:rPr>
          <w:rFonts w:hint="cs"/>
          <w:rtl/>
          <w:lang w:eastAsia="he-IL"/>
        </w:rPr>
        <w:t>כן, צריך</w:t>
      </w:r>
      <w:bookmarkStart w:id="2014" w:name="_ETM_Q7_501053"/>
      <w:bookmarkEnd w:id="2014"/>
      <w:r>
        <w:rPr>
          <w:rFonts w:hint="cs"/>
          <w:rtl/>
          <w:lang w:eastAsia="he-IL"/>
        </w:rPr>
        <w:t xml:space="preserve"> להחליף וללכת לבחירות. </w:t>
      </w:r>
      <w:bookmarkStart w:id="2015" w:name="_ETM_Q7_498272"/>
      <w:bookmarkEnd w:id="2015"/>
    </w:p>
    <w:p w:rsidR="00533EE3" w:rsidRDefault="00533EE3" w:rsidP="00EB7B13">
      <w:pPr>
        <w:rPr>
          <w:rtl/>
          <w:lang w:eastAsia="he-IL"/>
        </w:rPr>
      </w:pPr>
      <w:bookmarkStart w:id="2016" w:name="_ETM_Q7_498337"/>
      <w:bookmarkEnd w:id="2016"/>
    </w:p>
    <w:p w:rsidR="00533EE3" w:rsidRDefault="00533EE3" w:rsidP="00EB7B13">
      <w:pPr>
        <w:pStyle w:val="-"/>
        <w:keepNext/>
        <w:rPr>
          <w:rtl/>
        </w:rPr>
      </w:pPr>
      <w:bookmarkStart w:id="2017" w:name="ET_speakercontinue_6164_30"/>
      <w:r w:rsidRPr="00602120">
        <w:rPr>
          <w:rStyle w:val="TagStyle"/>
          <w:rtl/>
        </w:rPr>
        <w:t xml:space="preserve"> &lt;&lt; דובר_המשך &gt;&gt;</w:t>
      </w:r>
      <w:r w:rsidRPr="00A74C4B">
        <w:rPr>
          <w:rStyle w:val="TagStyle"/>
          <w:rtl/>
        </w:rPr>
        <w:t xml:space="preserve"> </w:t>
      </w:r>
      <w:r>
        <w:rPr>
          <w:rtl/>
        </w:rPr>
        <w:t>עמית הלוי (הליכוד):</w:t>
      </w:r>
      <w:r w:rsidRPr="00A74C4B">
        <w:rPr>
          <w:rStyle w:val="TagStyle"/>
          <w:rtl/>
        </w:rPr>
        <w:t xml:space="preserve"> </w:t>
      </w:r>
      <w:r w:rsidRPr="00602120">
        <w:rPr>
          <w:rStyle w:val="TagStyle"/>
          <w:rtl/>
        </w:rPr>
        <w:t>&lt;&lt; דובר_המשך &gt;&gt;</w:t>
      </w:r>
      <w:r>
        <w:rPr>
          <w:rtl/>
        </w:rPr>
        <w:t xml:space="preserve">   </w:t>
      </w:r>
      <w:bookmarkEnd w:id="2017"/>
    </w:p>
    <w:p w:rsidR="00533EE3" w:rsidRDefault="00533EE3" w:rsidP="009035BF">
      <w:pPr>
        <w:rPr>
          <w:rtl/>
          <w:lang w:eastAsia="he-IL"/>
        </w:rPr>
      </w:pPr>
    </w:p>
    <w:p w:rsidR="00533EE3" w:rsidRDefault="00596CDB" w:rsidP="00596CDB">
      <w:pPr>
        <w:rPr>
          <w:rtl/>
        </w:rPr>
      </w:pPr>
      <w:bookmarkStart w:id="2018" w:name="_ETM_Q7_500536"/>
      <w:bookmarkStart w:id="2019" w:name="_ETM_Q7_498737"/>
      <w:bookmarkStart w:id="2020" w:name="_ETM_Q7_498846"/>
      <w:bookmarkStart w:id="2021" w:name="_ETM_Q7_498890"/>
      <w:bookmarkEnd w:id="2018"/>
      <w:bookmarkEnd w:id="2019"/>
      <w:bookmarkEnd w:id="2020"/>
      <w:bookmarkEnd w:id="2021"/>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33EE3">
        <w:rPr>
          <w:rFonts w:hint="cs"/>
          <w:rtl/>
          <w:lang w:eastAsia="he-IL"/>
        </w:rPr>
        <w:t xml:space="preserve">ולמעשה מלווה אותנו </w:t>
      </w:r>
      <w:r w:rsidR="00533EE3">
        <w:rPr>
          <w:rFonts w:hint="cs"/>
          <w:rtl/>
        </w:rPr>
        <w:t xml:space="preserve">הרבה שנים. </w:t>
      </w:r>
      <w:bookmarkStart w:id="2022" w:name="_ETM_Q7_505519"/>
      <w:bookmarkEnd w:id="2022"/>
      <w:r w:rsidR="00533EE3">
        <w:rPr>
          <w:rtl/>
        </w:rPr>
        <w:t xml:space="preserve">אתמול </w:t>
      </w:r>
      <w:bookmarkStart w:id="2023" w:name="_ETM_Q7_506180"/>
      <w:bookmarkEnd w:id="2023"/>
      <w:r w:rsidR="00533EE3">
        <w:rPr>
          <w:rFonts w:hint="cs"/>
          <w:rtl/>
        </w:rPr>
        <w:t>כ</w:t>
      </w:r>
      <w:r w:rsidR="00533EE3">
        <w:rPr>
          <w:rtl/>
        </w:rPr>
        <w:t xml:space="preserve">שקראנו </w:t>
      </w:r>
      <w:bookmarkStart w:id="2024" w:name="_ETM_Q7_506630"/>
      <w:bookmarkEnd w:id="2024"/>
      <w:r w:rsidR="00533EE3">
        <w:rPr>
          <w:rtl/>
        </w:rPr>
        <w:t xml:space="preserve">את </w:t>
      </w:r>
      <w:bookmarkStart w:id="2025" w:name="_ETM_Q7_506689"/>
      <w:bookmarkEnd w:id="2025"/>
      <w:r w:rsidR="00533EE3">
        <w:rPr>
          <w:rtl/>
        </w:rPr>
        <w:t xml:space="preserve">המגילה </w:t>
      </w:r>
      <w:bookmarkStart w:id="2026" w:name="_ETM_Q7_507050"/>
      <w:bookmarkEnd w:id="2026"/>
      <w:r w:rsidR="00533EE3">
        <w:rPr>
          <w:rtl/>
        </w:rPr>
        <w:t xml:space="preserve">פה </w:t>
      </w:r>
      <w:bookmarkStart w:id="2027" w:name="_ETM_Q7_507199"/>
      <w:bookmarkEnd w:id="2027"/>
      <w:r w:rsidR="00533EE3">
        <w:rPr>
          <w:rtl/>
        </w:rPr>
        <w:t>בירושלים</w:t>
      </w:r>
      <w:r w:rsidR="00533EE3">
        <w:rPr>
          <w:rFonts w:hint="cs"/>
          <w:rtl/>
        </w:rPr>
        <w:t>,</w:t>
      </w:r>
      <w:r w:rsidR="00533EE3">
        <w:rPr>
          <w:rtl/>
        </w:rPr>
        <w:t xml:space="preserve"> </w:t>
      </w:r>
      <w:bookmarkStart w:id="2028" w:name="_ETM_Q7_508539"/>
      <w:bookmarkEnd w:id="2028"/>
      <w:r w:rsidR="00533EE3">
        <w:rPr>
          <w:rtl/>
        </w:rPr>
        <w:t xml:space="preserve">לקונספציה </w:t>
      </w:r>
      <w:bookmarkStart w:id="2029" w:name="_ETM_Q7_509380"/>
      <w:bookmarkEnd w:id="2029"/>
      <w:r w:rsidR="00533EE3">
        <w:rPr>
          <w:rtl/>
        </w:rPr>
        <w:t>אז</w:t>
      </w:r>
      <w:r w:rsidR="00533EE3">
        <w:rPr>
          <w:rFonts w:hint="cs"/>
          <w:rtl/>
        </w:rPr>
        <w:t xml:space="preserve"> קרא</w:t>
      </w:r>
      <w:r w:rsidR="00533EE3">
        <w:rPr>
          <w:rtl/>
        </w:rPr>
        <w:t xml:space="preserve"> </w:t>
      </w:r>
      <w:bookmarkStart w:id="2030" w:name="_ETM_Q7_509980"/>
      <w:bookmarkEnd w:id="2030"/>
      <w:r w:rsidR="00533EE3">
        <w:rPr>
          <w:rtl/>
        </w:rPr>
        <w:t xml:space="preserve">המנהיג </w:t>
      </w:r>
      <w:bookmarkStart w:id="2031" w:name="_ETM_Q7_510369"/>
      <w:bookmarkEnd w:id="2031"/>
      <w:r w:rsidR="00533EE3">
        <w:rPr>
          <w:rtl/>
        </w:rPr>
        <w:t>שלנו</w:t>
      </w:r>
      <w:r w:rsidR="00533EE3">
        <w:rPr>
          <w:rFonts w:hint="cs"/>
          <w:rtl/>
        </w:rPr>
        <w:t>,</w:t>
      </w:r>
      <w:r w:rsidR="00533EE3">
        <w:rPr>
          <w:rtl/>
        </w:rPr>
        <w:t xml:space="preserve"> </w:t>
      </w:r>
      <w:bookmarkStart w:id="2032" w:name="_ETM_Q7_510670"/>
      <w:bookmarkEnd w:id="2032"/>
      <w:r w:rsidR="00533EE3">
        <w:rPr>
          <w:rtl/>
        </w:rPr>
        <w:t xml:space="preserve">אז </w:t>
      </w:r>
      <w:bookmarkStart w:id="2033" w:name="_ETM_Q7_510850"/>
      <w:bookmarkEnd w:id="2033"/>
      <w:r w:rsidR="00533EE3">
        <w:rPr>
          <w:rtl/>
        </w:rPr>
        <w:t>מרדכי</w:t>
      </w:r>
      <w:bookmarkStart w:id="2034" w:name="_ETM_Q7_511300"/>
      <w:bookmarkEnd w:id="2034"/>
      <w:r w:rsidR="00533EE3">
        <w:rPr>
          <w:rFonts w:hint="cs"/>
          <w:rtl/>
        </w:rPr>
        <w:t>,</w:t>
      </w:r>
      <w:bookmarkStart w:id="2035" w:name="_ETM_Q7_513523"/>
      <w:bookmarkEnd w:id="2035"/>
      <w:r w:rsidR="00533EE3">
        <w:rPr>
          <w:rFonts w:hint="cs"/>
          <w:rtl/>
        </w:rPr>
        <w:t xml:space="preserve"> </w:t>
      </w:r>
      <w:r>
        <w:rPr>
          <w:rFonts w:hint="cs"/>
          <w:rtl/>
        </w:rPr>
        <w:t>"</w:t>
      </w:r>
      <w:r w:rsidR="00533EE3">
        <w:rPr>
          <w:rtl/>
        </w:rPr>
        <w:t xml:space="preserve">פרשת </w:t>
      </w:r>
      <w:bookmarkStart w:id="2036" w:name="_ETM_Q7_511810"/>
      <w:bookmarkEnd w:id="2036"/>
      <w:r w:rsidR="00533EE3">
        <w:rPr>
          <w:rtl/>
        </w:rPr>
        <w:t>הכסף</w:t>
      </w:r>
      <w:r>
        <w:rPr>
          <w:rFonts w:hint="cs"/>
          <w:rtl/>
        </w:rPr>
        <w:t>"</w:t>
      </w:r>
      <w:r w:rsidR="00533EE3">
        <w:rPr>
          <w:rFonts w:hint="cs"/>
          <w:rtl/>
        </w:rPr>
        <w:t>.</w:t>
      </w:r>
      <w:r w:rsidR="00533EE3">
        <w:rPr>
          <w:rtl/>
        </w:rPr>
        <w:t xml:space="preserve"> </w:t>
      </w:r>
      <w:bookmarkStart w:id="2037" w:name="_ETM_Q7_512890"/>
      <w:bookmarkEnd w:id="2037"/>
      <w:r w:rsidR="00533EE3">
        <w:rPr>
          <w:rtl/>
        </w:rPr>
        <w:t xml:space="preserve">כי </w:t>
      </w:r>
      <w:bookmarkStart w:id="2038" w:name="_ETM_Q7_513100"/>
      <w:bookmarkEnd w:id="2038"/>
      <w:r w:rsidR="00533EE3">
        <w:rPr>
          <w:rtl/>
        </w:rPr>
        <w:t xml:space="preserve">כשאסתר </w:t>
      </w:r>
      <w:bookmarkStart w:id="2039" w:name="_ETM_Q7_513640"/>
      <w:bookmarkEnd w:id="2039"/>
      <w:r w:rsidR="00533EE3">
        <w:rPr>
          <w:rtl/>
        </w:rPr>
        <w:t>מתחלחל</w:t>
      </w:r>
      <w:bookmarkStart w:id="2040" w:name="_ETM_Q7_514300"/>
      <w:bookmarkEnd w:id="2040"/>
      <w:r w:rsidR="00533EE3">
        <w:rPr>
          <w:rFonts w:hint="cs"/>
          <w:rtl/>
        </w:rPr>
        <w:t xml:space="preserve">ת, </w:t>
      </w:r>
      <w:r w:rsidR="00533EE3">
        <w:rPr>
          <w:rtl/>
        </w:rPr>
        <w:t>מאיר</w:t>
      </w:r>
      <w:r w:rsidR="00533EE3">
        <w:rPr>
          <w:rFonts w:hint="cs"/>
          <w:rtl/>
        </w:rPr>
        <w:t>,</w:t>
      </w:r>
      <w:r w:rsidR="00533EE3">
        <w:rPr>
          <w:rtl/>
        </w:rPr>
        <w:t xml:space="preserve"> </w:t>
      </w:r>
      <w:bookmarkStart w:id="2041" w:name="_ETM_Q7_514779"/>
      <w:bookmarkEnd w:id="2041"/>
      <w:r w:rsidR="00533EE3">
        <w:rPr>
          <w:rFonts w:hint="cs"/>
          <w:rtl/>
        </w:rPr>
        <w:t>מהבלגן</w:t>
      </w:r>
      <w:r w:rsidR="00533EE3">
        <w:rPr>
          <w:rtl/>
        </w:rPr>
        <w:t xml:space="preserve"> </w:t>
      </w:r>
      <w:bookmarkStart w:id="2042" w:name="_ETM_Q7_515380"/>
      <w:bookmarkEnd w:id="2042"/>
      <w:r w:rsidR="00533EE3">
        <w:rPr>
          <w:rtl/>
        </w:rPr>
        <w:t xml:space="preserve">שמרדכי </w:t>
      </w:r>
      <w:bookmarkStart w:id="2043" w:name="_ETM_Q7_515890"/>
      <w:bookmarkEnd w:id="2043"/>
      <w:r w:rsidR="00533EE3">
        <w:rPr>
          <w:rtl/>
        </w:rPr>
        <w:t>עושה</w:t>
      </w:r>
      <w:r w:rsidR="00533EE3">
        <w:rPr>
          <w:rFonts w:hint="cs"/>
          <w:rtl/>
        </w:rPr>
        <w:t>,</w:t>
      </w:r>
      <w:r w:rsidR="00533EE3">
        <w:rPr>
          <w:rtl/>
        </w:rPr>
        <w:t xml:space="preserve"> </w:t>
      </w:r>
      <w:bookmarkStart w:id="2044" w:name="_ETM_Q7_516580"/>
      <w:bookmarkEnd w:id="2044"/>
      <w:r w:rsidR="00533EE3">
        <w:rPr>
          <w:rtl/>
        </w:rPr>
        <w:t xml:space="preserve">אז </w:t>
      </w:r>
      <w:bookmarkStart w:id="2045" w:name="_ETM_Q7_516730"/>
      <w:bookmarkEnd w:id="2045"/>
      <w:r w:rsidR="00533EE3">
        <w:rPr>
          <w:rtl/>
        </w:rPr>
        <w:t xml:space="preserve">מרדכי </w:t>
      </w:r>
      <w:bookmarkStart w:id="2046" w:name="_ETM_Q7_517029"/>
      <w:bookmarkEnd w:id="2046"/>
      <w:r w:rsidR="00533EE3">
        <w:rPr>
          <w:rtl/>
        </w:rPr>
        <w:t>ס</w:t>
      </w:r>
      <w:r w:rsidR="00533EE3">
        <w:rPr>
          <w:rFonts w:hint="cs"/>
          <w:rtl/>
        </w:rPr>
        <w:t>י</w:t>
      </w:r>
      <w:r w:rsidR="00533EE3">
        <w:rPr>
          <w:rtl/>
        </w:rPr>
        <w:t xml:space="preserve">פר </w:t>
      </w:r>
      <w:bookmarkStart w:id="2047" w:name="_ETM_Q7_517360"/>
      <w:bookmarkEnd w:id="2047"/>
      <w:r w:rsidR="00533EE3">
        <w:rPr>
          <w:rtl/>
        </w:rPr>
        <w:t xml:space="preserve">לה </w:t>
      </w:r>
      <w:bookmarkStart w:id="2048" w:name="_ETM_Q7_517480"/>
      <w:bookmarkEnd w:id="2048"/>
      <w:r w:rsidR="00533EE3">
        <w:rPr>
          <w:rtl/>
        </w:rPr>
        <w:t xml:space="preserve">את </w:t>
      </w:r>
      <w:bookmarkStart w:id="2049" w:name="_ETM_Q7_517540"/>
      <w:bookmarkEnd w:id="2049"/>
      <w:r w:rsidR="00533EE3">
        <w:rPr>
          <w:rtl/>
        </w:rPr>
        <w:t xml:space="preserve">כל </w:t>
      </w:r>
      <w:bookmarkStart w:id="2050" w:name="_ETM_Q7_517720"/>
      <w:bookmarkEnd w:id="2050"/>
      <w:r w:rsidR="00533EE3">
        <w:rPr>
          <w:rtl/>
        </w:rPr>
        <w:t xml:space="preserve">מה </w:t>
      </w:r>
      <w:bookmarkStart w:id="2051" w:name="_ETM_Q7_517839"/>
      <w:bookmarkEnd w:id="2051"/>
      <w:r w:rsidR="00533EE3">
        <w:rPr>
          <w:rtl/>
        </w:rPr>
        <w:t>שקרה</w:t>
      </w:r>
      <w:r>
        <w:rPr>
          <w:rFonts w:hint="cs"/>
          <w:rtl/>
        </w:rPr>
        <w:t>,</w:t>
      </w:r>
      <w:r w:rsidR="00533EE3">
        <w:rPr>
          <w:rtl/>
        </w:rPr>
        <w:t xml:space="preserve"> </w:t>
      </w:r>
      <w:bookmarkStart w:id="2052" w:name="_ETM_Q7_518410"/>
      <w:bookmarkEnd w:id="2052"/>
      <w:r w:rsidR="00533EE3">
        <w:rPr>
          <w:rtl/>
        </w:rPr>
        <w:t xml:space="preserve">והוא </w:t>
      </w:r>
      <w:bookmarkStart w:id="2053" w:name="_ETM_Q7_518559"/>
      <w:bookmarkEnd w:id="2053"/>
      <w:r w:rsidR="00533EE3">
        <w:rPr>
          <w:rtl/>
        </w:rPr>
        <w:t>אומר</w:t>
      </w:r>
      <w:r w:rsidR="00533EE3">
        <w:rPr>
          <w:rFonts w:hint="cs"/>
          <w:rtl/>
        </w:rPr>
        <w:t xml:space="preserve"> לה</w:t>
      </w:r>
      <w:bookmarkStart w:id="2054" w:name="_ETM_Q7_518710"/>
      <w:bookmarkEnd w:id="2054"/>
      <w:r w:rsidR="00533EE3">
        <w:rPr>
          <w:rFonts w:hint="cs"/>
          <w:rtl/>
        </w:rPr>
        <w:t xml:space="preserve"> "ואת </w:t>
      </w:r>
      <w:bookmarkStart w:id="2055" w:name="_ETM_Q7_518920"/>
      <w:bookmarkStart w:id="2056" w:name="_ETM_Q7_518980"/>
      <w:bookmarkEnd w:id="2055"/>
      <w:bookmarkEnd w:id="2056"/>
      <w:r w:rsidR="00533EE3">
        <w:rPr>
          <w:rtl/>
        </w:rPr>
        <w:t xml:space="preserve">פרשת </w:t>
      </w:r>
      <w:bookmarkStart w:id="2057" w:name="_ETM_Q7_519430"/>
      <w:bookmarkEnd w:id="2057"/>
      <w:r w:rsidR="00533EE3">
        <w:rPr>
          <w:rtl/>
        </w:rPr>
        <w:t>הכסף</w:t>
      </w:r>
      <w:bookmarkStart w:id="2058" w:name="_ETM_Q7_519940"/>
      <w:bookmarkEnd w:id="2058"/>
      <w:r w:rsidR="00533EE3">
        <w:rPr>
          <w:rFonts w:hint="cs"/>
          <w:rtl/>
        </w:rPr>
        <w:t xml:space="preserve"> אשר אמר המן לשקול". </w:t>
      </w:r>
      <w:bookmarkStart w:id="2059" w:name="_ETM_Q7_521140"/>
      <w:bookmarkStart w:id="2060" w:name="_ETM_Q7_521440"/>
      <w:bookmarkStart w:id="2061" w:name="_ETM_Q7_521680"/>
      <w:bookmarkStart w:id="2062" w:name="_ETM_Q7_522760"/>
      <w:bookmarkStart w:id="2063" w:name="_ETM_Q7_523239"/>
      <w:bookmarkEnd w:id="2059"/>
      <w:bookmarkEnd w:id="2060"/>
      <w:bookmarkEnd w:id="2061"/>
      <w:bookmarkEnd w:id="2062"/>
      <w:bookmarkEnd w:id="2063"/>
      <w:r w:rsidR="00533EE3">
        <w:rPr>
          <w:rtl/>
        </w:rPr>
        <w:t xml:space="preserve">לכאורה </w:t>
      </w:r>
      <w:bookmarkStart w:id="2064" w:name="_ETM_Q7_524199"/>
      <w:bookmarkEnd w:id="2064"/>
      <w:r w:rsidR="00533EE3">
        <w:rPr>
          <w:rtl/>
        </w:rPr>
        <w:t xml:space="preserve">זה </w:t>
      </w:r>
      <w:bookmarkStart w:id="2065" w:name="_ETM_Q7_524379"/>
      <w:bookmarkEnd w:id="2065"/>
      <w:r w:rsidR="00533EE3" w:rsidRPr="00FE3D3F">
        <w:t>non-issue</w:t>
      </w:r>
      <w:r w:rsidR="00533EE3">
        <w:rPr>
          <w:rFonts w:hint="cs"/>
          <w:rtl/>
        </w:rPr>
        <w:t xml:space="preserve"> </w:t>
      </w:r>
      <w:bookmarkStart w:id="2066" w:name="_ETM_Q7_524769"/>
      <w:bookmarkStart w:id="2067" w:name="_ETM_Q7_525100"/>
      <w:bookmarkEnd w:id="2066"/>
      <w:bookmarkEnd w:id="2067"/>
      <w:r>
        <w:rPr>
          <w:rFonts w:hint="eastAsia"/>
          <w:rtl/>
        </w:rPr>
        <w:t xml:space="preserve">– </w:t>
      </w:r>
      <w:r w:rsidR="00533EE3">
        <w:rPr>
          <w:rtl/>
        </w:rPr>
        <w:t xml:space="preserve">הרי </w:t>
      </w:r>
      <w:bookmarkStart w:id="2068" w:name="_ETM_Q7_525339"/>
      <w:bookmarkEnd w:id="2068"/>
      <w:r w:rsidR="00533EE3">
        <w:rPr>
          <w:rFonts w:hint="cs"/>
          <w:rtl/>
        </w:rPr>
        <w:t>המן</w:t>
      </w:r>
      <w:r w:rsidR="00533EE3">
        <w:rPr>
          <w:rtl/>
        </w:rPr>
        <w:t xml:space="preserve"> </w:t>
      </w:r>
      <w:bookmarkStart w:id="2069" w:name="_ETM_Q7_525610"/>
      <w:bookmarkEnd w:id="2069"/>
      <w:r w:rsidR="00533EE3">
        <w:rPr>
          <w:rtl/>
        </w:rPr>
        <w:t xml:space="preserve">אמר </w:t>
      </w:r>
      <w:bookmarkStart w:id="2070" w:name="_ETM_Q7_525970"/>
      <w:bookmarkEnd w:id="2070"/>
      <w:r w:rsidR="00533EE3">
        <w:rPr>
          <w:rtl/>
        </w:rPr>
        <w:t xml:space="preserve">למלך </w:t>
      </w:r>
      <w:bookmarkStart w:id="2071" w:name="_ETM_Q7_526360"/>
      <w:bookmarkEnd w:id="2071"/>
      <w:r w:rsidR="00533EE3">
        <w:rPr>
          <w:rtl/>
        </w:rPr>
        <w:t xml:space="preserve">הפרסי </w:t>
      </w:r>
      <w:bookmarkStart w:id="2072" w:name="_ETM_Q7_526779"/>
      <w:bookmarkEnd w:id="2072"/>
      <w:r w:rsidR="00533EE3">
        <w:rPr>
          <w:rtl/>
        </w:rPr>
        <w:t xml:space="preserve">של </w:t>
      </w:r>
      <w:bookmarkStart w:id="2073" w:name="_ETM_Q7_527050"/>
      <w:bookmarkEnd w:id="2073"/>
      <w:r w:rsidR="00533EE3">
        <w:rPr>
          <w:rtl/>
        </w:rPr>
        <w:t>אז</w:t>
      </w:r>
      <w:r w:rsidR="00533EE3">
        <w:rPr>
          <w:rFonts w:hint="cs"/>
          <w:rtl/>
        </w:rPr>
        <w:t>:</w:t>
      </w:r>
      <w:r w:rsidR="00533EE3">
        <w:rPr>
          <w:rtl/>
        </w:rPr>
        <w:t xml:space="preserve"> </w:t>
      </w:r>
      <w:bookmarkStart w:id="2074" w:name="_ETM_Q7_527570"/>
      <w:bookmarkEnd w:id="2074"/>
      <w:r w:rsidR="00533EE3">
        <w:rPr>
          <w:rtl/>
        </w:rPr>
        <w:t xml:space="preserve">אני </w:t>
      </w:r>
      <w:bookmarkStart w:id="2075" w:name="_ETM_Q7_527779"/>
      <w:bookmarkEnd w:id="2075"/>
      <w:r w:rsidR="00533EE3">
        <w:rPr>
          <w:rtl/>
        </w:rPr>
        <w:t xml:space="preserve">אתן </w:t>
      </w:r>
      <w:bookmarkStart w:id="2076" w:name="_ETM_Q7_527930"/>
      <w:bookmarkEnd w:id="2076"/>
      <w:r w:rsidR="00533EE3">
        <w:rPr>
          <w:rtl/>
        </w:rPr>
        <w:t xml:space="preserve">לך </w:t>
      </w:r>
      <w:bookmarkStart w:id="2077" w:name="_ETM_Q7_528140"/>
      <w:bookmarkEnd w:id="2077"/>
      <w:r w:rsidR="00533EE3">
        <w:rPr>
          <w:rtl/>
        </w:rPr>
        <w:t xml:space="preserve">עשרת </w:t>
      </w:r>
      <w:bookmarkStart w:id="2078" w:name="_ETM_Q7_528440"/>
      <w:bookmarkEnd w:id="2078"/>
      <w:r w:rsidR="00533EE3">
        <w:rPr>
          <w:rtl/>
        </w:rPr>
        <w:t xml:space="preserve">אלפים </w:t>
      </w:r>
      <w:bookmarkStart w:id="2079" w:name="_ETM_Q7_528620"/>
      <w:bookmarkEnd w:id="2079"/>
      <w:r w:rsidR="00533EE3">
        <w:rPr>
          <w:rtl/>
        </w:rPr>
        <w:t xml:space="preserve">כיכר </w:t>
      </w:r>
      <w:bookmarkStart w:id="2080" w:name="_ETM_Q7_528920"/>
      <w:bookmarkEnd w:id="2080"/>
      <w:r w:rsidR="00533EE3">
        <w:rPr>
          <w:rtl/>
        </w:rPr>
        <w:t>כסף</w:t>
      </w:r>
      <w:r w:rsidR="00533EE3">
        <w:rPr>
          <w:rFonts w:hint="cs"/>
          <w:rtl/>
        </w:rPr>
        <w:t>,</w:t>
      </w:r>
      <w:r w:rsidR="00533EE3">
        <w:rPr>
          <w:rtl/>
        </w:rPr>
        <w:t xml:space="preserve"> </w:t>
      </w:r>
      <w:bookmarkStart w:id="2081" w:name="_ETM_Q7_529730"/>
      <w:bookmarkEnd w:id="2081"/>
      <w:r w:rsidR="00533EE3">
        <w:rPr>
          <w:rtl/>
        </w:rPr>
        <w:t xml:space="preserve">והמלך </w:t>
      </w:r>
      <w:bookmarkStart w:id="2082" w:name="_ETM_Q7_530180"/>
      <w:bookmarkEnd w:id="2082"/>
      <w:r w:rsidR="00533EE3">
        <w:rPr>
          <w:rtl/>
        </w:rPr>
        <w:t xml:space="preserve">אומר </w:t>
      </w:r>
      <w:bookmarkStart w:id="2083" w:name="_ETM_Q7_530390"/>
      <w:bookmarkEnd w:id="2083"/>
      <w:r w:rsidR="00533EE3">
        <w:rPr>
          <w:rtl/>
        </w:rPr>
        <w:t>ל</w:t>
      </w:r>
      <w:r w:rsidR="00533EE3">
        <w:rPr>
          <w:rFonts w:hint="cs"/>
          <w:rtl/>
        </w:rPr>
        <w:t xml:space="preserve">ו: </w:t>
      </w:r>
      <w:r w:rsidR="00533EE3">
        <w:rPr>
          <w:rtl/>
        </w:rPr>
        <w:t xml:space="preserve">עזוב </w:t>
      </w:r>
      <w:bookmarkStart w:id="2084" w:name="_ETM_Q7_530690"/>
      <w:bookmarkEnd w:id="2084"/>
      <w:r w:rsidR="00533EE3">
        <w:rPr>
          <w:rtl/>
        </w:rPr>
        <w:t xml:space="preserve">את </w:t>
      </w:r>
      <w:bookmarkStart w:id="2085" w:name="_ETM_Q7_530750"/>
      <w:bookmarkEnd w:id="2085"/>
      <w:r w:rsidR="00533EE3">
        <w:rPr>
          <w:rtl/>
        </w:rPr>
        <w:t>הכסף</w:t>
      </w:r>
      <w:r w:rsidR="00533EE3">
        <w:rPr>
          <w:rFonts w:hint="cs"/>
          <w:rtl/>
        </w:rPr>
        <w:t>,</w:t>
      </w:r>
      <w:r w:rsidR="00533EE3">
        <w:rPr>
          <w:rtl/>
        </w:rPr>
        <w:t xml:space="preserve"> </w:t>
      </w:r>
      <w:bookmarkStart w:id="2086" w:name="_ETM_Q7_531390"/>
      <w:bookmarkEnd w:id="2086"/>
      <w:r w:rsidR="00533EE3">
        <w:rPr>
          <w:rFonts w:hint="cs"/>
          <w:rtl/>
        </w:rPr>
        <w:t>"</w:t>
      </w:r>
      <w:r w:rsidR="00533EE3">
        <w:rPr>
          <w:rtl/>
        </w:rPr>
        <w:t xml:space="preserve">הכסף </w:t>
      </w:r>
      <w:bookmarkStart w:id="2087" w:name="_ETM_Q7_531899"/>
      <w:bookmarkEnd w:id="2087"/>
      <w:r w:rsidR="00533EE3">
        <w:rPr>
          <w:rtl/>
        </w:rPr>
        <w:t xml:space="preserve">נתון </w:t>
      </w:r>
      <w:bookmarkStart w:id="2088" w:name="_ETM_Q7_532260"/>
      <w:bookmarkEnd w:id="2088"/>
      <w:r w:rsidR="00533EE3">
        <w:rPr>
          <w:rtl/>
        </w:rPr>
        <w:t>ל</w:t>
      </w:r>
      <w:r w:rsidR="00533EE3">
        <w:rPr>
          <w:rFonts w:hint="cs"/>
          <w:rtl/>
        </w:rPr>
        <w:t xml:space="preserve">ך והעם לעשות </w:t>
      </w:r>
      <w:r w:rsidR="00533EE3">
        <w:rPr>
          <w:rtl/>
        </w:rPr>
        <w:t>ב</w:t>
      </w:r>
      <w:r w:rsidR="00533EE3">
        <w:rPr>
          <w:rFonts w:hint="cs"/>
          <w:rtl/>
        </w:rPr>
        <w:t xml:space="preserve">ו כטוב בעיניך". </w:t>
      </w:r>
      <w:bookmarkStart w:id="2089" w:name="_ETM_Q7_532739"/>
      <w:bookmarkStart w:id="2090" w:name="_ETM_Q7_533039"/>
      <w:bookmarkStart w:id="2091" w:name="_ETM_Q7_533430"/>
      <w:bookmarkStart w:id="2092" w:name="_ETM_Q7_534390"/>
      <w:bookmarkEnd w:id="2089"/>
      <w:bookmarkEnd w:id="2090"/>
      <w:bookmarkEnd w:id="2091"/>
      <w:bookmarkEnd w:id="2092"/>
      <w:r w:rsidR="00533EE3">
        <w:rPr>
          <w:rtl/>
        </w:rPr>
        <w:t xml:space="preserve">אז </w:t>
      </w:r>
      <w:bookmarkStart w:id="2093" w:name="_ETM_Q7_534540"/>
      <w:bookmarkEnd w:id="2093"/>
      <w:r w:rsidR="00533EE3">
        <w:rPr>
          <w:rtl/>
        </w:rPr>
        <w:t xml:space="preserve">מה </w:t>
      </w:r>
      <w:bookmarkStart w:id="2094" w:name="_ETM_Q7_534720"/>
      <w:bookmarkEnd w:id="2094"/>
      <w:r w:rsidR="00533EE3">
        <w:rPr>
          <w:rtl/>
        </w:rPr>
        <w:t xml:space="preserve">אחר </w:t>
      </w:r>
      <w:bookmarkStart w:id="2095" w:name="_ETM_Q7_534930"/>
      <w:bookmarkEnd w:id="2095"/>
      <w:r w:rsidR="00533EE3">
        <w:rPr>
          <w:rtl/>
        </w:rPr>
        <w:t>כך</w:t>
      </w:r>
      <w:r w:rsidR="00533EE3">
        <w:rPr>
          <w:rFonts w:hint="cs"/>
          <w:rtl/>
        </w:rPr>
        <w:t>,</w:t>
      </w:r>
      <w:r w:rsidR="00533EE3">
        <w:rPr>
          <w:rtl/>
        </w:rPr>
        <w:t xml:space="preserve"> </w:t>
      </w:r>
      <w:bookmarkStart w:id="2096" w:name="_ETM_Q7_535079"/>
      <w:bookmarkEnd w:id="2096"/>
      <w:r w:rsidR="00533EE3">
        <w:rPr>
          <w:rFonts w:hint="cs"/>
          <w:rtl/>
        </w:rPr>
        <w:t>כ</w:t>
      </w:r>
      <w:r w:rsidR="00533EE3">
        <w:rPr>
          <w:rtl/>
        </w:rPr>
        <w:t xml:space="preserve">שמרדכי </w:t>
      </w:r>
      <w:bookmarkStart w:id="2097" w:name="_ETM_Q7_536250"/>
      <w:bookmarkEnd w:id="2097"/>
      <w:r w:rsidR="00533EE3">
        <w:rPr>
          <w:rtl/>
        </w:rPr>
        <w:t xml:space="preserve">עושה </w:t>
      </w:r>
      <w:bookmarkStart w:id="2098" w:name="_ETM_Q7_536550"/>
      <w:bookmarkEnd w:id="2098"/>
      <w:r w:rsidR="00533EE3">
        <w:rPr>
          <w:rtl/>
        </w:rPr>
        <w:t xml:space="preserve">בלגן </w:t>
      </w:r>
      <w:bookmarkStart w:id="2099" w:name="_ETM_Q7_537029"/>
      <w:bookmarkEnd w:id="2099"/>
      <w:r w:rsidR="00533EE3">
        <w:rPr>
          <w:rFonts w:hint="cs"/>
          <w:rtl/>
        </w:rPr>
        <w:t>ו</w:t>
      </w:r>
      <w:r w:rsidR="00533EE3">
        <w:rPr>
          <w:rtl/>
        </w:rPr>
        <w:t xml:space="preserve">אומר </w:t>
      </w:r>
      <w:bookmarkStart w:id="2100" w:name="_ETM_Q7_537239"/>
      <w:bookmarkEnd w:id="2100"/>
      <w:r w:rsidR="00533EE3">
        <w:rPr>
          <w:rtl/>
        </w:rPr>
        <w:t>ל</w:t>
      </w:r>
      <w:r w:rsidR="00533EE3">
        <w:rPr>
          <w:rFonts w:hint="cs"/>
          <w:rtl/>
        </w:rPr>
        <w:t xml:space="preserve">אסתר: יש </w:t>
      </w:r>
      <w:bookmarkStart w:id="2101" w:name="_ETM_Q7_537600"/>
      <w:bookmarkStart w:id="2102" w:name="_ETM_Q7_537809"/>
      <w:bookmarkEnd w:id="2101"/>
      <w:bookmarkEnd w:id="2102"/>
      <w:r w:rsidR="00533EE3">
        <w:rPr>
          <w:rtl/>
        </w:rPr>
        <w:t xml:space="preserve">פרשת </w:t>
      </w:r>
      <w:bookmarkStart w:id="2103" w:name="_ETM_Q7_538260"/>
      <w:bookmarkEnd w:id="2103"/>
      <w:r w:rsidR="00533EE3">
        <w:rPr>
          <w:rtl/>
        </w:rPr>
        <w:t>הכסף</w:t>
      </w:r>
      <w:r w:rsidR="00533EE3">
        <w:rPr>
          <w:rFonts w:hint="cs"/>
          <w:rtl/>
        </w:rPr>
        <w:t xml:space="preserve"> </w:t>
      </w:r>
      <w:r w:rsidR="00533EE3">
        <w:rPr>
          <w:rtl/>
        </w:rPr>
        <w:t xml:space="preserve">– </w:t>
      </w:r>
      <w:bookmarkStart w:id="2104" w:name="_ETM_Q7_539010"/>
      <w:bookmarkEnd w:id="2104"/>
      <w:r w:rsidR="00533EE3">
        <w:rPr>
          <w:rtl/>
        </w:rPr>
        <w:t>פרשת</w:t>
      </w:r>
      <w:bookmarkStart w:id="2105" w:name="_ETM_Q7_539430"/>
      <w:bookmarkEnd w:id="2105"/>
      <w:r w:rsidR="00533EE3">
        <w:rPr>
          <w:rFonts w:hint="cs"/>
          <w:rtl/>
        </w:rPr>
        <w:t xml:space="preserve"> </w:t>
      </w:r>
      <w:r w:rsidR="00533EE3">
        <w:rPr>
          <w:rtl/>
        </w:rPr>
        <w:t xml:space="preserve">הכסף </w:t>
      </w:r>
      <w:bookmarkStart w:id="2106" w:name="_ETM_Q7_539760"/>
      <w:bookmarkEnd w:id="2106"/>
      <w:r w:rsidR="00533EE3">
        <w:rPr>
          <w:rtl/>
        </w:rPr>
        <w:t>ז</w:t>
      </w:r>
      <w:r w:rsidR="00533EE3">
        <w:rPr>
          <w:rFonts w:hint="cs"/>
          <w:rtl/>
        </w:rPr>
        <w:t>את</w:t>
      </w:r>
      <w:r w:rsidR="00533EE3">
        <w:rPr>
          <w:rtl/>
        </w:rPr>
        <w:t xml:space="preserve"> </w:t>
      </w:r>
      <w:bookmarkStart w:id="2107" w:name="_ETM_Q7_539910"/>
      <w:bookmarkEnd w:id="2107"/>
      <w:r w:rsidR="00533EE3">
        <w:rPr>
          <w:rtl/>
        </w:rPr>
        <w:t>הקונספציה</w:t>
      </w:r>
      <w:r w:rsidR="00533EE3">
        <w:rPr>
          <w:rFonts w:hint="cs"/>
          <w:rtl/>
        </w:rPr>
        <w:t>.</w:t>
      </w:r>
      <w:r w:rsidR="00533EE3">
        <w:rPr>
          <w:rtl/>
        </w:rPr>
        <w:t xml:space="preserve"> </w:t>
      </w:r>
      <w:bookmarkStart w:id="2108" w:name="_ETM_Q7_540589"/>
      <w:bookmarkEnd w:id="2108"/>
      <w:r w:rsidR="00533EE3">
        <w:rPr>
          <w:rtl/>
        </w:rPr>
        <w:t xml:space="preserve">מרדכי </w:t>
      </w:r>
      <w:bookmarkStart w:id="2109" w:name="_ETM_Q7_541040"/>
      <w:bookmarkEnd w:id="2109"/>
      <w:r w:rsidR="00533EE3">
        <w:rPr>
          <w:rtl/>
        </w:rPr>
        <w:t xml:space="preserve">אמר </w:t>
      </w:r>
      <w:bookmarkStart w:id="2110" w:name="_ETM_Q7_541250"/>
      <w:bookmarkEnd w:id="2110"/>
      <w:r w:rsidR="00533EE3">
        <w:rPr>
          <w:rtl/>
        </w:rPr>
        <w:t>לאסתר</w:t>
      </w:r>
      <w:bookmarkStart w:id="2111" w:name="_ETM_Q7_542809"/>
      <w:bookmarkEnd w:id="2111"/>
      <w:r w:rsidR="00533EE3">
        <w:rPr>
          <w:rFonts w:hint="cs"/>
          <w:rtl/>
        </w:rPr>
        <w:t xml:space="preserve"> </w:t>
      </w:r>
      <w:r w:rsidR="00533EE3">
        <w:rPr>
          <w:rtl/>
        </w:rPr>
        <w:t>–</w:t>
      </w:r>
      <w:r w:rsidR="00533EE3">
        <w:rPr>
          <w:rFonts w:hint="cs"/>
          <w:rtl/>
        </w:rPr>
        <w:t xml:space="preserve"> </w:t>
      </w:r>
      <w:r w:rsidR="00533EE3">
        <w:rPr>
          <w:rtl/>
        </w:rPr>
        <w:t>ואני</w:t>
      </w:r>
      <w:bookmarkStart w:id="2112" w:name="_ETM_Q7_543020"/>
      <w:bookmarkEnd w:id="2112"/>
      <w:r w:rsidR="00533EE3">
        <w:rPr>
          <w:rFonts w:hint="cs"/>
          <w:rtl/>
        </w:rPr>
        <w:t xml:space="preserve"> </w:t>
      </w:r>
      <w:r w:rsidR="00533EE3">
        <w:rPr>
          <w:rtl/>
        </w:rPr>
        <w:t xml:space="preserve">אומר </w:t>
      </w:r>
      <w:bookmarkStart w:id="2113" w:name="_ETM_Q7_543199"/>
      <w:bookmarkEnd w:id="2113"/>
      <w:r w:rsidR="00533EE3">
        <w:rPr>
          <w:rtl/>
        </w:rPr>
        <w:t xml:space="preserve">את </w:t>
      </w:r>
      <w:bookmarkStart w:id="2114" w:name="_ETM_Q7_543260"/>
      <w:bookmarkEnd w:id="2114"/>
      <w:r w:rsidR="00533EE3">
        <w:rPr>
          <w:rtl/>
        </w:rPr>
        <w:t xml:space="preserve">זה </w:t>
      </w:r>
      <w:bookmarkStart w:id="2115" w:name="_ETM_Q7_543350"/>
      <w:bookmarkEnd w:id="2115"/>
      <w:r w:rsidR="00533EE3">
        <w:rPr>
          <w:rtl/>
        </w:rPr>
        <w:t xml:space="preserve">כמי </w:t>
      </w:r>
      <w:bookmarkStart w:id="2116" w:name="_ETM_Q7_543529"/>
      <w:bookmarkEnd w:id="2116"/>
      <w:r w:rsidR="00533EE3">
        <w:rPr>
          <w:rtl/>
        </w:rPr>
        <w:t>ששמ</w:t>
      </w:r>
      <w:r w:rsidR="00533EE3">
        <w:rPr>
          <w:rFonts w:hint="cs"/>
          <w:rtl/>
        </w:rPr>
        <w:t>ע</w:t>
      </w:r>
      <w:r w:rsidR="00533EE3">
        <w:rPr>
          <w:rtl/>
        </w:rPr>
        <w:t xml:space="preserve"> </w:t>
      </w:r>
      <w:bookmarkStart w:id="2117" w:name="_ETM_Q7_543920"/>
      <w:bookmarkEnd w:id="2117"/>
      <w:r w:rsidR="00533EE3">
        <w:rPr>
          <w:rtl/>
        </w:rPr>
        <w:t xml:space="preserve">בוועדת </w:t>
      </w:r>
      <w:bookmarkStart w:id="2118" w:name="_ETM_Q7_544250"/>
      <w:bookmarkEnd w:id="2118"/>
      <w:r w:rsidR="00533EE3">
        <w:rPr>
          <w:rtl/>
        </w:rPr>
        <w:t xml:space="preserve">חוץ </w:t>
      </w:r>
      <w:bookmarkStart w:id="2119" w:name="_ETM_Q7_544430"/>
      <w:bookmarkEnd w:id="2119"/>
      <w:r w:rsidR="00533EE3">
        <w:rPr>
          <w:rtl/>
        </w:rPr>
        <w:t xml:space="preserve">וביטחון </w:t>
      </w:r>
      <w:bookmarkStart w:id="2120" w:name="_ETM_Q7_544790"/>
      <w:bookmarkEnd w:id="2120"/>
      <w:r w:rsidR="00533EE3">
        <w:rPr>
          <w:rtl/>
        </w:rPr>
        <w:t xml:space="preserve">בשנה </w:t>
      </w:r>
      <w:bookmarkStart w:id="2121" w:name="_ETM_Q7_545119"/>
      <w:bookmarkEnd w:id="2121"/>
      <w:r w:rsidR="00533EE3">
        <w:rPr>
          <w:rtl/>
        </w:rPr>
        <w:t xml:space="preserve">האחרונה </w:t>
      </w:r>
      <w:bookmarkStart w:id="2122" w:name="_ETM_Q7_545390"/>
      <w:bookmarkEnd w:id="2122"/>
      <w:r w:rsidR="00533EE3">
        <w:rPr>
          <w:rtl/>
        </w:rPr>
        <w:t xml:space="preserve">את </w:t>
      </w:r>
      <w:bookmarkStart w:id="2123" w:name="_ETM_Q7_545479"/>
      <w:bookmarkEnd w:id="2123"/>
      <w:r w:rsidR="00533EE3">
        <w:rPr>
          <w:rtl/>
        </w:rPr>
        <w:t xml:space="preserve">אותה </w:t>
      </w:r>
      <w:bookmarkStart w:id="2124" w:name="_ETM_Q7_545720"/>
      <w:bookmarkEnd w:id="2124"/>
      <w:r w:rsidR="00533EE3">
        <w:rPr>
          <w:rtl/>
        </w:rPr>
        <w:t>קונספציה</w:t>
      </w:r>
      <w:r w:rsidR="00533EE3">
        <w:rPr>
          <w:rFonts w:hint="cs"/>
          <w:rtl/>
        </w:rPr>
        <w:t xml:space="preserve"> </w:t>
      </w:r>
      <w:r w:rsidR="00533EE3">
        <w:rPr>
          <w:rtl/>
        </w:rPr>
        <w:t xml:space="preserve">– </w:t>
      </w:r>
      <w:bookmarkStart w:id="2125" w:name="_ETM_Q7_546260"/>
      <w:bookmarkEnd w:id="2125"/>
      <w:r w:rsidR="00533EE3">
        <w:rPr>
          <w:rtl/>
        </w:rPr>
        <w:t>אמר</w:t>
      </w:r>
      <w:bookmarkStart w:id="2126" w:name="_ETM_Q7_546409"/>
      <w:bookmarkEnd w:id="2126"/>
      <w:r w:rsidR="00533EE3">
        <w:rPr>
          <w:rFonts w:hint="cs"/>
          <w:rtl/>
        </w:rPr>
        <w:t xml:space="preserve"> </w:t>
      </w:r>
      <w:r w:rsidR="00533EE3">
        <w:rPr>
          <w:rtl/>
        </w:rPr>
        <w:t>לה</w:t>
      </w:r>
      <w:r w:rsidR="00533EE3">
        <w:rPr>
          <w:rFonts w:hint="cs"/>
          <w:rtl/>
        </w:rPr>
        <w:t>:</w:t>
      </w:r>
      <w:r w:rsidR="00533EE3">
        <w:rPr>
          <w:rtl/>
        </w:rPr>
        <w:t xml:space="preserve"> </w:t>
      </w:r>
      <w:bookmarkStart w:id="2127" w:name="_ETM_Q7_546470"/>
      <w:bookmarkEnd w:id="2127"/>
      <w:r w:rsidR="00533EE3">
        <w:rPr>
          <w:rtl/>
        </w:rPr>
        <w:t>תקשיבי</w:t>
      </w:r>
      <w:r>
        <w:rPr>
          <w:rFonts w:hint="cs"/>
          <w:rtl/>
        </w:rPr>
        <w:t>,</w:t>
      </w:r>
      <w:r w:rsidR="00533EE3">
        <w:rPr>
          <w:rtl/>
        </w:rPr>
        <w:t xml:space="preserve"> </w:t>
      </w:r>
      <w:bookmarkStart w:id="2128" w:name="_ETM_Q7_546950"/>
      <w:bookmarkEnd w:id="2128"/>
      <w:r w:rsidR="00533EE3">
        <w:rPr>
          <w:rtl/>
        </w:rPr>
        <w:t xml:space="preserve">אל </w:t>
      </w:r>
      <w:bookmarkStart w:id="2129" w:name="_ETM_Q7_547100"/>
      <w:bookmarkEnd w:id="2129"/>
      <w:r w:rsidR="00533EE3">
        <w:rPr>
          <w:rtl/>
        </w:rPr>
        <w:t>ת</w:t>
      </w:r>
      <w:r w:rsidR="00533EE3">
        <w:rPr>
          <w:rFonts w:hint="cs"/>
          <w:rtl/>
        </w:rPr>
        <w:t>י</w:t>
      </w:r>
      <w:r w:rsidR="00533EE3">
        <w:rPr>
          <w:rtl/>
        </w:rPr>
        <w:t xml:space="preserve">פלי </w:t>
      </w:r>
      <w:bookmarkStart w:id="2130" w:name="_ETM_Q7_548450"/>
      <w:bookmarkEnd w:id="2130"/>
      <w:r w:rsidR="00533EE3">
        <w:rPr>
          <w:rtl/>
        </w:rPr>
        <w:t xml:space="preserve">בעניין </w:t>
      </w:r>
      <w:bookmarkStart w:id="2131" w:name="_ETM_Q7_548899"/>
      <w:bookmarkEnd w:id="2131"/>
      <w:r w:rsidR="00533EE3">
        <w:rPr>
          <w:rtl/>
        </w:rPr>
        <w:t xml:space="preserve">של </w:t>
      </w:r>
      <w:bookmarkStart w:id="2132" w:name="_ETM_Q7_549110"/>
      <w:bookmarkEnd w:id="2132"/>
      <w:r w:rsidR="00533EE3">
        <w:rPr>
          <w:rtl/>
        </w:rPr>
        <w:t>הכסף</w:t>
      </w:r>
      <w:r>
        <w:rPr>
          <w:rFonts w:hint="cs"/>
          <w:rtl/>
        </w:rPr>
        <w:t>.</w:t>
      </w:r>
      <w:r w:rsidR="00533EE3">
        <w:rPr>
          <w:rtl/>
        </w:rPr>
        <w:t xml:space="preserve"> </w:t>
      </w:r>
      <w:bookmarkStart w:id="2133" w:name="_ETM_Q7_549710"/>
      <w:bookmarkEnd w:id="2133"/>
      <w:r w:rsidR="00533EE3">
        <w:rPr>
          <w:rtl/>
        </w:rPr>
        <w:t xml:space="preserve">יש </w:t>
      </w:r>
      <w:bookmarkStart w:id="2134" w:name="_ETM_Q7_549860"/>
      <w:bookmarkEnd w:id="2134"/>
      <w:r w:rsidR="00533EE3">
        <w:rPr>
          <w:rtl/>
        </w:rPr>
        <w:t xml:space="preserve">לנו </w:t>
      </w:r>
      <w:bookmarkStart w:id="2135" w:name="_ETM_Q7_550040"/>
      <w:bookmarkEnd w:id="2135"/>
      <w:r w:rsidR="00533EE3">
        <w:rPr>
          <w:rtl/>
        </w:rPr>
        <w:t xml:space="preserve">עסק </w:t>
      </w:r>
      <w:bookmarkStart w:id="2136" w:name="_ETM_Q7_550310"/>
      <w:bookmarkEnd w:id="2136"/>
      <w:r w:rsidR="00533EE3">
        <w:rPr>
          <w:rtl/>
        </w:rPr>
        <w:t xml:space="preserve">עם </w:t>
      </w:r>
      <w:bookmarkStart w:id="2137" w:name="_ETM_Q7_550460"/>
      <w:bookmarkEnd w:id="2137"/>
      <w:r w:rsidR="00533EE3">
        <w:rPr>
          <w:rtl/>
        </w:rPr>
        <w:t xml:space="preserve">אויבים </w:t>
      </w:r>
      <w:bookmarkStart w:id="2138" w:name="_ETM_Q7_551540"/>
      <w:bookmarkEnd w:id="2138"/>
      <w:r w:rsidR="00533EE3">
        <w:rPr>
          <w:rtl/>
        </w:rPr>
        <w:t xml:space="preserve">שהכסף </w:t>
      </w:r>
      <w:bookmarkStart w:id="2139" w:name="_ETM_Q7_552290"/>
      <w:bookmarkEnd w:id="2139"/>
      <w:r w:rsidR="00533EE3">
        <w:rPr>
          <w:rtl/>
        </w:rPr>
        <w:t xml:space="preserve">משרת </w:t>
      </w:r>
      <w:bookmarkStart w:id="2140" w:name="_ETM_Q7_552920"/>
      <w:bookmarkEnd w:id="2140"/>
      <w:r w:rsidR="00533EE3">
        <w:rPr>
          <w:rFonts w:hint="cs"/>
          <w:rtl/>
        </w:rPr>
        <w:t>אצלם</w:t>
      </w:r>
      <w:r w:rsidR="00533EE3">
        <w:rPr>
          <w:rtl/>
        </w:rPr>
        <w:t xml:space="preserve"> </w:t>
      </w:r>
      <w:bookmarkStart w:id="2141" w:name="_ETM_Q7_553100"/>
      <w:bookmarkEnd w:id="2141"/>
      <w:r w:rsidR="00533EE3">
        <w:rPr>
          <w:rtl/>
        </w:rPr>
        <w:t xml:space="preserve">את </w:t>
      </w:r>
      <w:bookmarkStart w:id="2142" w:name="_ETM_Q7_553220"/>
      <w:bookmarkEnd w:id="2142"/>
      <w:r w:rsidR="00533EE3">
        <w:rPr>
          <w:rtl/>
        </w:rPr>
        <w:t xml:space="preserve">האידיאולוגיה </w:t>
      </w:r>
      <w:bookmarkStart w:id="2143" w:name="_ETM_Q7_554210"/>
      <w:bookmarkEnd w:id="2143"/>
      <w:r w:rsidR="00533EE3">
        <w:rPr>
          <w:rtl/>
        </w:rPr>
        <w:t xml:space="preserve">ולא </w:t>
      </w:r>
      <w:bookmarkStart w:id="2144" w:name="_ETM_Q7_554509"/>
      <w:bookmarkEnd w:id="2144"/>
      <w:r w:rsidR="00533EE3">
        <w:rPr>
          <w:rtl/>
        </w:rPr>
        <w:t>הפוך</w:t>
      </w:r>
      <w:r>
        <w:rPr>
          <w:rFonts w:hint="cs"/>
          <w:rtl/>
        </w:rPr>
        <w:t>;</w:t>
      </w:r>
      <w:r w:rsidR="00533EE3">
        <w:rPr>
          <w:rtl/>
        </w:rPr>
        <w:t xml:space="preserve"> </w:t>
      </w:r>
      <w:bookmarkStart w:id="2145" w:name="_ETM_Q7_554990"/>
      <w:bookmarkEnd w:id="2145"/>
      <w:r w:rsidR="00533EE3">
        <w:rPr>
          <w:rtl/>
        </w:rPr>
        <w:t xml:space="preserve">לא </w:t>
      </w:r>
      <w:bookmarkStart w:id="2146" w:name="_ETM_Q7_555140"/>
      <w:bookmarkEnd w:id="2146"/>
      <w:r w:rsidR="00533EE3">
        <w:rPr>
          <w:rtl/>
        </w:rPr>
        <w:t xml:space="preserve">האידיאולוגיה </w:t>
      </w:r>
      <w:bookmarkStart w:id="2147" w:name="_ETM_Q7_555799"/>
      <w:bookmarkEnd w:id="2147"/>
      <w:r w:rsidR="00533EE3">
        <w:rPr>
          <w:rtl/>
        </w:rPr>
        <w:t xml:space="preserve">את </w:t>
      </w:r>
      <w:bookmarkStart w:id="2148" w:name="_ETM_Q7_555890"/>
      <w:bookmarkEnd w:id="2148"/>
      <w:r w:rsidR="00533EE3">
        <w:rPr>
          <w:rtl/>
        </w:rPr>
        <w:t xml:space="preserve">הכסף </w:t>
      </w:r>
      <w:bookmarkStart w:id="2149" w:name="_ETM_Q7_556689"/>
      <w:bookmarkEnd w:id="2149"/>
      <w:r>
        <w:rPr>
          <w:rFonts w:hint="cs"/>
          <w:rtl/>
        </w:rPr>
        <w:t xml:space="preserve">– </w:t>
      </w:r>
      <w:r w:rsidR="00533EE3">
        <w:rPr>
          <w:rtl/>
        </w:rPr>
        <w:t xml:space="preserve">הכסף </w:t>
      </w:r>
      <w:bookmarkStart w:id="2150" w:name="_ETM_Q7_557319"/>
      <w:bookmarkEnd w:id="2150"/>
      <w:r w:rsidR="00533EE3">
        <w:rPr>
          <w:rFonts w:hint="cs"/>
          <w:rtl/>
        </w:rPr>
        <w:t xml:space="preserve">את האידיאולוגיה. </w:t>
      </w:r>
      <w:bookmarkStart w:id="2151" w:name="_ETM_Q7_557499"/>
      <w:bookmarkStart w:id="2152" w:name="_ETM_Q7_557859"/>
      <w:bookmarkStart w:id="2153" w:name="_ETM_Q7_558939"/>
      <w:bookmarkEnd w:id="2151"/>
      <w:bookmarkEnd w:id="2152"/>
      <w:bookmarkEnd w:id="2153"/>
    </w:p>
    <w:p w:rsidR="00533EE3" w:rsidRDefault="00533EE3" w:rsidP="00EB7B13">
      <w:pPr>
        <w:rPr>
          <w:rtl/>
        </w:rPr>
      </w:pPr>
    </w:p>
    <w:p w:rsidR="00533EE3" w:rsidRDefault="00533EE3" w:rsidP="00596CDB">
      <w:pPr>
        <w:rPr>
          <w:rtl/>
        </w:rPr>
      </w:pPr>
      <w:r>
        <w:rPr>
          <w:rFonts w:hint="cs"/>
          <w:rtl/>
        </w:rPr>
        <w:t>ח</w:t>
      </w:r>
      <w:r>
        <w:rPr>
          <w:rtl/>
        </w:rPr>
        <w:t>מאס</w:t>
      </w:r>
      <w:r w:rsidR="00596CDB">
        <w:rPr>
          <w:rFonts w:hint="cs"/>
          <w:rtl/>
        </w:rPr>
        <w:t>,</w:t>
      </w:r>
      <w:r>
        <w:rPr>
          <w:rtl/>
        </w:rPr>
        <w:t xml:space="preserve"> </w:t>
      </w:r>
      <w:bookmarkStart w:id="2154" w:name="_ETM_Q7_559359"/>
      <w:bookmarkEnd w:id="2154"/>
      <w:r>
        <w:rPr>
          <w:rtl/>
        </w:rPr>
        <w:t xml:space="preserve">לא </w:t>
      </w:r>
      <w:bookmarkStart w:id="2155" w:name="_ETM_Q7_559479"/>
      <w:bookmarkEnd w:id="2155"/>
      <w:r>
        <w:rPr>
          <w:rtl/>
        </w:rPr>
        <w:t xml:space="preserve">אכפת </w:t>
      </w:r>
      <w:bookmarkStart w:id="2156" w:name="_ETM_Q7_559899"/>
      <w:bookmarkEnd w:id="2156"/>
      <w:r>
        <w:rPr>
          <w:rtl/>
        </w:rPr>
        <w:t xml:space="preserve">לו </w:t>
      </w:r>
      <w:bookmarkStart w:id="2157" w:name="_ETM_Q7_560499"/>
      <w:bookmarkEnd w:id="2157"/>
      <w:r>
        <w:rPr>
          <w:rtl/>
        </w:rPr>
        <w:t>ש</w:t>
      </w:r>
      <w:r>
        <w:rPr>
          <w:rFonts w:hint="cs"/>
          <w:rtl/>
        </w:rPr>
        <w:t xml:space="preserve">עזה </w:t>
      </w:r>
      <w:bookmarkStart w:id="2158" w:name="_ETM_Q7_560979"/>
      <w:bookmarkEnd w:id="2158"/>
      <w:r>
        <w:rPr>
          <w:rtl/>
        </w:rPr>
        <w:t>תהיה</w:t>
      </w:r>
      <w:r>
        <w:rPr>
          <w:rFonts w:hint="cs"/>
          <w:rtl/>
        </w:rPr>
        <w:t xml:space="preserve"> </w:t>
      </w:r>
      <w:bookmarkStart w:id="2159" w:name="_ETM_Q7_563088"/>
      <w:bookmarkEnd w:id="2159"/>
      <w:r w:rsidR="00596CDB">
        <w:rPr>
          <w:rFonts w:hint="cs"/>
          <w:rtl/>
        </w:rPr>
        <w:t>ע</w:t>
      </w:r>
      <w:r>
        <w:rPr>
          <w:rFonts w:hint="cs"/>
          <w:rtl/>
        </w:rPr>
        <w:t>יי</w:t>
      </w:r>
      <w:r>
        <w:rPr>
          <w:rtl/>
        </w:rPr>
        <w:t xml:space="preserve"> </w:t>
      </w:r>
      <w:bookmarkStart w:id="2160" w:name="_ETM_Q7_561520"/>
      <w:bookmarkEnd w:id="2160"/>
      <w:r>
        <w:rPr>
          <w:rtl/>
        </w:rPr>
        <w:t>ח</w:t>
      </w:r>
      <w:r>
        <w:rPr>
          <w:rFonts w:hint="cs"/>
          <w:rtl/>
        </w:rPr>
        <w:t>ו</w:t>
      </w:r>
      <w:r>
        <w:rPr>
          <w:rtl/>
        </w:rPr>
        <w:t xml:space="preserve">רבות </w:t>
      </w:r>
      <w:bookmarkStart w:id="2161" w:name="_ETM_Q7_562240"/>
      <w:bookmarkEnd w:id="2161"/>
      <w:r>
        <w:rPr>
          <w:rtl/>
        </w:rPr>
        <w:t>אם</w:t>
      </w:r>
      <w:bookmarkStart w:id="2162" w:name="_ETM_Q7_562359"/>
      <w:bookmarkEnd w:id="2162"/>
      <w:r>
        <w:rPr>
          <w:rFonts w:hint="cs"/>
          <w:rtl/>
        </w:rPr>
        <w:t xml:space="preserve"> </w:t>
      </w:r>
      <w:r>
        <w:rPr>
          <w:rtl/>
        </w:rPr>
        <w:t xml:space="preserve">זה </w:t>
      </w:r>
      <w:bookmarkStart w:id="2163" w:name="_ETM_Q7_562479"/>
      <w:bookmarkEnd w:id="2163"/>
      <w:r>
        <w:rPr>
          <w:rtl/>
        </w:rPr>
        <w:t xml:space="preserve">משרת </w:t>
      </w:r>
      <w:bookmarkStart w:id="2164" w:name="_ETM_Q7_562869"/>
      <w:bookmarkEnd w:id="2164"/>
      <w:r>
        <w:rPr>
          <w:rtl/>
        </w:rPr>
        <w:t xml:space="preserve">את </w:t>
      </w:r>
      <w:bookmarkStart w:id="2165" w:name="_ETM_Q7_562990"/>
      <w:bookmarkEnd w:id="2165"/>
      <w:r>
        <w:rPr>
          <w:rtl/>
        </w:rPr>
        <w:t>האידיאולוגיה</w:t>
      </w:r>
      <w:r>
        <w:rPr>
          <w:rFonts w:hint="cs"/>
          <w:rtl/>
        </w:rPr>
        <w:t>;</w:t>
      </w:r>
      <w:r>
        <w:rPr>
          <w:rtl/>
        </w:rPr>
        <w:t xml:space="preserve"> </w:t>
      </w:r>
      <w:bookmarkStart w:id="2166" w:name="_ETM_Q7_563920"/>
      <w:bookmarkEnd w:id="2166"/>
      <w:r>
        <w:rPr>
          <w:rtl/>
        </w:rPr>
        <w:t xml:space="preserve">גם </w:t>
      </w:r>
      <w:bookmarkStart w:id="2167" w:name="_ETM_Q7_564159"/>
      <w:bookmarkEnd w:id="2167"/>
      <w:r>
        <w:rPr>
          <w:rtl/>
        </w:rPr>
        <w:t xml:space="preserve">נסראללה </w:t>
      </w:r>
      <w:bookmarkStart w:id="2168" w:name="_ETM_Q7_564729"/>
      <w:bookmarkEnd w:id="2168"/>
      <w:r>
        <w:rPr>
          <w:rtl/>
        </w:rPr>
        <w:t xml:space="preserve">לא </w:t>
      </w:r>
      <w:bookmarkStart w:id="2169" w:name="_ETM_Q7_564850"/>
      <w:bookmarkEnd w:id="2169"/>
      <w:r>
        <w:rPr>
          <w:rtl/>
        </w:rPr>
        <w:t xml:space="preserve">אכפת </w:t>
      </w:r>
      <w:bookmarkStart w:id="2170" w:name="_ETM_Q7_565299"/>
      <w:bookmarkEnd w:id="2170"/>
      <w:r>
        <w:rPr>
          <w:rtl/>
        </w:rPr>
        <w:t xml:space="preserve">לו </w:t>
      </w:r>
      <w:bookmarkStart w:id="2171" w:name="_ETM_Q7_565839"/>
      <w:bookmarkEnd w:id="2171"/>
      <w:r>
        <w:rPr>
          <w:rtl/>
        </w:rPr>
        <w:t xml:space="preserve">שלבנון </w:t>
      </w:r>
      <w:bookmarkStart w:id="2172" w:name="_ETM_Q7_566439"/>
      <w:bookmarkEnd w:id="2172"/>
      <w:r>
        <w:rPr>
          <w:rtl/>
        </w:rPr>
        <w:t xml:space="preserve">תהיה </w:t>
      </w:r>
      <w:bookmarkStart w:id="2173" w:name="_ETM_Q7_566950"/>
      <w:bookmarkEnd w:id="2173"/>
      <w:r w:rsidR="00596CDB">
        <w:rPr>
          <w:rFonts w:hint="cs"/>
          <w:rtl/>
        </w:rPr>
        <w:t>ע</w:t>
      </w:r>
      <w:r>
        <w:rPr>
          <w:rFonts w:hint="cs"/>
          <w:rtl/>
        </w:rPr>
        <w:t xml:space="preserve">יי </w:t>
      </w:r>
      <w:r>
        <w:rPr>
          <w:rtl/>
        </w:rPr>
        <w:t>ח</w:t>
      </w:r>
      <w:r>
        <w:rPr>
          <w:rFonts w:hint="cs"/>
          <w:rtl/>
        </w:rPr>
        <w:t>ו</w:t>
      </w:r>
      <w:r>
        <w:rPr>
          <w:rtl/>
        </w:rPr>
        <w:t>ר</w:t>
      </w:r>
      <w:r>
        <w:rPr>
          <w:rFonts w:hint="cs"/>
          <w:rtl/>
        </w:rPr>
        <w:t>ב</w:t>
      </w:r>
      <w:r>
        <w:rPr>
          <w:rtl/>
        </w:rPr>
        <w:t>ות</w:t>
      </w:r>
      <w:r>
        <w:rPr>
          <w:rFonts w:hint="cs"/>
          <w:rtl/>
        </w:rPr>
        <w:t xml:space="preserve">. </w:t>
      </w:r>
      <w:bookmarkStart w:id="2174" w:name="_ETM_Q7_568100"/>
      <w:bookmarkEnd w:id="2174"/>
      <w:r>
        <w:rPr>
          <w:rtl/>
        </w:rPr>
        <w:t>לא</w:t>
      </w:r>
      <w:bookmarkStart w:id="2175" w:name="_ETM_Q7_568279"/>
      <w:bookmarkEnd w:id="2175"/>
      <w:r>
        <w:rPr>
          <w:rFonts w:hint="cs"/>
          <w:rtl/>
        </w:rPr>
        <w:t xml:space="preserve"> </w:t>
      </w:r>
      <w:r>
        <w:rPr>
          <w:rtl/>
        </w:rPr>
        <w:t xml:space="preserve">אכפת </w:t>
      </w:r>
      <w:bookmarkStart w:id="2176" w:name="_ETM_Q7_568700"/>
      <w:bookmarkEnd w:id="2176"/>
      <w:r>
        <w:rPr>
          <w:rtl/>
        </w:rPr>
        <w:t>לו</w:t>
      </w:r>
      <w:r w:rsidR="00596CDB">
        <w:rPr>
          <w:rFonts w:hint="cs"/>
          <w:rtl/>
        </w:rPr>
        <w:t>.</w:t>
      </w:r>
      <w:r>
        <w:rPr>
          <w:rFonts w:hint="cs"/>
          <w:rtl/>
        </w:rPr>
        <w:t xml:space="preserve"> זה לא אומר </w:t>
      </w:r>
      <w:bookmarkStart w:id="2177" w:name="_ETM_Q7_567168"/>
      <w:bookmarkEnd w:id="2177"/>
      <w:r>
        <w:rPr>
          <w:rFonts w:hint="cs"/>
          <w:rtl/>
        </w:rPr>
        <w:t>שהוא יעשה את זה מח</w:t>
      </w:r>
      <w:bookmarkStart w:id="2178" w:name="_ETM_Q7_568880"/>
      <w:bookmarkStart w:id="2179" w:name="_ETM_Q7_569089"/>
      <w:bookmarkStart w:id="2180" w:name="_ETM_Q7_569210"/>
      <w:bookmarkStart w:id="2181" w:name="_ETM_Q7_569329"/>
      <w:bookmarkStart w:id="2182" w:name="_ETM_Q7_569630"/>
      <w:bookmarkStart w:id="2183" w:name="_ETM_Q7_569719"/>
      <w:bookmarkStart w:id="2184" w:name="_ETM_Q7_569779"/>
      <w:bookmarkStart w:id="2185" w:name="_ETM_Q7_570110"/>
      <w:bookmarkEnd w:id="2178"/>
      <w:bookmarkEnd w:id="2179"/>
      <w:bookmarkEnd w:id="2180"/>
      <w:bookmarkEnd w:id="2181"/>
      <w:bookmarkEnd w:id="2182"/>
      <w:bookmarkEnd w:id="2183"/>
      <w:bookmarkEnd w:id="2184"/>
      <w:bookmarkEnd w:id="2185"/>
      <w:r>
        <w:rPr>
          <w:rFonts w:hint="cs"/>
          <w:rtl/>
        </w:rPr>
        <w:t xml:space="preserve">ר </w:t>
      </w:r>
      <w:r w:rsidR="00596CDB">
        <w:rPr>
          <w:rFonts w:hint="eastAsia"/>
          <w:rtl/>
        </w:rPr>
        <w:t>–</w:t>
      </w:r>
      <w:r w:rsidR="00596CDB">
        <w:rPr>
          <w:rFonts w:hint="cs"/>
          <w:rtl/>
        </w:rPr>
        <w:t xml:space="preserve"> </w:t>
      </w:r>
      <w:r>
        <w:rPr>
          <w:rtl/>
        </w:rPr>
        <w:t xml:space="preserve">הוא </w:t>
      </w:r>
      <w:bookmarkStart w:id="2186" w:name="_ETM_Q7_570200"/>
      <w:bookmarkEnd w:id="2186"/>
      <w:r>
        <w:rPr>
          <w:rtl/>
        </w:rPr>
        <w:t>ישקול</w:t>
      </w:r>
      <w:r>
        <w:rPr>
          <w:rFonts w:hint="cs"/>
          <w:rtl/>
        </w:rPr>
        <w:t>,</w:t>
      </w:r>
      <w:r>
        <w:rPr>
          <w:rtl/>
        </w:rPr>
        <w:t xml:space="preserve"> </w:t>
      </w:r>
      <w:bookmarkStart w:id="2187" w:name="_ETM_Q7_571039"/>
      <w:bookmarkEnd w:id="2187"/>
      <w:r>
        <w:rPr>
          <w:rtl/>
        </w:rPr>
        <w:t xml:space="preserve">ובשכל </w:t>
      </w:r>
      <w:bookmarkStart w:id="2188" w:name="_ETM_Q7_571729"/>
      <w:bookmarkEnd w:id="2188"/>
      <w:r>
        <w:rPr>
          <w:rtl/>
        </w:rPr>
        <w:t xml:space="preserve">שלו </w:t>
      </w:r>
      <w:bookmarkStart w:id="2189" w:name="_ETM_Q7_572029"/>
      <w:bookmarkEnd w:id="2189"/>
      <w:r>
        <w:rPr>
          <w:rtl/>
        </w:rPr>
        <w:t xml:space="preserve">ובשיקולים </w:t>
      </w:r>
      <w:bookmarkStart w:id="2190" w:name="_ETM_Q7_572570"/>
      <w:bookmarkEnd w:id="2190"/>
      <w:r>
        <w:rPr>
          <w:rtl/>
        </w:rPr>
        <w:t>שלו</w:t>
      </w:r>
      <w:r>
        <w:rPr>
          <w:rFonts w:hint="cs"/>
          <w:rtl/>
        </w:rPr>
        <w:t xml:space="preserve"> </w:t>
      </w:r>
      <w:r>
        <w:rPr>
          <w:rtl/>
        </w:rPr>
        <w:t xml:space="preserve">– </w:t>
      </w:r>
      <w:bookmarkStart w:id="2191" w:name="_ETM_Q7_573380"/>
      <w:bookmarkEnd w:id="2191"/>
      <w:r>
        <w:rPr>
          <w:rtl/>
        </w:rPr>
        <w:t>אבל</w:t>
      </w:r>
      <w:bookmarkStart w:id="2192" w:name="_ETM_Q7_573679"/>
      <w:bookmarkEnd w:id="2192"/>
      <w:r>
        <w:rPr>
          <w:rFonts w:hint="cs"/>
          <w:rtl/>
        </w:rPr>
        <w:t xml:space="preserve"> </w:t>
      </w:r>
      <w:r>
        <w:rPr>
          <w:rtl/>
        </w:rPr>
        <w:t xml:space="preserve">הכסף </w:t>
      </w:r>
      <w:bookmarkStart w:id="2193" w:name="_ETM_Q7_574279"/>
      <w:bookmarkEnd w:id="2193"/>
      <w:r>
        <w:rPr>
          <w:rtl/>
        </w:rPr>
        <w:t xml:space="preserve">משרת </w:t>
      </w:r>
      <w:bookmarkStart w:id="2194" w:name="_ETM_Q7_574670"/>
      <w:bookmarkEnd w:id="2194"/>
      <w:r>
        <w:rPr>
          <w:rtl/>
        </w:rPr>
        <w:t xml:space="preserve">את </w:t>
      </w:r>
      <w:bookmarkStart w:id="2195" w:name="_ETM_Q7_574789"/>
      <w:bookmarkEnd w:id="2195"/>
      <w:r>
        <w:rPr>
          <w:rtl/>
        </w:rPr>
        <w:t>האידיאולוגיה</w:t>
      </w:r>
      <w:r>
        <w:rPr>
          <w:rFonts w:hint="cs"/>
          <w:rtl/>
        </w:rPr>
        <w:t>.</w:t>
      </w:r>
      <w:r>
        <w:rPr>
          <w:rtl/>
        </w:rPr>
        <w:t xml:space="preserve"> </w:t>
      </w:r>
      <w:bookmarkStart w:id="2196" w:name="_ETM_Q7_575329"/>
      <w:bookmarkEnd w:id="2196"/>
    </w:p>
    <w:p w:rsidR="00533EE3" w:rsidRDefault="00533EE3" w:rsidP="00EB7B13">
      <w:pPr>
        <w:rPr>
          <w:rtl/>
        </w:rPr>
      </w:pPr>
    </w:p>
    <w:p w:rsidR="00533EE3" w:rsidRDefault="00533EE3" w:rsidP="00EB7B13">
      <w:pPr>
        <w:pStyle w:val="af5"/>
        <w:keepNext/>
        <w:rPr>
          <w:rtl/>
        </w:rPr>
      </w:pPr>
      <w:bookmarkStart w:id="2197" w:name="ET_interruption_6367_32"/>
      <w:r w:rsidRPr="00602120">
        <w:rPr>
          <w:rStyle w:val="TagStyle"/>
          <w:rtl/>
        </w:rPr>
        <w:t xml:space="preserve"> &lt;&lt; קריאה &gt;&gt;</w:t>
      </w:r>
      <w:r w:rsidRPr="000514E7">
        <w:rPr>
          <w:rStyle w:val="TagStyle"/>
          <w:rtl/>
        </w:rPr>
        <w:t xml:space="preserve"> </w:t>
      </w:r>
      <w:r>
        <w:rPr>
          <w:rtl/>
        </w:rPr>
        <w:t>שרון ניר (ישראל ביתנו):</w:t>
      </w:r>
      <w:r w:rsidRPr="000514E7">
        <w:rPr>
          <w:rStyle w:val="TagStyle"/>
          <w:rtl/>
        </w:rPr>
        <w:t xml:space="preserve"> </w:t>
      </w:r>
      <w:r w:rsidRPr="00602120">
        <w:rPr>
          <w:rStyle w:val="TagStyle"/>
          <w:rtl/>
        </w:rPr>
        <w:t>&lt;&lt; קריאה &gt;&gt;</w:t>
      </w:r>
      <w:r>
        <w:rPr>
          <w:rtl/>
        </w:rPr>
        <w:t xml:space="preserve">   </w:t>
      </w:r>
      <w:bookmarkEnd w:id="2197"/>
    </w:p>
    <w:p w:rsidR="00533EE3" w:rsidRPr="00FE3D3F" w:rsidRDefault="00533EE3" w:rsidP="009035BF">
      <w:pPr>
        <w:rPr>
          <w:rtl/>
          <w:lang w:eastAsia="he-IL"/>
        </w:rPr>
      </w:pPr>
    </w:p>
    <w:p w:rsidR="00533EE3" w:rsidRPr="00FE3D3F" w:rsidRDefault="009035BF" w:rsidP="00EB7B13">
      <w:pPr>
        <w:rPr>
          <w:rtl/>
          <w:lang w:eastAsia="he-IL"/>
        </w:rPr>
      </w:pPr>
      <w:r>
        <w:rPr>
          <w:rFonts w:hint="cs"/>
          <w:rtl/>
          <w:lang w:eastAsia="he-IL"/>
        </w:rPr>
        <w:t>– – –</w:t>
      </w:r>
    </w:p>
    <w:p w:rsidR="00533EE3" w:rsidRDefault="00533EE3" w:rsidP="00EB7B13">
      <w:pPr>
        <w:rPr>
          <w:highlight w:val="yellow"/>
          <w:rtl/>
          <w:lang w:eastAsia="he-IL"/>
        </w:rPr>
      </w:pPr>
    </w:p>
    <w:p w:rsidR="00533EE3" w:rsidRPr="000514E7" w:rsidRDefault="00533EE3" w:rsidP="00EB7B13">
      <w:pPr>
        <w:pStyle w:val="-"/>
        <w:keepNext/>
        <w:rPr>
          <w:rtl/>
        </w:rPr>
      </w:pPr>
      <w:bookmarkStart w:id="2198" w:name="ET_speakercontinue_6164_34"/>
      <w:r w:rsidRPr="00602120">
        <w:rPr>
          <w:rStyle w:val="TagStyle"/>
          <w:rtl/>
        </w:rPr>
        <w:t xml:space="preserve"> &lt;&lt; דובר_המשך &gt;&gt;</w:t>
      </w:r>
      <w:r w:rsidRPr="000514E7">
        <w:rPr>
          <w:rStyle w:val="TagStyle"/>
          <w:rtl/>
        </w:rPr>
        <w:t xml:space="preserve"> </w:t>
      </w:r>
      <w:r w:rsidRPr="000514E7">
        <w:rPr>
          <w:rtl/>
        </w:rPr>
        <w:t>עמית הלוי (הליכוד):</w:t>
      </w:r>
      <w:r w:rsidRPr="000514E7">
        <w:rPr>
          <w:rStyle w:val="TagStyle"/>
          <w:rtl/>
        </w:rPr>
        <w:t xml:space="preserve"> </w:t>
      </w:r>
      <w:r w:rsidRPr="00602120">
        <w:rPr>
          <w:rStyle w:val="TagStyle"/>
          <w:rtl/>
        </w:rPr>
        <w:t>&lt;&lt; דובר_המשך &gt;&gt;</w:t>
      </w:r>
      <w:r w:rsidRPr="000514E7">
        <w:rPr>
          <w:rtl/>
        </w:rPr>
        <w:t xml:space="preserve">   </w:t>
      </w:r>
      <w:bookmarkEnd w:id="2198"/>
    </w:p>
    <w:p w:rsidR="00533EE3" w:rsidRDefault="00533EE3" w:rsidP="009035BF">
      <w:pPr>
        <w:rPr>
          <w:highlight w:val="yellow"/>
          <w:rtl/>
          <w:lang w:eastAsia="he-IL"/>
        </w:rPr>
      </w:pPr>
    </w:p>
    <w:p w:rsidR="00533EE3" w:rsidRDefault="00533EE3" w:rsidP="00EB7B13">
      <w:pPr>
        <w:rPr>
          <w:rtl/>
        </w:rPr>
      </w:pPr>
      <w:bookmarkStart w:id="2199" w:name="_ETM_Q7_575320"/>
      <w:bookmarkEnd w:id="2199"/>
      <w:r>
        <w:rPr>
          <w:rtl/>
        </w:rPr>
        <w:t xml:space="preserve">ואני </w:t>
      </w:r>
      <w:bookmarkStart w:id="2200" w:name="_ETM_Q7_575539"/>
      <w:bookmarkEnd w:id="2200"/>
      <w:r>
        <w:rPr>
          <w:rtl/>
        </w:rPr>
        <w:t>אומר</w:t>
      </w:r>
      <w:r>
        <w:rPr>
          <w:rFonts w:hint="cs"/>
          <w:rtl/>
        </w:rPr>
        <w:t xml:space="preserve"> את זה </w:t>
      </w:r>
      <w:r w:rsidR="009035BF">
        <w:rPr>
          <w:rFonts w:hint="cs"/>
          <w:rtl/>
        </w:rPr>
        <w:t>– – –</w:t>
      </w:r>
      <w:r>
        <w:rPr>
          <w:rFonts w:hint="cs"/>
          <w:rtl/>
        </w:rPr>
        <w:t xml:space="preserve"> </w:t>
      </w:r>
      <w:bookmarkStart w:id="2201" w:name="_ETM_Q7_575839"/>
      <w:bookmarkStart w:id="2202" w:name="_ETM_Q7_576109"/>
      <w:bookmarkEnd w:id="2201"/>
      <w:bookmarkEnd w:id="2202"/>
      <w:r>
        <w:rPr>
          <w:rFonts w:hint="cs"/>
          <w:rtl/>
        </w:rPr>
        <w:t>ו</w:t>
      </w:r>
      <w:r>
        <w:rPr>
          <w:rtl/>
        </w:rPr>
        <w:t xml:space="preserve">את </w:t>
      </w:r>
      <w:bookmarkStart w:id="2203" w:name="_ETM_Q7_576170"/>
      <w:bookmarkEnd w:id="2203"/>
      <w:r>
        <w:rPr>
          <w:rtl/>
        </w:rPr>
        <w:t xml:space="preserve">פרשת </w:t>
      </w:r>
      <w:bookmarkStart w:id="2204" w:name="_ETM_Q7_576649"/>
      <w:bookmarkEnd w:id="2204"/>
      <w:r>
        <w:rPr>
          <w:rtl/>
        </w:rPr>
        <w:t>הכסף</w:t>
      </w:r>
      <w:r>
        <w:rPr>
          <w:rFonts w:hint="cs"/>
          <w:rtl/>
        </w:rPr>
        <w:t xml:space="preserve"> </w:t>
      </w:r>
      <w:r w:rsidR="009035BF">
        <w:rPr>
          <w:rFonts w:hint="cs"/>
          <w:rtl/>
        </w:rPr>
        <w:t>– –</w:t>
      </w:r>
      <w:r>
        <w:rPr>
          <w:rFonts w:hint="cs"/>
          <w:rtl/>
        </w:rPr>
        <w:t xml:space="preserve"> </w:t>
      </w:r>
    </w:p>
    <w:p w:rsidR="00533EE3" w:rsidRPr="000514E7" w:rsidRDefault="00533EE3" w:rsidP="00EB7B13">
      <w:pPr>
        <w:rPr>
          <w:highlight w:val="yellow"/>
          <w:rtl/>
          <w:lang w:eastAsia="he-IL"/>
        </w:rPr>
      </w:pPr>
    </w:p>
    <w:p w:rsidR="00533EE3" w:rsidRDefault="00533EE3" w:rsidP="00EB7B13">
      <w:pPr>
        <w:pStyle w:val="af5"/>
        <w:keepNext/>
        <w:rPr>
          <w:rtl/>
        </w:rPr>
      </w:pPr>
      <w:bookmarkStart w:id="2205" w:name="ET_interruption_5109_33"/>
      <w:r w:rsidRPr="00602120">
        <w:rPr>
          <w:rStyle w:val="TagStyle"/>
          <w:rtl/>
        </w:rPr>
        <w:t xml:space="preserve"> &lt;&lt; קריאה &gt;&gt;</w:t>
      </w:r>
      <w:r w:rsidRPr="000514E7">
        <w:rPr>
          <w:rStyle w:val="TagStyle"/>
          <w:rtl/>
        </w:rPr>
        <w:t xml:space="preserve"> </w:t>
      </w:r>
      <w:r>
        <w:rPr>
          <w:rtl/>
        </w:rPr>
        <w:t>אלעזר שטרן (יש עתיד):</w:t>
      </w:r>
      <w:r w:rsidRPr="000514E7">
        <w:rPr>
          <w:rStyle w:val="TagStyle"/>
          <w:rtl/>
        </w:rPr>
        <w:t xml:space="preserve"> </w:t>
      </w:r>
      <w:r w:rsidRPr="00602120">
        <w:rPr>
          <w:rStyle w:val="TagStyle"/>
          <w:rtl/>
        </w:rPr>
        <w:t>&lt;&lt; קריאה &gt;&gt;</w:t>
      </w:r>
      <w:r>
        <w:rPr>
          <w:rtl/>
        </w:rPr>
        <w:t xml:space="preserve">   </w:t>
      </w:r>
      <w:bookmarkEnd w:id="2205"/>
    </w:p>
    <w:p w:rsidR="00533EE3" w:rsidRDefault="00533EE3" w:rsidP="009035BF">
      <w:pPr>
        <w:rPr>
          <w:rtl/>
          <w:lang w:eastAsia="he-IL"/>
        </w:rPr>
      </w:pPr>
    </w:p>
    <w:p w:rsidR="00533EE3" w:rsidRDefault="00533EE3" w:rsidP="00EB7B13">
      <w:pPr>
        <w:rPr>
          <w:rtl/>
          <w:lang w:eastAsia="he-IL"/>
        </w:rPr>
      </w:pPr>
      <w:r>
        <w:rPr>
          <w:rFonts w:hint="cs"/>
          <w:rtl/>
          <w:lang w:eastAsia="he-IL"/>
        </w:rPr>
        <w:t xml:space="preserve">מי העביר להם את הכסף לחמאס? ראש הממשלה. </w:t>
      </w:r>
    </w:p>
    <w:p w:rsidR="00533EE3" w:rsidRDefault="00533EE3" w:rsidP="009035BF">
      <w:pPr>
        <w:rPr>
          <w:rtl/>
        </w:rPr>
      </w:pPr>
    </w:p>
    <w:p w:rsidR="00533EE3" w:rsidRDefault="00533EE3" w:rsidP="00EB7B13">
      <w:pPr>
        <w:pStyle w:val="-"/>
        <w:keepNext/>
        <w:rPr>
          <w:rtl/>
        </w:rPr>
      </w:pPr>
      <w:bookmarkStart w:id="2206" w:name="ET_speakercontinue_6164_35"/>
      <w:r w:rsidRPr="00602120">
        <w:rPr>
          <w:rStyle w:val="TagStyle"/>
          <w:rtl/>
        </w:rPr>
        <w:t xml:space="preserve"> &lt;&lt; דובר_המשך &gt;&gt;</w:t>
      </w:r>
      <w:r w:rsidRPr="000514E7">
        <w:rPr>
          <w:rStyle w:val="TagStyle"/>
          <w:rtl/>
        </w:rPr>
        <w:t xml:space="preserve"> </w:t>
      </w:r>
      <w:r>
        <w:rPr>
          <w:rtl/>
        </w:rPr>
        <w:t>עמית הלוי (הליכוד):</w:t>
      </w:r>
      <w:r w:rsidRPr="000514E7">
        <w:rPr>
          <w:rStyle w:val="TagStyle"/>
          <w:rtl/>
        </w:rPr>
        <w:t xml:space="preserve"> </w:t>
      </w:r>
      <w:r w:rsidRPr="00602120">
        <w:rPr>
          <w:rStyle w:val="TagStyle"/>
          <w:rtl/>
        </w:rPr>
        <w:t>&lt;&lt; דובר_המשך &gt;&gt;</w:t>
      </w:r>
      <w:r>
        <w:rPr>
          <w:rtl/>
        </w:rPr>
        <w:t xml:space="preserve">   </w:t>
      </w:r>
      <w:bookmarkEnd w:id="2206"/>
    </w:p>
    <w:p w:rsidR="00533EE3" w:rsidRDefault="00533EE3" w:rsidP="009035BF">
      <w:pPr>
        <w:rPr>
          <w:rtl/>
        </w:rPr>
      </w:pPr>
    </w:p>
    <w:p w:rsidR="00533EE3" w:rsidRDefault="009035BF" w:rsidP="00596CDB">
      <w:pPr>
        <w:rPr>
          <w:rtl/>
        </w:rPr>
      </w:pPr>
      <w:bookmarkStart w:id="2207" w:name="_ETM_Q7_577529"/>
      <w:bookmarkEnd w:id="2207"/>
      <w:r>
        <w:rPr>
          <w:rFonts w:hint="cs"/>
          <w:rtl/>
        </w:rPr>
        <w:t>– –</w:t>
      </w:r>
      <w:r w:rsidR="00533EE3">
        <w:rPr>
          <w:rFonts w:hint="cs"/>
          <w:rtl/>
        </w:rPr>
        <w:t xml:space="preserve"> </w:t>
      </w:r>
      <w:r w:rsidR="00533EE3">
        <w:rPr>
          <w:rtl/>
        </w:rPr>
        <w:t xml:space="preserve">אנחנו </w:t>
      </w:r>
      <w:bookmarkStart w:id="2208" w:name="_ETM_Q7_577920"/>
      <w:bookmarkEnd w:id="2208"/>
      <w:r w:rsidR="00533EE3">
        <w:rPr>
          <w:rtl/>
        </w:rPr>
        <w:t xml:space="preserve">כל </w:t>
      </w:r>
      <w:bookmarkStart w:id="2209" w:name="_ETM_Q7_578189"/>
      <w:bookmarkEnd w:id="2209"/>
      <w:r w:rsidR="00533EE3">
        <w:rPr>
          <w:rtl/>
        </w:rPr>
        <w:t xml:space="preserve">השנה </w:t>
      </w:r>
      <w:bookmarkStart w:id="2210" w:name="_ETM_Q7_579380"/>
      <w:bookmarkEnd w:id="2210"/>
      <w:r w:rsidR="00533EE3">
        <w:rPr>
          <w:rtl/>
        </w:rPr>
        <w:t>שמ</w:t>
      </w:r>
      <w:r w:rsidR="00533EE3">
        <w:rPr>
          <w:rFonts w:hint="cs"/>
          <w:rtl/>
        </w:rPr>
        <w:t>ע</w:t>
      </w:r>
      <w:r w:rsidR="00533EE3">
        <w:rPr>
          <w:rtl/>
        </w:rPr>
        <w:t>נו</w:t>
      </w:r>
      <w:r w:rsidR="00596CDB">
        <w:rPr>
          <w:rFonts w:hint="cs"/>
          <w:rtl/>
        </w:rPr>
        <w:t>.</w:t>
      </w:r>
      <w:r w:rsidR="00533EE3">
        <w:rPr>
          <w:rFonts w:hint="cs"/>
          <w:rtl/>
        </w:rPr>
        <w:t xml:space="preserve"> </w:t>
      </w:r>
    </w:p>
    <w:p w:rsidR="00533EE3" w:rsidRDefault="00533EE3" w:rsidP="00EB7B13">
      <w:pPr>
        <w:rPr>
          <w:rtl/>
        </w:rPr>
      </w:pPr>
      <w:bookmarkStart w:id="2211" w:name="_ETM_Q7_575695"/>
      <w:bookmarkStart w:id="2212" w:name="_ETM_Q7_575775"/>
      <w:bookmarkEnd w:id="2211"/>
      <w:bookmarkEnd w:id="2212"/>
    </w:p>
    <w:p w:rsidR="00533EE3" w:rsidRDefault="00533EE3" w:rsidP="00EB7B13">
      <w:pPr>
        <w:pStyle w:val="af5"/>
        <w:keepNext/>
        <w:rPr>
          <w:rtl/>
        </w:rPr>
      </w:pPr>
      <w:r w:rsidRPr="000514E7">
        <w:rPr>
          <w:rStyle w:val="TagStyle"/>
          <w:rtl/>
        </w:rPr>
        <w:t xml:space="preserve">&lt;&lt; קריאה &gt;&gt; </w:t>
      </w:r>
      <w:r>
        <w:rPr>
          <w:rtl/>
        </w:rPr>
        <w:t>שרון ניר (ישראל ביתנו):</w:t>
      </w:r>
      <w:r w:rsidRPr="000514E7">
        <w:rPr>
          <w:rStyle w:val="TagStyle"/>
          <w:rtl/>
        </w:rPr>
        <w:t xml:space="preserve"> &lt;&lt; קריאה &gt;&gt;</w:t>
      </w:r>
      <w:r>
        <w:rPr>
          <w:rtl/>
        </w:rPr>
        <w:t xml:space="preserve">   </w:t>
      </w:r>
    </w:p>
    <w:p w:rsidR="00533EE3" w:rsidRDefault="00533EE3" w:rsidP="00EB7B13">
      <w:pPr>
        <w:rPr>
          <w:highlight w:val="yellow"/>
          <w:rtl/>
          <w:lang w:eastAsia="he-IL"/>
        </w:rPr>
      </w:pPr>
    </w:p>
    <w:p w:rsidR="00533EE3" w:rsidRPr="00FE3D3F" w:rsidRDefault="00533EE3" w:rsidP="00EB7B13">
      <w:pPr>
        <w:rPr>
          <w:rtl/>
          <w:lang w:eastAsia="he-IL"/>
        </w:rPr>
      </w:pPr>
      <w:r w:rsidRPr="00FE3D3F">
        <w:rPr>
          <w:rFonts w:hint="cs"/>
          <w:rtl/>
          <w:lang w:eastAsia="he-IL"/>
        </w:rPr>
        <w:t xml:space="preserve">מי העביר להם את הכסף? </w:t>
      </w:r>
    </w:p>
    <w:p w:rsidR="00533EE3" w:rsidRDefault="00533EE3" w:rsidP="00EB7B13">
      <w:pPr>
        <w:rPr>
          <w:highlight w:val="yellow"/>
          <w:rtl/>
          <w:lang w:eastAsia="he-IL"/>
        </w:rPr>
      </w:pPr>
    </w:p>
    <w:p w:rsidR="00533EE3" w:rsidRPr="000514E7" w:rsidRDefault="00533EE3" w:rsidP="00EB7B13">
      <w:pPr>
        <w:pStyle w:val="-"/>
        <w:keepNext/>
        <w:rPr>
          <w:rtl/>
        </w:rPr>
      </w:pPr>
      <w:r w:rsidRPr="000514E7">
        <w:rPr>
          <w:rStyle w:val="TagStyle"/>
          <w:rtl/>
        </w:rPr>
        <w:t xml:space="preserve"> &lt;&lt; דובר_המשך &gt;&gt; </w:t>
      </w:r>
      <w:r w:rsidRPr="000514E7">
        <w:rPr>
          <w:rtl/>
        </w:rPr>
        <w:t>עמית הלוי (הליכוד):</w:t>
      </w:r>
      <w:r w:rsidRPr="000514E7">
        <w:rPr>
          <w:rStyle w:val="TagStyle"/>
          <w:rtl/>
        </w:rPr>
        <w:t xml:space="preserve"> &lt;&lt; דובר_המשך &gt;&gt;</w:t>
      </w:r>
      <w:r w:rsidRPr="000514E7">
        <w:rPr>
          <w:rtl/>
        </w:rPr>
        <w:t xml:space="preserve">   </w:t>
      </w:r>
    </w:p>
    <w:p w:rsidR="00533EE3" w:rsidRDefault="00533EE3" w:rsidP="009035BF">
      <w:pPr>
        <w:rPr>
          <w:highlight w:val="yellow"/>
          <w:rtl/>
          <w:lang w:eastAsia="he-IL"/>
        </w:rPr>
      </w:pPr>
    </w:p>
    <w:p w:rsidR="00533EE3" w:rsidRDefault="00533EE3" w:rsidP="00EB7B13">
      <w:pPr>
        <w:rPr>
          <w:rtl/>
        </w:rPr>
      </w:pPr>
      <w:r>
        <w:rPr>
          <w:rFonts w:hint="cs"/>
          <w:rtl/>
        </w:rPr>
        <w:t xml:space="preserve">כל השנה שמענו.  </w:t>
      </w:r>
    </w:p>
    <w:p w:rsidR="00533EE3" w:rsidRPr="000514E7" w:rsidRDefault="00533EE3" w:rsidP="00EB7B13">
      <w:pPr>
        <w:rPr>
          <w:highlight w:val="yellow"/>
          <w:rtl/>
          <w:lang w:eastAsia="he-IL"/>
        </w:rPr>
      </w:pPr>
    </w:p>
    <w:p w:rsidR="00533EE3" w:rsidRDefault="00533EE3" w:rsidP="00EB7B13">
      <w:pPr>
        <w:pStyle w:val="af5"/>
        <w:keepNext/>
        <w:rPr>
          <w:rtl/>
        </w:rPr>
      </w:pPr>
      <w:r w:rsidRPr="000514E7">
        <w:rPr>
          <w:rStyle w:val="TagStyle"/>
          <w:rtl/>
        </w:rPr>
        <w:t xml:space="preserve"> &lt;&lt; קריאה &gt;&gt; </w:t>
      </w:r>
      <w:r>
        <w:rPr>
          <w:rtl/>
        </w:rPr>
        <w:t>אלעזר שטרן (יש עתיד):</w:t>
      </w:r>
      <w:r w:rsidRPr="000514E7">
        <w:rPr>
          <w:rStyle w:val="TagStyle"/>
          <w:rtl/>
        </w:rPr>
        <w:t xml:space="preserve"> &lt;&lt; קריאה &gt;&gt;</w:t>
      </w:r>
      <w:r>
        <w:rPr>
          <w:rtl/>
        </w:rPr>
        <w:t xml:space="preserve">   </w:t>
      </w:r>
    </w:p>
    <w:p w:rsidR="00533EE3" w:rsidRDefault="00533EE3" w:rsidP="009035BF">
      <w:pPr>
        <w:rPr>
          <w:rtl/>
          <w:lang w:eastAsia="he-IL"/>
        </w:rPr>
      </w:pPr>
    </w:p>
    <w:p w:rsidR="00533EE3" w:rsidRDefault="00533EE3" w:rsidP="00EB7B13">
      <w:pPr>
        <w:rPr>
          <w:rtl/>
          <w:lang w:eastAsia="he-IL"/>
        </w:rPr>
      </w:pPr>
      <w:bookmarkStart w:id="2213" w:name="_ETM_Q7_579231"/>
      <w:bookmarkStart w:id="2214" w:name="_ETM_Q7_579327"/>
      <w:bookmarkEnd w:id="2213"/>
      <w:bookmarkEnd w:id="2214"/>
      <w:r>
        <w:rPr>
          <w:rFonts w:hint="cs"/>
          <w:rtl/>
          <w:lang w:eastAsia="he-IL"/>
        </w:rPr>
        <w:t xml:space="preserve">מי העביר להם את הכסף? </w:t>
      </w:r>
      <w:bookmarkStart w:id="2215" w:name="_ETM_Q7_579271"/>
      <w:bookmarkEnd w:id="2215"/>
    </w:p>
    <w:p w:rsidR="00533EE3" w:rsidRDefault="00533EE3" w:rsidP="00EB7B13">
      <w:pPr>
        <w:rPr>
          <w:rtl/>
          <w:lang w:eastAsia="he-IL"/>
        </w:rPr>
      </w:pPr>
      <w:bookmarkStart w:id="2216" w:name="_ETM_Q7_579355"/>
      <w:bookmarkEnd w:id="2216"/>
    </w:p>
    <w:p w:rsidR="00533EE3" w:rsidRDefault="00533EE3" w:rsidP="00EB7B13">
      <w:pPr>
        <w:pStyle w:val="af5"/>
        <w:keepNext/>
        <w:rPr>
          <w:rtl/>
        </w:rPr>
      </w:pPr>
      <w:bookmarkStart w:id="2217" w:name="ET_interruption_6367_37"/>
      <w:r w:rsidRPr="00602120">
        <w:rPr>
          <w:rStyle w:val="TagStyle"/>
          <w:rtl/>
        </w:rPr>
        <w:t xml:space="preserve"> &lt;&lt; קריאה &gt;&gt;</w:t>
      </w:r>
      <w:r w:rsidRPr="001972BF">
        <w:rPr>
          <w:rStyle w:val="TagStyle"/>
          <w:rtl/>
        </w:rPr>
        <w:t xml:space="preserve"> </w:t>
      </w:r>
      <w:r>
        <w:rPr>
          <w:rtl/>
        </w:rPr>
        <w:t>שרון ניר (ישראל ביתנו):</w:t>
      </w:r>
      <w:r w:rsidRPr="001972BF">
        <w:rPr>
          <w:rStyle w:val="TagStyle"/>
          <w:rtl/>
        </w:rPr>
        <w:t xml:space="preserve"> </w:t>
      </w:r>
      <w:r w:rsidRPr="00602120">
        <w:rPr>
          <w:rStyle w:val="TagStyle"/>
          <w:rtl/>
        </w:rPr>
        <w:t>&lt;&lt; קריאה &gt;&gt;</w:t>
      </w:r>
      <w:r>
        <w:rPr>
          <w:rtl/>
        </w:rPr>
        <w:t xml:space="preserve">   </w:t>
      </w:r>
      <w:bookmarkEnd w:id="2217"/>
    </w:p>
    <w:p w:rsidR="00533EE3" w:rsidRDefault="00533EE3" w:rsidP="009035BF">
      <w:pPr>
        <w:rPr>
          <w:rtl/>
          <w:lang w:eastAsia="he-IL"/>
        </w:rPr>
      </w:pPr>
    </w:p>
    <w:p w:rsidR="00533EE3" w:rsidRDefault="009035BF" w:rsidP="00EB7B13">
      <w:pPr>
        <w:rPr>
          <w:rtl/>
          <w:lang w:eastAsia="he-IL"/>
        </w:rPr>
      </w:pPr>
      <w:r>
        <w:rPr>
          <w:rFonts w:hint="cs"/>
          <w:rtl/>
          <w:lang w:eastAsia="he-IL"/>
        </w:rPr>
        <w:t>– – –</w:t>
      </w:r>
      <w:r w:rsidR="00533EE3">
        <w:rPr>
          <w:rFonts w:hint="cs"/>
          <w:rtl/>
          <w:lang w:eastAsia="he-IL"/>
        </w:rPr>
        <w:t xml:space="preserve"> </w:t>
      </w:r>
      <w:bookmarkStart w:id="2218" w:name="_ETM_Q7_581739"/>
      <w:bookmarkEnd w:id="2218"/>
    </w:p>
    <w:p w:rsidR="00533EE3" w:rsidRPr="001972BF" w:rsidRDefault="00533EE3" w:rsidP="00EB7B13">
      <w:pPr>
        <w:rPr>
          <w:rtl/>
          <w:lang w:eastAsia="he-IL"/>
        </w:rPr>
      </w:pPr>
      <w:bookmarkStart w:id="2219" w:name="_ETM_Q7_581804"/>
      <w:bookmarkEnd w:id="2219"/>
    </w:p>
    <w:p w:rsidR="00533EE3" w:rsidRDefault="00533EE3" w:rsidP="00EB7B13">
      <w:pPr>
        <w:pStyle w:val="-"/>
        <w:keepNext/>
        <w:rPr>
          <w:rtl/>
        </w:rPr>
      </w:pPr>
      <w:bookmarkStart w:id="2220" w:name="ET_speakercontinue_6164_36"/>
      <w:r w:rsidRPr="00602120">
        <w:rPr>
          <w:rStyle w:val="TagStyle"/>
          <w:rtl/>
        </w:rPr>
        <w:t xml:space="preserve"> &lt;&lt; דובר_המשך &gt;&gt;</w:t>
      </w:r>
      <w:r w:rsidRPr="001972BF">
        <w:rPr>
          <w:rStyle w:val="TagStyle"/>
          <w:rtl/>
        </w:rPr>
        <w:t xml:space="preserve"> </w:t>
      </w:r>
      <w:r>
        <w:rPr>
          <w:rtl/>
        </w:rPr>
        <w:t>עמית הלוי (הליכוד):</w:t>
      </w:r>
      <w:r w:rsidRPr="001972BF">
        <w:rPr>
          <w:rStyle w:val="TagStyle"/>
          <w:rtl/>
        </w:rPr>
        <w:t xml:space="preserve"> </w:t>
      </w:r>
      <w:r w:rsidRPr="00602120">
        <w:rPr>
          <w:rStyle w:val="TagStyle"/>
          <w:rtl/>
        </w:rPr>
        <w:t>&lt;&lt; דובר_המשך &gt;&gt;</w:t>
      </w:r>
      <w:r>
        <w:rPr>
          <w:rtl/>
        </w:rPr>
        <w:t xml:space="preserve">   </w:t>
      </w:r>
      <w:bookmarkEnd w:id="2220"/>
    </w:p>
    <w:p w:rsidR="00533EE3" w:rsidRDefault="00533EE3" w:rsidP="009035BF">
      <w:pPr>
        <w:rPr>
          <w:rtl/>
          <w:lang w:eastAsia="he-IL"/>
        </w:rPr>
      </w:pPr>
    </w:p>
    <w:p w:rsidR="00533EE3" w:rsidRDefault="00533EE3" w:rsidP="00EB7B13">
      <w:pPr>
        <w:rPr>
          <w:rtl/>
        </w:rPr>
      </w:pPr>
      <w:bookmarkStart w:id="2221" w:name="_ETM_Q7_581834"/>
      <w:bookmarkStart w:id="2222" w:name="_ETM_Q7_580669"/>
      <w:bookmarkStart w:id="2223" w:name="_ETM_Q7_580999"/>
      <w:bookmarkStart w:id="2224" w:name="_ETM_Q7_581539"/>
      <w:bookmarkStart w:id="2225" w:name="_ETM_Q7_583299"/>
      <w:bookmarkEnd w:id="2221"/>
      <w:bookmarkEnd w:id="2222"/>
      <w:bookmarkEnd w:id="2223"/>
      <w:bookmarkEnd w:id="2224"/>
      <w:bookmarkEnd w:id="2225"/>
      <w:r>
        <w:rPr>
          <w:rtl/>
        </w:rPr>
        <w:t xml:space="preserve">רוב </w:t>
      </w:r>
      <w:bookmarkStart w:id="2226" w:name="_ETM_Q7_583630"/>
      <w:bookmarkEnd w:id="2226"/>
      <w:r>
        <w:rPr>
          <w:rtl/>
        </w:rPr>
        <w:t xml:space="preserve">הכסף </w:t>
      </w:r>
      <w:bookmarkStart w:id="2227" w:name="_ETM_Q7_584020"/>
      <w:bookmarkEnd w:id="2227"/>
      <w:r>
        <w:rPr>
          <w:rtl/>
        </w:rPr>
        <w:t>של</w:t>
      </w:r>
      <w:r>
        <w:rPr>
          <w:rFonts w:hint="cs"/>
          <w:rtl/>
        </w:rPr>
        <w:t xml:space="preserve"> חמאס, אתה שואל? </w:t>
      </w:r>
    </w:p>
    <w:p w:rsidR="00533EE3" w:rsidRDefault="00533EE3" w:rsidP="00EB7B13">
      <w:pPr>
        <w:rPr>
          <w:rtl/>
        </w:rPr>
      </w:pPr>
    </w:p>
    <w:p w:rsidR="00533EE3" w:rsidRDefault="00533EE3" w:rsidP="00EB7B13">
      <w:pPr>
        <w:pStyle w:val="af5"/>
        <w:keepNext/>
        <w:rPr>
          <w:rtl/>
        </w:rPr>
      </w:pPr>
      <w:bookmarkStart w:id="2228" w:name="ET_interruption_5109_38"/>
      <w:r w:rsidRPr="00602120">
        <w:rPr>
          <w:rStyle w:val="TagStyle"/>
          <w:rtl/>
        </w:rPr>
        <w:t xml:space="preserve"> &lt;&lt; קריאה &gt;&gt;</w:t>
      </w:r>
      <w:r w:rsidRPr="001972BF">
        <w:rPr>
          <w:rStyle w:val="TagStyle"/>
          <w:rtl/>
        </w:rPr>
        <w:t xml:space="preserve"> </w:t>
      </w:r>
      <w:r>
        <w:rPr>
          <w:rtl/>
        </w:rPr>
        <w:t>אלעזר שטרן (יש עתיד):</w:t>
      </w:r>
      <w:r w:rsidRPr="001972BF">
        <w:rPr>
          <w:rStyle w:val="TagStyle"/>
          <w:rtl/>
        </w:rPr>
        <w:t xml:space="preserve"> </w:t>
      </w:r>
      <w:r w:rsidRPr="00602120">
        <w:rPr>
          <w:rStyle w:val="TagStyle"/>
          <w:rtl/>
        </w:rPr>
        <w:t>&lt;&lt; קריאה &gt;&gt;</w:t>
      </w:r>
      <w:r>
        <w:rPr>
          <w:rtl/>
        </w:rPr>
        <w:t xml:space="preserve">   </w:t>
      </w:r>
      <w:bookmarkEnd w:id="2228"/>
    </w:p>
    <w:p w:rsidR="00533EE3" w:rsidRDefault="00533EE3" w:rsidP="009035BF">
      <w:pPr>
        <w:rPr>
          <w:rtl/>
        </w:rPr>
      </w:pPr>
    </w:p>
    <w:p w:rsidR="00533EE3" w:rsidRDefault="009035BF" w:rsidP="00EB7B13">
      <w:pPr>
        <w:rPr>
          <w:rtl/>
        </w:rPr>
      </w:pPr>
      <w:bookmarkStart w:id="2229" w:name="_ETM_Q7_585766"/>
      <w:bookmarkEnd w:id="2229"/>
      <w:r>
        <w:rPr>
          <w:rFonts w:hint="cs"/>
          <w:rtl/>
        </w:rPr>
        <w:t>– – –</w:t>
      </w:r>
      <w:r w:rsidR="00533EE3">
        <w:rPr>
          <w:rFonts w:hint="cs"/>
          <w:rtl/>
        </w:rPr>
        <w:t xml:space="preserve"> </w:t>
      </w:r>
    </w:p>
    <w:p w:rsidR="00533EE3" w:rsidRDefault="00533EE3" w:rsidP="00EB7B13">
      <w:pPr>
        <w:rPr>
          <w:rtl/>
        </w:rPr>
      </w:pPr>
      <w:bookmarkStart w:id="2230" w:name="_ETM_Q7_582222"/>
      <w:bookmarkStart w:id="2231" w:name="_ETM_Q7_582287"/>
      <w:bookmarkEnd w:id="2230"/>
      <w:bookmarkEnd w:id="2231"/>
    </w:p>
    <w:p w:rsidR="00533EE3" w:rsidRDefault="00533EE3" w:rsidP="00EB7B13">
      <w:pPr>
        <w:pStyle w:val="-"/>
        <w:keepNext/>
        <w:rPr>
          <w:rtl/>
        </w:rPr>
      </w:pPr>
      <w:bookmarkStart w:id="2232" w:name="ET_speakercontinue_6164_39"/>
      <w:r w:rsidRPr="00602120">
        <w:rPr>
          <w:rStyle w:val="TagStyle"/>
          <w:rtl/>
        </w:rPr>
        <w:t xml:space="preserve"> &lt;&lt; דובר_המשך &gt;&gt;</w:t>
      </w:r>
      <w:r w:rsidRPr="001972BF">
        <w:rPr>
          <w:rStyle w:val="TagStyle"/>
          <w:rtl/>
        </w:rPr>
        <w:t xml:space="preserve"> </w:t>
      </w:r>
      <w:r>
        <w:rPr>
          <w:rtl/>
        </w:rPr>
        <w:t>עמית הלוי (הליכוד):</w:t>
      </w:r>
      <w:r w:rsidRPr="001972BF">
        <w:rPr>
          <w:rStyle w:val="TagStyle"/>
          <w:rtl/>
        </w:rPr>
        <w:t xml:space="preserve"> </w:t>
      </w:r>
      <w:r w:rsidRPr="00602120">
        <w:rPr>
          <w:rStyle w:val="TagStyle"/>
          <w:rtl/>
        </w:rPr>
        <w:t>&lt;&lt; דובר_המשך &gt;&gt;</w:t>
      </w:r>
      <w:r>
        <w:rPr>
          <w:rtl/>
        </w:rPr>
        <w:t xml:space="preserve">   </w:t>
      </w:r>
      <w:bookmarkEnd w:id="2232"/>
    </w:p>
    <w:p w:rsidR="00533EE3" w:rsidRDefault="00533EE3" w:rsidP="009035BF">
      <w:pPr>
        <w:rPr>
          <w:rtl/>
        </w:rPr>
      </w:pPr>
    </w:p>
    <w:p w:rsidR="00533EE3" w:rsidRDefault="00533EE3" w:rsidP="00EB7B13">
      <w:pPr>
        <w:rPr>
          <w:rtl/>
        </w:rPr>
      </w:pPr>
      <w:bookmarkStart w:id="2233" w:name="_ETM_Q7_584047"/>
      <w:bookmarkStart w:id="2234" w:name="_ETM_Q7_584319"/>
      <w:bookmarkStart w:id="2235" w:name="_ETM_Q7_585189"/>
      <w:bookmarkStart w:id="2236" w:name="_ETM_Q7_585520"/>
      <w:bookmarkStart w:id="2237" w:name="_ETM_Q7_586060"/>
      <w:bookmarkEnd w:id="2233"/>
      <w:bookmarkEnd w:id="2234"/>
      <w:bookmarkEnd w:id="2235"/>
      <w:bookmarkEnd w:id="2236"/>
      <w:bookmarkEnd w:id="2237"/>
      <w:r>
        <w:rPr>
          <w:rtl/>
        </w:rPr>
        <w:t xml:space="preserve">רוב </w:t>
      </w:r>
      <w:bookmarkStart w:id="2238" w:name="_ETM_Q7_586359"/>
      <w:bookmarkEnd w:id="2238"/>
      <w:r>
        <w:rPr>
          <w:rtl/>
        </w:rPr>
        <w:t xml:space="preserve">הכסף </w:t>
      </w:r>
      <w:bookmarkStart w:id="2239" w:name="_ETM_Q7_586719"/>
      <w:bookmarkEnd w:id="2239"/>
      <w:r>
        <w:rPr>
          <w:rtl/>
        </w:rPr>
        <w:t>של</w:t>
      </w:r>
      <w:r>
        <w:rPr>
          <w:rFonts w:hint="cs"/>
          <w:rtl/>
        </w:rPr>
        <w:t xml:space="preserve"> חמאס. </w:t>
      </w:r>
    </w:p>
    <w:p w:rsidR="00533EE3" w:rsidRDefault="00533EE3" w:rsidP="00EB7B13">
      <w:pPr>
        <w:rPr>
          <w:rtl/>
        </w:rPr>
      </w:pPr>
    </w:p>
    <w:p w:rsidR="00533EE3" w:rsidRDefault="00533EE3" w:rsidP="00EB7B13">
      <w:pPr>
        <w:pStyle w:val="af5"/>
        <w:keepNext/>
        <w:rPr>
          <w:rtl/>
        </w:rPr>
      </w:pPr>
      <w:bookmarkStart w:id="2240" w:name="ET_interruption_6367_40"/>
      <w:r w:rsidRPr="00602120">
        <w:rPr>
          <w:rStyle w:val="TagStyle"/>
          <w:rtl/>
        </w:rPr>
        <w:t xml:space="preserve"> &lt;&lt; קריאה &gt;&gt;</w:t>
      </w:r>
      <w:r w:rsidRPr="001972BF">
        <w:rPr>
          <w:rStyle w:val="TagStyle"/>
          <w:rtl/>
        </w:rPr>
        <w:t xml:space="preserve"> </w:t>
      </w:r>
      <w:r>
        <w:rPr>
          <w:rtl/>
        </w:rPr>
        <w:t>שרון ניר (ישראל ביתנו):</w:t>
      </w:r>
      <w:r w:rsidRPr="001972BF">
        <w:rPr>
          <w:rStyle w:val="TagStyle"/>
          <w:rtl/>
        </w:rPr>
        <w:t xml:space="preserve"> </w:t>
      </w:r>
      <w:r w:rsidRPr="00602120">
        <w:rPr>
          <w:rStyle w:val="TagStyle"/>
          <w:rtl/>
        </w:rPr>
        <w:t>&lt;&lt; קריאה &gt;&gt;</w:t>
      </w:r>
      <w:r>
        <w:rPr>
          <w:rtl/>
        </w:rPr>
        <w:t xml:space="preserve">   </w:t>
      </w:r>
      <w:bookmarkEnd w:id="2240"/>
    </w:p>
    <w:p w:rsidR="00533EE3" w:rsidRDefault="00533EE3" w:rsidP="009035BF">
      <w:pPr>
        <w:rPr>
          <w:rtl/>
        </w:rPr>
      </w:pPr>
    </w:p>
    <w:p w:rsidR="00533EE3" w:rsidRDefault="009035BF" w:rsidP="00EB7B13">
      <w:pPr>
        <w:rPr>
          <w:rtl/>
        </w:rPr>
      </w:pPr>
      <w:bookmarkStart w:id="2241" w:name="_ETM_Q7_584463"/>
      <w:bookmarkEnd w:id="2241"/>
      <w:r>
        <w:rPr>
          <w:rFonts w:hint="cs"/>
          <w:rtl/>
        </w:rPr>
        <w:t>– – –</w:t>
      </w:r>
      <w:r w:rsidR="00533EE3">
        <w:rPr>
          <w:rFonts w:hint="cs"/>
          <w:rtl/>
        </w:rPr>
        <w:t xml:space="preserve"> </w:t>
      </w:r>
      <w:bookmarkStart w:id="2242" w:name="_ETM_Q7_587733"/>
      <w:bookmarkEnd w:id="2242"/>
    </w:p>
    <w:p w:rsidR="00533EE3" w:rsidRDefault="00533EE3" w:rsidP="00EB7B13">
      <w:pPr>
        <w:rPr>
          <w:rtl/>
        </w:rPr>
      </w:pPr>
      <w:bookmarkStart w:id="2243" w:name="_ETM_Q7_587802"/>
      <w:bookmarkEnd w:id="2243"/>
    </w:p>
    <w:p w:rsidR="00533EE3" w:rsidRDefault="00533EE3" w:rsidP="00EB7B13">
      <w:pPr>
        <w:pStyle w:val="-"/>
        <w:keepNext/>
        <w:rPr>
          <w:rtl/>
        </w:rPr>
      </w:pPr>
      <w:bookmarkStart w:id="2244" w:name="ET_speakercontinue_6164_41"/>
      <w:r w:rsidRPr="00602120">
        <w:rPr>
          <w:rStyle w:val="TagStyle"/>
          <w:rtl/>
        </w:rPr>
        <w:t xml:space="preserve"> &lt;&lt; דובר_המשך &gt;&gt;</w:t>
      </w:r>
      <w:r w:rsidRPr="001972BF">
        <w:rPr>
          <w:rStyle w:val="TagStyle"/>
          <w:rtl/>
        </w:rPr>
        <w:t xml:space="preserve"> </w:t>
      </w:r>
      <w:r>
        <w:rPr>
          <w:rtl/>
        </w:rPr>
        <w:t>עמית הלוי (הליכוד):</w:t>
      </w:r>
      <w:r w:rsidRPr="001972BF">
        <w:rPr>
          <w:rStyle w:val="TagStyle"/>
          <w:rtl/>
        </w:rPr>
        <w:t xml:space="preserve"> </w:t>
      </w:r>
      <w:r w:rsidRPr="00602120">
        <w:rPr>
          <w:rStyle w:val="TagStyle"/>
          <w:rtl/>
        </w:rPr>
        <w:t>&lt;&lt; דובר_המשך &gt;&gt;</w:t>
      </w:r>
      <w:r>
        <w:rPr>
          <w:rtl/>
        </w:rPr>
        <w:t xml:space="preserve">   </w:t>
      </w:r>
      <w:bookmarkEnd w:id="2244"/>
    </w:p>
    <w:p w:rsidR="00533EE3" w:rsidRDefault="00533EE3" w:rsidP="009035BF">
      <w:pPr>
        <w:rPr>
          <w:rtl/>
        </w:rPr>
      </w:pPr>
    </w:p>
    <w:p w:rsidR="00533EE3" w:rsidRDefault="00533EE3" w:rsidP="00EB7B13">
      <w:pPr>
        <w:rPr>
          <w:rtl/>
        </w:rPr>
      </w:pPr>
      <w:bookmarkStart w:id="2245" w:name="_ETM_Q7_590740"/>
      <w:bookmarkEnd w:id="2245"/>
      <w:r>
        <w:rPr>
          <w:rFonts w:hint="cs"/>
          <w:rtl/>
        </w:rPr>
        <w:t>הרוב המוחלט של הכסף של חמאס.</w:t>
      </w:r>
    </w:p>
    <w:p w:rsidR="00533EE3" w:rsidRDefault="00533EE3" w:rsidP="00EB7B13">
      <w:pPr>
        <w:rPr>
          <w:rtl/>
        </w:rPr>
      </w:pPr>
      <w:bookmarkStart w:id="2246" w:name="_ETM_Q7_590512"/>
      <w:bookmarkStart w:id="2247" w:name="_ETM_Q7_590599"/>
      <w:bookmarkEnd w:id="2246"/>
      <w:bookmarkEnd w:id="2247"/>
    </w:p>
    <w:p w:rsidR="00533EE3" w:rsidRDefault="00533EE3" w:rsidP="00EB7B13">
      <w:pPr>
        <w:pStyle w:val="af5"/>
        <w:keepNext/>
        <w:rPr>
          <w:rtl/>
        </w:rPr>
      </w:pPr>
      <w:bookmarkStart w:id="2248" w:name="ET_interruption_5109_42"/>
      <w:r w:rsidRPr="001972BF">
        <w:rPr>
          <w:rStyle w:val="TagStyle"/>
          <w:rtl/>
        </w:rPr>
        <w:t xml:space="preserve"> &lt;&lt; קריאה &gt;&gt; </w:t>
      </w:r>
      <w:r>
        <w:rPr>
          <w:rtl/>
        </w:rPr>
        <w:t>אלעזר שטרן (יש עתיד):</w:t>
      </w:r>
      <w:r w:rsidRPr="001972BF">
        <w:rPr>
          <w:rStyle w:val="TagStyle"/>
          <w:rtl/>
        </w:rPr>
        <w:t xml:space="preserve"> &lt;&lt; קריאה &gt;&gt;</w:t>
      </w:r>
      <w:r>
        <w:rPr>
          <w:rtl/>
        </w:rPr>
        <w:t xml:space="preserve">   </w:t>
      </w:r>
      <w:bookmarkEnd w:id="2248"/>
    </w:p>
    <w:p w:rsidR="00533EE3" w:rsidRDefault="00533EE3" w:rsidP="009035BF">
      <w:pPr>
        <w:rPr>
          <w:rtl/>
        </w:rPr>
      </w:pPr>
    </w:p>
    <w:p w:rsidR="00533EE3" w:rsidRDefault="00533EE3" w:rsidP="00EB7B13">
      <w:pPr>
        <w:rPr>
          <w:rtl/>
        </w:rPr>
      </w:pPr>
      <w:r>
        <w:rPr>
          <w:rFonts w:hint="cs"/>
          <w:rtl/>
        </w:rPr>
        <w:t xml:space="preserve">הממשלה. </w:t>
      </w:r>
      <w:bookmarkStart w:id="2249" w:name="_ETM_Q7_587373"/>
      <w:bookmarkEnd w:id="2249"/>
    </w:p>
    <w:p w:rsidR="00533EE3" w:rsidRDefault="00533EE3" w:rsidP="00EB7B13">
      <w:pPr>
        <w:rPr>
          <w:rtl/>
        </w:rPr>
      </w:pPr>
      <w:bookmarkStart w:id="2250" w:name="_ETM_Q7_583865"/>
      <w:bookmarkEnd w:id="2250"/>
    </w:p>
    <w:p w:rsidR="00533EE3" w:rsidRDefault="00533EE3" w:rsidP="00EB7B13">
      <w:pPr>
        <w:pStyle w:val="-"/>
        <w:keepNext/>
        <w:rPr>
          <w:rtl/>
        </w:rPr>
      </w:pPr>
      <w:bookmarkStart w:id="2251" w:name="ET_speakercontinue_6164_43"/>
      <w:r w:rsidRPr="001972BF">
        <w:rPr>
          <w:rStyle w:val="TagStyle"/>
          <w:rtl/>
        </w:rPr>
        <w:t xml:space="preserve"> &lt;&lt; דובר_המשך &gt;&gt; </w:t>
      </w:r>
      <w:r>
        <w:rPr>
          <w:rtl/>
        </w:rPr>
        <w:t>עמית הלוי (הליכוד):</w:t>
      </w:r>
      <w:r w:rsidRPr="001972BF">
        <w:rPr>
          <w:rStyle w:val="TagStyle"/>
          <w:rtl/>
        </w:rPr>
        <w:t xml:space="preserve"> &lt;&lt; דובר_המשך &gt;&gt;</w:t>
      </w:r>
      <w:r>
        <w:rPr>
          <w:rtl/>
        </w:rPr>
        <w:t xml:space="preserve">   </w:t>
      </w:r>
      <w:bookmarkEnd w:id="2251"/>
    </w:p>
    <w:p w:rsidR="00533EE3" w:rsidRDefault="00533EE3" w:rsidP="009035BF">
      <w:pPr>
        <w:rPr>
          <w:rtl/>
        </w:rPr>
      </w:pPr>
    </w:p>
    <w:p w:rsidR="00533EE3" w:rsidRDefault="00533EE3" w:rsidP="00EB7B13">
      <w:pPr>
        <w:rPr>
          <w:rtl/>
        </w:rPr>
      </w:pPr>
      <w:bookmarkStart w:id="2252" w:name="_ETM_Q7_585605"/>
      <w:bookmarkEnd w:id="2252"/>
      <w:r>
        <w:rPr>
          <w:rFonts w:hint="cs"/>
          <w:rtl/>
        </w:rPr>
        <w:t xml:space="preserve">לא נכון. </w:t>
      </w:r>
      <w:bookmarkStart w:id="2253" w:name="_ETM_Q7_591907"/>
      <w:bookmarkEnd w:id="2253"/>
    </w:p>
    <w:p w:rsidR="00533EE3" w:rsidRDefault="00533EE3" w:rsidP="00EB7B13">
      <w:pPr>
        <w:rPr>
          <w:rtl/>
        </w:rPr>
      </w:pPr>
      <w:bookmarkStart w:id="2254" w:name="_ETM_Q7_591974"/>
      <w:bookmarkEnd w:id="2254"/>
    </w:p>
    <w:p w:rsidR="00533EE3" w:rsidRDefault="00533EE3" w:rsidP="00EB7B13">
      <w:pPr>
        <w:pStyle w:val="af5"/>
        <w:keepNext/>
        <w:rPr>
          <w:rtl/>
        </w:rPr>
      </w:pPr>
      <w:bookmarkStart w:id="2255" w:name="ET_interruption_5109_44"/>
      <w:r w:rsidRPr="001972BF">
        <w:rPr>
          <w:rStyle w:val="TagStyle"/>
          <w:rtl/>
        </w:rPr>
        <w:t xml:space="preserve"> &lt;&lt; קריאה &gt;&gt; </w:t>
      </w:r>
      <w:r>
        <w:rPr>
          <w:rtl/>
        </w:rPr>
        <w:t>אלעזר שטרן (יש עתיד):</w:t>
      </w:r>
      <w:r w:rsidRPr="001972BF">
        <w:rPr>
          <w:rStyle w:val="TagStyle"/>
          <w:rtl/>
        </w:rPr>
        <w:t xml:space="preserve"> &lt;&lt; קריאה &gt;&gt;</w:t>
      </w:r>
      <w:r>
        <w:rPr>
          <w:rtl/>
        </w:rPr>
        <w:t xml:space="preserve">   </w:t>
      </w:r>
      <w:bookmarkEnd w:id="2255"/>
    </w:p>
    <w:p w:rsidR="00533EE3" w:rsidRDefault="00533EE3" w:rsidP="009035BF">
      <w:pPr>
        <w:rPr>
          <w:rtl/>
        </w:rPr>
      </w:pPr>
    </w:p>
    <w:p w:rsidR="00533EE3" w:rsidRDefault="00533EE3" w:rsidP="00EB7B13">
      <w:pPr>
        <w:rPr>
          <w:rtl/>
        </w:rPr>
      </w:pPr>
      <w:bookmarkStart w:id="2256" w:name="_ETM_Q7_589856"/>
      <w:bookmarkEnd w:id="2256"/>
      <w:r>
        <w:rPr>
          <w:rFonts w:hint="cs"/>
          <w:rtl/>
        </w:rPr>
        <w:t xml:space="preserve">מה לא </w:t>
      </w:r>
      <w:bookmarkStart w:id="2257" w:name="_ETM_Q7_589352"/>
      <w:bookmarkEnd w:id="2257"/>
      <w:r>
        <w:rPr>
          <w:rFonts w:hint="cs"/>
          <w:rtl/>
        </w:rPr>
        <w:t xml:space="preserve">נכון? </w:t>
      </w:r>
    </w:p>
    <w:p w:rsidR="00533EE3" w:rsidRDefault="00533EE3" w:rsidP="00EB7B13">
      <w:pPr>
        <w:rPr>
          <w:rtl/>
        </w:rPr>
      </w:pPr>
      <w:bookmarkStart w:id="2258" w:name="_ETM_Q7_589941"/>
      <w:bookmarkEnd w:id="2258"/>
    </w:p>
    <w:p w:rsidR="00533EE3" w:rsidRDefault="00533EE3" w:rsidP="00EB7B13">
      <w:pPr>
        <w:pStyle w:val="-"/>
        <w:keepNext/>
        <w:rPr>
          <w:rtl/>
        </w:rPr>
      </w:pPr>
      <w:bookmarkStart w:id="2259" w:name="ET_speakercontinue_6164_45"/>
      <w:r w:rsidRPr="001972BF">
        <w:rPr>
          <w:rStyle w:val="TagStyle"/>
          <w:rtl/>
        </w:rPr>
        <w:t xml:space="preserve"> &lt;&lt; דובר_המשך &gt;&gt; </w:t>
      </w:r>
      <w:r>
        <w:rPr>
          <w:rtl/>
        </w:rPr>
        <w:t>עמית הלוי (הליכוד):</w:t>
      </w:r>
      <w:r w:rsidRPr="001972BF">
        <w:rPr>
          <w:rStyle w:val="TagStyle"/>
          <w:rtl/>
        </w:rPr>
        <w:t xml:space="preserve"> &lt;&lt; דובר_המשך &gt;&gt;</w:t>
      </w:r>
      <w:r>
        <w:rPr>
          <w:rtl/>
        </w:rPr>
        <w:t xml:space="preserve">   </w:t>
      </w:r>
      <w:bookmarkEnd w:id="2259"/>
    </w:p>
    <w:p w:rsidR="00533EE3" w:rsidRDefault="00533EE3" w:rsidP="009035BF">
      <w:pPr>
        <w:rPr>
          <w:rtl/>
        </w:rPr>
      </w:pPr>
    </w:p>
    <w:p w:rsidR="00533EE3" w:rsidRDefault="00533EE3" w:rsidP="00EB7B13">
      <w:pPr>
        <w:rPr>
          <w:rtl/>
        </w:rPr>
      </w:pPr>
      <w:bookmarkStart w:id="2260" w:name="_ETM_Q7_591953"/>
      <w:bookmarkStart w:id="2261" w:name="_ETM_Q7_587445"/>
      <w:bookmarkStart w:id="2262" w:name="_ETM_Q7_586501"/>
      <w:bookmarkStart w:id="2263" w:name="_ETM_Q7_587020"/>
      <w:bookmarkEnd w:id="2260"/>
      <w:bookmarkEnd w:id="2261"/>
      <w:bookmarkEnd w:id="2262"/>
      <w:bookmarkEnd w:id="2263"/>
      <w:r>
        <w:rPr>
          <w:rFonts w:hint="cs"/>
          <w:rtl/>
        </w:rPr>
        <w:t xml:space="preserve">הרוב המוחלט של הכסף של חמאס </w:t>
      </w:r>
      <w:r w:rsidR="009035BF">
        <w:rPr>
          <w:rFonts w:hint="cs"/>
          <w:rtl/>
        </w:rPr>
        <w:t>– –</w:t>
      </w:r>
      <w:r>
        <w:rPr>
          <w:rFonts w:hint="cs"/>
          <w:rtl/>
        </w:rPr>
        <w:t xml:space="preserve"> </w:t>
      </w:r>
    </w:p>
    <w:p w:rsidR="00533EE3" w:rsidRDefault="00533EE3" w:rsidP="00EB7B13">
      <w:pPr>
        <w:rPr>
          <w:rtl/>
        </w:rPr>
      </w:pPr>
      <w:bookmarkStart w:id="2264" w:name="_ETM_Q7_593538"/>
      <w:bookmarkStart w:id="2265" w:name="_ETM_Q7_593589"/>
      <w:bookmarkEnd w:id="2264"/>
      <w:bookmarkEnd w:id="2265"/>
    </w:p>
    <w:p w:rsidR="00533EE3" w:rsidRDefault="00533EE3" w:rsidP="00EB7B13">
      <w:pPr>
        <w:pStyle w:val="af5"/>
        <w:keepNext/>
        <w:rPr>
          <w:rtl/>
        </w:rPr>
      </w:pPr>
      <w:bookmarkStart w:id="2266" w:name="ET_interruption_6367_46"/>
      <w:r w:rsidRPr="001972BF">
        <w:rPr>
          <w:rStyle w:val="TagStyle"/>
          <w:rtl/>
        </w:rPr>
        <w:t xml:space="preserve"> &lt;&lt; קריאה &gt;&gt; </w:t>
      </w:r>
      <w:r>
        <w:rPr>
          <w:rtl/>
        </w:rPr>
        <w:t>שרון ניר (ישראל ביתנו):</w:t>
      </w:r>
      <w:r w:rsidRPr="001972BF">
        <w:rPr>
          <w:rStyle w:val="TagStyle"/>
          <w:rtl/>
        </w:rPr>
        <w:t xml:space="preserve"> &lt;&lt; קריאה &gt;&gt;</w:t>
      </w:r>
      <w:r>
        <w:rPr>
          <w:rtl/>
        </w:rPr>
        <w:t xml:space="preserve">   </w:t>
      </w:r>
      <w:bookmarkEnd w:id="2266"/>
    </w:p>
    <w:p w:rsidR="00533EE3" w:rsidRDefault="00533EE3" w:rsidP="009035BF">
      <w:pPr>
        <w:rPr>
          <w:rtl/>
        </w:rPr>
      </w:pPr>
    </w:p>
    <w:p w:rsidR="00533EE3" w:rsidRDefault="009035BF" w:rsidP="00EB7B13">
      <w:pPr>
        <w:rPr>
          <w:rtl/>
        </w:rPr>
      </w:pPr>
      <w:bookmarkStart w:id="2267" w:name="_ETM_Q7_591327"/>
      <w:bookmarkEnd w:id="2267"/>
      <w:r>
        <w:rPr>
          <w:rFonts w:hint="cs"/>
          <w:rtl/>
        </w:rPr>
        <w:t>– – –</w:t>
      </w:r>
      <w:r w:rsidR="00533EE3">
        <w:rPr>
          <w:rFonts w:hint="cs"/>
          <w:rtl/>
        </w:rPr>
        <w:t xml:space="preserve"> </w:t>
      </w:r>
    </w:p>
    <w:p w:rsidR="00533EE3" w:rsidRDefault="00533EE3" w:rsidP="00EB7B13">
      <w:pPr>
        <w:rPr>
          <w:rtl/>
        </w:rPr>
      </w:pPr>
      <w:bookmarkStart w:id="2268" w:name="_ETM_Q7_592028"/>
      <w:bookmarkStart w:id="2269" w:name="_ETM_Q7_592162"/>
      <w:bookmarkEnd w:id="2268"/>
      <w:bookmarkEnd w:id="2269"/>
    </w:p>
    <w:p w:rsidR="00533EE3" w:rsidRDefault="00533EE3" w:rsidP="00EB7B13">
      <w:pPr>
        <w:pStyle w:val="-"/>
        <w:keepNext/>
        <w:rPr>
          <w:rtl/>
        </w:rPr>
      </w:pPr>
      <w:bookmarkStart w:id="2270" w:name="ET_speakercontinue_6164_47"/>
      <w:r w:rsidRPr="001972BF">
        <w:rPr>
          <w:rStyle w:val="TagStyle"/>
          <w:rtl/>
        </w:rPr>
        <w:t xml:space="preserve"> &lt;&lt; דובר_המשך &gt;&gt; </w:t>
      </w:r>
      <w:r>
        <w:rPr>
          <w:rtl/>
        </w:rPr>
        <w:t>עמית הלוי (הליכוד):</w:t>
      </w:r>
      <w:r w:rsidRPr="001972BF">
        <w:rPr>
          <w:rStyle w:val="TagStyle"/>
          <w:rtl/>
        </w:rPr>
        <w:t xml:space="preserve"> &lt;&lt; דובר_המשך &gt;&gt;</w:t>
      </w:r>
      <w:r>
        <w:rPr>
          <w:rtl/>
        </w:rPr>
        <w:t xml:space="preserve">   </w:t>
      </w:r>
      <w:bookmarkEnd w:id="2270"/>
    </w:p>
    <w:p w:rsidR="00533EE3" w:rsidRDefault="00533EE3" w:rsidP="009035BF">
      <w:pPr>
        <w:rPr>
          <w:rtl/>
        </w:rPr>
      </w:pPr>
    </w:p>
    <w:p w:rsidR="00533EE3" w:rsidRDefault="009035BF" w:rsidP="00596CDB">
      <w:pPr>
        <w:rPr>
          <w:rtl/>
        </w:rPr>
      </w:pPr>
      <w:bookmarkStart w:id="2271" w:name="_ETM_Q7_594640"/>
      <w:bookmarkEnd w:id="2271"/>
      <w:r>
        <w:rPr>
          <w:rFonts w:hint="cs"/>
          <w:rtl/>
        </w:rPr>
        <w:t>– –</w:t>
      </w:r>
      <w:r w:rsidR="00533EE3">
        <w:rPr>
          <w:rFonts w:hint="cs"/>
          <w:rtl/>
        </w:rPr>
        <w:t xml:space="preserve"> לא משם</w:t>
      </w:r>
      <w:r w:rsidR="00596CDB">
        <w:rPr>
          <w:rFonts w:hint="cs"/>
          <w:rtl/>
        </w:rPr>
        <w:t>,</w:t>
      </w:r>
      <w:r w:rsidR="00533EE3">
        <w:rPr>
          <w:rFonts w:hint="cs"/>
          <w:rtl/>
        </w:rPr>
        <w:t xml:space="preserve"> אם כבר</w:t>
      </w:r>
      <w:r w:rsidR="00596CDB">
        <w:rPr>
          <w:rFonts w:hint="cs"/>
          <w:rtl/>
        </w:rPr>
        <w:t>,</w:t>
      </w:r>
      <w:r w:rsidR="00533EE3">
        <w:rPr>
          <w:rFonts w:hint="cs"/>
          <w:rtl/>
        </w:rPr>
        <w:t xml:space="preserve"> מהנתונים </w:t>
      </w:r>
      <w:bookmarkStart w:id="2272" w:name="_ETM_Q7_587109"/>
      <w:bookmarkStart w:id="2273" w:name="_ETM_Q7_587380"/>
      <w:bookmarkStart w:id="2274" w:name="_ETM_Q7_587649"/>
      <w:bookmarkStart w:id="2275" w:name="_ETM_Q7_587770"/>
      <w:bookmarkStart w:id="2276" w:name="_ETM_Q7_588249"/>
      <w:bookmarkStart w:id="2277" w:name="_ETM_Q7_588549"/>
      <w:bookmarkStart w:id="2278" w:name="_ETM_Q7_589089"/>
      <w:bookmarkStart w:id="2279" w:name="_ETM_Q7_589239"/>
      <w:bookmarkStart w:id="2280" w:name="_ETM_Q7_589569"/>
      <w:bookmarkStart w:id="2281" w:name="_ETM_Q7_589869"/>
      <w:bookmarkStart w:id="2282" w:name="_ETM_Q7_590589"/>
      <w:bookmarkEnd w:id="2272"/>
      <w:bookmarkEnd w:id="2273"/>
      <w:bookmarkEnd w:id="2274"/>
      <w:bookmarkEnd w:id="2275"/>
      <w:bookmarkEnd w:id="2276"/>
      <w:bookmarkEnd w:id="2277"/>
      <w:bookmarkEnd w:id="2278"/>
      <w:bookmarkEnd w:id="2279"/>
      <w:bookmarkEnd w:id="2280"/>
      <w:bookmarkEnd w:id="2281"/>
      <w:bookmarkEnd w:id="2282"/>
      <w:r w:rsidR="00533EE3">
        <w:rPr>
          <w:rFonts w:hint="cs"/>
          <w:rtl/>
        </w:rPr>
        <w:t xml:space="preserve">שאנחנו קיבלנו. </w:t>
      </w:r>
      <w:bookmarkStart w:id="2283" w:name="_ETM_Q7_597530"/>
      <w:bookmarkStart w:id="2284" w:name="_ETM_Q7_597898"/>
      <w:bookmarkEnd w:id="2283"/>
      <w:bookmarkEnd w:id="2284"/>
    </w:p>
    <w:p w:rsidR="00533EE3" w:rsidRDefault="00533EE3" w:rsidP="00EB7B13">
      <w:pPr>
        <w:rPr>
          <w:rtl/>
        </w:rPr>
      </w:pPr>
      <w:bookmarkStart w:id="2285" w:name="_ETM_Q7_597954"/>
      <w:bookmarkEnd w:id="2285"/>
    </w:p>
    <w:p w:rsidR="00533EE3" w:rsidRDefault="00533EE3" w:rsidP="00EB7B13">
      <w:pPr>
        <w:pStyle w:val="af5"/>
        <w:keepNext/>
        <w:rPr>
          <w:rtl/>
        </w:rPr>
      </w:pPr>
      <w:bookmarkStart w:id="2286" w:name="ET_interruption_5109_48"/>
      <w:r w:rsidRPr="001972BF">
        <w:rPr>
          <w:rStyle w:val="TagStyle"/>
          <w:rtl/>
        </w:rPr>
        <w:t xml:space="preserve"> &lt;&lt; קריאה &gt;&gt; </w:t>
      </w:r>
      <w:r>
        <w:rPr>
          <w:rtl/>
        </w:rPr>
        <w:t>אלעזר שטרן (יש עתיד):</w:t>
      </w:r>
      <w:r w:rsidRPr="001972BF">
        <w:rPr>
          <w:rStyle w:val="TagStyle"/>
          <w:rtl/>
        </w:rPr>
        <w:t xml:space="preserve"> &lt;&lt; קריאה &gt;&gt;</w:t>
      </w:r>
      <w:r>
        <w:rPr>
          <w:rtl/>
        </w:rPr>
        <w:t xml:space="preserve">   </w:t>
      </w:r>
      <w:bookmarkEnd w:id="2286"/>
    </w:p>
    <w:p w:rsidR="00533EE3" w:rsidRDefault="00533EE3" w:rsidP="009035BF">
      <w:pPr>
        <w:rPr>
          <w:rtl/>
        </w:rPr>
      </w:pPr>
    </w:p>
    <w:p w:rsidR="00533EE3" w:rsidRDefault="00533EE3" w:rsidP="00EB7B13">
      <w:pPr>
        <w:rPr>
          <w:rtl/>
        </w:rPr>
      </w:pPr>
      <w:r>
        <w:rPr>
          <w:rFonts w:hint="cs"/>
          <w:rtl/>
        </w:rPr>
        <w:t xml:space="preserve">מה זה </w:t>
      </w:r>
      <w:bookmarkStart w:id="2287" w:name="_ETM_Q7_594564"/>
      <w:bookmarkEnd w:id="2287"/>
      <w:r>
        <w:rPr>
          <w:rFonts w:hint="cs"/>
          <w:rtl/>
        </w:rPr>
        <w:t xml:space="preserve">רוב מוחלט? </w:t>
      </w:r>
    </w:p>
    <w:p w:rsidR="00533EE3" w:rsidRDefault="00533EE3" w:rsidP="00EB7B13">
      <w:pPr>
        <w:rPr>
          <w:rtl/>
        </w:rPr>
      </w:pPr>
    </w:p>
    <w:p w:rsidR="00533EE3" w:rsidRDefault="00533EE3" w:rsidP="00EB7B13">
      <w:pPr>
        <w:pStyle w:val="-"/>
        <w:keepNext/>
        <w:rPr>
          <w:rtl/>
        </w:rPr>
      </w:pPr>
      <w:bookmarkStart w:id="2288" w:name="ET_speakercontinue_6164_49"/>
      <w:r w:rsidRPr="001972BF">
        <w:rPr>
          <w:rStyle w:val="TagStyle"/>
          <w:rtl/>
        </w:rPr>
        <w:t xml:space="preserve"> &lt;&lt; דובר_המשך &gt;&gt; </w:t>
      </w:r>
      <w:r>
        <w:rPr>
          <w:rtl/>
        </w:rPr>
        <w:t>עמית הלוי (הליכוד):</w:t>
      </w:r>
      <w:r w:rsidRPr="001972BF">
        <w:rPr>
          <w:rStyle w:val="TagStyle"/>
          <w:rtl/>
        </w:rPr>
        <w:t xml:space="preserve"> &lt;&lt; דובר_המשך &gt;&gt;</w:t>
      </w:r>
      <w:r>
        <w:rPr>
          <w:rtl/>
        </w:rPr>
        <w:t xml:space="preserve">   </w:t>
      </w:r>
      <w:bookmarkEnd w:id="2288"/>
    </w:p>
    <w:p w:rsidR="00533EE3" w:rsidRDefault="00533EE3" w:rsidP="009035BF">
      <w:pPr>
        <w:rPr>
          <w:rtl/>
        </w:rPr>
      </w:pPr>
      <w:bookmarkStart w:id="2289" w:name="_ETM_Q7_595667"/>
      <w:bookmarkEnd w:id="2289"/>
    </w:p>
    <w:p w:rsidR="00533EE3" w:rsidRDefault="00533EE3" w:rsidP="00EB7B13">
      <w:pPr>
        <w:rPr>
          <w:rtl/>
        </w:rPr>
      </w:pPr>
      <w:bookmarkStart w:id="2290" w:name="_ETM_Q7_595758"/>
      <w:bookmarkEnd w:id="2290"/>
      <w:r>
        <w:rPr>
          <w:rFonts w:hint="cs"/>
          <w:rtl/>
        </w:rPr>
        <w:t xml:space="preserve">לא משם. </w:t>
      </w:r>
    </w:p>
    <w:p w:rsidR="00533EE3" w:rsidRPr="001972BF" w:rsidRDefault="00533EE3" w:rsidP="00EB7B13">
      <w:pPr>
        <w:rPr>
          <w:rtl/>
        </w:rPr>
      </w:pPr>
      <w:bookmarkStart w:id="2291" w:name="_ETM_Q7_597778"/>
      <w:bookmarkStart w:id="2292" w:name="_ETM_Q7_597870"/>
      <w:bookmarkEnd w:id="2291"/>
      <w:bookmarkEnd w:id="2292"/>
    </w:p>
    <w:p w:rsidR="00533EE3" w:rsidRDefault="00533EE3" w:rsidP="00EB7B13">
      <w:pPr>
        <w:pStyle w:val="af5"/>
        <w:keepNext/>
        <w:rPr>
          <w:rtl/>
        </w:rPr>
      </w:pPr>
      <w:r w:rsidRPr="001972BF">
        <w:rPr>
          <w:rStyle w:val="TagStyle"/>
          <w:rtl/>
        </w:rPr>
        <w:t xml:space="preserve">&lt;&lt; קריאה &gt;&gt; </w:t>
      </w:r>
      <w:r>
        <w:rPr>
          <w:rtl/>
        </w:rPr>
        <w:t>אלעזר שטרן (יש עתיד):</w:t>
      </w:r>
      <w:r w:rsidRPr="001972BF">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מה זה רוב מוחלט? </w:t>
      </w:r>
    </w:p>
    <w:p w:rsidR="00533EE3" w:rsidRDefault="00533EE3" w:rsidP="00EB7B13">
      <w:pPr>
        <w:rPr>
          <w:rtl/>
        </w:rPr>
      </w:pPr>
    </w:p>
    <w:p w:rsidR="00533EE3" w:rsidRDefault="00533EE3" w:rsidP="00EB7B13">
      <w:pPr>
        <w:pStyle w:val="-"/>
        <w:keepNext/>
        <w:rPr>
          <w:rtl/>
        </w:rPr>
      </w:pPr>
      <w:bookmarkStart w:id="2293" w:name="ET_speakercontinue_6164_50"/>
      <w:r w:rsidRPr="001972BF">
        <w:rPr>
          <w:rStyle w:val="TagStyle"/>
          <w:rtl/>
        </w:rPr>
        <w:t xml:space="preserve"> &lt;&lt; דובר_המשך &gt;&gt; </w:t>
      </w:r>
      <w:r>
        <w:rPr>
          <w:rtl/>
        </w:rPr>
        <w:t>עמית הלוי (הליכוד):</w:t>
      </w:r>
      <w:r w:rsidRPr="001972BF">
        <w:rPr>
          <w:rStyle w:val="TagStyle"/>
          <w:rtl/>
        </w:rPr>
        <w:t xml:space="preserve"> &lt;&lt; דובר_המשך &gt;&gt;</w:t>
      </w:r>
      <w:r>
        <w:rPr>
          <w:rtl/>
        </w:rPr>
        <w:t xml:space="preserve">   </w:t>
      </w:r>
      <w:bookmarkEnd w:id="2293"/>
    </w:p>
    <w:p w:rsidR="00533EE3" w:rsidRDefault="00533EE3" w:rsidP="009035BF">
      <w:pPr>
        <w:rPr>
          <w:rtl/>
        </w:rPr>
      </w:pPr>
    </w:p>
    <w:p w:rsidR="00533EE3" w:rsidRDefault="00533EE3" w:rsidP="00596CDB">
      <w:pPr>
        <w:rPr>
          <w:rtl/>
        </w:rPr>
      </w:pPr>
      <w:bookmarkStart w:id="2294" w:name="_ETM_Q7_595632"/>
      <w:bookmarkStart w:id="2295" w:name="_ETM_Q7_594620"/>
      <w:bookmarkStart w:id="2296" w:name="_ETM_Q7_594788"/>
      <w:bookmarkStart w:id="2297" w:name="_ETM_Q7_594855"/>
      <w:bookmarkEnd w:id="2294"/>
      <w:bookmarkEnd w:id="2295"/>
      <w:bookmarkEnd w:id="2296"/>
      <w:bookmarkEnd w:id="2297"/>
      <w:r>
        <w:rPr>
          <w:rtl/>
        </w:rPr>
        <w:t xml:space="preserve">רוב </w:t>
      </w:r>
      <w:bookmarkStart w:id="2298" w:name="_ETM_Q7_590919"/>
      <w:bookmarkEnd w:id="2298"/>
      <w:r>
        <w:rPr>
          <w:rtl/>
        </w:rPr>
        <w:t>מוחלט</w:t>
      </w:r>
      <w:r>
        <w:rPr>
          <w:rFonts w:hint="cs"/>
          <w:rtl/>
        </w:rPr>
        <w:t>, רוב התקציב</w:t>
      </w:r>
      <w:bookmarkStart w:id="2299" w:name="_ETM_Q7_597970"/>
      <w:bookmarkEnd w:id="2299"/>
      <w:r>
        <w:rPr>
          <w:rFonts w:hint="cs"/>
          <w:rtl/>
        </w:rPr>
        <w:t xml:space="preserve"> של חמאס, </w:t>
      </w:r>
      <w:bookmarkStart w:id="2300" w:name="_ETM_Q7_591339"/>
      <w:bookmarkStart w:id="2301" w:name="_ETM_Q7_591549"/>
      <w:bookmarkStart w:id="2302" w:name="_ETM_Q7_592290"/>
      <w:bookmarkStart w:id="2303" w:name="_ETM_Q7_592409"/>
      <w:bookmarkStart w:id="2304" w:name="_ETM_Q7_592589"/>
      <w:bookmarkStart w:id="2305" w:name="_ETM_Q7_593040"/>
      <w:bookmarkStart w:id="2306" w:name="_ETM_Q7_593189"/>
      <w:bookmarkStart w:id="2307" w:name="_ETM_Q7_593579"/>
      <w:bookmarkStart w:id="2308" w:name="_ETM_Q7_593880"/>
      <w:bookmarkStart w:id="2309" w:name="_ETM_Q7_594390"/>
      <w:bookmarkStart w:id="2310" w:name="_ETM_Q7_594570"/>
      <w:bookmarkStart w:id="2311" w:name="_ETM_Q7_595110"/>
      <w:bookmarkStart w:id="2312" w:name="_ETM_Q7_595290"/>
      <w:bookmarkStart w:id="2313" w:name="_ETM_Q7_595529"/>
      <w:bookmarkStart w:id="2314" w:name="_ETM_Q7_595920"/>
      <w:bookmarkStart w:id="2315" w:name="_ETM_Q7_596220"/>
      <w:bookmarkStart w:id="2316" w:name="_ETM_Q7_597000"/>
      <w:bookmarkStart w:id="2317" w:name="_ETM_Q7_597210"/>
      <w:bookmarkStart w:id="2318" w:name="_ETM_Q7_598589"/>
      <w:bookmarkStart w:id="2319" w:name="_ETM_Q7_598920"/>
      <w:bookmarkStart w:id="2320" w:name="_ETM_Q7_599159"/>
      <w:bookmarkStart w:id="2321" w:name="_ETM_Q7_59933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r>
        <w:rPr>
          <w:rtl/>
        </w:rPr>
        <w:t>ז</w:t>
      </w:r>
      <w:r>
        <w:rPr>
          <w:rFonts w:hint="cs"/>
          <w:rtl/>
        </w:rPr>
        <w:t xml:space="preserve">את </w:t>
      </w:r>
      <w:bookmarkStart w:id="2322" w:name="_ETM_Q7_599759"/>
      <w:bookmarkEnd w:id="2322"/>
      <w:r>
        <w:rPr>
          <w:rFonts w:hint="cs"/>
          <w:rtl/>
        </w:rPr>
        <w:t>ה</w:t>
      </w:r>
      <w:r>
        <w:rPr>
          <w:rtl/>
        </w:rPr>
        <w:t xml:space="preserve">רשות </w:t>
      </w:r>
      <w:bookmarkStart w:id="2323" w:name="_ETM_Q7_600089"/>
      <w:bookmarkEnd w:id="2323"/>
      <w:r>
        <w:rPr>
          <w:rFonts w:hint="cs"/>
          <w:rtl/>
        </w:rPr>
        <w:t>ה</w:t>
      </w:r>
      <w:r>
        <w:rPr>
          <w:rtl/>
        </w:rPr>
        <w:t>פלסטינית</w:t>
      </w:r>
      <w:r>
        <w:rPr>
          <w:rFonts w:hint="cs"/>
          <w:rtl/>
        </w:rPr>
        <w:t>, ז</w:t>
      </w:r>
      <w:r w:rsidR="00596CDB">
        <w:rPr>
          <w:rFonts w:hint="cs"/>
          <w:rtl/>
        </w:rPr>
        <w:t>ה</w:t>
      </w:r>
      <w:r>
        <w:rPr>
          <w:rFonts w:hint="cs"/>
          <w:rtl/>
        </w:rPr>
        <w:t xml:space="preserve"> איראן. זה הרוב המוחלט של</w:t>
      </w:r>
      <w:bookmarkStart w:id="2324" w:name="_ETM_Q7_600924"/>
      <w:bookmarkEnd w:id="2324"/>
      <w:r>
        <w:rPr>
          <w:rFonts w:hint="cs"/>
          <w:rtl/>
        </w:rPr>
        <w:t xml:space="preserve"> הכסף של חמאס</w:t>
      </w:r>
      <w:r w:rsidR="00596CDB">
        <w:rPr>
          <w:rFonts w:hint="cs"/>
          <w:rtl/>
        </w:rPr>
        <w:t>,</w:t>
      </w:r>
      <w:r>
        <w:rPr>
          <w:rFonts w:hint="cs"/>
          <w:rtl/>
        </w:rPr>
        <w:t xml:space="preserve"> השנתי. </w:t>
      </w:r>
    </w:p>
    <w:p w:rsidR="00533EE3" w:rsidRDefault="00533EE3" w:rsidP="00EB7B13">
      <w:pPr>
        <w:rPr>
          <w:rtl/>
        </w:rPr>
      </w:pPr>
    </w:p>
    <w:p w:rsidR="00533EE3" w:rsidRDefault="00533EE3" w:rsidP="00EB7B13">
      <w:pPr>
        <w:pStyle w:val="af5"/>
        <w:keepNext/>
        <w:rPr>
          <w:rtl/>
        </w:rPr>
      </w:pPr>
      <w:r w:rsidRPr="001972BF">
        <w:rPr>
          <w:rStyle w:val="TagStyle"/>
          <w:rtl/>
        </w:rPr>
        <w:t xml:space="preserve">&lt;&lt; קריאה &gt;&gt; </w:t>
      </w:r>
      <w:r>
        <w:rPr>
          <w:rtl/>
        </w:rPr>
        <w:t>אלעזר שטרן (יש עתיד):</w:t>
      </w:r>
      <w:r w:rsidRPr="001972BF">
        <w:rPr>
          <w:rStyle w:val="TagStyle"/>
          <w:rtl/>
        </w:rPr>
        <w:t xml:space="preserve"> &lt;&lt; קריאה &gt;&gt;</w:t>
      </w:r>
      <w:r>
        <w:rPr>
          <w:rtl/>
        </w:rPr>
        <w:t xml:space="preserve">   </w:t>
      </w:r>
    </w:p>
    <w:p w:rsidR="00533EE3" w:rsidRDefault="00533EE3" w:rsidP="009035BF">
      <w:pPr>
        <w:rPr>
          <w:rtl/>
        </w:rPr>
      </w:pPr>
    </w:p>
    <w:p w:rsidR="00533EE3" w:rsidRDefault="00533EE3" w:rsidP="00EB7B13">
      <w:pPr>
        <w:rPr>
          <w:rtl/>
        </w:rPr>
      </w:pPr>
      <w:r>
        <w:rPr>
          <w:rFonts w:hint="cs"/>
          <w:rtl/>
        </w:rPr>
        <w:t xml:space="preserve">לא, לא. </w:t>
      </w:r>
    </w:p>
    <w:p w:rsidR="00533EE3" w:rsidRDefault="00533EE3" w:rsidP="00EB7B13">
      <w:pPr>
        <w:rPr>
          <w:rtl/>
        </w:rPr>
      </w:pPr>
    </w:p>
    <w:p w:rsidR="00533EE3" w:rsidRDefault="00533EE3" w:rsidP="00EB7B13">
      <w:pPr>
        <w:pStyle w:val="-"/>
        <w:keepNext/>
        <w:rPr>
          <w:rtl/>
        </w:rPr>
      </w:pPr>
      <w:r w:rsidRPr="001972BF">
        <w:rPr>
          <w:rStyle w:val="TagStyle"/>
          <w:rtl/>
        </w:rPr>
        <w:t xml:space="preserve"> &lt;&lt; דובר_המשך &gt;&gt; </w:t>
      </w:r>
      <w:r>
        <w:rPr>
          <w:rtl/>
        </w:rPr>
        <w:t>עמית הלוי (הליכוד):</w:t>
      </w:r>
      <w:r w:rsidRPr="001972BF">
        <w:rPr>
          <w:rStyle w:val="TagStyle"/>
          <w:rtl/>
        </w:rPr>
        <w:t xml:space="preserve"> &lt;&lt; דובר_המשך &gt;&gt;</w:t>
      </w:r>
      <w:r>
        <w:rPr>
          <w:rtl/>
        </w:rPr>
        <w:t xml:space="preserve">   </w:t>
      </w:r>
    </w:p>
    <w:p w:rsidR="00533EE3" w:rsidRDefault="00533EE3" w:rsidP="00EB7B13">
      <w:pPr>
        <w:rPr>
          <w:rtl/>
        </w:rPr>
      </w:pPr>
    </w:p>
    <w:p w:rsidR="00533EE3" w:rsidRDefault="00533EE3" w:rsidP="00EB7B13">
      <w:pPr>
        <w:rPr>
          <w:rtl/>
        </w:rPr>
      </w:pPr>
      <w:r>
        <w:rPr>
          <w:rFonts w:hint="cs"/>
          <w:rtl/>
        </w:rPr>
        <w:t>תבדוק, תבדוק.</w:t>
      </w:r>
      <w:bookmarkStart w:id="2325" w:name="_ETM_Q7_600930"/>
      <w:bookmarkEnd w:id="2325"/>
      <w:r>
        <w:rPr>
          <w:rFonts w:hint="cs"/>
          <w:rtl/>
        </w:rPr>
        <w:t xml:space="preserve"> </w:t>
      </w:r>
      <w:bookmarkStart w:id="2326" w:name="_ETM_Q7_604446"/>
      <w:bookmarkEnd w:id="2326"/>
      <w:r>
        <w:rPr>
          <w:rFonts w:hint="cs"/>
          <w:rtl/>
        </w:rPr>
        <w:t xml:space="preserve">אני אומר את זה כאן </w:t>
      </w:r>
      <w:r w:rsidR="009035BF">
        <w:rPr>
          <w:rFonts w:hint="cs"/>
          <w:rtl/>
        </w:rPr>
        <w:t>– – –</w:t>
      </w:r>
      <w:r>
        <w:rPr>
          <w:rFonts w:hint="cs"/>
          <w:rtl/>
        </w:rPr>
        <w:t xml:space="preserve"> </w:t>
      </w:r>
      <w:bookmarkStart w:id="2327" w:name="_ETM_Q7_608767"/>
      <w:bookmarkEnd w:id="2327"/>
    </w:p>
    <w:p w:rsidR="00533EE3" w:rsidRDefault="00533EE3" w:rsidP="00EB7B13">
      <w:pPr>
        <w:rPr>
          <w:rtl/>
        </w:rPr>
      </w:pPr>
      <w:bookmarkStart w:id="2328" w:name="_ETM_Q7_608860"/>
      <w:bookmarkStart w:id="2329" w:name="_ETM_Q7_608942"/>
      <w:bookmarkEnd w:id="2328"/>
      <w:bookmarkEnd w:id="2329"/>
    </w:p>
    <w:p w:rsidR="00533EE3" w:rsidRDefault="00533EE3" w:rsidP="00EB7B13">
      <w:pPr>
        <w:pStyle w:val="af5"/>
        <w:keepNext/>
        <w:rPr>
          <w:rtl/>
        </w:rPr>
      </w:pPr>
      <w:bookmarkStart w:id="2330" w:name="ET_interruption_6345_51"/>
      <w:r w:rsidRPr="00CD68CC">
        <w:rPr>
          <w:rStyle w:val="TagStyle"/>
          <w:rtl/>
        </w:rPr>
        <w:t xml:space="preserve"> &lt;&lt; קריאה &gt;&gt; </w:t>
      </w:r>
      <w:r>
        <w:rPr>
          <w:rtl/>
        </w:rPr>
        <w:t>טלי גוטליב (הליכוד):</w:t>
      </w:r>
      <w:r w:rsidRPr="00CD68CC">
        <w:rPr>
          <w:rStyle w:val="TagStyle"/>
          <w:rtl/>
        </w:rPr>
        <w:t xml:space="preserve"> &lt;&lt; קריאה &gt;&gt;</w:t>
      </w:r>
      <w:r>
        <w:rPr>
          <w:rtl/>
        </w:rPr>
        <w:t xml:space="preserve">   </w:t>
      </w:r>
      <w:bookmarkEnd w:id="2330"/>
    </w:p>
    <w:p w:rsidR="00533EE3" w:rsidRDefault="00533EE3" w:rsidP="009035BF">
      <w:pPr>
        <w:rPr>
          <w:rtl/>
        </w:rPr>
      </w:pPr>
    </w:p>
    <w:p w:rsidR="00533EE3" w:rsidRDefault="009035BF" w:rsidP="00EB7B13">
      <w:pPr>
        <w:rPr>
          <w:rtl/>
        </w:rPr>
      </w:pPr>
      <w:r>
        <w:rPr>
          <w:rFonts w:hint="cs"/>
          <w:rtl/>
        </w:rPr>
        <w:t>– – –</w:t>
      </w:r>
      <w:r w:rsidR="00533EE3">
        <w:rPr>
          <w:rFonts w:hint="cs"/>
          <w:rtl/>
        </w:rPr>
        <w:t xml:space="preserve"> </w:t>
      </w:r>
      <w:bookmarkStart w:id="2331" w:name="_ETM_Q7_605726"/>
      <w:bookmarkEnd w:id="2331"/>
    </w:p>
    <w:p w:rsidR="00533EE3" w:rsidRDefault="00533EE3" w:rsidP="00EB7B13">
      <w:pPr>
        <w:rPr>
          <w:rtl/>
        </w:rPr>
      </w:pPr>
      <w:bookmarkStart w:id="2332" w:name="_ETM_Q7_605801"/>
      <w:bookmarkEnd w:id="2332"/>
    </w:p>
    <w:p w:rsidR="00533EE3" w:rsidRDefault="00533EE3" w:rsidP="00EB7B13">
      <w:pPr>
        <w:pStyle w:val="-"/>
        <w:keepNext/>
        <w:rPr>
          <w:rtl/>
        </w:rPr>
      </w:pPr>
      <w:bookmarkStart w:id="2333" w:name="ET_speakercontinue_6164_52"/>
      <w:r w:rsidRPr="00CD68CC">
        <w:rPr>
          <w:rStyle w:val="TagStyle"/>
          <w:rtl/>
        </w:rPr>
        <w:t xml:space="preserve"> &lt;&lt; דובר_המשך &gt;&gt; </w:t>
      </w:r>
      <w:r>
        <w:rPr>
          <w:rtl/>
        </w:rPr>
        <w:t>עמית הלוי (הליכוד):</w:t>
      </w:r>
      <w:r w:rsidRPr="00CD68CC">
        <w:rPr>
          <w:rStyle w:val="TagStyle"/>
          <w:rtl/>
        </w:rPr>
        <w:t xml:space="preserve"> &lt;&lt; דובר_המשך &gt;&gt;</w:t>
      </w:r>
      <w:r>
        <w:rPr>
          <w:rtl/>
        </w:rPr>
        <w:t xml:space="preserve">   </w:t>
      </w:r>
      <w:bookmarkEnd w:id="2333"/>
    </w:p>
    <w:p w:rsidR="00533EE3" w:rsidRDefault="00533EE3" w:rsidP="009035BF">
      <w:pPr>
        <w:rPr>
          <w:rtl/>
        </w:rPr>
      </w:pPr>
    </w:p>
    <w:p w:rsidR="00533EE3" w:rsidRDefault="00533EE3" w:rsidP="00913B45">
      <w:pPr>
        <w:rPr>
          <w:rtl/>
        </w:rPr>
      </w:pPr>
      <w:bookmarkStart w:id="2334" w:name="_ETM_Q7_607933"/>
      <w:bookmarkStart w:id="2335" w:name="_ETM_Q7_609004"/>
      <w:bookmarkEnd w:id="2334"/>
      <w:bookmarkEnd w:id="2335"/>
      <w:r>
        <w:rPr>
          <w:rFonts w:hint="cs"/>
          <w:rtl/>
        </w:rPr>
        <w:t>אני אומר את זה כאן מכיוון שפרשת הכסף הזאת</w:t>
      </w:r>
      <w:bookmarkStart w:id="2336" w:name="_ETM_Q7_610785"/>
      <w:bookmarkEnd w:id="2336"/>
      <w:r>
        <w:rPr>
          <w:rFonts w:hint="cs"/>
          <w:rtl/>
        </w:rPr>
        <w:t xml:space="preserve">, הקונספציה הזאת, הניאו-מרקסיסטית הזאת, </w:t>
      </w:r>
      <w:bookmarkStart w:id="2337" w:name="_ETM_Q7_601470"/>
      <w:bookmarkStart w:id="2338" w:name="_ETM_Q7_601830"/>
      <w:bookmarkStart w:id="2339" w:name="_ETM_Q7_602220"/>
      <w:bookmarkStart w:id="2340" w:name="_ETM_Q7_602399"/>
      <w:bookmarkStart w:id="2341" w:name="_ETM_Q7_602670"/>
      <w:bookmarkStart w:id="2342" w:name="_ETM_Q7_603299"/>
      <w:bookmarkStart w:id="2343" w:name="_ETM_Q7_603779"/>
      <w:bookmarkStart w:id="2344" w:name="_ETM_Q7_604589"/>
      <w:bookmarkStart w:id="2345" w:name="_ETM_Q7_605549"/>
      <w:bookmarkStart w:id="2346" w:name="_ETM_Q7_606089"/>
      <w:bookmarkStart w:id="2347" w:name="_ETM_Q7_606270"/>
      <w:bookmarkStart w:id="2348" w:name="_ETM_Q7_606360"/>
      <w:bookmarkStart w:id="2349" w:name="_ETM_Q7_606479"/>
      <w:bookmarkStart w:id="2350" w:name="_ETM_Q7_608279"/>
      <w:bookmarkStart w:id="2351" w:name="_ETM_Q7_608520"/>
      <w:bookmarkStart w:id="2352" w:name="_ETM_Q7_608850"/>
      <w:bookmarkStart w:id="2353" w:name="_ETM_Q7_608940"/>
      <w:bookmarkStart w:id="2354" w:name="_ETM_Q7_609089"/>
      <w:bookmarkStart w:id="2355" w:name="_ETM_Q7_609569"/>
      <w:bookmarkStart w:id="2356" w:name="_ETM_Q7_610020"/>
      <w:bookmarkStart w:id="2357" w:name="_ETM_Q7_610770"/>
      <w:bookmarkStart w:id="2358" w:name="_ETM_Q7_611280"/>
      <w:bookmarkStart w:id="2359" w:name="_ETM_Q7_611670"/>
      <w:bookmarkStart w:id="2360" w:name="_ETM_Q7_612390"/>
      <w:bookmarkStart w:id="2361" w:name="_ETM_Q7_613290"/>
      <w:bookmarkStart w:id="2362" w:name="_ETM_Q7_613709"/>
      <w:bookmarkStart w:id="2363" w:name="_ETM_Q7_614400"/>
      <w:bookmarkStart w:id="2364" w:name="_ETM_Q7_614670"/>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r>
        <w:rPr>
          <w:rtl/>
        </w:rPr>
        <w:t xml:space="preserve">לנתח </w:t>
      </w:r>
      <w:bookmarkStart w:id="2365" w:name="_ETM_Q7_615300"/>
      <w:bookmarkEnd w:id="2365"/>
      <w:r>
        <w:rPr>
          <w:rtl/>
        </w:rPr>
        <w:t xml:space="preserve">את </w:t>
      </w:r>
      <w:bookmarkStart w:id="2366" w:name="_ETM_Q7_615480"/>
      <w:bookmarkEnd w:id="2366"/>
      <w:r>
        <w:rPr>
          <w:rtl/>
        </w:rPr>
        <w:t xml:space="preserve">האויב </w:t>
      </w:r>
      <w:bookmarkStart w:id="2367" w:name="_ETM_Q7_616650"/>
      <w:bookmarkEnd w:id="2367"/>
      <w:r>
        <w:rPr>
          <w:rtl/>
        </w:rPr>
        <w:t xml:space="preserve">רק </w:t>
      </w:r>
      <w:bookmarkStart w:id="2368" w:name="_ETM_Q7_616950"/>
      <w:bookmarkEnd w:id="2368"/>
      <w:r>
        <w:rPr>
          <w:rtl/>
        </w:rPr>
        <w:t xml:space="preserve">בניתוחים </w:t>
      </w:r>
      <w:bookmarkStart w:id="2369" w:name="_ETM_Q7_617430"/>
      <w:bookmarkEnd w:id="2369"/>
      <w:r>
        <w:rPr>
          <w:rtl/>
        </w:rPr>
        <w:t>חברתיים</w:t>
      </w:r>
      <w:bookmarkStart w:id="2370" w:name="_ETM_Q7_618060"/>
      <w:bookmarkEnd w:id="2370"/>
      <w:r w:rsidR="00596CDB">
        <w:rPr>
          <w:rFonts w:hint="cs"/>
          <w:rtl/>
        </w:rPr>
        <w:t>-</w:t>
      </w:r>
      <w:r>
        <w:rPr>
          <w:rtl/>
        </w:rPr>
        <w:t>כלכליים</w:t>
      </w:r>
      <w:r>
        <w:rPr>
          <w:rFonts w:hint="cs"/>
          <w:rtl/>
        </w:rPr>
        <w:t>,</w:t>
      </w:r>
      <w:r>
        <w:rPr>
          <w:rtl/>
        </w:rPr>
        <w:t xml:space="preserve"> </w:t>
      </w:r>
      <w:bookmarkStart w:id="2371" w:name="_ETM_Q7_618780"/>
      <w:bookmarkEnd w:id="2371"/>
      <w:r>
        <w:rPr>
          <w:rtl/>
        </w:rPr>
        <w:t xml:space="preserve">לא </w:t>
      </w:r>
      <w:bookmarkStart w:id="2372" w:name="_ETM_Q7_619020"/>
      <w:bookmarkEnd w:id="2372"/>
      <w:r>
        <w:rPr>
          <w:rtl/>
        </w:rPr>
        <w:t>ל</w:t>
      </w:r>
      <w:r>
        <w:rPr>
          <w:rFonts w:hint="cs"/>
          <w:rtl/>
        </w:rPr>
        <w:t>פי</w:t>
      </w:r>
      <w:r>
        <w:rPr>
          <w:rtl/>
        </w:rPr>
        <w:t xml:space="preserve"> </w:t>
      </w:r>
      <w:bookmarkStart w:id="2373" w:name="_ETM_Q7_619319"/>
      <w:bookmarkEnd w:id="2373"/>
      <w:r>
        <w:rPr>
          <w:rtl/>
        </w:rPr>
        <w:t>אידיאולוגיה</w:t>
      </w:r>
      <w:r>
        <w:rPr>
          <w:rFonts w:hint="cs"/>
          <w:rtl/>
        </w:rPr>
        <w:t>,</w:t>
      </w:r>
      <w:r>
        <w:rPr>
          <w:rtl/>
        </w:rPr>
        <w:t xml:space="preserve"> </w:t>
      </w:r>
      <w:bookmarkStart w:id="2374" w:name="_ETM_Q7_620220"/>
      <w:bookmarkEnd w:id="2374"/>
      <w:r>
        <w:rPr>
          <w:rtl/>
        </w:rPr>
        <w:t xml:space="preserve">לא </w:t>
      </w:r>
      <w:bookmarkStart w:id="2375" w:name="_ETM_Q7_620400"/>
      <w:bookmarkEnd w:id="2375"/>
      <w:r>
        <w:rPr>
          <w:rtl/>
        </w:rPr>
        <w:t xml:space="preserve">לפי </w:t>
      </w:r>
      <w:bookmarkStart w:id="2376" w:name="_ETM_Q7_620670"/>
      <w:bookmarkEnd w:id="2376"/>
      <w:r>
        <w:rPr>
          <w:rtl/>
        </w:rPr>
        <w:t>זה</w:t>
      </w:r>
      <w:r>
        <w:rPr>
          <w:rFonts w:hint="cs"/>
          <w:rtl/>
        </w:rPr>
        <w:t>ות</w:t>
      </w:r>
      <w:r>
        <w:rPr>
          <w:rtl/>
        </w:rPr>
        <w:t xml:space="preserve"> </w:t>
      </w:r>
      <w:bookmarkStart w:id="2377" w:name="_ETM_Q7_620850"/>
      <w:bookmarkStart w:id="2378" w:name="_ETM_Q7_620940"/>
      <w:bookmarkEnd w:id="2377"/>
      <w:bookmarkEnd w:id="2378"/>
      <w:r w:rsidR="00596CDB">
        <w:rPr>
          <w:rFonts w:hint="cs"/>
          <w:rtl/>
        </w:rPr>
        <w:t xml:space="preserve">– </w:t>
      </w:r>
      <w:r>
        <w:rPr>
          <w:rtl/>
        </w:rPr>
        <w:t xml:space="preserve">זה </w:t>
      </w:r>
      <w:bookmarkStart w:id="2379" w:name="_ETM_Q7_621060"/>
      <w:bookmarkEnd w:id="2379"/>
      <w:r>
        <w:rPr>
          <w:rtl/>
        </w:rPr>
        <w:t xml:space="preserve">חזר </w:t>
      </w:r>
      <w:bookmarkStart w:id="2380" w:name="_ETM_Q7_621450"/>
      <w:bookmarkEnd w:id="2380"/>
      <w:r>
        <w:rPr>
          <w:rtl/>
        </w:rPr>
        <w:t xml:space="preserve">על </w:t>
      </w:r>
      <w:bookmarkStart w:id="2381" w:name="_ETM_Q7_621540"/>
      <w:bookmarkEnd w:id="2381"/>
      <w:r>
        <w:rPr>
          <w:rtl/>
        </w:rPr>
        <w:t>עצמו</w:t>
      </w:r>
      <w:r>
        <w:rPr>
          <w:rFonts w:hint="cs"/>
          <w:rtl/>
        </w:rPr>
        <w:t>.</w:t>
      </w:r>
      <w:r>
        <w:rPr>
          <w:rtl/>
        </w:rPr>
        <w:t xml:space="preserve"> </w:t>
      </w:r>
      <w:bookmarkStart w:id="2382" w:name="_ETM_Q7_622110"/>
      <w:bookmarkEnd w:id="2382"/>
      <w:r>
        <w:rPr>
          <w:rtl/>
        </w:rPr>
        <w:t xml:space="preserve">אמר </w:t>
      </w:r>
      <w:bookmarkStart w:id="2383" w:name="_ETM_Q7_622380"/>
      <w:bookmarkEnd w:id="2383"/>
      <w:r>
        <w:rPr>
          <w:rtl/>
        </w:rPr>
        <w:t xml:space="preserve">את </w:t>
      </w:r>
      <w:bookmarkStart w:id="2384" w:name="_ETM_Q7_622470"/>
      <w:bookmarkEnd w:id="2384"/>
      <w:r>
        <w:rPr>
          <w:rtl/>
        </w:rPr>
        <w:t xml:space="preserve">זה </w:t>
      </w:r>
      <w:bookmarkStart w:id="2385" w:name="_ETM_Q7_622530"/>
      <w:bookmarkEnd w:id="2385"/>
      <w:r>
        <w:rPr>
          <w:rtl/>
        </w:rPr>
        <w:t xml:space="preserve">ראש </w:t>
      </w:r>
      <w:bookmarkStart w:id="2386" w:name="_ETM_Q7_622709"/>
      <w:bookmarkEnd w:id="2386"/>
      <w:r>
        <w:rPr>
          <w:rtl/>
        </w:rPr>
        <w:t xml:space="preserve">אמ"ן </w:t>
      </w:r>
      <w:bookmarkStart w:id="2387" w:name="_ETM_Q7_622920"/>
      <w:bookmarkEnd w:id="2387"/>
      <w:r>
        <w:rPr>
          <w:rtl/>
        </w:rPr>
        <w:t>הקודם</w:t>
      </w:r>
      <w:r>
        <w:rPr>
          <w:rFonts w:hint="cs"/>
          <w:rtl/>
        </w:rPr>
        <w:t>,</w:t>
      </w:r>
      <w:r>
        <w:rPr>
          <w:rtl/>
        </w:rPr>
        <w:t xml:space="preserve"> </w:t>
      </w:r>
      <w:bookmarkStart w:id="2388" w:name="_ETM_Q7_624069"/>
      <w:bookmarkEnd w:id="2388"/>
      <w:r>
        <w:rPr>
          <w:rtl/>
        </w:rPr>
        <w:t xml:space="preserve">תמיר </w:t>
      </w:r>
      <w:bookmarkStart w:id="2389" w:name="_ETM_Q7_624520"/>
      <w:bookmarkEnd w:id="2389"/>
      <w:proofErr w:type="spellStart"/>
      <w:r>
        <w:rPr>
          <w:rtl/>
        </w:rPr>
        <w:t>הימן</w:t>
      </w:r>
      <w:bookmarkStart w:id="2390" w:name="_ETM_Q7_624849"/>
      <w:bookmarkEnd w:id="2390"/>
      <w:proofErr w:type="spellEnd"/>
      <w:r>
        <w:rPr>
          <w:rFonts w:hint="cs"/>
          <w:rtl/>
        </w:rPr>
        <w:t xml:space="preserve">, </w:t>
      </w:r>
      <w:r>
        <w:rPr>
          <w:rtl/>
        </w:rPr>
        <w:t>בדבריו</w:t>
      </w:r>
      <w:r>
        <w:rPr>
          <w:rFonts w:hint="cs"/>
          <w:rtl/>
        </w:rPr>
        <w:t>.</w:t>
      </w:r>
      <w:r>
        <w:rPr>
          <w:rtl/>
        </w:rPr>
        <w:t xml:space="preserve"> </w:t>
      </w:r>
      <w:bookmarkStart w:id="2391" w:name="_ETM_Q7_625330"/>
      <w:bookmarkEnd w:id="2391"/>
      <w:r>
        <w:rPr>
          <w:rtl/>
        </w:rPr>
        <w:t xml:space="preserve">לא </w:t>
      </w:r>
      <w:bookmarkStart w:id="2392" w:name="_ETM_Q7_625450"/>
      <w:bookmarkEnd w:id="2392"/>
      <w:r>
        <w:rPr>
          <w:rtl/>
        </w:rPr>
        <w:t xml:space="preserve">צריך </w:t>
      </w:r>
      <w:bookmarkStart w:id="2393" w:name="_ETM_Q7_625690"/>
      <w:bookmarkEnd w:id="2393"/>
      <w:r>
        <w:rPr>
          <w:rtl/>
        </w:rPr>
        <w:t xml:space="preserve">אפילו </w:t>
      </w:r>
      <w:bookmarkStart w:id="2394" w:name="_ETM_Q7_625900"/>
      <w:bookmarkEnd w:id="2394"/>
      <w:r>
        <w:rPr>
          <w:rtl/>
        </w:rPr>
        <w:t xml:space="preserve">סימנים </w:t>
      </w:r>
      <w:bookmarkStart w:id="2395" w:name="_ETM_Q7_626290"/>
      <w:bookmarkEnd w:id="2395"/>
      <w:r>
        <w:rPr>
          <w:rtl/>
        </w:rPr>
        <w:t>מודיעיניים</w:t>
      </w:r>
      <w:r>
        <w:rPr>
          <w:rFonts w:hint="cs"/>
          <w:rtl/>
        </w:rPr>
        <w:t>,</w:t>
      </w:r>
      <w:r>
        <w:rPr>
          <w:rtl/>
        </w:rPr>
        <w:t xml:space="preserve"> </w:t>
      </w:r>
      <w:bookmarkStart w:id="2396" w:name="_ETM_Q7_627159"/>
      <w:bookmarkEnd w:id="2396"/>
      <w:r>
        <w:rPr>
          <w:rtl/>
        </w:rPr>
        <w:t xml:space="preserve">זה </w:t>
      </w:r>
      <w:bookmarkStart w:id="2397" w:name="_ETM_Q7_627370"/>
      <w:bookmarkEnd w:id="2397"/>
      <w:r>
        <w:rPr>
          <w:rtl/>
        </w:rPr>
        <w:t>הכ</w:t>
      </w:r>
      <w:r>
        <w:rPr>
          <w:rFonts w:hint="cs"/>
          <w:rtl/>
        </w:rPr>
        <w:t>ו</w:t>
      </w:r>
      <w:r>
        <w:rPr>
          <w:rtl/>
        </w:rPr>
        <w:t xml:space="preserve">ל </w:t>
      </w:r>
      <w:bookmarkStart w:id="2398" w:name="_ETM_Q7_627609"/>
      <w:bookmarkEnd w:id="2398"/>
      <w:r>
        <w:rPr>
          <w:rtl/>
        </w:rPr>
        <w:t xml:space="preserve">לפי </w:t>
      </w:r>
      <w:bookmarkStart w:id="2399" w:name="_ETM_Q7_627849"/>
      <w:bookmarkEnd w:id="2399"/>
      <w:r>
        <w:rPr>
          <w:rtl/>
        </w:rPr>
        <w:t>האינטרסים</w:t>
      </w:r>
      <w:r>
        <w:rPr>
          <w:rFonts w:hint="cs"/>
          <w:rtl/>
        </w:rPr>
        <w:t>.</w:t>
      </w:r>
      <w:r>
        <w:rPr>
          <w:rtl/>
        </w:rPr>
        <w:t xml:space="preserve"> </w:t>
      </w:r>
      <w:bookmarkStart w:id="2400" w:name="_ETM_Q7_628510"/>
      <w:bookmarkEnd w:id="2400"/>
      <w:r>
        <w:rPr>
          <w:rtl/>
        </w:rPr>
        <w:t xml:space="preserve">איזה </w:t>
      </w:r>
      <w:bookmarkStart w:id="2401" w:name="_ETM_Q7_628659"/>
      <w:bookmarkEnd w:id="2401"/>
      <w:r>
        <w:rPr>
          <w:rtl/>
        </w:rPr>
        <w:t>אינטרסים</w:t>
      </w:r>
      <w:r>
        <w:rPr>
          <w:rFonts w:hint="cs"/>
          <w:rtl/>
        </w:rPr>
        <w:t>?</w:t>
      </w:r>
      <w:r>
        <w:rPr>
          <w:rtl/>
        </w:rPr>
        <w:t xml:space="preserve"> </w:t>
      </w:r>
      <w:bookmarkStart w:id="2402" w:name="_ETM_Q7_629109"/>
      <w:bookmarkStart w:id="2403" w:name="_ETM_Q7_629230"/>
      <w:bookmarkEnd w:id="2402"/>
      <w:bookmarkEnd w:id="2403"/>
      <w:r>
        <w:rPr>
          <w:rFonts w:hint="cs"/>
          <w:rtl/>
        </w:rPr>
        <w:t xml:space="preserve">כמו </w:t>
      </w:r>
      <w:r>
        <w:rPr>
          <w:rtl/>
        </w:rPr>
        <w:t xml:space="preserve">שהוא </w:t>
      </w:r>
      <w:bookmarkStart w:id="2404" w:name="_ETM_Q7_629409"/>
      <w:bookmarkEnd w:id="2404"/>
      <w:r>
        <w:rPr>
          <w:rtl/>
        </w:rPr>
        <w:t xml:space="preserve">ניתח </w:t>
      </w:r>
      <w:bookmarkStart w:id="2405" w:name="_ETM_Q7_629709"/>
      <w:bookmarkEnd w:id="2405"/>
      <w:r>
        <w:rPr>
          <w:rtl/>
        </w:rPr>
        <w:t>אותם</w:t>
      </w:r>
      <w:bookmarkStart w:id="2406" w:name="_ETM_Q7_629980"/>
      <w:bookmarkEnd w:id="2406"/>
      <w:r>
        <w:rPr>
          <w:rFonts w:hint="cs"/>
          <w:rtl/>
        </w:rPr>
        <w:t xml:space="preserve">, </w:t>
      </w:r>
      <w:r>
        <w:rPr>
          <w:rtl/>
        </w:rPr>
        <w:t>כלכליים</w:t>
      </w:r>
      <w:bookmarkStart w:id="2407" w:name="_ETM_Q7_630519"/>
      <w:bookmarkEnd w:id="2407"/>
      <w:r w:rsidR="00596CDB">
        <w:rPr>
          <w:rFonts w:hint="cs"/>
          <w:rtl/>
        </w:rPr>
        <w:t>-</w:t>
      </w:r>
      <w:r>
        <w:rPr>
          <w:rtl/>
        </w:rPr>
        <w:t>חברתיים</w:t>
      </w:r>
      <w:r>
        <w:rPr>
          <w:rFonts w:hint="cs"/>
          <w:rtl/>
        </w:rPr>
        <w:t>.</w:t>
      </w:r>
      <w:r>
        <w:rPr>
          <w:rtl/>
        </w:rPr>
        <w:t xml:space="preserve"> </w:t>
      </w:r>
      <w:bookmarkStart w:id="2408" w:name="_ETM_Q7_631670"/>
      <w:bookmarkEnd w:id="2408"/>
    </w:p>
    <w:p w:rsidR="00533EE3" w:rsidRDefault="00533EE3" w:rsidP="00EB7B13">
      <w:pPr>
        <w:rPr>
          <w:rtl/>
        </w:rPr>
      </w:pPr>
    </w:p>
    <w:p w:rsidR="00533EE3" w:rsidRDefault="00533EE3" w:rsidP="00596CDB">
      <w:pPr>
        <w:rPr>
          <w:rtl/>
        </w:rPr>
      </w:pPr>
      <w:r>
        <w:rPr>
          <w:rtl/>
        </w:rPr>
        <w:t xml:space="preserve">זאת </w:t>
      </w:r>
      <w:bookmarkStart w:id="2409" w:name="_ETM_Q7_631939"/>
      <w:bookmarkEnd w:id="2409"/>
      <w:r>
        <w:rPr>
          <w:rtl/>
        </w:rPr>
        <w:t xml:space="preserve">פרשת </w:t>
      </w:r>
      <w:bookmarkStart w:id="2410" w:name="_ETM_Q7_632329"/>
      <w:bookmarkEnd w:id="2410"/>
      <w:r>
        <w:rPr>
          <w:rtl/>
        </w:rPr>
        <w:t xml:space="preserve">הכסף </w:t>
      </w:r>
      <w:bookmarkStart w:id="2411" w:name="_ETM_Q7_632659"/>
      <w:bookmarkEnd w:id="2411"/>
      <w:r>
        <w:rPr>
          <w:rtl/>
        </w:rPr>
        <w:t xml:space="preserve">של </w:t>
      </w:r>
      <w:bookmarkStart w:id="2412" w:name="_ETM_Q7_632930"/>
      <w:bookmarkEnd w:id="2412"/>
      <w:r>
        <w:rPr>
          <w:rtl/>
        </w:rPr>
        <w:t>אז</w:t>
      </w:r>
      <w:bookmarkStart w:id="2413" w:name="_ETM_Q7_633170"/>
      <w:bookmarkEnd w:id="2413"/>
      <w:r>
        <w:rPr>
          <w:rFonts w:hint="cs"/>
          <w:rtl/>
        </w:rPr>
        <w:t xml:space="preserve">, </w:t>
      </w:r>
      <w:r>
        <w:rPr>
          <w:rtl/>
        </w:rPr>
        <w:t xml:space="preserve">זאת </w:t>
      </w:r>
      <w:bookmarkStart w:id="2414" w:name="_ETM_Q7_633379"/>
      <w:bookmarkEnd w:id="2414"/>
      <w:r>
        <w:rPr>
          <w:rtl/>
        </w:rPr>
        <w:t xml:space="preserve">פרשת </w:t>
      </w:r>
      <w:bookmarkStart w:id="2415" w:name="_ETM_Q7_633799"/>
      <w:bookmarkEnd w:id="2415"/>
      <w:r>
        <w:rPr>
          <w:rtl/>
        </w:rPr>
        <w:t xml:space="preserve">הכסף </w:t>
      </w:r>
      <w:bookmarkStart w:id="2416" w:name="_ETM_Q7_634129"/>
      <w:bookmarkEnd w:id="2416"/>
      <w:r>
        <w:rPr>
          <w:rtl/>
        </w:rPr>
        <w:t xml:space="preserve">של </w:t>
      </w:r>
      <w:bookmarkStart w:id="2417" w:name="_ETM_Q7_634310"/>
      <w:bookmarkEnd w:id="2417"/>
      <w:r>
        <w:rPr>
          <w:rtl/>
        </w:rPr>
        <w:t>היום</w:t>
      </w:r>
      <w:r>
        <w:rPr>
          <w:rFonts w:hint="cs"/>
          <w:rtl/>
        </w:rPr>
        <w:t>.</w:t>
      </w:r>
      <w:bookmarkStart w:id="2418" w:name="_ETM_Q7_634688"/>
      <w:bookmarkStart w:id="2419" w:name="_ETM_Q7_634773"/>
      <w:bookmarkStart w:id="2420" w:name="_ETM_Q7_634849"/>
      <w:bookmarkStart w:id="2421" w:name="_ETM_Q7_634921"/>
      <w:bookmarkStart w:id="2422" w:name="_ETM_Q7_634879"/>
      <w:bookmarkEnd w:id="2418"/>
      <w:bookmarkEnd w:id="2419"/>
      <w:bookmarkEnd w:id="2420"/>
      <w:bookmarkEnd w:id="2421"/>
      <w:bookmarkEnd w:id="2422"/>
      <w:r>
        <w:rPr>
          <w:rFonts w:hint="cs"/>
          <w:rtl/>
        </w:rPr>
        <w:t xml:space="preserve"> </w:t>
      </w:r>
      <w:r>
        <w:rPr>
          <w:rtl/>
        </w:rPr>
        <w:t xml:space="preserve">אם </w:t>
      </w:r>
      <w:bookmarkStart w:id="2423" w:name="_ETM_Q7_635030"/>
      <w:bookmarkEnd w:id="2423"/>
      <w:r>
        <w:rPr>
          <w:rtl/>
        </w:rPr>
        <w:t xml:space="preserve">אנחנו </w:t>
      </w:r>
      <w:bookmarkStart w:id="2424" w:name="_ETM_Q7_635269"/>
      <w:bookmarkEnd w:id="2424"/>
      <w:r>
        <w:rPr>
          <w:rtl/>
        </w:rPr>
        <w:t xml:space="preserve">רוצים </w:t>
      </w:r>
      <w:bookmarkStart w:id="2425" w:name="_ETM_Q7_635510"/>
      <w:bookmarkEnd w:id="2425"/>
      <w:r>
        <w:rPr>
          <w:rtl/>
        </w:rPr>
        <w:t>להשתחרר</w:t>
      </w:r>
      <w:r>
        <w:rPr>
          <w:rFonts w:hint="cs"/>
          <w:rtl/>
        </w:rPr>
        <w:t>,</w:t>
      </w:r>
      <w:r>
        <w:rPr>
          <w:rtl/>
        </w:rPr>
        <w:t xml:space="preserve"> </w:t>
      </w:r>
      <w:bookmarkStart w:id="2426" w:name="_ETM_Q7_636900"/>
      <w:bookmarkStart w:id="2427" w:name="_ETM_Q7_637290"/>
      <w:bookmarkEnd w:id="2426"/>
      <w:bookmarkEnd w:id="2427"/>
      <w:r>
        <w:rPr>
          <w:rtl/>
        </w:rPr>
        <w:t xml:space="preserve">לתקן </w:t>
      </w:r>
      <w:bookmarkStart w:id="2428" w:name="_ETM_Q7_638100"/>
      <w:bookmarkEnd w:id="2428"/>
      <w:r>
        <w:rPr>
          <w:rtl/>
        </w:rPr>
        <w:t>מ</w:t>
      </w:r>
      <w:r>
        <w:rPr>
          <w:rFonts w:hint="cs"/>
          <w:rtl/>
        </w:rPr>
        <w:t>שהו</w:t>
      </w:r>
      <w:r>
        <w:rPr>
          <w:rtl/>
        </w:rPr>
        <w:t xml:space="preserve"> </w:t>
      </w:r>
      <w:bookmarkStart w:id="2429" w:name="_ETM_Q7_638250"/>
      <w:bookmarkEnd w:id="2429"/>
      <w:r>
        <w:rPr>
          <w:rtl/>
        </w:rPr>
        <w:t xml:space="preserve">בעקבות </w:t>
      </w:r>
      <w:bookmarkStart w:id="2430" w:name="_ETM_Q7_638670"/>
      <w:bookmarkEnd w:id="2430"/>
      <w:r>
        <w:rPr>
          <w:rtl/>
        </w:rPr>
        <w:t xml:space="preserve">7 </w:t>
      </w:r>
      <w:bookmarkStart w:id="2431" w:name="_ETM_Q7_638910"/>
      <w:bookmarkEnd w:id="2431"/>
      <w:r>
        <w:rPr>
          <w:rFonts w:hint="cs"/>
          <w:rtl/>
        </w:rPr>
        <w:t>ב</w:t>
      </w:r>
      <w:r>
        <w:rPr>
          <w:rtl/>
        </w:rPr>
        <w:t>אוקטובר</w:t>
      </w:r>
      <w:r>
        <w:rPr>
          <w:rFonts w:hint="cs"/>
          <w:rtl/>
        </w:rPr>
        <w:t>,</w:t>
      </w:r>
      <w:r>
        <w:rPr>
          <w:rtl/>
        </w:rPr>
        <w:t xml:space="preserve"> </w:t>
      </w:r>
      <w:bookmarkStart w:id="2432" w:name="_ETM_Q7_639390"/>
      <w:bookmarkEnd w:id="2432"/>
      <w:r>
        <w:rPr>
          <w:rtl/>
        </w:rPr>
        <w:t xml:space="preserve">זה </w:t>
      </w:r>
      <w:bookmarkStart w:id="2433" w:name="_ETM_Q7_639540"/>
      <w:bookmarkEnd w:id="2433"/>
      <w:r>
        <w:rPr>
          <w:rtl/>
        </w:rPr>
        <w:t xml:space="preserve">קודם </w:t>
      </w:r>
      <w:bookmarkStart w:id="2434" w:name="_ETM_Q7_639780"/>
      <w:bookmarkEnd w:id="2434"/>
      <w:r>
        <w:rPr>
          <w:rtl/>
        </w:rPr>
        <w:t>כ</w:t>
      </w:r>
      <w:r>
        <w:rPr>
          <w:rFonts w:hint="cs"/>
          <w:rtl/>
        </w:rPr>
        <w:t>ו</w:t>
      </w:r>
      <w:r>
        <w:rPr>
          <w:rtl/>
        </w:rPr>
        <w:t xml:space="preserve">ל </w:t>
      </w:r>
      <w:bookmarkStart w:id="2435" w:name="_ETM_Q7_640300"/>
      <w:bookmarkEnd w:id="2435"/>
      <w:r>
        <w:rPr>
          <w:rtl/>
        </w:rPr>
        <w:t xml:space="preserve">לא </w:t>
      </w:r>
      <w:bookmarkStart w:id="2436" w:name="_ETM_Q7_641260"/>
      <w:bookmarkEnd w:id="2436"/>
      <w:r>
        <w:rPr>
          <w:rtl/>
        </w:rPr>
        <w:t xml:space="preserve">שאיש </w:t>
      </w:r>
      <w:bookmarkStart w:id="2437" w:name="_ETM_Q7_641590"/>
      <w:bookmarkEnd w:id="2437"/>
      <w:r>
        <w:rPr>
          <w:rtl/>
        </w:rPr>
        <w:t xml:space="preserve">כזה </w:t>
      </w:r>
      <w:bookmarkStart w:id="2438" w:name="_ETM_Q7_641920"/>
      <w:bookmarkEnd w:id="2438"/>
      <w:r>
        <w:rPr>
          <w:rtl/>
        </w:rPr>
        <w:t xml:space="preserve">או </w:t>
      </w:r>
      <w:bookmarkStart w:id="2439" w:name="_ETM_Q7_642130"/>
      <w:bookmarkEnd w:id="2439"/>
      <w:r>
        <w:rPr>
          <w:rtl/>
        </w:rPr>
        <w:t xml:space="preserve">אחר </w:t>
      </w:r>
      <w:bookmarkStart w:id="2440" w:name="_ETM_Q7_642370"/>
      <w:bookmarkEnd w:id="2440"/>
      <w:r>
        <w:rPr>
          <w:rtl/>
        </w:rPr>
        <w:t>יעזוב</w:t>
      </w:r>
      <w:r>
        <w:rPr>
          <w:rFonts w:hint="cs"/>
          <w:rtl/>
        </w:rPr>
        <w:t>,</w:t>
      </w:r>
      <w:r>
        <w:rPr>
          <w:rtl/>
        </w:rPr>
        <w:t xml:space="preserve"> </w:t>
      </w:r>
      <w:bookmarkStart w:id="2441" w:name="_ETM_Q7_642880"/>
      <w:bookmarkEnd w:id="2441"/>
      <w:r>
        <w:rPr>
          <w:rtl/>
        </w:rPr>
        <w:t xml:space="preserve">אלא </w:t>
      </w:r>
      <w:bookmarkStart w:id="2442" w:name="_ETM_Q7_643030"/>
      <w:bookmarkEnd w:id="2442"/>
      <w:r>
        <w:rPr>
          <w:rtl/>
        </w:rPr>
        <w:t xml:space="preserve">שהקונספציה </w:t>
      </w:r>
      <w:bookmarkStart w:id="2443" w:name="_ETM_Q7_643870"/>
      <w:bookmarkEnd w:id="2443"/>
      <w:r>
        <w:rPr>
          <w:rtl/>
        </w:rPr>
        <w:t xml:space="preserve">תעזוב </w:t>
      </w:r>
      <w:bookmarkStart w:id="2444" w:name="_ETM_Q7_644260"/>
      <w:bookmarkEnd w:id="2444"/>
      <w:r>
        <w:rPr>
          <w:rtl/>
        </w:rPr>
        <w:t>אותנו</w:t>
      </w:r>
      <w:r w:rsidR="00596CDB">
        <w:rPr>
          <w:rFonts w:hint="cs"/>
          <w:rtl/>
        </w:rPr>
        <w:t>;</w:t>
      </w:r>
      <w:r>
        <w:rPr>
          <w:rtl/>
        </w:rPr>
        <w:t xml:space="preserve"> </w:t>
      </w:r>
      <w:bookmarkStart w:id="2445" w:name="_ETM_Q7_644890"/>
      <w:bookmarkEnd w:id="2445"/>
      <w:r>
        <w:rPr>
          <w:rtl/>
        </w:rPr>
        <w:t xml:space="preserve">להפסיק </w:t>
      </w:r>
      <w:bookmarkStart w:id="2446" w:name="_ETM_Q7_645430"/>
      <w:bookmarkEnd w:id="2446"/>
      <w:r>
        <w:rPr>
          <w:rtl/>
        </w:rPr>
        <w:t xml:space="preserve">לנתח </w:t>
      </w:r>
      <w:bookmarkStart w:id="2447" w:name="_ETM_Q7_645940"/>
      <w:bookmarkEnd w:id="2447"/>
      <w:r>
        <w:rPr>
          <w:rtl/>
        </w:rPr>
        <w:t xml:space="preserve">את </w:t>
      </w:r>
      <w:bookmarkStart w:id="2448" w:name="_ETM_Q7_646090"/>
      <w:bookmarkEnd w:id="2448"/>
      <w:r>
        <w:rPr>
          <w:rtl/>
        </w:rPr>
        <w:t>האויבים</w:t>
      </w:r>
      <w:bookmarkStart w:id="2449" w:name="_ETM_Q7_646900"/>
      <w:bookmarkEnd w:id="2449"/>
      <w:r>
        <w:rPr>
          <w:rFonts w:hint="cs"/>
          <w:rtl/>
        </w:rPr>
        <w:t xml:space="preserve"> </w:t>
      </w:r>
      <w:r>
        <w:rPr>
          <w:rtl/>
        </w:rPr>
        <w:t>–</w:t>
      </w:r>
      <w:r>
        <w:rPr>
          <w:rFonts w:hint="cs"/>
          <w:rtl/>
        </w:rPr>
        <w:t xml:space="preserve"> </w:t>
      </w:r>
      <w:r>
        <w:rPr>
          <w:rtl/>
        </w:rPr>
        <w:t>אגב</w:t>
      </w:r>
      <w:r>
        <w:rPr>
          <w:rFonts w:hint="cs"/>
          <w:rtl/>
        </w:rPr>
        <w:t>,</w:t>
      </w:r>
      <w:r>
        <w:rPr>
          <w:rtl/>
        </w:rPr>
        <w:t xml:space="preserve"> </w:t>
      </w:r>
      <w:bookmarkStart w:id="2450" w:name="_ETM_Q7_647260"/>
      <w:bookmarkEnd w:id="2450"/>
      <w:r>
        <w:rPr>
          <w:rtl/>
        </w:rPr>
        <w:t xml:space="preserve">גם </w:t>
      </w:r>
      <w:bookmarkStart w:id="2451" w:name="_ETM_Q7_647380"/>
      <w:bookmarkEnd w:id="2451"/>
      <w:r>
        <w:rPr>
          <w:rtl/>
        </w:rPr>
        <w:t xml:space="preserve">לא </w:t>
      </w:r>
      <w:bookmarkStart w:id="2452" w:name="_ETM_Q7_647500"/>
      <w:bookmarkEnd w:id="2452"/>
      <w:r>
        <w:rPr>
          <w:rtl/>
        </w:rPr>
        <w:t xml:space="preserve">את </w:t>
      </w:r>
      <w:bookmarkStart w:id="2453" w:name="_ETM_Q7_647590"/>
      <w:bookmarkEnd w:id="2453"/>
      <w:r>
        <w:rPr>
          <w:rtl/>
        </w:rPr>
        <w:t>עצמנו</w:t>
      </w:r>
      <w:bookmarkStart w:id="2454" w:name="_ETM_Q7_648340"/>
      <w:bookmarkEnd w:id="2454"/>
      <w:r>
        <w:rPr>
          <w:rFonts w:hint="cs"/>
          <w:rtl/>
        </w:rPr>
        <w:t xml:space="preserve"> </w:t>
      </w:r>
      <w:r>
        <w:rPr>
          <w:rtl/>
        </w:rPr>
        <w:t>–</w:t>
      </w:r>
      <w:r>
        <w:rPr>
          <w:rFonts w:hint="cs"/>
          <w:rtl/>
        </w:rPr>
        <w:t xml:space="preserve"> </w:t>
      </w:r>
      <w:r>
        <w:rPr>
          <w:rtl/>
        </w:rPr>
        <w:t>רק</w:t>
      </w:r>
      <w:bookmarkStart w:id="2455" w:name="_ETM_Q7_648700"/>
      <w:bookmarkEnd w:id="2455"/>
      <w:r>
        <w:rPr>
          <w:rFonts w:hint="cs"/>
          <w:rtl/>
        </w:rPr>
        <w:t xml:space="preserve"> </w:t>
      </w:r>
      <w:r>
        <w:rPr>
          <w:rtl/>
        </w:rPr>
        <w:t xml:space="preserve">בניתוחים </w:t>
      </w:r>
      <w:bookmarkStart w:id="2456" w:name="_ETM_Q7_649270"/>
      <w:bookmarkEnd w:id="2456"/>
      <w:r>
        <w:rPr>
          <w:rtl/>
        </w:rPr>
        <w:t>חברתיים</w:t>
      </w:r>
      <w:bookmarkStart w:id="2457" w:name="_ETM_Q7_649810"/>
      <w:bookmarkEnd w:id="2457"/>
      <w:r>
        <w:rPr>
          <w:rFonts w:hint="cs"/>
          <w:rtl/>
        </w:rPr>
        <w:t>-</w:t>
      </w:r>
      <w:r>
        <w:rPr>
          <w:rtl/>
        </w:rPr>
        <w:t>כלכליים</w:t>
      </w:r>
      <w:r>
        <w:rPr>
          <w:rFonts w:hint="cs"/>
          <w:rtl/>
        </w:rPr>
        <w:t>.</w:t>
      </w:r>
      <w:r>
        <w:rPr>
          <w:rtl/>
        </w:rPr>
        <w:t xml:space="preserve"> </w:t>
      </w:r>
      <w:bookmarkStart w:id="2458" w:name="_ETM_Q7_650350"/>
      <w:bookmarkEnd w:id="2458"/>
      <w:r>
        <w:rPr>
          <w:rtl/>
        </w:rPr>
        <w:t>תודה</w:t>
      </w:r>
      <w:r>
        <w:rPr>
          <w:rFonts w:hint="cs"/>
          <w:rtl/>
        </w:rPr>
        <w:t>.</w:t>
      </w:r>
    </w:p>
    <w:p w:rsidR="00533EE3" w:rsidRDefault="00533EE3" w:rsidP="00EB7B13">
      <w:pPr>
        <w:rPr>
          <w:rtl/>
        </w:rPr>
      </w:pPr>
    </w:p>
    <w:p w:rsidR="00533EE3" w:rsidRDefault="00533EE3" w:rsidP="00EB7B13">
      <w:pPr>
        <w:pStyle w:val="af6"/>
        <w:keepNext/>
        <w:rPr>
          <w:rtl/>
        </w:rPr>
      </w:pPr>
      <w:bookmarkStart w:id="2459" w:name="ET_yor_6490_31"/>
      <w:r w:rsidRPr="00A74C4B">
        <w:rPr>
          <w:rStyle w:val="TagStyle"/>
          <w:rtl/>
        </w:rPr>
        <w:t xml:space="preserve"> &lt;&lt; יור &gt;&gt; </w:t>
      </w:r>
      <w:r>
        <w:rPr>
          <w:rtl/>
        </w:rPr>
        <w:t>היו"ר ניסים ואטורי:</w:t>
      </w:r>
      <w:r w:rsidRPr="00A74C4B">
        <w:rPr>
          <w:rStyle w:val="TagStyle"/>
          <w:rtl/>
        </w:rPr>
        <w:t xml:space="preserve"> &lt;&lt; יור &gt;&gt;</w:t>
      </w:r>
      <w:r>
        <w:rPr>
          <w:rtl/>
        </w:rPr>
        <w:t xml:space="preserve">   </w:t>
      </w:r>
      <w:bookmarkEnd w:id="2459"/>
    </w:p>
    <w:p w:rsidR="00533EE3" w:rsidRDefault="00533EE3" w:rsidP="009035BF">
      <w:pPr>
        <w:rPr>
          <w:rtl/>
        </w:rPr>
      </w:pPr>
    </w:p>
    <w:p w:rsidR="00533EE3" w:rsidRDefault="00533EE3" w:rsidP="00EB7B13">
      <w:pPr>
        <w:rPr>
          <w:rtl/>
        </w:rPr>
      </w:pPr>
      <w:bookmarkStart w:id="2460" w:name="_ETM_Q7_650950"/>
      <w:bookmarkEnd w:id="2460"/>
      <w:r>
        <w:rPr>
          <w:rtl/>
        </w:rPr>
        <w:t xml:space="preserve">תודה </w:t>
      </w:r>
      <w:bookmarkStart w:id="2461" w:name="_ETM_Q7_651190"/>
      <w:bookmarkEnd w:id="2461"/>
      <w:r>
        <w:rPr>
          <w:rtl/>
        </w:rPr>
        <w:t>רבה</w:t>
      </w:r>
      <w:r>
        <w:rPr>
          <w:rFonts w:hint="cs"/>
          <w:rtl/>
        </w:rPr>
        <w:t>.</w:t>
      </w:r>
      <w:r>
        <w:rPr>
          <w:rtl/>
        </w:rPr>
        <w:t xml:space="preserve"> </w:t>
      </w:r>
      <w:bookmarkStart w:id="2462" w:name="_ETM_Q7_651460"/>
      <w:bookmarkEnd w:id="2462"/>
      <w:r>
        <w:rPr>
          <w:rtl/>
        </w:rPr>
        <w:t xml:space="preserve">חבר </w:t>
      </w:r>
      <w:bookmarkStart w:id="2463" w:name="_ETM_Q7_651790"/>
      <w:bookmarkEnd w:id="2463"/>
      <w:r>
        <w:rPr>
          <w:rtl/>
        </w:rPr>
        <w:t xml:space="preserve">הכנסת </w:t>
      </w:r>
      <w:bookmarkStart w:id="2464" w:name="_ETM_Q7_652060"/>
      <w:bookmarkEnd w:id="2464"/>
      <w:r>
        <w:rPr>
          <w:rtl/>
        </w:rPr>
        <w:t xml:space="preserve">מאיר </w:t>
      </w:r>
      <w:bookmarkStart w:id="2465" w:name="_ETM_Q7_652330"/>
      <w:bookmarkEnd w:id="2465"/>
      <w:r>
        <w:rPr>
          <w:rtl/>
        </w:rPr>
        <w:t>כהן</w:t>
      </w:r>
      <w:r>
        <w:rPr>
          <w:rFonts w:hint="cs"/>
          <w:rtl/>
        </w:rPr>
        <w:t>,</w:t>
      </w:r>
      <w:r>
        <w:rPr>
          <w:rtl/>
        </w:rPr>
        <w:t xml:space="preserve"> </w:t>
      </w:r>
      <w:bookmarkStart w:id="2466" w:name="_ETM_Q7_652660"/>
      <w:bookmarkEnd w:id="2466"/>
      <w:r>
        <w:rPr>
          <w:rtl/>
        </w:rPr>
        <w:t>בבקשה</w:t>
      </w:r>
      <w:r>
        <w:rPr>
          <w:rFonts w:hint="cs"/>
          <w:rtl/>
        </w:rPr>
        <w:t>.</w:t>
      </w:r>
    </w:p>
    <w:p w:rsidR="00533EE3" w:rsidRPr="00DD0DEA" w:rsidRDefault="00533EE3" w:rsidP="00EB7B13">
      <w:pPr>
        <w:rPr>
          <w:rtl/>
        </w:rPr>
      </w:pPr>
    </w:p>
    <w:p w:rsidR="00533EE3" w:rsidRDefault="00533EE3" w:rsidP="00EB7B13">
      <w:pPr>
        <w:pStyle w:val="af5"/>
        <w:keepNext/>
        <w:rPr>
          <w:rtl/>
        </w:rPr>
      </w:pPr>
      <w:bookmarkStart w:id="2467" w:name="ET_interruption_קר_אה_59"/>
      <w:r w:rsidRPr="00760797">
        <w:rPr>
          <w:rStyle w:val="TagStyle"/>
          <w:rtl/>
        </w:rPr>
        <w:t xml:space="preserve"> &lt;&lt; קריאה &gt;&gt; </w:t>
      </w:r>
      <w:r>
        <w:rPr>
          <w:rtl/>
        </w:rPr>
        <w:t>קריאה:</w:t>
      </w:r>
      <w:r w:rsidRPr="00760797">
        <w:rPr>
          <w:rStyle w:val="TagStyle"/>
          <w:rtl/>
        </w:rPr>
        <w:t xml:space="preserve"> &lt;&lt; קריאה &gt;&gt;</w:t>
      </w:r>
      <w:r>
        <w:rPr>
          <w:rtl/>
        </w:rPr>
        <w:t xml:space="preserve">   </w:t>
      </w:r>
      <w:bookmarkEnd w:id="2467"/>
    </w:p>
    <w:p w:rsidR="00533EE3" w:rsidRPr="00760797" w:rsidRDefault="00533EE3" w:rsidP="00EB7B13">
      <w:pPr>
        <w:rPr>
          <w:rtl/>
          <w:lang w:eastAsia="he-IL"/>
        </w:rPr>
      </w:pPr>
      <w:bookmarkStart w:id="2468" w:name="_ETM_Q7_705321"/>
      <w:bookmarkEnd w:id="2468"/>
    </w:p>
    <w:p w:rsidR="00533EE3" w:rsidRDefault="00533EE3" w:rsidP="00EB7B13">
      <w:pPr>
        <w:rPr>
          <w:rtl/>
        </w:rPr>
      </w:pPr>
      <w:r>
        <w:rPr>
          <w:rFonts w:hint="cs"/>
          <w:rtl/>
        </w:rPr>
        <w:t xml:space="preserve">מאיר הוא אחרון הדוברים? </w:t>
      </w:r>
      <w:bookmarkStart w:id="2469" w:name="_ETM_Q7_660816"/>
      <w:bookmarkEnd w:id="2469"/>
      <w:r>
        <w:rPr>
          <w:rFonts w:hint="cs"/>
          <w:rtl/>
        </w:rPr>
        <w:t xml:space="preserve">תגיד תמיד, זה אחרון הדוברים. </w:t>
      </w:r>
    </w:p>
    <w:p w:rsidR="00533EE3" w:rsidRPr="00042B3C" w:rsidRDefault="00533EE3" w:rsidP="00EB7B13">
      <w:pPr>
        <w:rPr>
          <w:rtl/>
        </w:rPr>
      </w:pPr>
      <w:bookmarkStart w:id="2470" w:name="_ETM_Q7_660894"/>
      <w:bookmarkEnd w:id="2470"/>
    </w:p>
    <w:p w:rsidR="00533EE3" w:rsidRDefault="00533EE3" w:rsidP="00EB7B13">
      <w:pPr>
        <w:pStyle w:val="a4"/>
        <w:keepNext/>
        <w:rPr>
          <w:rtl/>
        </w:rPr>
      </w:pPr>
      <w:bookmarkStart w:id="2471" w:name="ET_speaker_5082_53"/>
      <w:r w:rsidRPr="00042B3C">
        <w:rPr>
          <w:rStyle w:val="TagStyle"/>
          <w:rtl/>
        </w:rPr>
        <w:t xml:space="preserve"> &lt;&lt; דובר &gt;&gt; </w:t>
      </w:r>
      <w:bookmarkStart w:id="2472" w:name="_Toc162386475"/>
      <w:r>
        <w:rPr>
          <w:rtl/>
        </w:rPr>
        <w:t>מאיר כהן (יש עתיד):</w:t>
      </w:r>
      <w:bookmarkEnd w:id="2472"/>
      <w:r w:rsidRPr="00042B3C">
        <w:rPr>
          <w:rStyle w:val="TagStyle"/>
          <w:rtl/>
        </w:rPr>
        <w:t xml:space="preserve"> &lt;&lt; דובר &gt;&gt;</w:t>
      </w:r>
      <w:r>
        <w:rPr>
          <w:rtl/>
        </w:rPr>
        <w:t xml:space="preserve">   </w:t>
      </w:r>
      <w:bookmarkEnd w:id="2471"/>
    </w:p>
    <w:p w:rsidR="00533EE3" w:rsidRDefault="00533EE3" w:rsidP="009035BF">
      <w:pPr>
        <w:rPr>
          <w:rtl/>
        </w:rPr>
      </w:pPr>
    </w:p>
    <w:p w:rsidR="00533EE3" w:rsidRDefault="00533EE3" w:rsidP="00EB7B13">
      <w:pPr>
        <w:rPr>
          <w:rtl/>
        </w:rPr>
      </w:pPr>
      <w:bookmarkStart w:id="2473" w:name="_ETM_Q7_660175"/>
      <w:bookmarkStart w:id="2474" w:name="_ETM_Q7_664730"/>
      <w:bookmarkEnd w:id="2473"/>
      <w:bookmarkEnd w:id="2474"/>
      <w:r>
        <w:rPr>
          <w:rtl/>
        </w:rPr>
        <w:t xml:space="preserve">אדוני </w:t>
      </w:r>
      <w:bookmarkStart w:id="2475" w:name="_ETM_Q7_665090"/>
      <w:bookmarkEnd w:id="2475"/>
      <w:r>
        <w:rPr>
          <w:rtl/>
        </w:rPr>
        <w:t>היושב-ראש</w:t>
      </w:r>
      <w:bookmarkStart w:id="2476" w:name="_ETM_Q7_665930"/>
      <w:bookmarkEnd w:id="2476"/>
      <w:r>
        <w:rPr>
          <w:rFonts w:hint="cs"/>
          <w:rtl/>
        </w:rPr>
        <w:t xml:space="preserve">, </w:t>
      </w:r>
      <w:r>
        <w:rPr>
          <w:rtl/>
        </w:rPr>
        <w:t xml:space="preserve">חברות </w:t>
      </w:r>
      <w:bookmarkStart w:id="2477" w:name="_ETM_Q7_666409"/>
      <w:bookmarkEnd w:id="2477"/>
      <w:r>
        <w:rPr>
          <w:rtl/>
        </w:rPr>
        <w:t xml:space="preserve">וחברי </w:t>
      </w:r>
      <w:bookmarkStart w:id="2478" w:name="_ETM_Q7_666829"/>
      <w:bookmarkEnd w:id="2478"/>
      <w:r>
        <w:rPr>
          <w:rtl/>
        </w:rPr>
        <w:t xml:space="preserve">כנסת </w:t>
      </w:r>
      <w:bookmarkStart w:id="2479" w:name="_ETM_Q7_667189"/>
      <w:bookmarkEnd w:id="2479"/>
      <w:r>
        <w:rPr>
          <w:rtl/>
        </w:rPr>
        <w:t>נכבדים</w:t>
      </w:r>
      <w:r>
        <w:rPr>
          <w:rFonts w:hint="cs"/>
          <w:rtl/>
        </w:rPr>
        <w:t>.</w:t>
      </w:r>
    </w:p>
    <w:p w:rsidR="00533EE3" w:rsidRDefault="00533EE3" w:rsidP="00EB7B13">
      <w:pPr>
        <w:rPr>
          <w:rtl/>
        </w:rPr>
      </w:pPr>
      <w:bookmarkStart w:id="2480" w:name="_ETM_Q7_666695"/>
      <w:bookmarkStart w:id="2481" w:name="_ETM_Q7_666784"/>
      <w:bookmarkEnd w:id="2480"/>
      <w:bookmarkEnd w:id="2481"/>
    </w:p>
    <w:p w:rsidR="00533EE3" w:rsidRDefault="00533EE3" w:rsidP="00EB7B13">
      <w:pPr>
        <w:pStyle w:val="af6"/>
        <w:keepNext/>
        <w:rPr>
          <w:rtl/>
        </w:rPr>
      </w:pPr>
      <w:bookmarkStart w:id="2482" w:name="ET_yor_6490_55"/>
      <w:r w:rsidRPr="00042B3C">
        <w:rPr>
          <w:rStyle w:val="TagStyle"/>
          <w:rtl/>
        </w:rPr>
        <w:t xml:space="preserve"> &lt;&lt; יור &gt;&gt; </w:t>
      </w:r>
      <w:r>
        <w:rPr>
          <w:rtl/>
        </w:rPr>
        <w:t>היו"ר ניסים ואטורי:</w:t>
      </w:r>
      <w:r w:rsidRPr="00042B3C">
        <w:rPr>
          <w:rStyle w:val="TagStyle"/>
          <w:rtl/>
        </w:rPr>
        <w:t xml:space="preserve"> &lt;&lt; יור &gt;&gt;</w:t>
      </w:r>
      <w:r>
        <w:rPr>
          <w:rtl/>
        </w:rPr>
        <w:t xml:space="preserve">   </w:t>
      </w:r>
      <w:bookmarkEnd w:id="2482"/>
    </w:p>
    <w:p w:rsidR="00533EE3" w:rsidRDefault="00533EE3" w:rsidP="009035BF">
      <w:pPr>
        <w:rPr>
          <w:rtl/>
        </w:rPr>
      </w:pPr>
    </w:p>
    <w:p w:rsidR="00533EE3" w:rsidRDefault="00533EE3" w:rsidP="009035BF">
      <w:pPr>
        <w:rPr>
          <w:rtl/>
        </w:rPr>
      </w:pPr>
      <w:bookmarkStart w:id="2483" w:name="_ETM_Q7_668315"/>
      <w:bookmarkStart w:id="2484" w:name="_ETM_Q7_668209"/>
      <w:bookmarkEnd w:id="2483"/>
      <w:bookmarkEnd w:id="2484"/>
      <w:r>
        <w:rPr>
          <w:rtl/>
        </w:rPr>
        <w:t xml:space="preserve">לא </w:t>
      </w:r>
      <w:bookmarkStart w:id="2485" w:name="_ETM_Q7_668359"/>
      <w:bookmarkEnd w:id="2485"/>
      <w:r>
        <w:rPr>
          <w:rtl/>
        </w:rPr>
        <w:t xml:space="preserve">תמיד </w:t>
      </w:r>
      <w:bookmarkStart w:id="2486" w:name="_ETM_Q7_668689"/>
      <w:bookmarkEnd w:id="2486"/>
      <w:r>
        <w:rPr>
          <w:rFonts w:hint="cs"/>
          <w:rtl/>
        </w:rPr>
        <w:t xml:space="preserve">את </w:t>
      </w:r>
      <w:r>
        <w:rPr>
          <w:rtl/>
        </w:rPr>
        <w:t>צודק</w:t>
      </w:r>
      <w:r>
        <w:rPr>
          <w:rFonts w:hint="cs"/>
          <w:rtl/>
        </w:rPr>
        <w:t>ת.</w:t>
      </w:r>
      <w:r>
        <w:rPr>
          <w:rtl/>
        </w:rPr>
        <w:t xml:space="preserve"> </w:t>
      </w:r>
      <w:bookmarkStart w:id="2487" w:name="_ETM_Q7_670099"/>
      <w:bookmarkStart w:id="2488" w:name="_ETM_Q7_670310"/>
      <w:bookmarkEnd w:id="2487"/>
      <w:bookmarkEnd w:id="2488"/>
      <w:r>
        <w:rPr>
          <w:rFonts w:hint="cs"/>
          <w:rtl/>
        </w:rPr>
        <w:t xml:space="preserve">רק </w:t>
      </w:r>
      <w:bookmarkStart w:id="2489" w:name="_ETM_Q7_663132"/>
      <w:bookmarkEnd w:id="2489"/>
      <w:r>
        <w:rPr>
          <w:rFonts w:hint="cs"/>
          <w:rtl/>
        </w:rPr>
        <w:t xml:space="preserve">רגע, שנייה. אני </w:t>
      </w:r>
      <w:r>
        <w:rPr>
          <w:rtl/>
        </w:rPr>
        <w:t xml:space="preserve">פשוט </w:t>
      </w:r>
      <w:bookmarkStart w:id="2490" w:name="_ETM_Q7_671419"/>
      <w:bookmarkEnd w:id="2490"/>
      <w:r>
        <w:rPr>
          <w:rtl/>
        </w:rPr>
        <w:t xml:space="preserve">רשמתי </w:t>
      </w:r>
      <w:bookmarkStart w:id="2491" w:name="_ETM_Q7_671840"/>
      <w:bookmarkEnd w:id="2491"/>
      <w:r>
        <w:rPr>
          <w:rtl/>
        </w:rPr>
        <w:t xml:space="preserve">את </w:t>
      </w:r>
      <w:bookmarkStart w:id="2492" w:name="_ETM_Q7_671930"/>
      <w:bookmarkEnd w:id="2492"/>
      <w:r>
        <w:rPr>
          <w:rtl/>
        </w:rPr>
        <w:t xml:space="preserve">עצמי </w:t>
      </w:r>
      <w:bookmarkStart w:id="2493" w:name="_ETM_Q7_672260"/>
      <w:bookmarkEnd w:id="2493"/>
      <w:r>
        <w:rPr>
          <w:rtl/>
        </w:rPr>
        <w:t>לדבר</w:t>
      </w:r>
      <w:r>
        <w:rPr>
          <w:rFonts w:hint="cs"/>
          <w:rtl/>
        </w:rPr>
        <w:t xml:space="preserve">, </w:t>
      </w:r>
      <w:bookmarkStart w:id="2494" w:name="_ETM_Q7_672709"/>
      <w:bookmarkEnd w:id="2494"/>
      <w:r>
        <w:rPr>
          <w:rtl/>
        </w:rPr>
        <w:t xml:space="preserve">כי </w:t>
      </w:r>
      <w:bookmarkStart w:id="2495" w:name="_ETM_Q7_672859"/>
      <w:bookmarkStart w:id="2496" w:name="_ETM_Q7_673069"/>
      <w:bookmarkEnd w:id="2495"/>
      <w:bookmarkEnd w:id="2496"/>
      <w:r>
        <w:rPr>
          <w:rtl/>
        </w:rPr>
        <w:t xml:space="preserve">לא </w:t>
      </w:r>
      <w:bookmarkStart w:id="2497" w:name="_ETM_Q7_673370"/>
      <w:bookmarkEnd w:id="2497"/>
      <w:r>
        <w:rPr>
          <w:rFonts w:hint="cs"/>
          <w:rtl/>
        </w:rPr>
        <w:t>הצלחתי</w:t>
      </w:r>
      <w:r w:rsidR="009035BF">
        <w:rPr>
          <w:rFonts w:hint="cs"/>
          <w:rtl/>
        </w:rPr>
        <w:t xml:space="preserve"> </w:t>
      </w:r>
      <w:bookmarkStart w:id="2498" w:name="_ETM_Q7_673579"/>
      <w:bookmarkEnd w:id="2498"/>
      <w:r>
        <w:rPr>
          <w:rtl/>
        </w:rPr>
        <w:t xml:space="preserve">לרשום </w:t>
      </w:r>
      <w:bookmarkStart w:id="2499" w:name="_ETM_Q7_673849"/>
      <w:bookmarkEnd w:id="2499"/>
      <w:r>
        <w:rPr>
          <w:rtl/>
        </w:rPr>
        <w:t xml:space="preserve">במחשב </w:t>
      </w:r>
      <w:bookmarkStart w:id="2500" w:name="_ETM_Q7_674659"/>
      <w:bookmarkEnd w:id="2500"/>
      <w:r>
        <w:rPr>
          <w:rtl/>
        </w:rPr>
        <w:t>וחש</w:t>
      </w:r>
      <w:r>
        <w:rPr>
          <w:rFonts w:hint="cs"/>
          <w:rtl/>
        </w:rPr>
        <w:t xml:space="preserve">בתי </w:t>
      </w:r>
      <w:bookmarkStart w:id="2501" w:name="_ETM_Q7_675139"/>
      <w:bookmarkEnd w:id="2501"/>
      <w:r>
        <w:rPr>
          <w:rFonts w:hint="cs"/>
          <w:rtl/>
        </w:rPr>
        <w:t>ש</w:t>
      </w:r>
      <w:r>
        <w:rPr>
          <w:rtl/>
        </w:rPr>
        <w:t xml:space="preserve">חנוך </w:t>
      </w:r>
      <w:bookmarkStart w:id="2502" w:name="_ETM_Q7_675590"/>
      <w:bookmarkEnd w:id="2502"/>
      <w:r>
        <w:rPr>
          <w:rtl/>
        </w:rPr>
        <w:t xml:space="preserve">מחליף </w:t>
      </w:r>
      <w:bookmarkStart w:id="2503" w:name="_ETM_Q7_675919"/>
      <w:bookmarkEnd w:id="2503"/>
      <w:r>
        <w:rPr>
          <w:rtl/>
        </w:rPr>
        <w:t>אותי</w:t>
      </w:r>
      <w:r>
        <w:rPr>
          <w:rFonts w:hint="cs"/>
          <w:rtl/>
        </w:rPr>
        <w:t>.</w:t>
      </w:r>
      <w:r>
        <w:rPr>
          <w:rtl/>
        </w:rPr>
        <w:t xml:space="preserve"> </w:t>
      </w:r>
      <w:bookmarkStart w:id="2504" w:name="_ETM_Q7_676669"/>
      <w:bookmarkEnd w:id="2504"/>
      <w:r>
        <w:rPr>
          <w:rtl/>
        </w:rPr>
        <w:t xml:space="preserve">אז </w:t>
      </w:r>
      <w:bookmarkStart w:id="2505" w:name="_ETM_Q7_676879"/>
      <w:bookmarkEnd w:id="2505"/>
      <w:r>
        <w:rPr>
          <w:rtl/>
        </w:rPr>
        <w:t>כן</w:t>
      </w:r>
      <w:r>
        <w:rPr>
          <w:rFonts w:hint="cs"/>
          <w:rtl/>
        </w:rPr>
        <w:t>,</w:t>
      </w:r>
      <w:r>
        <w:rPr>
          <w:rtl/>
        </w:rPr>
        <w:t xml:space="preserve"> </w:t>
      </w:r>
      <w:bookmarkStart w:id="2506" w:name="_ETM_Q7_677090"/>
      <w:bookmarkEnd w:id="2506"/>
      <w:r>
        <w:rPr>
          <w:rtl/>
        </w:rPr>
        <w:t xml:space="preserve">עכשיו </w:t>
      </w:r>
      <w:bookmarkStart w:id="2507" w:name="_ETM_Q7_677359"/>
      <w:bookmarkEnd w:id="2507"/>
      <w:r>
        <w:rPr>
          <w:rFonts w:hint="cs"/>
          <w:rtl/>
        </w:rPr>
        <w:t xml:space="preserve">זה </w:t>
      </w:r>
      <w:r>
        <w:rPr>
          <w:rtl/>
        </w:rPr>
        <w:t xml:space="preserve">אחרון </w:t>
      </w:r>
      <w:bookmarkStart w:id="2508" w:name="_ETM_Q7_677659"/>
      <w:bookmarkEnd w:id="2508"/>
      <w:r>
        <w:rPr>
          <w:rtl/>
        </w:rPr>
        <w:t>הדוברים</w:t>
      </w:r>
      <w:r>
        <w:rPr>
          <w:rFonts w:hint="cs"/>
          <w:rtl/>
        </w:rPr>
        <w:t>.</w:t>
      </w:r>
      <w:r>
        <w:rPr>
          <w:rtl/>
        </w:rPr>
        <w:t xml:space="preserve"> </w:t>
      </w:r>
      <w:bookmarkStart w:id="2509" w:name="_ETM_Q7_678290"/>
      <w:bookmarkEnd w:id="2509"/>
      <w:r>
        <w:rPr>
          <w:rtl/>
        </w:rPr>
        <w:t xml:space="preserve">חבר </w:t>
      </w:r>
      <w:bookmarkStart w:id="2510" w:name="_ETM_Q7_678560"/>
      <w:bookmarkEnd w:id="2510"/>
      <w:r>
        <w:rPr>
          <w:rtl/>
        </w:rPr>
        <w:t xml:space="preserve">הכנסת </w:t>
      </w:r>
      <w:bookmarkStart w:id="2511" w:name="_ETM_Q7_678829"/>
      <w:bookmarkEnd w:id="2511"/>
      <w:r>
        <w:rPr>
          <w:rtl/>
        </w:rPr>
        <w:t xml:space="preserve">מאיר </w:t>
      </w:r>
      <w:bookmarkStart w:id="2512" w:name="_ETM_Q7_679040"/>
      <w:bookmarkEnd w:id="2512"/>
      <w:r>
        <w:rPr>
          <w:rtl/>
        </w:rPr>
        <w:t>כהן</w:t>
      </w:r>
      <w:r>
        <w:rPr>
          <w:rFonts w:hint="cs"/>
          <w:rtl/>
        </w:rPr>
        <w:t>,</w:t>
      </w:r>
      <w:r>
        <w:rPr>
          <w:rtl/>
        </w:rPr>
        <w:t xml:space="preserve"> </w:t>
      </w:r>
      <w:bookmarkStart w:id="2513" w:name="_ETM_Q7_679370"/>
      <w:bookmarkEnd w:id="2513"/>
      <w:r>
        <w:rPr>
          <w:rtl/>
        </w:rPr>
        <w:t>בבקשה</w:t>
      </w:r>
      <w:r>
        <w:rPr>
          <w:rFonts w:hint="cs"/>
          <w:rtl/>
        </w:rPr>
        <w:t>.</w:t>
      </w:r>
      <w:r>
        <w:rPr>
          <w:rtl/>
        </w:rPr>
        <w:t xml:space="preserve"> </w:t>
      </w:r>
      <w:bookmarkStart w:id="2514" w:name="_ETM_Q7_680660"/>
      <w:bookmarkEnd w:id="2514"/>
      <w:r>
        <w:rPr>
          <w:rtl/>
        </w:rPr>
        <w:t>ה</w:t>
      </w:r>
      <w:r>
        <w:rPr>
          <w:rFonts w:hint="cs"/>
          <w:rtl/>
        </w:rPr>
        <w:t>י</w:t>
      </w:r>
      <w:r>
        <w:rPr>
          <w:rtl/>
        </w:rPr>
        <w:t xml:space="preserve">נה </w:t>
      </w:r>
      <w:bookmarkStart w:id="2515" w:name="_ETM_Q7_680900"/>
      <w:bookmarkEnd w:id="2515"/>
      <w:r>
        <w:rPr>
          <w:rtl/>
        </w:rPr>
        <w:t>אמרתי</w:t>
      </w:r>
      <w:r>
        <w:rPr>
          <w:rFonts w:hint="cs"/>
          <w:rtl/>
        </w:rPr>
        <w:t>, תודה. שלוש דקות לרשותך.</w:t>
      </w:r>
    </w:p>
    <w:p w:rsidR="00533EE3" w:rsidRDefault="00533EE3" w:rsidP="00EB7B13">
      <w:pPr>
        <w:rPr>
          <w:rtl/>
        </w:rPr>
      </w:pPr>
      <w:r>
        <w:rPr>
          <w:rFonts w:hint="cs"/>
          <w:rtl/>
        </w:rPr>
        <w:t xml:space="preserve"> </w:t>
      </w:r>
    </w:p>
    <w:p w:rsidR="00533EE3" w:rsidRDefault="00533EE3" w:rsidP="00EB7B13">
      <w:pPr>
        <w:pStyle w:val="-"/>
        <w:keepNext/>
        <w:rPr>
          <w:rtl/>
        </w:rPr>
      </w:pPr>
      <w:bookmarkStart w:id="2516" w:name="_ETM_Q7_679234"/>
      <w:bookmarkStart w:id="2517" w:name="_ETM_Q7_679336"/>
      <w:bookmarkEnd w:id="2516"/>
      <w:bookmarkEnd w:id="2517"/>
      <w:r w:rsidRPr="00042B3C">
        <w:rPr>
          <w:rStyle w:val="TagStyle"/>
          <w:rtl/>
        </w:rPr>
        <w:t xml:space="preserve"> &lt;&lt; דובר_המשך &gt;&gt; </w:t>
      </w:r>
      <w:r>
        <w:rPr>
          <w:rtl/>
        </w:rPr>
        <w:t>מאיר כהן (יש עתיד):</w:t>
      </w:r>
      <w:r w:rsidRPr="00042B3C">
        <w:rPr>
          <w:rStyle w:val="TagStyle"/>
          <w:rtl/>
        </w:rPr>
        <w:t xml:space="preserve"> &lt;&lt; דובר_המשך &gt;&gt;</w:t>
      </w:r>
      <w:r>
        <w:rPr>
          <w:rtl/>
        </w:rPr>
        <w:t xml:space="preserve">   </w:t>
      </w:r>
    </w:p>
    <w:p w:rsidR="00533EE3" w:rsidRDefault="00533EE3" w:rsidP="009035BF">
      <w:pPr>
        <w:rPr>
          <w:rtl/>
        </w:rPr>
      </w:pPr>
    </w:p>
    <w:p w:rsidR="00533EE3" w:rsidRDefault="00533EE3" w:rsidP="00596CDB">
      <w:pPr>
        <w:rPr>
          <w:rtl/>
        </w:rPr>
      </w:pPr>
      <w:bookmarkStart w:id="2518" w:name="_ETM_Q7_681761"/>
      <w:bookmarkStart w:id="2519" w:name="_ETM_Q7_681640"/>
      <w:bookmarkEnd w:id="2518"/>
      <w:bookmarkEnd w:id="2519"/>
      <w:r>
        <w:rPr>
          <w:rtl/>
        </w:rPr>
        <w:t xml:space="preserve">אדוני </w:t>
      </w:r>
      <w:bookmarkStart w:id="2520" w:name="_ETM_Q7_682000"/>
      <w:bookmarkEnd w:id="2520"/>
      <w:r>
        <w:rPr>
          <w:rtl/>
        </w:rPr>
        <w:t>היושב-ראש</w:t>
      </w:r>
      <w:r>
        <w:rPr>
          <w:rFonts w:hint="cs"/>
          <w:rtl/>
        </w:rPr>
        <w:t>,</w:t>
      </w:r>
      <w:r>
        <w:rPr>
          <w:rtl/>
        </w:rPr>
        <w:t xml:space="preserve"> </w:t>
      </w:r>
      <w:bookmarkStart w:id="2521" w:name="_ETM_Q7_682569"/>
      <w:bookmarkEnd w:id="2521"/>
      <w:r>
        <w:rPr>
          <w:rtl/>
        </w:rPr>
        <w:t xml:space="preserve">חברי </w:t>
      </w:r>
      <w:bookmarkStart w:id="2522" w:name="_ETM_Q7_683349"/>
      <w:bookmarkEnd w:id="2522"/>
      <w:r>
        <w:rPr>
          <w:rtl/>
        </w:rPr>
        <w:t xml:space="preserve">כנסת </w:t>
      </w:r>
      <w:bookmarkStart w:id="2523" w:name="_ETM_Q7_683680"/>
      <w:bookmarkEnd w:id="2523"/>
      <w:r>
        <w:rPr>
          <w:rtl/>
        </w:rPr>
        <w:t>נכבדים</w:t>
      </w:r>
      <w:r>
        <w:rPr>
          <w:rFonts w:hint="cs"/>
          <w:rtl/>
        </w:rPr>
        <w:t>,</w:t>
      </w:r>
      <w:r>
        <w:rPr>
          <w:rtl/>
        </w:rPr>
        <w:t xml:space="preserve"> </w:t>
      </w:r>
      <w:bookmarkStart w:id="2524" w:name="_ETM_Q7_685889"/>
      <w:bookmarkEnd w:id="2524"/>
      <w:r>
        <w:rPr>
          <w:rtl/>
        </w:rPr>
        <w:t xml:space="preserve">חבל </w:t>
      </w:r>
      <w:bookmarkStart w:id="2525" w:name="_ETM_Q7_686279"/>
      <w:bookmarkEnd w:id="2525"/>
      <w:r>
        <w:rPr>
          <w:rtl/>
        </w:rPr>
        <w:t>ש</w:t>
      </w:r>
      <w:bookmarkStart w:id="2526" w:name="_ETM_Q7_686969"/>
      <w:bookmarkEnd w:id="2526"/>
      <w:r>
        <w:rPr>
          <w:rtl/>
        </w:rPr>
        <w:t xml:space="preserve">חברת </w:t>
      </w:r>
      <w:bookmarkStart w:id="2527" w:name="_ETM_Q7_687389"/>
      <w:bookmarkEnd w:id="2527"/>
      <w:r>
        <w:rPr>
          <w:rtl/>
        </w:rPr>
        <w:t xml:space="preserve">הכנסת </w:t>
      </w:r>
      <w:bookmarkStart w:id="2528" w:name="_ETM_Q7_687749"/>
      <w:bookmarkEnd w:id="2528"/>
      <w:r>
        <w:rPr>
          <w:rtl/>
        </w:rPr>
        <w:t xml:space="preserve">טלי </w:t>
      </w:r>
      <w:bookmarkStart w:id="2529" w:name="_ETM_Q7_687959"/>
      <w:bookmarkEnd w:id="2529"/>
      <w:r>
        <w:rPr>
          <w:rtl/>
        </w:rPr>
        <w:t xml:space="preserve">גוטליב </w:t>
      </w:r>
      <w:bookmarkStart w:id="2530" w:name="_ETM_Q7_688349"/>
      <w:bookmarkEnd w:id="2530"/>
      <w:r>
        <w:rPr>
          <w:rtl/>
        </w:rPr>
        <w:t xml:space="preserve">לא </w:t>
      </w:r>
      <w:bookmarkStart w:id="2531" w:name="_ETM_Q7_688469"/>
      <w:bookmarkEnd w:id="2531"/>
      <w:r>
        <w:rPr>
          <w:rtl/>
        </w:rPr>
        <w:t xml:space="preserve">נמצאת </w:t>
      </w:r>
      <w:bookmarkStart w:id="2532" w:name="_ETM_Q7_688889"/>
      <w:bookmarkEnd w:id="2532"/>
      <w:r>
        <w:rPr>
          <w:rtl/>
        </w:rPr>
        <w:t>כאן</w:t>
      </w:r>
      <w:r w:rsidR="00596CDB">
        <w:rPr>
          <w:rFonts w:hint="cs"/>
          <w:rtl/>
        </w:rPr>
        <w:t>,</w:t>
      </w:r>
      <w:r>
        <w:rPr>
          <w:rtl/>
        </w:rPr>
        <w:t xml:space="preserve"> </w:t>
      </w:r>
      <w:bookmarkStart w:id="2533" w:name="_ETM_Q7_689129"/>
      <w:bookmarkStart w:id="2534" w:name="_ETM_Q7_740200"/>
      <w:bookmarkStart w:id="2535" w:name="_ETM_Q7_740290"/>
      <w:bookmarkEnd w:id="2533"/>
      <w:bookmarkEnd w:id="2534"/>
      <w:bookmarkEnd w:id="2535"/>
      <w:r>
        <w:rPr>
          <w:rtl/>
        </w:rPr>
        <w:t xml:space="preserve">אבל </w:t>
      </w:r>
      <w:bookmarkStart w:id="2536" w:name="_ETM_Q7_690209"/>
      <w:bookmarkEnd w:id="2536"/>
      <w:r>
        <w:rPr>
          <w:rtl/>
        </w:rPr>
        <w:t>מירב</w:t>
      </w:r>
      <w:r>
        <w:rPr>
          <w:rFonts w:hint="cs"/>
          <w:rtl/>
        </w:rPr>
        <w:t xml:space="preserve"> </w:t>
      </w:r>
      <w:r w:rsidR="009035BF">
        <w:rPr>
          <w:rFonts w:hint="cs"/>
          <w:rtl/>
        </w:rPr>
        <w:t>– –</w:t>
      </w:r>
      <w:r>
        <w:rPr>
          <w:rFonts w:hint="cs"/>
          <w:rtl/>
        </w:rPr>
        <w:t xml:space="preserve"> </w:t>
      </w:r>
    </w:p>
    <w:p w:rsidR="00533EE3" w:rsidRDefault="00533EE3" w:rsidP="00EB7B13">
      <w:pPr>
        <w:rPr>
          <w:rtl/>
        </w:rPr>
      </w:pPr>
    </w:p>
    <w:p w:rsidR="00533EE3" w:rsidRDefault="00533EE3" w:rsidP="00EB7B13">
      <w:pPr>
        <w:pStyle w:val="af5"/>
        <w:keepNext/>
        <w:rPr>
          <w:rtl/>
        </w:rPr>
      </w:pPr>
      <w:bookmarkStart w:id="2537" w:name="ET_interruption_5792_55"/>
      <w:r w:rsidRPr="00B43911">
        <w:rPr>
          <w:rStyle w:val="TagStyle"/>
          <w:rtl/>
        </w:rPr>
        <w:t xml:space="preserve"> &lt;&lt; קריאה &gt;&gt; </w:t>
      </w:r>
      <w:r>
        <w:rPr>
          <w:rtl/>
        </w:rPr>
        <w:t>יבגני סובה (ישראל ביתנו):</w:t>
      </w:r>
      <w:r w:rsidRPr="00B43911">
        <w:rPr>
          <w:rStyle w:val="TagStyle"/>
          <w:rtl/>
        </w:rPr>
        <w:t xml:space="preserve"> &lt;&lt; קריאה &gt;&gt;</w:t>
      </w:r>
      <w:r>
        <w:rPr>
          <w:rtl/>
        </w:rPr>
        <w:t xml:space="preserve">   </w:t>
      </w:r>
      <w:bookmarkEnd w:id="2537"/>
    </w:p>
    <w:p w:rsidR="00533EE3" w:rsidRDefault="00533EE3" w:rsidP="009035BF">
      <w:pPr>
        <w:rPr>
          <w:rtl/>
        </w:rPr>
      </w:pPr>
    </w:p>
    <w:p w:rsidR="00533EE3" w:rsidRDefault="00533EE3" w:rsidP="00EB7B13">
      <w:pPr>
        <w:rPr>
          <w:rtl/>
        </w:rPr>
      </w:pPr>
      <w:r>
        <w:rPr>
          <w:rFonts w:hint="cs"/>
          <w:rtl/>
        </w:rPr>
        <w:t xml:space="preserve">היא שומעת אותך מהפרסה. </w:t>
      </w:r>
    </w:p>
    <w:p w:rsidR="00533EE3" w:rsidRDefault="00533EE3" w:rsidP="00EB7B13">
      <w:pPr>
        <w:rPr>
          <w:rtl/>
        </w:rPr>
      </w:pPr>
    </w:p>
    <w:p w:rsidR="00533EE3" w:rsidRDefault="00533EE3" w:rsidP="00EB7B13">
      <w:pPr>
        <w:pStyle w:val="-"/>
        <w:keepNext/>
        <w:rPr>
          <w:rtl/>
        </w:rPr>
      </w:pPr>
      <w:bookmarkStart w:id="2538" w:name="ET_speakercontinue_5082_56"/>
      <w:r w:rsidRPr="00B43911">
        <w:rPr>
          <w:rStyle w:val="TagStyle"/>
          <w:rtl/>
        </w:rPr>
        <w:t xml:space="preserve"> &lt;&lt; דובר_המשך &gt;&gt; </w:t>
      </w:r>
      <w:r>
        <w:rPr>
          <w:rtl/>
        </w:rPr>
        <w:t>מאיר כהן (יש עתיד):</w:t>
      </w:r>
      <w:r w:rsidRPr="00B43911">
        <w:rPr>
          <w:rStyle w:val="TagStyle"/>
          <w:rtl/>
        </w:rPr>
        <w:t xml:space="preserve"> &lt;&lt; דובר_המשך &gt;&gt;</w:t>
      </w:r>
      <w:r>
        <w:rPr>
          <w:rtl/>
        </w:rPr>
        <w:t xml:space="preserve">   </w:t>
      </w:r>
      <w:bookmarkEnd w:id="2538"/>
    </w:p>
    <w:p w:rsidR="00533EE3" w:rsidRDefault="00533EE3" w:rsidP="009035BF">
      <w:pPr>
        <w:rPr>
          <w:rtl/>
        </w:rPr>
      </w:pPr>
    </w:p>
    <w:p w:rsidR="00533EE3" w:rsidRDefault="009035BF" w:rsidP="00596CDB">
      <w:pPr>
        <w:rPr>
          <w:rtl/>
          <w:lang w:eastAsia="he-IL"/>
        </w:rPr>
      </w:pPr>
      <w:bookmarkStart w:id="2539" w:name="_ETM_Q7_691850"/>
      <w:bookmarkEnd w:id="2539"/>
      <w:r>
        <w:rPr>
          <w:rFonts w:hint="cs"/>
          <w:rtl/>
        </w:rPr>
        <w:t>– –</w:t>
      </w:r>
      <w:r w:rsidR="00533EE3">
        <w:rPr>
          <w:rFonts w:hint="cs"/>
          <w:rtl/>
        </w:rPr>
        <w:t xml:space="preserve"> </w:t>
      </w:r>
      <w:r w:rsidR="00533EE3">
        <w:rPr>
          <w:rtl/>
        </w:rPr>
        <w:t>אבל</w:t>
      </w:r>
      <w:bookmarkStart w:id="2540" w:name="_ETM_Q7_692120"/>
      <w:bookmarkEnd w:id="2540"/>
      <w:r w:rsidR="00533EE3">
        <w:rPr>
          <w:rFonts w:hint="cs"/>
          <w:rtl/>
        </w:rPr>
        <w:t xml:space="preserve"> אחד</w:t>
      </w:r>
      <w:r w:rsidR="00533EE3">
        <w:rPr>
          <w:rtl/>
        </w:rPr>
        <w:t xml:space="preserve"> </w:t>
      </w:r>
      <w:bookmarkStart w:id="2541" w:name="_ETM_Q7_692360"/>
      <w:bookmarkEnd w:id="2541"/>
      <w:r w:rsidR="00533EE3">
        <w:rPr>
          <w:rtl/>
        </w:rPr>
        <w:t xml:space="preserve">הדברים </w:t>
      </w:r>
      <w:bookmarkStart w:id="2542" w:name="_ETM_Q7_692929"/>
      <w:bookmarkEnd w:id="2542"/>
      <w:r w:rsidR="00533EE3">
        <w:rPr>
          <w:rtl/>
        </w:rPr>
        <w:t>שה</w:t>
      </w:r>
      <w:r w:rsidR="00533EE3">
        <w:rPr>
          <w:rFonts w:hint="cs"/>
          <w:rtl/>
        </w:rPr>
        <w:t>י</w:t>
      </w:r>
      <w:r w:rsidR="00533EE3">
        <w:rPr>
          <w:rtl/>
        </w:rPr>
        <w:t>כ</w:t>
      </w:r>
      <w:r w:rsidR="00533EE3">
        <w:rPr>
          <w:rFonts w:hint="cs"/>
          <w:rtl/>
        </w:rPr>
        <w:t>ו</w:t>
      </w:r>
      <w:r w:rsidR="00533EE3">
        <w:rPr>
          <w:rtl/>
        </w:rPr>
        <w:t xml:space="preserve"> </w:t>
      </w:r>
      <w:bookmarkStart w:id="2543" w:name="_ETM_Q7_694309"/>
      <w:bookmarkEnd w:id="2543"/>
      <w:r w:rsidR="00533EE3">
        <w:rPr>
          <w:rFonts w:hint="cs"/>
          <w:rtl/>
        </w:rPr>
        <w:t xml:space="preserve">אותי </w:t>
      </w:r>
      <w:r w:rsidR="00533EE3">
        <w:rPr>
          <w:rtl/>
        </w:rPr>
        <w:t xml:space="preserve">בתדהמה </w:t>
      </w:r>
      <w:bookmarkStart w:id="2544" w:name="_ETM_Q7_694910"/>
      <w:bookmarkEnd w:id="2544"/>
      <w:r w:rsidR="00533EE3">
        <w:rPr>
          <w:rtl/>
        </w:rPr>
        <w:t xml:space="preserve">לפני </w:t>
      </w:r>
      <w:bookmarkStart w:id="2545" w:name="_ETM_Q7_695209"/>
      <w:bookmarkEnd w:id="2545"/>
      <w:r w:rsidR="00533EE3">
        <w:rPr>
          <w:rtl/>
        </w:rPr>
        <w:t xml:space="preserve">כמה </w:t>
      </w:r>
      <w:bookmarkStart w:id="2546" w:name="_ETM_Q7_695390"/>
      <w:bookmarkEnd w:id="2546"/>
      <w:r w:rsidR="00533EE3">
        <w:rPr>
          <w:rtl/>
        </w:rPr>
        <w:t xml:space="preserve">דקות </w:t>
      </w:r>
      <w:bookmarkStart w:id="2547" w:name="_ETM_Q7_695780"/>
      <w:bookmarkEnd w:id="2547"/>
      <w:r w:rsidR="00533EE3">
        <w:rPr>
          <w:rtl/>
        </w:rPr>
        <w:t xml:space="preserve">זה </w:t>
      </w:r>
      <w:bookmarkStart w:id="2548" w:name="_ETM_Q7_696020"/>
      <w:bookmarkEnd w:id="2548"/>
      <w:r w:rsidR="00533EE3">
        <w:rPr>
          <w:rtl/>
        </w:rPr>
        <w:t xml:space="preserve">שהייתה </w:t>
      </w:r>
      <w:bookmarkStart w:id="2549" w:name="_ETM_Q7_698440"/>
      <w:bookmarkEnd w:id="2549"/>
      <w:r w:rsidR="00533EE3">
        <w:rPr>
          <w:rtl/>
        </w:rPr>
        <w:t xml:space="preserve">נימה </w:t>
      </w:r>
      <w:bookmarkStart w:id="2550" w:name="_ETM_Q7_698890"/>
      <w:bookmarkEnd w:id="2550"/>
      <w:r w:rsidR="00533EE3">
        <w:rPr>
          <w:rtl/>
        </w:rPr>
        <w:t>ש</w:t>
      </w:r>
      <w:bookmarkStart w:id="2551" w:name="_ETM_Q7_699819"/>
      <w:bookmarkEnd w:id="2551"/>
      <w:r w:rsidR="00533EE3">
        <w:rPr>
          <w:rtl/>
        </w:rPr>
        <w:t xml:space="preserve">התנהגותו </w:t>
      </w:r>
      <w:bookmarkStart w:id="2552" w:name="_ETM_Q7_700540"/>
      <w:bookmarkEnd w:id="2552"/>
      <w:r w:rsidR="00533EE3">
        <w:rPr>
          <w:rtl/>
        </w:rPr>
        <w:t xml:space="preserve">של </w:t>
      </w:r>
      <w:bookmarkStart w:id="2553" w:name="_ETM_Q7_701380"/>
      <w:bookmarkEnd w:id="2553"/>
      <w:r w:rsidR="00533EE3">
        <w:rPr>
          <w:rtl/>
        </w:rPr>
        <w:t xml:space="preserve">הנשיא </w:t>
      </w:r>
      <w:bookmarkStart w:id="2554" w:name="_ETM_Q7_701890"/>
      <w:bookmarkEnd w:id="2554"/>
      <w:proofErr w:type="spellStart"/>
      <w:r w:rsidR="00533EE3">
        <w:rPr>
          <w:rFonts w:hint="cs"/>
          <w:rtl/>
        </w:rPr>
        <w:t>ביידן</w:t>
      </w:r>
      <w:proofErr w:type="spellEnd"/>
      <w:r w:rsidR="00533EE3">
        <w:rPr>
          <w:rFonts w:hint="cs"/>
          <w:rtl/>
        </w:rPr>
        <w:t xml:space="preserve"> היא </w:t>
      </w:r>
      <w:bookmarkStart w:id="2555" w:name="_ETM_Q7_702700"/>
      <w:bookmarkEnd w:id="2555"/>
      <w:r w:rsidR="00533EE3">
        <w:rPr>
          <w:rtl/>
        </w:rPr>
        <w:t>אנטישמית</w:t>
      </w:r>
      <w:r w:rsidR="00533EE3">
        <w:rPr>
          <w:rFonts w:hint="cs"/>
          <w:rtl/>
        </w:rPr>
        <w:t>.</w:t>
      </w:r>
      <w:r w:rsidR="00533EE3">
        <w:rPr>
          <w:rtl/>
        </w:rPr>
        <w:t xml:space="preserve"> </w:t>
      </w:r>
      <w:bookmarkStart w:id="2556" w:name="_ETM_Q7_704700"/>
      <w:bookmarkEnd w:id="2556"/>
      <w:r w:rsidR="00533EE3">
        <w:rPr>
          <w:rtl/>
        </w:rPr>
        <w:t>חבר</w:t>
      </w:r>
      <w:r w:rsidR="00533EE3">
        <w:rPr>
          <w:rFonts w:hint="cs"/>
          <w:rtl/>
        </w:rPr>
        <w:t>יא,</w:t>
      </w:r>
      <w:r w:rsidR="00533EE3">
        <w:rPr>
          <w:rtl/>
        </w:rPr>
        <w:t xml:space="preserve"> </w:t>
      </w:r>
      <w:bookmarkStart w:id="2557" w:name="_ETM_Q7_706459"/>
      <w:bookmarkEnd w:id="2557"/>
      <w:r w:rsidR="00533EE3">
        <w:rPr>
          <w:rtl/>
        </w:rPr>
        <w:t xml:space="preserve">חברי </w:t>
      </w:r>
      <w:bookmarkStart w:id="2558" w:name="_ETM_Q7_706940"/>
      <w:bookmarkEnd w:id="2558"/>
      <w:r w:rsidR="00533EE3">
        <w:rPr>
          <w:rtl/>
        </w:rPr>
        <w:t xml:space="preserve">וחברות </w:t>
      </w:r>
      <w:bookmarkStart w:id="2559" w:name="_ETM_Q7_707390"/>
      <w:bookmarkEnd w:id="2559"/>
      <w:r w:rsidR="00533EE3">
        <w:rPr>
          <w:rtl/>
        </w:rPr>
        <w:t xml:space="preserve">כנסת </w:t>
      </w:r>
      <w:bookmarkStart w:id="2560" w:name="_ETM_Q7_707870"/>
      <w:bookmarkEnd w:id="2560"/>
      <w:r w:rsidR="00533EE3">
        <w:rPr>
          <w:rtl/>
        </w:rPr>
        <w:t xml:space="preserve">בכנסת </w:t>
      </w:r>
      <w:bookmarkStart w:id="2561" w:name="_ETM_Q7_708380"/>
      <w:bookmarkEnd w:id="2561"/>
      <w:r w:rsidR="00533EE3">
        <w:rPr>
          <w:rtl/>
        </w:rPr>
        <w:t>ישראל</w:t>
      </w:r>
      <w:r w:rsidR="00533EE3">
        <w:rPr>
          <w:rFonts w:hint="cs"/>
          <w:rtl/>
        </w:rPr>
        <w:t>,</w:t>
      </w:r>
      <w:r w:rsidR="00533EE3">
        <w:rPr>
          <w:rtl/>
        </w:rPr>
        <w:t xml:space="preserve"> </w:t>
      </w:r>
      <w:bookmarkStart w:id="2562" w:name="_ETM_Q7_708800"/>
      <w:bookmarkEnd w:id="2562"/>
      <w:r w:rsidR="00533EE3">
        <w:rPr>
          <w:rtl/>
        </w:rPr>
        <w:t xml:space="preserve">היו </w:t>
      </w:r>
      <w:bookmarkStart w:id="2563" w:name="_ETM_Q7_709250"/>
      <w:bookmarkEnd w:id="2563"/>
      <w:r w:rsidR="00533EE3">
        <w:rPr>
          <w:rtl/>
        </w:rPr>
        <w:t xml:space="preserve">זהירים </w:t>
      </w:r>
      <w:bookmarkStart w:id="2564" w:name="_ETM_Q7_710290"/>
      <w:bookmarkEnd w:id="2564"/>
      <w:r w:rsidR="00533EE3">
        <w:rPr>
          <w:rtl/>
        </w:rPr>
        <w:t xml:space="preserve">בדברים </w:t>
      </w:r>
      <w:bookmarkStart w:id="2565" w:name="_ETM_Q7_710829"/>
      <w:bookmarkEnd w:id="2565"/>
      <w:r w:rsidR="00533EE3">
        <w:rPr>
          <w:rtl/>
        </w:rPr>
        <w:t xml:space="preserve">שאתם </w:t>
      </w:r>
      <w:bookmarkStart w:id="2566" w:name="_ETM_Q7_711159"/>
      <w:bookmarkEnd w:id="2566"/>
      <w:r w:rsidR="00533EE3">
        <w:rPr>
          <w:rtl/>
        </w:rPr>
        <w:t>אומרים</w:t>
      </w:r>
      <w:r w:rsidR="00533EE3">
        <w:rPr>
          <w:rFonts w:hint="cs"/>
          <w:rtl/>
        </w:rPr>
        <w:t>.</w:t>
      </w:r>
      <w:r w:rsidR="00533EE3">
        <w:rPr>
          <w:rtl/>
        </w:rPr>
        <w:t xml:space="preserve"> </w:t>
      </w:r>
      <w:bookmarkStart w:id="2567" w:name="_ETM_Q7_712719"/>
      <w:bookmarkEnd w:id="2567"/>
      <w:r w:rsidR="00533EE3">
        <w:rPr>
          <w:rtl/>
        </w:rPr>
        <w:t xml:space="preserve">הדברים </w:t>
      </w:r>
      <w:bookmarkStart w:id="2568" w:name="_ETM_Q7_713200"/>
      <w:bookmarkEnd w:id="2568"/>
      <w:r w:rsidR="00533EE3">
        <w:rPr>
          <w:rtl/>
        </w:rPr>
        <w:t xml:space="preserve">שאתם </w:t>
      </w:r>
      <w:bookmarkStart w:id="2569" w:name="_ETM_Q7_713559"/>
      <w:bookmarkEnd w:id="2569"/>
      <w:r w:rsidR="00533EE3">
        <w:rPr>
          <w:rtl/>
        </w:rPr>
        <w:t xml:space="preserve">אומרים </w:t>
      </w:r>
      <w:bookmarkStart w:id="2570" w:name="_ETM_Q7_713919"/>
      <w:bookmarkEnd w:id="2570"/>
      <w:r w:rsidR="00533EE3">
        <w:rPr>
          <w:rtl/>
        </w:rPr>
        <w:t>מהד</w:t>
      </w:r>
      <w:r w:rsidR="00533EE3">
        <w:rPr>
          <w:rFonts w:hint="cs"/>
          <w:rtl/>
        </w:rPr>
        <w:t>הד</w:t>
      </w:r>
      <w:r w:rsidR="00533EE3">
        <w:rPr>
          <w:rtl/>
        </w:rPr>
        <w:t xml:space="preserve">ים </w:t>
      </w:r>
      <w:bookmarkStart w:id="2571" w:name="_ETM_Q7_714549"/>
      <w:bookmarkEnd w:id="2571"/>
      <w:r w:rsidR="00533EE3">
        <w:rPr>
          <w:rtl/>
        </w:rPr>
        <w:t xml:space="preserve">ומגיעים </w:t>
      </w:r>
      <w:bookmarkStart w:id="2572" w:name="_ETM_Q7_715059"/>
      <w:bookmarkEnd w:id="2572"/>
      <w:r w:rsidR="00533EE3">
        <w:rPr>
          <w:rtl/>
        </w:rPr>
        <w:t xml:space="preserve">לכל </w:t>
      </w:r>
      <w:bookmarkStart w:id="2573" w:name="_ETM_Q7_715329"/>
      <w:bookmarkEnd w:id="2573"/>
      <w:r w:rsidR="00533EE3">
        <w:rPr>
          <w:rtl/>
        </w:rPr>
        <w:t xml:space="preserve">פינות </w:t>
      </w:r>
      <w:bookmarkStart w:id="2574" w:name="_ETM_Q7_715629"/>
      <w:bookmarkEnd w:id="2574"/>
      <w:r w:rsidR="00533EE3">
        <w:rPr>
          <w:rtl/>
        </w:rPr>
        <w:t>העולם</w:t>
      </w:r>
      <w:r w:rsidR="00533EE3">
        <w:rPr>
          <w:rFonts w:hint="cs"/>
          <w:rtl/>
        </w:rPr>
        <w:t>.</w:t>
      </w:r>
      <w:r w:rsidR="00533EE3">
        <w:rPr>
          <w:rtl/>
        </w:rPr>
        <w:t xml:space="preserve"> </w:t>
      </w:r>
      <w:bookmarkStart w:id="2575" w:name="_ETM_Q7_717139"/>
      <w:bookmarkEnd w:id="2575"/>
      <w:r w:rsidR="00533EE3">
        <w:rPr>
          <w:rFonts w:hint="cs"/>
          <w:rtl/>
        </w:rPr>
        <w:t xml:space="preserve">אוי לנו </w:t>
      </w:r>
      <w:bookmarkStart w:id="2576" w:name="_ETM_Q7_717650"/>
      <w:bookmarkStart w:id="2577" w:name="_ETM_Q7_717889"/>
      <w:bookmarkStart w:id="2578" w:name="_ETM_Q7_718219"/>
      <w:bookmarkEnd w:id="2576"/>
      <w:bookmarkEnd w:id="2577"/>
      <w:bookmarkEnd w:id="2578"/>
      <w:r w:rsidR="00533EE3">
        <w:rPr>
          <w:rtl/>
        </w:rPr>
        <w:t xml:space="preserve">אם </w:t>
      </w:r>
      <w:bookmarkStart w:id="2579" w:name="_ETM_Q7_718370"/>
      <w:bookmarkStart w:id="2580" w:name="_ETM_Q7_718730"/>
      <w:bookmarkEnd w:id="2579"/>
      <w:bookmarkEnd w:id="2580"/>
      <w:r w:rsidR="00533EE3">
        <w:rPr>
          <w:rtl/>
        </w:rPr>
        <w:t xml:space="preserve">ניקח </w:t>
      </w:r>
      <w:bookmarkStart w:id="2581" w:name="_ETM_Q7_719120"/>
      <w:bookmarkEnd w:id="2581"/>
      <w:r w:rsidR="00533EE3">
        <w:rPr>
          <w:rtl/>
        </w:rPr>
        <w:t xml:space="preserve">את </w:t>
      </w:r>
      <w:bookmarkStart w:id="2582" w:name="_ETM_Q7_719269"/>
      <w:bookmarkEnd w:id="2582"/>
      <w:r w:rsidR="00533EE3">
        <w:rPr>
          <w:rtl/>
        </w:rPr>
        <w:t xml:space="preserve">הוויכוח </w:t>
      </w:r>
      <w:bookmarkStart w:id="2583" w:name="_ETM_Q7_719900"/>
      <w:bookmarkEnd w:id="2583"/>
      <w:r w:rsidR="00533EE3">
        <w:rPr>
          <w:rtl/>
        </w:rPr>
        <w:t xml:space="preserve">הנקודתי </w:t>
      </w:r>
      <w:bookmarkStart w:id="2584" w:name="_ETM_Q7_720620"/>
      <w:bookmarkEnd w:id="2584"/>
      <w:r w:rsidR="00533EE3">
        <w:rPr>
          <w:rtl/>
        </w:rPr>
        <w:t xml:space="preserve">הזה </w:t>
      </w:r>
      <w:bookmarkStart w:id="2585" w:name="_ETM_Q7_722409"/>
      <w:bookmarkEnd w:id="2585"/>
      <w:r w:rsidR="00533EE3">
        <w:rPr>
          <w:rtl/>
        </w:rPr>
        <w:t xml:space="preserve">ונאשים </w:t>
      </w:r>
      <w:bookmarkStart w:id="2586" w:name="_ETM_Q7_723250"/>
      <w:bookmarkEnd w:id="2586"/>
      <w:r w:rsidR="00533EE3">
        <w:rPr>
          <w:rtl/>
        </w:rPr>
        <w:t xml:space="preserve">את </w:t>
      </w:r>
      <w:bookmarkStart w:id="2587" w:name="_ETM_Q7_723429"/>
      <w:bookmarkEnd w:id="2587"/>
      <w:r w:rsidR="00533EE3">
        <w:rPr>
          <w:rtl/>
        </w:rPr>
        <w:t xml:space="preserve">גדול </w:t>
      </w:r>
      <w:bookmarkStart w:id="2588" w:name="_ETM_Q7_723909"/>
      <w:bookmarkEnd w:id="2588"/>
      <w:r w:rsidR="00533EE3">
        <w:rPr>
          <w:rtl/>
        </w:rPr>
        <w:t xml:space="preserve">הידידים </w:t>
      </w:r>
      <w:bookmarkStart w:id="2589" w:name="_ETM_Q7_724390"/>
      <w:bookmarkEnd w:id="2589"/>
      <w:r w:rsidR="00533EE3">
        <w:rPr>
          <w:rtl/>
        </w:rPr>
        <w:t xml:space="preserve">של </w:t>
      </w:r>
      <w:bookmarkStart w:id="2590" w:name="_ETM_Q7_724540"/>
      <w:bookmarkEnd w:id="2590"/>
      <w:r w:rsidR="00533EE3">
        <w:rPr>
          <w:rtl/>
        </w:rPr>
        <w:t xml:space="preserve">מדינת </w:t>
      </w:r>
      <w:bookmarkStart w:id="2591" w:name="_ETM_Q7_724989"/>
      <w:bookmarkEnd w:id="2591"/>
      <w:r w:rsidR="00533EE3">
        <w:rPr>
          <w:rtl/>
        </w:rPr>
        <w:t xml:space="preserve">ישראל </w:t>
      </w:r>
      <w:bookmarkStart w:id="2592" w:name="_ETM_Q7_725920"/>
      <w:bookmarkEnd w:id="2592"/>
      <w:r w:rsidR="00533EE3">
        <w:rPr>
          <w:rtl/>
        </w:rPr>
        <w:t>באנטישמיות</w:t>
      </w:r>
      <w:r w:rsidR="00533EE3">
        <w:rPr>
          <w:rFonts w:hint="cs"/>
          <w:rtl/>
        </w:rPr>
        <w:t>.</w:t>
      </w:r>
      <w:bookmarkStart w:id="2593" w:name="_ETM_Q7_728077"/>
      <w:bookmarkStart w:id="2594" w:name="_ETM_Q7_728157"/>
      <w:bookmarkStart w:id="2595" w:name="_ETM_Q7_728253"/>
      <w:bookmarkStart w:id="2596" w:name="_ETM_Q7_728335"/>
      <w:bookmarkStart w:id="2597" w:name="_ETM_Q7_728679"/>
      <w:bookmarkEnd w:id="2593"/>
      <w:bookmarkEnd w:id="2594"/>
      <w:bookmarkEnd w:id="2595"/>
      <w:bookmarkEnd w:id="2596"/>
      <w:bookmarkEnd w:id="2597"/>
      <w:r w:rsidR="00533EE3">
        <w:rPr>
          <w:rFonts w:hint="cs"/>
          <w:rtl/>
        </w:rPr>
        <w:t xml:space="preserve"> </w:t>
      </w:r>
      <w:r w:rsidR="00533EE3">
        <w:rPr>
          <w:rtl/>
        </w:rPr>
        <w:t>לכן</w:t>
      </w:r>
      <w:bookmarkStart w:id="2598" w:name="_ETM_Q7_730252"/>
      <w:bookmarkStart w:id="2599" w:name="_ETM_Q7_730349"/>
      <w:bookmarkEnd w:id="2598"/>
      <w:bookmarkEnd w:id="2599"/>
      <w:r w:rsidR="00533EE3">
        <w:rPr>
          <w:rFonts w:hint="cs"/>
          <w:rtl/>
        </w:rPr>
        <w:t>,</w:t>
      </w:r>
      <w:r w:rsidR="00533EE3">
        <w:rPr>
          <w:rtl/>
        </w:rPr>
        <w:t xml:space="preserve"> </w:t>
      </w:r>
      <w:bookmarkStart w:id="2600" w:name="_ETM_Q7_729099"/>
      <w:bookmarkEnd w:id="2600"/>
      <w:r w:rsidR="00533EE3">
        <w:rPr>
          <w:rtl/>
        </w:rPr>
        <w:t xml:space="preserve">ראוי </w:t>
      </w:r>
      <w:bookmarkStart w:id="2601" w:name="_ETM_Q7_729640"/>
      <w:bookmarkEnd w:id="2601"/>
      <w:r w:rsidR="00533EE3">
        <w:rPr>
          <w:rtl/>
        </w:rPr>
        <w:t xml:space="preserve">שאנשים </w:t>
      </w:r>
      <w:bookmarkStart w:id="2602" w:name="_ETM_Q7_730750"/>
      <w:bookmarkEnd w:id="2602"/>
      <w:r w:rsidR="00533EE3">
        <w:rPr>
          <w:rtl/>
        </w:rPr>
        <w:t xml:space="preserve">יעלו </w:t>
      </w:r>
      <w:bookmarkStart w:id="2603" w:name="_ETM_Q7_731140"/>
      <w:bookmarkEnd w:id="2603"/>
      <w:r w:rsidR="00533EE3">
        <w:rPr>
          <w:rtl/>
        </w:rPr>
        <w:t xml:space="preserve">לכאן </w:t>
      </w:r>
      <w:bookmarkStart w:id="2604" w:name="_ETM_Q7_731950"/>
      <w:bookmarkEnd w:id="2604"/>
      <w:r w:rsidR="00533EE3">
        <w:rPr>
          <w:rtl/>
        </w:rPr>
        <w:t>וישי</w:t>
      </w:r>
      <w:r w:rsidR="00533EE3">
        <w:rPr>
          <w:rFonts w:hint="cs"/>
          <w:rtl/>
        </w:rPr>
        <w:t xml:space="preserve">מו </w:t>
      </w:r>
      <w:bookmarkStart w:id="2605" w:name="_ETM_Q7_728544"/>
      <w:bookmarkStart w:id="2606" w:name="_ETM_Q7_732579"/>
      <w:bookmarkEnd w:id="2605"/>
      <w:bookmarkEnd w:id="2606"/>
      <w:r w:rsidR="00533EE3">
        <w:rPr>
          <w:rtl/>
        </w:rPr>
        <w:t>מסנ</w:t>
      </w:r>
      <w:r w:rsidR="00533EE3">
        <w:rPr>
          <w:rFonts w:hint="cs"/>
          <w:rtl/>
        </w:rPr>
        <w:t>נת</w:t>
      </w:r>
      <w:r w:rsidR="00533EE3">
        <w:rPr>
          <w:rtl/>
        </w:rPr>
        <w:t xml:space="preserve"> </w:t>
      </w:r>
      <w:bookmarkStart w:id="2607" w:name="_ETM_Q7_733360"/>
      <w:bookmarkEnd w:id="2607"/>
      <w:r w:rsidR="00533EE3">
        <w:rPr>
          <w:rtl/>
        </w:rPr>
        <w:t>בפיהם</w:t>
      </w:r>
      <w:r w:rsidR="00533EE3">
        <w:rPr>
          <w:rFonts w:hint="cs"/>
          <w:rtl/>
        </w:rPr>
        <w:t>.</w:t>
      </w:r>
      <w:r w:rsidR="00533EE3">
        <w:rPr>
          <w:rtl/>
        </w:rPr>
        <w:t xml:space="preserve"> </w:t>
      </w:r>
      <w:bookmarkStart w:id="2608" w:name="_ETM_Q7_736830"/>
      <w:bookmarkEnd w:id="2608"/>
      <w:r w:rsidR="00533EE3">
        <w:rPr>
          <w:rtl/>
        </w:rPr>
        <w:t xml:space="preserve">הנשיא </w:t>
      </w:r>
      <w:bookmarkStart w:id="2609" w:name="_ETM_Q7_737309"/>
      <w:bookmarkEnd w:id="2609"/>
      <w:proofErr w:type="spellStart"/>
      <w:r w:rsidR="00533EE3">
        <w:rPr>
          <w:rtl/>
        </w:rPr>
        <w:t>ב</w:t>
      </w:r>
      <w:r w:rsidR="00533EE3">
        <w:rPr>
          <w:rFonts w:hint="cs"/>
          <w:rtl/>
        </w:rPr>
        <w:t>יידן</w:t>
      </w:r>
      <w:proofErr w:type="spellEnd"/>
      <w:r w:rsidR="00533EE3">
        <w:rPr>
          <w:rFonts w:hint="cs"/>
          <w:rtl/>
        </w:rPr>
        <w:t xml:space="preserve"> הוא גדול </w:t>
      </w:r>
      <w:bookmarkStart w:id="2610" w:name="_ETM_Q7_737550"/>
      <w:bookmarkStart w:id="2611" w:name="_ETM_Q7_737970"/>
      <w:bookmarkStart w:id="2612" w:name="_ETM_Q7_738390"/>
      <w:bookmarkEnd w:id="2610"/>
      <w:bookmarkEnd w:id="2611"/>
      <w:bookmarkEnd w:id="2612"/>
      <w:r w:rsidR="00533EE3">
        <w:rPr>
          <w:rtl/>
        </w:rPr>
        <w:t xml:space="preserve">הידידים </w:t>
      </w:r>
      <w:bookmarkStart w:id="2613" w:name="_ETM_Q7_738870"/>
      <w:bookmarkEnd w:id="2613"/>
      <w:r w:rsidR="00533EE3">
        <w:rPr>
          <w:rtl/>
        </w:rPr>
        <w:t>שלנו</w:t>
      </w:r>
      <w:r w:rsidR="00533EE3">
        <w:rPr>
          <w:rFonts w:hint="cs"/>
          <w:rtl/>
        </w:rPr>
        <w:t>.</w:t>
      </w:r>
      <w:r w:rsidR="00533EE3">
        <w:rPr>
          <w:rtl/>
        </w:rPr>
        <w:t xml:space="preserve"> </w:t>
      </w:r>
      <w:bookmarkStart w:id="2614" w:name="_ETM_Q7_739920"/>
      <w:bookmarkEnd w:id="2614"/>
      <w:r w:rsidR="00533EE3">
        <w:rPr>
          <w:rtl/>
        </w:rPr>
        <w:t xml:space="preserve">הוויכוח </w:t>
      </w:r>
      <w:bookmarkStart w:id="2615" w:name="_ETM_Q7_740520"/>
      <w:bookmarkEnd w:id="2615"/>
      <w:r w:rsidR="00533EE3">
        <w:rPr>
          <w:rtl/>
        </w:rPr>
        <w:t xml:space="preserve">הוא </w:t>
      </w:r>
      <w:bookmarkStart w:id="2616" w:name="_ETM_Q7_740580"/>
      <w:bookmarkEnd w:id="2616"/>
      <w:r w:rsidR="00533EE3">
        <w:rPr>
          <w:rtl/>
        </w:rPr>
        <w:t xml:space="preserve">ויכוח </w:t>
      </w:r>
      <w:bookmarkStart w:id="2617" w:name="_ETM_Q7_740970"/>
      <w:bookmarkEnd w:id="2617"/>
      <w:r w:rsidR="00533EE3">
        <w:rPr>
          <w:rtl/>
        </w:rPr>
        <w:t xml:space="preserve">בתוך </w:t>
      </w:r>
      <w:bookmarkStart w:id="2618" w:name="_ETM_Q7_741240"/>
      <w:bookmarkEnd w:id="2618"/>
      <w:r w:rsidR="00533EE3">
        <w:rPr>
          <w:rtl/>
        </w:rPr>
        <w:t>המשפחה</w:t>
      </w:r>
      <w:r w:rsidR="00533EE3">
        <w:rPr>
          <w:rFonts w:hint="cs"/>
          <w:rtl/>
        </w:rPr>
        <w:t>.</w:t>
      </w:r>
      <w:r w:rsidR="00533EE3">
        <w:rPr>
          <w:rtl/>
        </w:rPr>
        <w:t xml:space="preserve"> </w:t>
      </w:r>
      <w:bookmarkStart w:id="2619" w:name="_ETM_Q7_742360"/>
      <w:bookmarkEnd w:id="2619"/>
      <w:r w:rsidR="00533EE3">
        <w:rPr>
          <w:rtl/>
        </w:rPr>
        <w:t xml:space="preserve">אני </w:t>
      </w:r>
      <w:bookmarkStart w:id="2620" w:name="_ETM_Q7_742809"/>
      <w:bookmarkEnd w:id="2620"/>
      <w:r w:rsidR="00533EE3">
        <w:rPr>
          <w:rtl/>
        </w:rPr>
        <w:t xml:space="preserve">לא </w:t>
      </w:r>
      <w:bookmarkStart w:id="2621" w:name="_ETM_Q7_742990"/>
      <w:bookmarkEnd w:id="2621"/>
      <w:r w:rsidR="00533EE3">
        <w:rPr>
          <w:rtl/>
        </w:rPr>
        <w:t xml:space="preserve">מסכים </w:t>
      </w:r>
      <w:bookmarkStart w:id="2622" w:name="_ETM_Q7_743380"/>
      <w:bookmarkEnd w:id="2622"/>
      <w:r w:rsidR="00533EE3">
        <w:rPr>
          <w:rFonts w:hint="cs"/>
          <w:rtl/>
        </w:rPr>
        <w:t xml:space="preserve">עם </w:t>
      </w:r>
      <w:r w:rsidR="00533EE3">
        <w:rPr>
          <w:rtl/>
        </w:rPr>
        <w:t xml:space="preserve">מה </w:t>
      </w:r>
      <w:bookmarkStart w:id="2623" w:name="_ETM_Q7_743590"/>
      <w:bookmarkEnd w:id="2623"/>
      <w:r w:rsidR="00533EE3">
        <w:rPr>
          <w:rtl/>
        </w:rPr>
        <w:t xml:space="preserve">שהוא </w:t>
      </w:r>
      <w:bookmarkStart w:id="2624" w:name="_ETM_Q7_743800"/>
      <w:bookmarkEnd w:id="2624"/>
      <w:r w:rsidR="00533EE3">
        <w:rPr>
          <w:rtl/>
        </w:rPr>
        <w:t>עשה</w:t>
      </w:r>
      <w:bookmarkStart w:id="2625" w:name="_ETM_Q7_745169"/>
      <w:bookmarkEnd w:id="2625"/>
      <w:r w:rsidR="00533EE3">
        <w:rPr>
          <w:rFonts w:hint="cs"/>
          <w:rtl/>
        </w:rPr>
        <w:t xml:space="preserve">, </w:t>
      </w:r>
      <w:r w:rsidR="00533EE3">
        <w:rPr>
          <w:rtl/>
        </w:rPr>
        <w:t>אבל</w:t>
      </w:r>
      <w:bookmarkStart w:id="2626" w:name="_ETM_Q7_745439"/>
      <w:bookmarkStart w:id="2627" w:name="_ETM_Q7_745740"/>
      <w:bookmarkEnd w:id="2626"/>
      <w:bookmarkEnd w:id="2627"/>
      <w:r w:rsidR="00533EE3">
        <w:rPr>
          <w:rFonts w:hint="cs"/>
          <w:rtl/>
        </w:rPr>
        <w:t xml:space="preserve"> הי</w:t>
      </w:r>
      <w:r w:rsidR="00533EE3">
        <w:rPr>
          <w:rtl/>
        </w:rPr>
        <w:t xml:space="preserve">עלה </w:t>
      </w:r>
      <w:bookmarkStart w:id="2628" w:name="_ETM_Q7_746009"/>
      <w:bookmarkEnd w:id="2628"/>
      <w:r w:rsidR="00533EE3">
        <w:rPr>
          <w:rtl/>
        </w:rPr>
        <w:t xml:space="preserve">על </w:t>
      </w:r>
      <w:bookmarkStart w:id="2629" w:name="_ETM_Q7_746099"/>
      <w:bookmarkEnd w:id="2629"/>
      <w:r w:rsidR="00533EE3">
        <w:rPr>
          <w:rtl/>
        </w:rPr>
        <w:t xml:space="preserve">הדעת </w:t>
      </w:r>
      <w:bookmarkStart w:id="2630" w:name="_ETM_Q7_746460"/>
      <w:bookmarkEnd w:id="2630"/>
      <w:r w:rsidR="00533EE3">
        <w:rPr>
          <w:rtl/>
        </w:rPr>
        <w:t xml:space="preserve">שאנחנו </w:t>
      </w:r>
      <w:bookmarkStart w:id="2631" w:name="_ETM_Q7_747300"/>
      <w:bookmarkEnd w:id="2631"/>
      <w:r w:rsidR="00533EE3">
        <w:rPr>
          <w:rtl/>
        </w:rPr>
        <w:t xml:space="preserve">נעלה </w:t>
      </w:r>
      <w:bookmarkStart w:id="2632" w:name="_ETM_Q7_747809"/>
      <w:bookmarkEnd w:id="2632"/>
      <w:r w:rsidR="00533EE3">
        <w:rPr>
          <w:rtl/>
        </w:rPr>
        <w:t>לכ</w:t>
      </w:r>
      <w:r w:rsidR="00533EE3">
        <w:rPr>
          <w:rFonts w:hint="cs"/>
          <w:rtl/>
        </w:rPr>
        <w:t>א</w:t>
      </w:r>
      <w:r w:rsidR="00533EE3">
        <w:rPr>
          <w:rtl/>
        </w:rPr>
        <w:t xml:space="preserve">ן </w:t>
      </w:r>
      <w:bookmarkStart w:id="2633" w:name="_ETM_Q7_749340"/>
      <w:bookmarkEnd w:id="2633"/>
      <w:r w:rsidR="00533EE3">
        <w:rPr>
          <w:rtl/>
        </w:rPr>
        <w:t>ו</w:t>
      </w:r>
      <w:r w:rsidR="00533EE3">
        <w:rPr>
          <w:rFonts w:hint="cs"/>
          <w:rtl/>
        </w:rPr>
        <w:t>נ</w:t>
      </w:r>
      <w:r w:rsidR="00533EE3">
        <w:rPr>
          <w:rtl/>
        </w:rPr>
        <w:t xml:space="preserve">אשים </w:t>
      </w:r>
      <w:bookmarkStart w:id="2634" w:name="_ETM_Q7_750120"/>
      <w:bookmarkEnd w:id="2634"/>
      <w:r w:rsidR="00533EE3">
        <w:rPr>
          <w:rtl/>
        </w:rPr>
        <w:t xml:space="preserve">אותו </w:t>
      </w:r>
      <w:bookmarkStart w:id="2635" w:name="_ETM_Q7_751429"/>
      <w:bookmarkEnd w:id="2635"/>
      <w:r w:rsidR="00533EE3">
        <w:rPr>
          <w:rtl/>
        </w:rPr>
        <w:t xml:space="preserve">בדבר </w:t>
      </w:r>
      <w:bookmarkStart w:id="2636" w:name="_ETM_Q7_751910"/>
      <w:bookmarkEnd w:id="2636"/>
      <w:r w:rsidR="00533EE3">
        <w:rPr>
          <w:rtl/>
        </w:rPr>
        <w:t>שכזה</w:t>
      </w:r>
      <w:bookmarkStart w:id="2637" w:name="_ETM_Q7_754809"/>
      <w:bookmarkEnd w:id="2637"/>
      <w:r w:rsidR="00533EE3">
        <w:rPr>
          <w:rFonts w:hint="cs"/>
          <w:rtl/>
        </w:rPr>
        <w:t xml:space="preserve">? </w:t>
      </w:r>
      <w:bookmarkStart w:id="2638" w:name="_ETM_Q7_105411"/>
      <w:bookmarkStart w:id="2639" w:name="_ETM_Q7_105521"/>
      <w:bookmarkStart w:id="2640" w:name="_ETM_Q7_105633"/>
      <w:bookmarkStart w:id="2641" w:name="_ETM_Q7_109298"/>
      <w:bookmarkStart w:id="2642" w:name="TOR_Q8"/>
      <w:bookmarkEnd w:id="2638"/>
      <w:bookmarkEnd w:id="2639"/>
      <w:bookmarkEnd w:id="2640"/>
      <w:bookmarkEnd w:id="2641"/>
      <w:bookmarkEnd w:id="2642"/>
      <w:r w:rsidR="00533EE3">
        <w:rPr>
          <w:rFonts w:hint="cs"/>
          <w:rtl/>
          <w:lang w:eastAsia="he-IL"/>
        </w:rPr>
        <w:t xml:space="preserve">מה קורה לנו? אנחנו לא נמצאים בשוק. אנחנו, חברי כנסת, צריכים לגלות אחריות למדינה הזאת, מערכת יחסים של גיבוי מלא. אתמול נצבט לי הלב כשלא הטילו וטו, אבל </w:t>
      </w:r>
      <w:r>
        <w:rPr>
          <w:rFonts w:hint="cs"/>
          <w:rtl/>
          <w:lang w:eastAsia="he-IL"/>
        </w:rPr>
        <w:t>– – –</w:t>
      </w:r>
    </w:p>
    <w:p w:rsidR="00533EE3" w:rsidRDefault="00533EE3" w:rsidP="009F58DD">
      <w:pPr>
        <w:rPr>
          <w:rtl/>
          <w:lang w:eastAsia="he-IL"/>
        </w:rPr>
      </w:pPr>
    </w:p>
    <w:p w:rsidR="00533EE3" w:rsidRDefault="00533EE3" w:rsidP="009F58DD">
      <w:pPr>
        <w:pStyle w:val="af5"/>
        <w:keepNext/>
        <w:rPr>
          <w:rtl/>
        </w:rPr>
      </w:pPr>
      <w:bookmarkStart w:id="2643" w:name="ET_interruption_6537_12"/>
      <w:r w:rsidRPr="00C778D6">
        <w:rPr>
          <w:rStyle w:val="TagStyle"/>
          <w:rtl/>
        </w:rPr>
        <w:t xml:space="preserve"> &lt;&lt; קריאה &gt;&gt; </w:t>
      </w:r>
      <w:r>
        <w:rPr>
          <w:rtl/>
        </w:rPr>
        <w:t>אושר שקלים (הליכוד):</w:t>
      </w:r>
      <w:r w:rsidRPr="00C778D6">
        <w:rPr>
          <w:rStyle w:val="TagStyle"/>
          <w:rtl/>
        </w:rPr>
        <w:t xml:space="preserve"> &lt;&lt; קריאה &gt;&gt;</w:t>
      </w:r>
      <w:r>
        <w:rPr>
          <w:rtl/>
        </w:rPr>
        <w:t xml:space="preserve"> </w:t>
      </w:r>
      <w:bookmarkEnd w:id="2643"/>
    </w:p>
    <w:p w:rsidR="00533EE3" w:rsidRPr="00C778D6" w:rsidRDefault="00533EE3" w:rsidP="009F58DD">
      <w:pPr>
        <w:rPr>
          <w:rtl/>
          <w:lang w:eastAsia="he-IL"/>
        </w:rPr>
      </w:pPr>
    </w:p>
    <w:p w:rsidR="00533EE3" w:rsidRDefault="009035BF" w:rsidP="009F58DD">
      <w:pPr>
        <w:rPr>
          <w:rtl/>
          <w:lang w:eastAsia="he-IL"/>
        </w:rPr>
      </w:pPr>
      <w:r>
        <w:rPr>
          <w:rFonts w:hint="cs"/>
          <w:rtl/>
          <w:lang w:eastAsia="he-IL"/>
        </w:rPr>
        <w:t>– – –</w:t>
      </w:r>
    </w:p>
    <w:p w:rsidR="00533EE3" w:rsidRDefault="00533EE3" w:rsidP="009F58DD">
      <w:pPr>
        <w:rPr>
          <w:rtl/>
          <w:lang w:eastAsia="he-IL"/>
        </w:rPr>
      </w:pPr>
    </w:p>
    <w:p w:rsidR="00533EE3" w:rsidRDefault="00533EE3" w:rsidP="009F58DD">
      <w:pPr>
        <w:pStyle w:val="-"/>
        <w:keepNext/>
        <w:rPr>
          <w:rtl/>
        </w:rPr>
      </w:pPr>
      <w:bookmarkStart w:id="2644" w:name="ET_speakercontinue_5082_3"/>
      <w:r w:rsidRPr="00AC7CBB">
        <w:rPr>
          <w:rStyle w:val="TagStyle"/>
          <w:rtl/>
        </w:rPr>
        <w:t xml:space="preserve"> &lt;&lt; דובר_המשך &gt;&gt; </w:t>
      </w:r>
      <w:r>
        <w:rPr>
          <w:rtl/>
        </w:rPr>
        <w:t>מאיר כהן (יש עתיד):</w:t>
      </w:r>
      <w:r w:rsidRPr="00AC7CBB">
        <w:rPr>
          <w:rStyle w:val="TagStyle"/>
          <w:rtl/>
        </w:rPr>
        <w:t xml:space="preserve"> &lt;&lt; דובר_המשך &gt;&gt;</w:t>
      </w:r>
      <w:r>
        <w:rPr>
          <w:rtl/>
        </w:rPr>
        <w:t xml:space="preserve"> </w:t>
      </w:r>
      <w:bookmarkEnd w:id="2644"/>
    </w:p>
    <w:p w:rsidR="00533EE3" w:rsidRDefault="00533EE3" w:rsidP="009035BF">
      <w:pPr>
        <w:rPr>
          <w:rtl/>
          <w:lang w:eastAsia="he-IL"/>
        </w:rPr>
      </w:pPr>
    </w:p>
    <w:p w:rsidR="00533EE3" w:rsidRDefault="00533EE3" w:rsidP="00596CDB">
      <w:pPr>
        <w:rPr>
          <w:rtl/>
          <w:lang w:eastAsia="he-IL"/>
        </w:rPr>
      </w:pPr>
      <w:r>
        <w:rPr>
          <w:rFonts w:hint="cs"/>
          <w:rtl/>
          <w:lang w:eastAsia="he-IL"/>
        </w:rPr>
        <w:t>שנייה, שנייה, אל תפריע</w:t>
      </w:r>
      <w:bookmarkStart w:id="2645" w:name="_ETM_Q8_180000"/>
      <w:bookmarkEnd w:id="2645"/>
      <w:r>
        <w:rPr>
          <w:rFonts w:hint="cs"/>
          <w:rtl/>
          <w:lang w:eastAsia="he-IL"/>
        </w:rPr>
        <w:t>, בבקשה. אני לא אפריע לך. אבל הדבר שצריכים לעשות ה</w:t>
      </w:r>
      <w:r w:rsidR="00596CDB">
        <w:rPr>
          <w:rFonts w:hint="cs"/>
          <w:rtl/>
          <w:lang w:eastAsia="he-IL"/>
        </w:rPr>
        <w:t>ם</w:t>
      </w:r>
      <w:r>
        <w:rPr>
          <w:rFonts w:hint="cs"/>
          <w:rtl/>
          <w:lang w:eastAsia="he-IL"/>
        </w:rPr>
        <w:t xml:space="preserve"> לשבת איתם ולדבר איתם, לפתור את הבעיות, ולא להעמיק את השבר. ראש הממשלה, היית צריך לתת למשלחת לנסוע ולהבין את המשמעות – אנחנו מקצינים את מערכת </w:t>
      </w:r>
      <w:bookmarkStart w:id="2646" w:name="_ETM_Q8_202000"/>
      <w:bookmarkEnd w:id="2646"/>
      <w:r>
        <w:rPr>
          <w:rFonts w:hint="cs"/>
          <w:rtl/>
          <w:lang w:eastAsia="he-IL"/>
        </w:rPr>
        <w:t>היחסים. אנחנו זקוקים להם</w:t>
      </w:r>
      <w:r w:rsidR="00596CDB">
        <w:rPr>
          <w:rFonts w:hint="cs"/>
          <w:rtl/>
          <w:lang w:eastAsia="he-IL"/>
        </w:rPr>
        <w:t>,</w:t>
      </w:r>
      <w:r>
        <w:rPr>
          <w:rFonts w:hint="cs"/>
          <w:rtl/>
          <w:lang w:eastAsia="he-IL"/>
        </w:rPr>
        <w:t xml:space="preserve"> ומי שחושב שמדינת ישראל היא </w:t>
      </w:r>
      <w:proofErr w:type="spellStart"/>
      <w:r w:rsidRPr="00D60034">
        <w:rPr>
          <w:rFonts w:hint="cs"/>
          <w:rtl/>
          <w:lang w:eastAsia="he-IL"/>
        </w:rPr>
        <w:t>פופאי</w:t>
      </w:r>
      <w:proofErr w:type="spellEnd"/>
      <w:r>
        <w:rPr>
          <w:rFonts w:hint="cs"/>
          <w:rtl/>
          <w:lang w:eastAsia="he-IL"/>
        </w:rPr>
        <w:t xml:space="preserve">, טועה ומטעה. ראש הממשלה יודע את האמת. לכן, במקום שנלהג כאן ונאשים את </w:t>
      </w:r>
      <w:proofErr w:type="spellStart"/>
      <w:r>
        <w:rPr>
          <w:rFonts w:hint="cs"/>
          <w:rtl/>
          <w:lang w:eastAsia="he-IL"/>
        </w:rPr>
        <w:t>ביידן</w:t>
      </w:r>
      <w:proofErr w:type="spellEnd"/>
      <w:r>
        <w:rPr>
          <w:rFonts w:hint="cs"/>
          <w:rtl/>
          <w:lang w:eastAsia="he-IL"/>
        </w:rPr>
        <w:t xml:space="preserve"> באנטישמיות </w:t>
      </w:r>
      <w:r>
        <w:rPr>
          <w:rFonts w:hint="eastAsia"/>
          <w:rtl/>
          <w:lang w:eastAsia="he-IL"/>
        </w:rPr>
        <w:t>–</w:t>
      </w:r>
      <w:r>
        <w:rPr>
          <w:rFonts w:hint="cs"/>
          <w:rtl/>
          <w:lang w:eastAsia="he-IL"/>
        </w:rPr>
        <w:t xml:space="preserve"> מה קרה? מה, השתגענו? יש ויכוח. אני חושב כמו כולם, ואנחנו צריכים להיות מאוחדים. כל </w:t>
      </w:r>
      <w:bookmarkStart w:id="2647" w:name="_ETM_Q8_238000"/>
      <w:bookmarkEnd w:id="2647"/>
      <w:r>
        <w:rPr>
          <w:rFonts w:hint="cs"/>
          <w:rtl/>
          <w:lang w:eastAsia="he-IL"/>
        </w:rPr>
        <w:t xml:space="preserve">מי שיכול, שיעלה וידבר וישכנע את האמריקאים. אבל בין זה לבין להאשים אותם ולהציב אותם כגדול </w:t>
      </w:r>
      <w:bookmarkStart w:id="2648" w:name="_ETM_Q8_246000"/>
      <w:bookmarkEnd w:id="2648"/>
      <w:r>
        <w:rPr>
          <w:rFonts w:hint="cs"/>
          <w:rtl/>
          <w:lang w:eastAsia="he-IL"/>
        </w:rPr>
        <w:t xml:space="preserve">האויבים שלנו </w:t>
      </w:r>
      <w:r>
        <w:rPr>
          <w:rtl/>
          <w:lang w:eastAsia="he-IL"/>
        </w:rPr>
        <w:t>–</w:t>
      </w:r>
      <w:r>
        <w:rPr>
          <w:rFonts w:hint="cs"/>
          <w:rtl/>
          <w:lang w:eastAsia="he-IL"/>
        </w:rPr>
        <w:t xml:space="preserve"> החיפזו</w:t>
      </w:r>
      <w:r>
        <w:rPr>
          <w:rFonts w:hint="eastAsia"/>
          <w:rtl/>
          <w:lang w:eastAsia="he-IL"/>
        </w:rPr>
        <w:t>ן</w:t>
      </w:r>
      <w:r>
        <w:rPr>
          <w:rFonts w:hint="cs"/>
          <w:rtl/>
          <w:lang w:eastAsia="he-IL"/>
        </w:rPr>
        <w:t xml:space="preserve"> מהשטן. </w:t>
      </w:r>
    </w:p>
    <w:p w:rsidR="00533EE3" w:rsidRDefault="00533EE3" w:rsidP="009F58DD">
      <w:pPr>
        <w:rPr>
          <w:rtl/>
          <w:lang w:eastAsia="he-IL"/>
        </w:rPr>
      </w:pPr>
    </w:p>
    <w:p w:rsidR="00533EE3" w:rsidRDefault="00533EE3" w:rsidP="00596CDB">
      <w:pPr>
        <w:rPr>
          <w:rtl/>
          <w:lang w:eastAsia="he-IL"/>
        </w:rPr>
      </w:pPr>
      <w:r>
        <w:rPr>
          <w:rFonts w:hint="cs"/>
          <w:rtl/>
          <w:lang w:eastAsia="he-IL"/>
        </w:rPr>
        <w:t xml:space="preserve">אנחנו נמצאים במלחמה, וכל מי שאומר </w:t>
      </w:r>
      <w:bookmarkStart w:id="2649" w:name="_ETM_Q8_256000"/>
      <w:bookmarkEnd w:id="2649"/>
      <w:r>
        <w:rPr>
          <w:rFonts w:hint="cs"/>
          <w:rtl/>
          <w:lang w:eastAsia="he-IL"/>
        </w:rPr>
        <w:t>שאנחנו לא במלחמה</w:t>
      </w:r>
      <w:r w:rsidR="00596CDB">
        <w:rPr>
          <w:rFonts w:hint="cs"/>
          <w:rtl/>
          <w:lang w:eastAsia="he-IL"/>
        </w:rPr>
        <w:t>,</w:t>
      </w:r>
      <w:r>
        <w:rPr>
          <w:rFonts w:hint="cs"/>
          <w:rtl/>
          <w:lang w:eastAsia="he-IL"/>
        </w:rPr>
        <w:t xml:space="preserve"> טועה ומטעה</w:t>
      </w:r>
      <w:r w:rsidR="00596CDB">
        <w:rPr>
          <w:rFonts w:hint="cs"/>
          <w:rtl/>
          <w:lang w:eastAsia="he-IL"/>
        </w:rPr>
        <w:t>;</w:t>
      </w:r>
      <w:r>
        <w:rPr>
          <w:rFonts w:hint="cs"/>
          <w:rtl/>
          <w:lang w:eastAsia="he-IL"/>
        </w:rPr>
        <w:t xml:space="preserve"> אומנם לא בעצימות כמו</w:t>
      </w:r>
      <w:bookmarkStart w:id="2650" w:name="_ETM_Q8_262000"/>
      <w:bookmarkEnd w:id="2650"/>
      <w:r>
        <w:rPr>
          <w:rFonts w:hint="cs"/>
          <w:rtl/>
          <w:lang w:eastAsia="he-IL"/>
        </w:rPr>
        <w:t xml:space="preserve"> לפני ארבעה וחמישה חודשים, אבל אנחנו במלחמה. אנחנו </w:t>
      </w:r>
      <w:bookmarkStart w:id="2651" w:name="_ETM_Q8_263000"/>
      <w:bookmarkEnd w:id="2651"/>
      <w:r>
        <w:rPr>
          <w:rFonts w:hint="cs"/>
          <w:rtl/>
          <w:lang w:eastAsia="he-IL"/>
        </w:rPr>
        <w:t xml:space="preserve">זקוקים לגיבוי שלהם ולחיבוק הגדול שלהם </w:t>
      </w:r>
      <w:proofErr w:type="spellStart"/>
      <w:r>
        <w:rPr>
          <w:rFonts w:hint="cs"/>
          <w:rtl/>
          <w:lang w:eastAsia="he-IL"/>
        </w:rPr>
        <w:t>ולחימושים</w:t>
      </w:r>
      <w:proofErr w:type="spellEnd"/>
      <w:r>
        <w:rPr>
          <w:rFonts w:hint="cs"/>
          <w:rtl/>
          <w:lang w:eastAsia="he-IL"/>
        </w:rPr>
        <w:t xml:space="preserve"> שלהם ולתקציבים שלהם.</w:t>
      </w:r>
    </w:p>
    <w:p w:rsidR="00533EE3" w:rsidRDefault="00533EE3" w:rsidP="009F58DD">
      <w:pPr>
        <w:ind w:firstLine="0"/>
        <w:rPr>
          <w:rtl/>
          <w:lang w:eastAsia="he-IL"/>
        </w:rPr>
      </w:pPr>
      <w:bookmarkStart w:id="2652" w:name="_ETM_Q8_271000"/>
      <w:bookmarkStart w:id="2653" w:name="_ETM_Q8_272000"/>
      <w:bookmarkEnd w:id="2652"/>
      <w:bookmarkEnd w:id="2653"/>
    </w:p>
    <w:p w:rsidR="00533EE3" w:rsidRDefault="00533EE3" w:rsidP="009F58DD">
      <w:pPr>
        <w:pStyle w:val="af6"/>
        <w:keepNext/>
        <w:rPr>
          <w:rtl/>
        </w:rPr>
      </w:pPr>
      <w:r w:rsidRPr="0023724B">
        <w:rPr>
          <w:rStyle w:val="TagStyle"/>
          <w:rtl/>
        </w:rPr>
        <w:t xml:space="preserve"> &lt;&lt; יור &gt;&gt; </w:t>
      </w:r>
      <w:r>
        <w:rPr>
          <w:rtl/>
        </w:rPr>
        <w:t>היו"ר ניסים ואטורי:</w:t>
      </w:r>
      <w:r w:rsidRPr="0023724B">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2654" w:name="_ETM_Q8_273000"/>
      <w:bookmarkEnd w:id="2654"/>
      <w:r>
        <w:rPr>
          <w:rFonts w:hint="cs"/>
          <w:rtl/>
          <w:lang w:eastAsia="he-IL"/>
        </w:rPr>
        <w:t>תודה רבה.</w:t>
      </w:r>
    </w:p>
    <w:p w:rsidR="00533EE3" w:rsidRDefault="00533EE3" w:rsidP="009F58DD">
      <w:pPr>
        <w:ind w:firstLine="0"/>
        <w:rPr>
          <w:rtl/>
          <w:lang w:eastAsia="he-IL"/>
        </w:rPr>
      </w:pPr>
      <w:bookmarkStart w:id="2655" w:name="_ETM_Q8_278000"/>
      <w:bookmarkEnd w:id="2655"/>
    </w:p>
    <w:p w:rsidR="00533EE3" w:rsidRDefault="00533EE3" w:rsidP="009F58DD">
      <w:pPr>
        <w:pStyle w:val="-"/>
        <w:keepNext/>
        <w:rPr>
          <w:rtl/>
        </w:rPr>
      </w:pPr>
      <w:bookmarkStart w:id="2656" w:name="ET_speakercontinue_5082_18"/>
      <w:r w:rsidRPr="0023724B">
        <w:rPr>
          <w:rStyle w:val="TagStyle"/>
          <w:rtl/>
        </w:rPr>
        <w:t xml:space="preserve"> &lt;&lt; דובר_המשך &gt;&gt; </w:t>
      </w:r>
      <w:r>
        <w:rPr>
          <w:rtl/>
        </w:rPr>
        <w:t>מאיר כהן (יש עתיד):</w:t>
      </w:r>
      <w:r w:rsidRPr="0023724B">
        <w:rPr>
          <w:rStyle w:val="TagStyle"/>
          <w:rtl/>
        </w:rPr>
        <w:t xml:space="preserve"> &lt;&lt; דובר_המשך &gt;&gt;</w:t>
      </w:r>
      <w:r>
        <w:rPr>
          <w:rtl/>
        </w:rPr>
        <w:t xml:space="preserve"> </w:t>
      </w:r>
      <w:bookmarkEnd w:id="2656"/>
    </w:p>
    <w:p w:rsidR="00533EE3" w:rsidRDefault="00533EE3" w:rsidP="009035BF">
      <w:pPr>
        <w:rPr>
          <w:rtl/>
          <w:lang w:eastAsia="he-IL"/>
        </w:rPr>
      </w:pPr>
    </w:p>
    <w:p w:rsidR="00533EE3" w:rsidRPr="0023724B" w:rsidRDefault="00533EE3" w:rsidP="009F58DD">
      <w:pPr>
        <w:rPr>
          <w:rtl/>
          <w:lang w:eastAsia="he-IL"/>
        </w:rPr>
      </w:pPr>
      <w:r>
        <w:rPr>
          <w:rFonts w:hint="cs"/>
          <w:rtl/>
          <w:lang w:eastAsia="he-IL"/>
        </w:rPr>
        <w:t xml:space="preserve">אז אני גם </w:t>
      </w:r>
      <w:bookmarkStart w:id="2657" w:name="_ETM_Q8_277000"/>
      <w:bookmarkEnd w:id="2657"/>
      <w:r>
        <w:rPr>
          <w:rFonts w:hint="cs"/>
          <w:rtl/>
          <w:lang w:eastAsia="he-IL"/>
        </w:rPr>
        <w:t>מבקש ממך, אדוני היושב-ראש, בגלל תפקידך הממלכתי, היה רצוי שבאמ</w:t>
      </w:r>
      <w:bookmarkStart w:id="2658" w:name="_ETM_Q8_279000"/>
      <w:bookmarkEnd w:id="2658"/>
      <w:r>
        <w:rPr>
          <w:rFonts w:hint="cs"/>
          <w:rtl/>
          <w:lang w:eastAsia="he-IL"/>
        </w:rPr>
        <w:t xml:space="preserve">ירות כאלה אתה תפסיק את הדובר ותעמיד אותו על טעותו. </w:t>
      </w:r>
      <w:bookmarkStart w:id="2659" w:name="_ETM_Q8_284000"/>
      <w:bookmarkEnd w:id="2659"/>
      <w:r>
        <w:rPr>
          <w:rFonts w:hint="cs"/>
          <w:rtl/>
          <w:lang w:eastAsia="he-IL"/>
        </w:rPr>
        <w:t>תודה רבה.</w:t>
      </w:r>
    </w:p>
    <w:p w:rsidR="00533EE3" w:rsidRDefault="00533EE3" w:rsidP="009F58DD">
      <w:pPr>
        <w:ind w:firstLine="0"/>
        <w:rPr>
          <w:rtl/>
          <w:lang w:eastAsia="he-IL"/>
        </w:rPr>
      </w:pPr>
    </w:p>
    <w:p w:rsidR="00533EE3" w:rsidRDefault="00533EE3" w:rsidP="009F58DD">
      <w:pPr>
        <w:pStyle w:val="af6"/>
        <w:keepNext/>
        <w:rPr>
          <w:rtl/>
        </w:rPr>
      </w:pPr>
      <w:r w:rsidRPr="0022285F">
        <w:rPr>
          <w:rStyle w:val="TagStyle"/>
          <w:rtl/>
        </w:rPr>
        <w:t xml:space="preserve"> &lt;&lt; יור &gt;&gt; </w:t>
      </w:r>
      <w:r>
        <w:rPr>
          <w:rtl/>
        </w:rPr>
        <w:t>היו"ר ניסים ואטורי:</w:t>
      </w:r>
      <w:r w:rsidRPr="0022285F">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בדברים יותר חמורים אמרו לי לא להפסיק את הדובר, זה בסדר. </w:t>
      </w:r>
    </w:p>
    <w:p w:rsidR="00533EE3" w:rsidRDefault="00533EE3" w:rsidP="00B72C52">
      <w:pPr>
        <w:rPr>
          <w:b/>
          <w:bCs/>
          <w:u w:val="single"/>
          <w:rtl/>
          <w:lang w:eastAsia="he-IL"/>
        </w:rPr>
      </w:pPr>
    </w:p>
    <w:p w:rsidR="00533EE3" w:rsidRDefault="00533EE3" w:rsidP="009F58DD">
      <w:pPr>
        <w:pStyle w:val="af5"/>
        <w:keepNext/>
        <w:rPr>
          <w:rtl/>
        </w:rPr>
      </w:pPr>
      <w:bookmarkStart w:id="2660" w:name="ET_interruption_5082_22"/>
      <w:r w:rsidRPr="00E534F7">
        <w:rPr>
          <w:rStyle w:val="TagStyle"/>
          <w:rtl/>
        </w:rPr>
        <w:t xml:space="preserve"> &lt;&lt; קריאה &gt;&gt; </w:t>
      </w:r>
      <w:r>
        <w:rPr>
          <w:rtl/>
        </w:rPr>
        <w:t>מאיר כהן (יש עתיד):</w:t>
      </w:r>
      <w:r w:rsidRPr="00E534F7">
        <w:rPr>
          <w:rStyle w:val="TagStyle"/>
          <w:rtl/>
        </w:rPr>
        <w:t xml:space="preserve"> &lt;&lt; קריאה &gt;&gt;</w:t>
      </w:r>
      <w:r>
        <w:rPr>
          <w:rtl/>
        </w:rPr>
        <w:t xml:space="preserve"> </w:t>
      </w:r>
      <w:bookmarkEnd w:id="2660"/>
    </w:p>
    <w:p w:rsidR="00533EE3" w:rsidRPr="00E534F7" w:rsidRDefault="00533EE3" w:rsidP="009F58DD">
      <w:pPr>
        <w:ind w:firstLine="0"/>
        <w:rPr>
          <w:rtl/>
          <w:lang w:eastAsia="he-IL"/>
        </w:rPr>
      </w:pPr>
      <w:bookmarkStart w:id="2661" w:name="_ETM_Q8_293000"/>
      <w:bookmarkEnd w:id="2661"/>
    </w:p>
    <w:p w:rsidR="00533EE3" w:rsidRDefault="00533EE3" w:rsidP="00B72C52">
      <w:pPr>
        <w:rPr>
          <w:rtl/>
          <w:lang w:eastAsia="he-IL"/>
        </w:rPr>
      </w:pPr>
      <w:bookmarkStart w:id="2662" w:name="_ETM_Q8_288000"/>
      <w:bookmarkEnd w:id="2662"/>
      <w:r>
        <w:rPr>
          <w:rFonts w:hint="cs"/>
          <w:rtl/>
          <w:lang w:eastAsia="he-IL"/>
        </w:rPr>
        <w:t>מותר לך להפסיק. מותר לך.</w:t>
      </w:r>
    </w:p>
    <w:p w:rsidR="00533EE3" w:rsidRDefault="00533EE3" w:rsidP="009F58DD">
      <w:pPr>
        <w:ind w:firstLine="0"/>
        <w:rPr>
          <w:rtl/>
          <w:lang w:eastAsia="he-IL"/>
        </w:rPr>
      </w:pPr>
      <w:bookmarkStart w:id="2663" w:name="_ETM_Q8_292000"/>
      <w:bookmarkEnd w:id="2663"/>
    </w:p>
    <w:p w:rsidR="00533EE3" w:rsidRDefault="00533EE3" w:rsidP="009F58DD">
      <w:pPr>
        <w:pStyle w:val="af6"/>
        <w:keepNext/>
        <w:rPr>
          <w:rtl/>
        </w:rPr>
      </w:pPr>
      <w:bookmarkStart w:id="2664" w:name="ET_yor_6490_21"/>
      <w:r w:rsidRPr="00E534F7">
        <w:rPr>
          <w:rStyle w:val="TagStyle"/>
          <w:rtl/>
        </w:rPr>
        <w:t xml:space="preserve"> &lt;&lt; יור &gt;&gt; </w:t>
      </w:r>
      <w:r>
        <w:rPr>
          <w:rtl/>
        </w:rPr>
        <w:t>היו"ר ניסים ואטורי:</w:t>
      </w:r>
      <w:r w:rsidRPr="00E534F7">
        <w:rPr>
          <w:rStyle w:val="TagStyle"/>
          <w:rtl/>
        </w:rPr>
        <w:t xml:space="preserve"> &lt;&lt; יור &gt;&gt;</w:t>
      </w:r>
      <w:r>
        <w:rPr>
          <w:rtl/>
        </w:rPr>
        <w:t xml:space="preserve"> </w:t>
      </w:r>
      <w:bookmarkEnd w:id="2664"/>
    </w:p>
    <w:p w:rsidR="00533EE3" w:rsidRDefault="00533EE3" w:rsidP="009035BF">
      <w:pPr>
        <w:rPr>
          <w:rtl/>
          <w:lang w:eastAsia="he-IL"/>
        </w:rPr>
      </w:pPr>
    </w:p>
    <w:p w:rsidR="00533EE3" w:rsidRDefault="00533EE3" w:rsidP="009F58DD">
      <w:pPr>
        <w:rPr>
          <w:rtl/>
          <w:lang w:eastAsia="he-IL"/>
        </w:rPr>
      </w:pPr>
      <w:bookmarkStart w:id="2665" w:name="_ETM_Q8_295000"/>
      <w:bookmarkEnd w:id="2665"/>
      <w:r>
        <w:rPr>
          <w:rFonts w:hint="cs"/>
          <w:rtl/>
          <w:lang w:eastAsia="he-IL"/>
        </w:rPr>
        <w:t xml:space="preserve">חופש הביטוי. אני מזמין </w:t>
      </w:r>
      <w:bookmarkStart w:id="2666" w:name="_ETM_Q8_298000"/>
      <w:bookmarkEnd w:id="2666"/>
      <w:r>
        <w:rPr>
          <w:rFonts w:hint="cs"/>
          <w:rtl/>
          <w:lang w:eastAsia="he-IL"/>
        </w:rPr>
        <w:t xml:space="preserve">את השר יואב בן צור. </w:t>
      </w:r>
    </w:p>
    <w:p w:rsidR="00533EE3" w:rsidRDefault="00533EE3" w:rsidP="009F58DD">
      <w:pPr>
        <w:rPr>
          <w:rtl/>
          <w:lang w:eastAsia="he-IL"/>
        </w:rPr>
      </w:pPr>
      <w:bookmarkStart w:id="2667" w:name="_ETM_Q8_294000"/>
      <w:bookmarkEnd w:id="2667"/>
    </w:p>
    <w:p w:rsidR="00533EE3" w:rsidRDefault="00533EE3" w:rsidP="009F58DD">
      <w:pPr>
        <w:pStyle w:val="af5"/>
        <w:keepNext/>
        <w:rPr>
          <w:rtl/>
        </w:rPr>
      </w:pPr>
      <w:bookmarkStart w:id="2668" w:name="ET_interruption_5300_23"/>
      <w:r w:rsidRPr="00E534F7">
        <w:rPr>
          <w:rStyle w:val="TagStyle"/>
          <w:rtl/>
        </w:rPr>
        <w:t xml:space="preserve"> &lt;&lt; קריאה &gt;&gt; </w:t>
      </w:r>
      <w:r>
        <w:rPr>
          <w:rtl/>
        </w:rPr>
        <w:t>מירב בן ארי (יש עתיד):</w:t>
      </w:r>
      <w:r w:rsidRPr="00E534F7">
        <w:rPr>
          <w:rStyle w:val="TagStyle"/>
          <w:rtl/>
        </w:rPr>
        <w:t xml:space="preserve"> &lt;&lt; קריאה &gt;&gt;</w:t>
      </w:r>
      <w:r>
        <w:rPr>
          <w:rtl/>
        </w:rPr>
        <w:t xml:space="preserve"> </w:t>
      </w:r>
      <w:bookmarkEnd w:id="2668"/>
    </w:p>
    <w:p w:rsidR="00533EE3" w:rsidRDefault="00533EE3" w:rsidP="009035BF">
      <w:pPr>
        <w:rPr>
          <w:rtl/>
          <w:lang w:eastAsia="he-IL"/>
        </w:rPr>
      </w:pPr>
    </w:p>
    <w:p w:rsidR="00533EE3" w:rsidRDefault="00533EE3" w:rsidP="009F58DD">
      <w:pPr>
        <w:rPr>
          <w:rtl/>
          <w:lang w:eastAsia="he-IL"/>
        </w:rPr>
      </w:pPr>
      <w:r>
        <w:rPr>
          <w:rFonts w:hint="cs"/>
          <w:rtl/>
          <w:lang w:eastAsia="he-IL"/>
        </w:rPr>
        <w:t>אפשר לעבור להצבעה.</w:t>
      </w:r>
    </w:p>
    <w:p w:rsidR="00533EE3" w:rsidRDefault="00533EE3" w:rsidP="009F58DD">
      <w:pPr>
        <w:ind w:firstLine="0"/>
        <w:rPr>
          <w:rtl/>
          <w:lang w:eastAsia="he-IL"/>
        </w:rPr>
      </w:pPr>
      <w:bookmarkStart w:id="2669" w:name="_ETM_Q8_296000"/>
      <w:bookmarkEnd w:id="2669"/>
    </w:p>
    <w:p w:rsidR="00533EE3" w:rsidRDefault="00533EE3" w:rsidP="009F58DD">
      <w:pPr>
        <w:pStyle w:val="af6"/>
        <w:keepNext/>
        <w:rPr>
          <w:rtl/>
        </w:rPr>
      </w:pPr>
      <w:r w:rsidRPr="00E534F7">
        <w:rPr>
          <w:rStyle w:val="TagStyle"/>
          <w:rtl/>
        </w:rPr>
        <w:t xml:space="preserve"> &lt;&lt; יור &gt;&gt; </w:t>
      </w:r>
      <w:r>
        <w:rPr>
          <w:rtl/>
        </w:rPr>
        <w:t>היו"ר ניסים ואטורי:</w:t>
      </w:r>
      <w:r w:rsidRPr="00E534F7">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2670" w:name="_ETM_Q8_297000"/>
      <w:bookmarkEnd w:id="2670"/>
      <w:r>
        <w:rPr>
          <w:rFonts w:hint="cs"/>
          <w:rtl/>
          <w:lang w:eastAsia="he-IL"/>
        </w:rPr>
        <w:t>הוא לא מסכם? לעבור להצבעה?</w:t>
      </w:r>
      <w:bookmarkStart w:id="2671" w:name="_ETM_Q8_305000"/>
      <w:bookmarkStart w:id="2672" w:name="_ETM_Q8_307000"/>
      <w:bookmarkEnd w:id="2671"/>
      <w:bookmarkEnd w:id="2672"/>
      <w:r>
        <w:rPr>
          <w:rFonts w:hint="cs"/>
          <w:rtl/>
          <w:lang w:eastAsia="he-IL"/>
        </w:rPr>
        <w:t xml:space="preserve"> </w:t>
      </w:r>
      <w:bookmarkStart w:id="2673" w:name="_ETM_Q8_310000"/>
      <w:bookmarkEnd w:id="2673"/>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חברי הכנסת, נעבור להצבעה בקריאה הראשונה על </w:t>
      </w:r>
      <w:r w:rsidRPr="004D519B">
        <w:rPr>
          <w:rtl/>
          <w:lang w:eastAsia="he-IL"/>
        </w:rPr>
        <w:t>הצעת חוק הסדרת העיסוק במקצועות הבריאות (תיקון מס' 10), התשפ"ד</w:t>
      </w:r>
      <w:r>
        <w:rPr>
          <w:rFonts w:hint="cs"/>
          <w:rtl/>
          <w:lang w:eastAsia="he-IL"/>
        </w:rPr>
        <w:t>–</w:t>
      </w:r>
      <w:r w:rsidRPr="004D519B">
        <w:rPr>
          <w:rtl/>
          <w:lang w:eastAsia="he-IL"/>
        </w:rPr>
        <w:t>2024</w:t>
      </w:r>
      <w:r>
        <w:rPr>
          <w:rFonts w:hint="cs"/>
          <w:rtl/>
          <w:lang w:eastAsia="he-IL"/>
        </w:rPr>
        <w:t>. ה</w:t>
      </w:r>
      <w:bookmarkStart w:id="2674" w:name="_ETM_Q8_318000"/>
      <w:bookmarkEnd w:id="2674"/>
      <w:r>
        <w:rPr>
          <w:rFonts w:hint="cs"/>
          <w:rtl/>
          <w:lang w:eastAsia="he-IL"/>
        </w:rPr>
        <w:t xml:space="preserve">צבעה. </w:t>
      </w:r>
    </w:p>
    <w:p w:rsidR="00533EE3"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2</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ההצעה להעביר את הצעת החוק לוועדה –</w:t>
      </w:r>
      <w:r>
        <w:rPr>
          <w:rFonts w:hint="cs"/>
          <w:rtl/>
          <w:lang w:eastAsia="he-IL"/>
        </w:rPr>
        <w:t xml:space="preserve"> 18</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 xml:space="preserve">נמנעים – </w:t>
      </w:r>
      <w:r>
        <w:rPr>
          <w:rFonts w:hint="cs"/>
          <w:rtl/>
          <w:lang w:eastAsia="he-IL"/>
        </w:rPr>
        <w:t>אין</w:t>
      </w:r>
    </w:p>
    <w:p w:rsidR="00533EE3" w:rsidRDefault="00533EE3" w:rsidP="009F58DD">
      <w:pPr>
        <w:pStyle w:val="af2"/>
        <w:rPr>
          <w:rtl/>
          <w:lang w:eastAsia="he-IL"/>
        </w:rPr>
      </w:pPr>
      <w:r>
        <w:rPr>
          <w:rtl/>
          <w:lang w:eastAsia="he-IL"/>
        </w:rPr>
        <w:t xml:space="preserve">ההצעה להעביר את </w:t>
      </w:r>
      <w:r w:rsidRPr="004D519B">
        <w:rPr>
          <w:rtl/>
          <w:lang w:eastAsia="he-IL"/>
        </w:rPr>
        <w:t>הצעת חוק הסדרת העיסוק במקצועות הבריאות (תיקון מס' 10), התשפ"ד</w:t>
      </w:r>
      <w:r>
        <w:rPr>
          <w:rFonts w:hint="cs"/>
          <w:rtl/>
          <w:lang w:eastAsia="he-IL"/>
        </w:rPr>
        <w:t>–</w:t>
      </w:r>
      <w:r w:rsidRPr="004D519B">
        <w:rPr>
          <w:rtl/>
          <w:lang w:eastAsia="he-IL"/>
        </w:rPr>
        <w:t>2024</w:t>
      </w:r>
      <w:r>
        <w:rPr>
          <w:rFonts w:hint="cs"/>
          <w:rtl/>
          <w:lang w:eastAsia="he-IL"/>
        </w:rPr>
        <w:t>, לוועדת הבריאות נתקבלה.</w:t>
      </w:r>
    </w:p>
    <w:p w:rsidR="00533EE3" w:rsidRDefault="00533EE3" w:rsidP="009F58DD">
      <w:pPr>
        <w:ind w:firstLine="0"/>
        <w:rPr>
          <w:rtl/>
          <w:lang w:eastAsia="he-IL"/>
        </w:rPr>
      </w:pPr>
    </w:p>
    <w:p w:rsidR="00533EE3" w:rsidRDefault="00533EE3" w:rsidP="009F58DD">
      <w:pPr>
        <w:pStyle w:val="af6"/>
        <w:keepNext/>
        <w:rPr>
          <w:rtl/>
        </w:rPr>
      </w:pPr>
      <w:r w:rsidRPr="0022285F">
        <w:rPr>
          <w:rStyle w:val="TagStyle"/>
          <w:rtl/>
        </w:rPr>
        <w:t xml:space="preserve"> &lt;&lt; יור &gt;&gt; </w:t>
      </w:r>
      <w:r>
        <w:rPr>
          <w:rtl/>
        </w:rPr>
        <w:t>היו"ר ניסים ואטורי:</w:t>
      </w:r>
      <w:r w:rsidRPr="0022285F">
        <w:rPr>
          <w:rStyle w:val="TagStyle"/>
          <w:rtl/>
        </w:rPr>
        <w:t xml:space="preserve"> &lt;&lt; יור &gt;&gt;</w:t>
      </w:r>
      <w:r>
        <w:rPr>
          <w:rtl/>
        </w:rPr>
        <w:t xml:space="preserve"> </w:t>
      </w:r>
    </w:p>
    <w:p w:rsidR="00533EE3" w:rsidRDefault="00533EE3" w:rsidP="009035BF">
      <w:pPr>
        <w:rPr>
          <w:rtl/>
          <w:lang w:eastAsia="he-IL"/>
        </w:rPr>
      </w:pPr>
    </w:p>
    <w:p w:rsidR="00533EE3" w:rsidRDefault="00533EE3" w:rsidP="00596CDB">
      <w:pPr>
        <w:rPr>
          <w:rtl/>
          <w:lang w:eastAsia="he-IL"/>
        </w:rPr>
      </w:pPr>
      <w:r>
        <w:rPr>
          <w:rFonts w:hint="cs"/>
          <w:rtl/>
          <w:lang w:eastAsia="he-IL"/>
        </w:rPr>
        <w:t xml:space="preserve">בעד – 18, אין מתנגדים. אני קובע כי </w:t>
      </w:r>
      <w:r w:rsidRPr="004D519B">
        <w:rPr>
          <w:rtl/>
          <w:lang w:eastAsia="he-IL"/>
        </w:rPr>
        <w:t>הצעת חוק הסדרת העיסוק במקצועות הבריאות (תיקון מס' 10), התשפ"ד</w:t>
      </w:r>
      <w:r>
        <w:rPr>
          <w:rFonts w:hint="cs"/>
          <w:rtl/>
          <w:lang w:eastAsia="he-IL"/>
        </w:rPr>
        <w:t>–</w:t>
      </w:r>
      <w:r w:rsidRPr="004D519B">
        <w:rPr>
          <w:rtl/>
          <w:lang w:eastAsia="he-IL"/>
        </w:rPr>
        <w:t>2024</w:t>
      </w:r>
      <w:r>
        <w:rPr>
          <w:rFonts w:hint="cs"/>
          <w:rtl/>
          <w:lang w:eastAsia="he-IL"/>
        </w:rPr>
        <w:t xml:space="preserve">, אושרה בקריאה הראשונה </w:t>
      </w:r>
      <w:bookmarkStart w:id="2675" w:name="_ETM_Q8_344000"/>
      <w:bookmarkEnd w:id="2675"/>
      <w:r>
        <w:rPr>
          <w:rFonts w:hint="cs"/>
          <w:rtl/>
          <w:lang w:eastAsia="he-IL"/>
        </w:rPr>
        <w:t>ותעבור לדיון בוועדת הבריאות לצורך הכנתה לקריאה השנייה והשלישית.</w:t>
      </w:r>
    </w:p>
    <w:p w:rsidR="00533EE3" w:rsidRDefault="00533EE3" w:rsidP="009F58DD">
      <w:pPr>
        <w:rPr>
          <w:rtl/>
          <w:lang w:eastAsia="he-IL"/>
        </w:rPr>
      </w:pPr>
    </w:p>
    <w:p w:rsidR="00533EE3" w:rsidRDefault="00533EE3" w:rsidP="009F58DD">
      <w:pPr>
        <w:pStyle w:val="af5"/>
        <w:keepNext/>
        <w:rPr>
          <w:rtl/>
        </w:rPr>
      </w:pPr>
      <w:bookmarkStart w:id="2676" w:name="ET_interruption_6231_11"/>
      <w:r w:rsidRPr="00C778D6">
        <w:rPr>
          <w:rStyle w:val="TagStyle"/>
          <w:rtl/>
        </w:rPr>
        <w:t xml:space="preserve"> &lt;&lt; קריאה &gt;&gt; </w:t>
      </w:r>
      <w:r>
        <w:rPr>
          <w:rtl/>
        </w:rPr>
        <w:t>יסמין פרידמן (יש עתיד):</w:t>
      </w:r>
      <w:r w:rsidRPr="00C778D6">
        <w:rPr>
          <w:rStyle w:val="TagStyle"/>
          <w:rtl/>
        </w:rPr>
        <w:t xml:space="preserve"> &lt;&lt; קריאה &gt;&gt;</w:t>
      </w:r>
      <w:r>
        <w:rPr>
          <w:rtl/>
        </w:rPr>
        <w:t xml:space="preserve"> </w:t>
      </w:r>
      <w:bookmarkEnd w:id="2676"/>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אתה יכול להוסיף אותי, אדוני היושב-ראש? </w:t>
      </w:r>
    </w:p>
    <w:p w:rsidR="00533EE3" w:rsidRDefault="00533EE3" w:rsidP="009F58DD">
      <w:pPr>
        <w:ind w:firstLine="0"/>
        <w:rPr>
          <w:rtl/>
          <w:lang w:eastAsia="he-IL"/>
        </w:rPr>
      </w:pPr>
    </w:p>
    <w:p w:rsidR="00533EE3" w:rsidRDefault="00533EE3" w:rsidP="009F58DD">
      <w:pPr>
        <w:pStyle w:val="af6"/>
        <w:keepNext/>
        <w:rPr>
          <w:rtl/>
        </w:rPr>
      </w:pPr>
      <w:r w:rsidRPr="009B037C">
        <w:rPr>
          <w:rStyle w:val="TagStyle"/>
          <w:rtl/>
        </w:rPr>
        <w:t xml:space="preserve"> &lt;&lt; יור &gt;&gt; </w:t>
      </w:r>
      <w:r>
        <w:rPr>
          <w:rtl/>
        </w:rPr>
        <w:t>היו"ר ניסים ואטורי:</w:t>
      </w:r>
      <w:r w:rsidRPr="009B037C">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2677" w:name="_ETM_Q8_353000"/>
      <w:bookmarkEnd w:id="2677"/>
      <w:r>
        <w:rPr>
          <w:rFonts w:hint="cs"/>
          <w:rtl/>
          <w:lang w:eastAsia="he-IL"/>
        </w:rPr>
        <w:t>בעד, כן?</w:t>
      </w:r>
      <w:bookmarkStart w:id="2678" w:name="_ETM_Q8_357000"/>
      <w:bookmarkEnd w:id="2678"/>
    </w:p>
    <w:p w:rsidR="00533EE3" w:rsidRDefault="00533EE3" w:rsidP="009F58DD">
      <w:pPr>
        <w:rPr>
          <w:rtl/>
          <w:lang w:eastAsia="he-IL"/>
        </w:rPr>
      </w:pPr>
    </w:p>
    <w:p w:rsidR="00533EE3" w:rsidRDefault="00533EE3" w:rsidP="009F58DD">
      <w:pPr>
        <w:pStyle w:val="af5"/>
        <w:keepNext/>
        <w:rPr>
          <w:rtl/>
        </w:rPr>
      </w:pPr>
      <w:bookmarkStart w:id="2679" w:name="ET_interruption_6231_26"/>
      <w:r w:rsidRPr="009B037C">
        <w:rPr>
          <w:rStyle w:val="TagStyle"/>
          <w:rtl/>
        </w:rPr>
        <w:t xml:space="preserve"> &lt;&lt; קריאה &gt;&gt; </w:t>
      </w:r>
      <w:r>
        <w:rPr>
          <w:rtl/>
        </w:rPr>
        <w:t>יסמין פרידמן (יש עתיד):</w:t>
      </w:r>
      <w:r w:rsidRPr="009B037C">
        <w:rPr>
          <w:rStyle w:val="TagStyle"/>
          <w:rtl/>
        </w:rPr>
        <w:t xml:space="preserve"> &lt;&lt; קריאה &gt;&gt;</w:t>
      </w:r>
      <w:r>
        <w:rPr>
          <w:rtl/>
        </w:rPr>
        <w:t xml:space="preserve"> </w:t>
      </w:r>
      <w:bookmarkEnd w:id="2679"/>
    </w:p>
    <w:p w:rsidR="00533EE3" w:rsidRDefault="00533EE3" w:rsidP="009035BF">
      <w:pPr>
        <w:rPr>
          <w:rtl/>
          <w:lang w:eastAsia="he-IL"/>
        </w:rPr>
      </w:pPr>
    </w:p>
    <w:p w:rsidR="00533EE3" w:rsidRDefault="00533EE3" w:rsidP="009F58DD">
      <w:pPr>
        <w:rPr>
          <w:rtl/>
          <w:lang w:eastAsia="he-IL"/>
        </w:rPr>
      </w:pPr>
      <w:bookmarkStart w:id="2680" w:name="_ETM_Q8_354000"/>
      <w:bookmarkEnd w:id="2680"/>
      <w:r>
        <w:rPr>
          <w:rFonts w:hint="cs"/>
          <w:rtl/>
          <w:lang w:eastAsia="he-IL"/>
        </w:rPr>
        <w:t>בעד.</w:t>
      </w:r>
    </w:p>
    <w:p w:rsidR="00533EE3" w:rsidRDefault="00533EE3" w:rsidP="009F58DD">
      <w:pPr>
        <w:rPr>
          <w:rtl/>
          <w:lang w:eastAsia="he-IL"/>
        </w:rPr>
      </w:pPr>
    </w:p>
    <w:p w:rsidR="00533EE3" w:rsidRDefault="00533EE3" w:rsidP="009F58DD">
      <w:pPr>
        <w:pStyle w:val="af6"/>
        <w:keepNext/>
        <w:rPr>
          <w:rtl/>
        </w:rPr>
      </w:pPr>
      <w:r w:rsidRPr="009B037C">
        <w:rPr>
          <w:rStyle w:val="TagStyle"/>
          <w:rtl/>
        </w:rPr>
        <w:t xml:space="preserve"> &lt;&lt; יור &gt;&gt; </w:t>
      </w:r>
      <w:r>
        <w:rPr>
          <w:rtl/>
        </w:rPr>
        <w:t>היו"ר ניסים ואטורי:</w:t>
      </w:r>
      <w:r w:rsidRPr="009B037C">
        <w:rPr>
          <w:rStyle w:val="TagStyle"/>
          <w:rtl/>
        </w:rPr>
        <w:t xml:space="preserve"> &lt;&lt; יור &gt;&gt;</w:t>
      </w:r>
      <w:r>
        <w:rPr>
          <w:rtl/>
        </w:rPr>
        <w:t xml:space="preserve"> </w:t>
      </w:r>
    </w:p>
    <w:p w:rsidR="00533EE3" w:rsidRDefault="00533EE3" w:rsidP="009F58DD">
      <w:pPr>
        <w:ind w:firstLine="0"/>
        <w:rPr>
          <w:rtl/>
          <w:lang w:eastAsia="he-IL"/>
        </w:rPr>
      </w:pPr>
      <w:bookmarkStart w:id="2681" w:name="_ETM_Q8_356000"/>
      <w:bookmarkEnd w:id="2681"/>
    </w:p>
    <w:p w:rsidR="00533EE3" w:rsidRPr="009B037C" w:rsidRDefault="00533EE3" w:rsidP="009F58DD">
      <w:pPr>
        <w:rPr>
          <w:rtl/>
          <w:lang w:eastAsia="he-IL"/>
        </w:rPr>
      </w:pPr>
      <w:bookmarkStart w:id="2682" w:name="_ETM_Q8_351000"/>
      <w:bookmarkEnd w:id="2682"/>
      <w:r>
        <w:rPr>
          <w:rFonts w:hint="cs"/>
          <w:rtl/>
          <w:lang w:eastAsia="he-IL"/>
        </w:rPr>
        <w:t xml:space="preserve">להוסיף לפרוטוקול את חברת הכנסת יסמין פרידמן </w:t>
      </w:r>
      <w:r>
        <w:rPr>
          <w:rFonts w:hint="eastAsia"/>
          <w:rtl/>
          <w:lang w:eastAsia="he-IL"/>
        </w:rPr>
        <w:t>–</w:t>
      </w:r>
      <w:r>
        <w:rPr>
          <w:rFonts w:hint="cs"/>
          <w:rtl/>
          <w:lang w:eastAsia="he-IL"/>
        </w:rPr>
        <w:t xml:space="preserve"> בעד. תודה רבה.</w:t>
      </w:r>
    </w:p>
    <w:p w:rsidR="00533EE3" w:rsidRPr="009B037C" w:rsidRDefault="00533EE3" w:rsidP="009F58DD">
      <w:pPr>
        <w:ind w:firstLine="0"/>
        <w:rPr>
          <w:rtl/>
          <w:lang w:eastAsia="he-IL"/>
        </w:rPr>
      </w:pPr>
      <w:bookmarkStart w:id="2683" w:name="_ETM_Q8_350000"/>
      <w:bookmarkEnd w:id="2683"/>
    </w:p>
    <w:p w:rsidR="00533EE3" w:rsidRDefault="00533EE3" w:rsidP="00596CDB">
      <w:pPr>
        <w:rPr>
          <w:lang w:eastAsia="he-IL"/>
        </w:rPr>
      </w:pPr>
      <w:r>
        <w:rPr>
          <w:rtl/>
          <w:lang w:eastAsia="he-IL"/>
        </w:rPr>
        <w:br w:type="page"/>
      </w:r>
      <w:bookmarkStart w:id="2684" w:name="_ETM_Q8_366690"/>
      <w:bookmarkEnd w:id="2684"/>
    </w:p>
    <w:p w:rsidR="00533EE3" w:rsidRDefault="00533EE3" w:rsidP="009F58DD">
      <w:pPr>
        <w:pStyle w:val="a6"/>
        <w:rPr>
          <w:rtl/>
          <w:lang w:eastAsia="he-IL"/>
        </w:rPr>
      </w:pPr>
      <w:bookmarkStart w:id="2685" w:name="ET_hatsach_642548_8"/>
      <w:r w:rsidRPr="0011796F">
        <w:rPr>
          <w:rStyle w:val="TagStyle"/>
          <w:rtl/>
        </w:rPr>
        <w:t xml:space="preserve">&lt;&lt; הצח &gt;&gt; </w:t>
      </w:r>
      <w:bookmarkStart w:id="2686" w:name="_Toc162386476"/>
      <w:r>
        <w:rPr>
          <w:rtl/>
          <w:lang w:eastAsia="he-IL"/>
        </w:rPr>
        <w:t>הצעת חוק כליאתם של לוחמים בלתי חוקיים (תיקון מס' 4 והוראת שעה – חרבות ברזל) (תיקון), התשפ"ד</w:t>
      </w:r>
      <w:r>
        <w:rPr>
          <w:rFonts w:hint="cs"/>
          <w:rtl/>
          <w:lang w:eastAsia="he-IL"/>
        </w:rPr>
        <w:t>–</w:t>
      </w:r>
      <w:r>
        <w:rPr>
          <w:rtl/>
          <w:lang w:eastAsia="he-IL"/>
        </w:rPr>
        <w:t>2024</w:t>
      </w:r>
      <w:bookmarkEnd w:id="2686"/>
      <w:r w:rsidRPr="0011796F">
        <w:rPr>
          <w:rStyle w:val="TagStyle"/>
          <w:rtl/>
        </w:rPr>
        <w:t xml:space="preserve"> &lt;&lt; הצח &gt;&gt;</w:t>
      </w:r>
      <w:r>
        <w:rPr>
          <w:rtl/>
          <w:lang w:eastAsia="he-IL"/>
        </w:rPr>
        <w:t xml:space="preserve"> </w:t>
      </w:r>
      <w:bookmarkEnd w:id="2685"/>
    </w:p>
    <w:p w:rsidR="00533EE3" w:rsidRPr="00B83A47" w:rsidRDefault="00533EE3" w:rsidP="009F58DD">
      <w:pPr>
        <w:rPr>
          <w:rtl/>
          <w:lang w:eastAsia="he-IL"/>
        </w:rPr>
      </w:pPr>
      <w:r>
        <w:rPr>
          <w:rFonts w:hint="cs"/>
          <w:rtl/>
          <w:lang w:eastAsia="he-IL"/>
        </w:rPr>
        <w:t xml:space="preserve">[רשומות (הצעות חוק, חוב' מ/1731).] </w:t>
      </w:r>
    </w:p>
    <w:p w:rsidR="00533EE3" w:rsidRDefault="00533EE3" w:rsidP="009F58DD">
      <w:pPr>
        <w:pStyle w:val="-0"/>
        <w:rPr>
          <w:rtl/>
          <w:lang w:eastAsia="he-IL"/>
        </w:rPr>
      </w:pPr>
      <w:r>
        <w:rPr>
          <w:rtl/>
          <w:lang w:eastAsia="he-IL"/>
        </w:rPr>
        <w:t>(קריאה ראשונה)</w:t>
      </w:r>
    </w:p>
    <w:p w:rsidR="00533EE3" w:rsidRDefault="00533EE3" w:rsidP="009F58DD">
      <w:pPr>
        <w:rPr>
          <w:rtl/>
          <w:lang w:eastAsia="he-IL"/>
        </w:rPr>
      </w:pPr>
    </w:p>
    <w:p w:rsidR="00533EE3" w:rsidRDefault="00533EE3" w:rsidP="009F58DD">
      <w:pPr>
        <w:pStyle w:val="af6"/>
        <w:keepNext/>
        <w:rPr>
          <w:rtl/>
        </w:rPr>
      </w:pPr>
      <w:r w:rsidRPr="008D48BD">
        <w:rPr>
          <w:rStyle w:val="TagStyle"/>
          <w:rtl/>
        </w:rPr>
        <w:t xml:space="preserve"> &lt;&lt; יור &gt;&gt; </w:t>
      </w:r>
      <w:r>
        <w:rPr>
          <w:rtl/>
        </w:rPr>
        <w:t>היו"ר ניסים ואטורי:</w:t>
      </w:r>
      <w:r w:rsidRPr="008D48BD">
        <w:rPr>
          <w:rStyle w:val="TagStyle"/>
          <w:rtl/>
        </w:rPr>
        <w:t xml:space="preserve"> &lt;&lt; יור &gt;&gt;</w:t>
      </w:r>
      <w:r>
        <w:rPr>
          <w:rtl/>
        </w:rPr>
        <w:t xml:space="preserve"> </w:t>
      </w:r>
    </w:p>
    <w:p w:rsidR="00533EE3" w:rsidRDefault="00533EE3" w:rsidP="009035BF">
      <w:pPr>
        <w:rPr>
          <w:rtl/>
          <w:lang w:eastAsia="he-IL"/>
        </w:rPr>
      </w:pPr>
    </w:p>
    <w:p w:rsidR="00533EE3" w:rsidRDefault="00533EE3" w:rsidP="00FC22CD">
      <w:pPr>
        <w:rPr>
          <w:rtl/>
          <w:lang w:eastAsia="he-IL"/>
        </w:rPr>
      </w:pPr>
      <w:r>
        <w:rPr>
          <w:rFonts w:hint="cs"/>
          <w:rtl/>
          <w:lang w:eastAsia="he-IL"/>
        </w:rPr>
        <w:t xml:space="preserve">חברי הכנסת, </w:t>
      </w:r>
      <w:r w:rsidRPr="00231467">
        <w:rPr>
          <w:rtl/>
          <w:lang w:eastAsia="he-IL"/>
        </w:rPr>
        <w:t xml:space="preserve">הנושא </w:t>
      </w:r>
      <w:bookmarkStart w:id="2687" w:name="_ETM_Q8_366930"/>
      <w:bookmarkEnd w:id="2687"/>
      <w:r w:rsidRPr="00231467">
        <w:rPr>
          <w:rtl/>
          <w:lang w:eastAsia="he-IL"/>
        </w:rPr>
        <w:t xml:space="preserve">הבא </w:t>
      </w:r>
      <w:bookmarkStart w:id="2688" w:name="_ETM_Q8_367110"/>
      <w:bookmarkEnd w:id="2688"/>
      <w:r w:rsidRPr="00231467">
        <w:rPr>
          <w:rtl/>
          <w:lang w:eastAsia="he-IL"/>
        </w:rPr>
        <w:t xml:space="preserve">על </w:t>
      </w:r>
      <w:bookmarkStart w:id="2689" w:name="_ETM_Q8_367200"/>
      <w:bookmarkEnd w:id="2689"/>
      <w:r w:rsidRPr="00231467">
        <w:rPr>
          <w:rtl/>
          <w:lang w:eastAsia="he-IL"/>
        </w:rPr>
        <w:t>סדר</w:t>
      </w:r>
      <w:bookmarkStart w:id="2690" w:name="_ETM_Q8_367470"/>
      <w:bookmarkEnd w:id="2690"/>
      <w:r>
        <w:rPr>
          <w:rFonts w:hint="cs"/>
          <w:rtl/>
          <w:lang w:eastAsia="he-IL"/>
        </w:rPr>
        <w:t>-</w:t>
      </w:r>
      <w:r w:rsidRPr="00231467">
        <w:rPr>
          <w:rtl/>
          <w:lang w:eastAsia="he-IL"/>
        </w:rPr>
        <w:t xml:space="preserve">היום </w:t>
      </w:r>
      <w:bookmarkStart w:id="2691" w:name="_ETM_Q8_367860"/>
      <w:bookmarkEnd w:id="2691"/>
      <w:r w:rsidR="00FC22CD">
        <w:rPr>
          <w:rFonts w:hint="cs"/>
          <w:rtl/>
          <w:lang w:eastAsia="he-IL"/>
        </w:rPr>
        <w:t xml:space="preserve">– </w:t>
      </w:r>
      <w:r w:rsidRPr="00231467">
        <w:rPr>
          <w:rtl/>
          <w:lang w:eastAsia="he-IL"/>
        </w:rPr>
        <w:t xml:space="preserve">הצעת </w:t>
      </w:r>
      <w:bookmarkStart w:id="2692" w:name="_ETM_Q8_368190"/>
      <w:bookmarkEnd w:id="2692"/>
      <w:r w:rsidRPr="00231467">
        <w:rPr>
          <w:rtl/>
          <w:lang w:eastAsia="he-IL"/>
        </w:rPr>
        <w:t xml:space="preserve">חוק </w:t>
      </w:r>
      <w:bookmarkStart w:id="2693" w:name="_ETM_Q8_368490"/>
      <w:bookmarkEnd w:id="2693"/>
      <w:r w:rsidRPr="00272DE6">
        <w:rPr>
          <w:rtl/>
          <w:lang w:eastAsia="he-IL"/>
        </w:rPr>
        <w:t>כליאתם של לוחמים בלתי חוקיים (תיקון מס' 4 והוראת שעה – חרבות ברזל) (תיקון), התשפ"ד–2024</w:t>
      </w:r>
      <w:r>
        <w:rPr>
          <w:rFonts w:hint="cs"/>
          <w:rtl/>
          <w:lang w:eastAsia="he-IL"/>
        </w:rPr>
        <w:t xml:space="preserve">, לקריאה הראשונה. </w:t>
      </w:r>
      <w:bookmarkStart w:id="2694" w:name="_ETM_Q8_374000"/>
      <w:bookmarkEnd w:id="2694"/>
      <w:r>
        <w:rPr>
          <w:rFonts w:hint="cs"/>
          <w:rtl/>
          <w:lang w:eastAsia="he-IL"/>
        </w:rPr>
        <w:t xml:space="preserve">אני מזמין את השר יואב בן צור להציג את הצעת </w:t>
      </w:r>
      <w:bookmarkStart w:id="2695" w:name="_ETM_Q8_380000"/>
      <w:bookmarkEnd w:id="2695"/>
      <w:r>
        <w:rPr>
          <w:rFonts w:hint="cs"/>
          <w:rtl/>
          <w:lang w:eastAsia="he-IL"/>
        </w:rPr>
        <w:t>החוק בשם שר הביטחון, בבקשה. לרשותך עשר דקות.</w:t>
      </w:r>
    </w:p>
    <w:p w:rsidR="00533EE3" w:rsidRDefault="00533EE3" w:rsidP="009F58DD">
      <w:pPr>
        <w:rPr>
          <w:rtl/>
          <w:lang w:eastAsia="he-IL"/>
        </w:rPr>
      </w:pPr>
    </w:p>
    <w:p w:rsidR="00533EE3" w:rsidRDefault="00533EE3" w:rsidP="009F58DD">
      <w:pPr>
        <w:pStyle w:val="a4"/>
        <w:keepNext/>
        <w:rPr>
          <w:rtl/>
        </w:rPr>
      </w:pPr>
      <w:bookmarkStart w:id="2696" w:name="ET_speaker_6505_10"/>
      <w:r w:rsidRPr="008D48BD">
        <w:rPr>
          <w:rStyle w:val="TagStyle"/>
          <w:rtl/>
        </w:rPr>
        <w:t xml:space="preserve"> &lt;&lt; דובר &gt;&gt; </w:t>
      </w:r>
      <w:bookmarkStart w:id="2697" w:name="_Toc162386477"/>
      <w:r>
        <w:rPr>
          <w:rtl/>
        </w:rPr>
        <w:t>שר העבודה יואב בן צור:</w:t>
      </w:r>
      <w:bookmarkEnd w:id="2697"/>
      <w:r w:rsidRPr="008D48BD">
        <w:rPr>
          <w:rStyle w:val="TagStyle"/>
          <w:rtl/>
        </w:rPr>
        <w:t xml:space="preserve"> &lt;&lt; דובר &gt;&gt;</w:t>
      </w:r>
      <w:r>
        <w:rPr>
          <w:rtl/>
        </w:rPr>
        <w:t xml:space="preserve"> </w:t>
      </w:r>
      <w:bookmarkEnd w:id="2696"/>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אדוני היושב-ראש, חבריי חברי הכנסת, אני מתכבד להביא לאישור מליאת הכנסת בקריאה ראשונה את </w:t>
      </w:r>
      <w:r w:rsidRPr="00272DE6">
        <w:rPr>
          <w:rtl/>
          <w:lang w:eastAsia="he-IL"/>
        </w:rPr>
        <w:t>הצעת חוק כליאתם של לוחמים בלתי חוקיים (תיקון מס' 4 והוראת שעה – חרבות ברזל) (תיקון), התשפ"ד–2024</w:t>
      </w:r>
      <w:r>
        <w:rPr>
          <w:rFonts w:hint="cs"/>
          <w:rtl/>
          <w:lang w:eastAsia="he-IL"/>
        </w:rPr>
        <w:t xml:space="preserve">. </w:t>
      </w:r>
      <w:bookmarkStart w:id="2698" w:name="_ETM_Q8_399500"/>
      <w:bookmarkEnd w:id="2698"/>
    </w:p>
    <w:p w:rsidR="00533EE3" w:rsidRDefault="00533EE3" w:rsidP="009F58DD">
      <w:pPr>
        <w:rPr>
          <w:rtl/>
          <w:lang w:eastAsia="he-IL"/>
        </w:rPr>
      </w:pPr>
    </w:p>
    <w:p w:rsidR="00533EE3" w:rsidRDefault="00533EE3" w:rsidP="009F58DD">
      <w:pPr>
        <w:rPr>
          <w:rtl/>
          <w:lang w:eastAsia="he-IL"/>
        </w:rPr>
      </w:pPr>
      <w:r>
        <w:rPr>
          <w:rFonts w:hint="cs"/>
          <w:rtl/>
          <w:lang w:eastAsia="he-IL"/>
        </w:rPr>
        <w:t>ה</w:t>
      </w:r>
      <w:r w:rsidRPr="00231467">
        <w:rPr>
          <w:rtl/>
          <w:lang w:eastAsia="he-IL"/>
        </w:rPr>
        <w:t xml:space="preserve">חוק </w:t>
      </w:r>
      <w:bookmarkStart w:id="2699" w:name="_ETM_Q8_399799"/>
      <w:bookmarkStart w:id="2700" w:name="_ETM_Q8_400340"/>
      <w:bookmarkEnd w:id="2699"/>
      <w:bookmarkEnd w:id="2700"/>
      <w:r w:rsidRPr="00231467">
        <w:rPr>
          <w:rtl/>
          <w:lang w:eastAsia="he-IL"/>
        </w:rPr>
        <w:t xml:space="preserve">בנוסחו </w:t>
      </w:r>
      <w:bookmarkStart w:id="2701" w:name="_ETM_Q8_401420"/>
      <w:bookmarkEnd w:id="2701"/>
      <w:r w:rsidRPr="00231467">
        <w:rPr>
          <w:rtl/>
          <w:lang w:eastAsia="he-IL"/>
        </w:rPr>
        <w:t xml:space="preserve">הקיים </w:t>
      </w:r>
      <w:bookmarkStart w:id="2702" w:name="_ETM_Q8_401840"/>
      <w:bookmarkEnd w:id="2702"/>
      <w:r w:rsidRPr="00231467">
        <w:rPr>
          <w:rtl/>
          <w:lang w:eastAsia="he-IL"/>
        </w:rPr>
        <w:t xml:space="preserve">מסדיר </w:t>
      </w:r>
      <w:bookmarkStart w:id="2703" w:name="_ETM_Q8_402140"/>
      <w:bookmarkEnd w:id="2703"/>
      <w:r w:rsidRPr="00231467">
        <w:rPr>
          <w:rtl/>
          <w:lang w:eastAsia="he-IL"/>
        </w:rPr>
        <w:t xml:space="preserve">בין </w:t>
      </w:r>
      <w:bookmarkStart w:id="2704" w:name="_ETM_Q8_402290"/>
      <w:bookmarkEnd w:id="2704"/>
      <w:r w:rsidRPr="00231467">
        <w:rPr>
          <w:rtl/>
          <w:lang w:eastAsia="he-IL"/>
        </w:rPr>
        <w:t xml:space="preserve">השאר </w:t>
      </w:r>
      <w:bookmarkStart w:id="2705" w:name="_ETM_Q8_403140"/>
      <w:bookmarkEnd w:id="2705"/>
      <w:r w:rsidRPr="00231467">
        <w:rPr>
          <w:rtl/>
          <w:lang w:eastAsia="he-IL"/>
        </w:rPr>
        <w:t xml:space="preserve">את </w:t>
      </w:r>
      <w:bookmarkStart w:id="2706" w:name="_ETM_Q8_403290"/>
      <w:bookmarkEnd w:id="2706"/>
      <w:r w:rsidRPr="00231467">
        <w:rPr>
          <w:rtl/>
          <w:lang w:eastAsia="he-IL"/>
        </w:rPr>
        <w:t xml:space="preserve">הסמכויות </w:t>
      </w:r>
      <w:bookmarkStart w:id="2707" w:name="_ETM_Q8_403860"/>
      <w:bookmarkEnd w:id="2707"/>
      <w:r w:rsidRPr="00231467">
        <w:rPr>
          <w:rtl/>
          <w:lang w:eastAsia="he-IL"/>
        </w:rPr>
        <w:t xml:space="preserve">החוקיות </w:t>
      </w:r>
      <w:bookmarkStart w:id="2708" w:name="_ETM_Q8_404340"/>
      <w:bookmarkEnd w:id="2708"/>
      <w:r>
        <w:rPr>
          <w:rFonts w:hint="cs"/>
          <w:rtl/>
          <w:lang w:eastAsia="he-IL"/>
        </w:rPr>
        <w:t>ל</w:t>
      </w:r>
      <w:r w:rsidRPr="00231467">
        <w:rPr>
          <w:rtl/>
          <w:lang w:eastAsia="he-IL"/>
        </w:rPr>
        <w:t xml:space="preserve">החזקה </w:t>
      </w:r>
      <w:bookmarkStart w:id="2709" w:name="_ETM_Q8_404700"/>
      <w:bookmarkEnd w:id="2709"/>
      <w:r w:rsidRPr="00231467">
        <w:rPr>
          <w:rtl/>
          <w:lang w:eastAsia="he-IL"/>
        </w:rPr>
        <w:t xml:space="preserve">במשמורת </w:t>
      </w:r>
      <w:bookmarkStart w:id="2710" w:name="_ETM_Q8_405269"/>
      <w:bookmarkEnd w:id="2710"/>
      <w:r w:rsidRPr="00231467">
        <w:rPr>
          <w:rtl/>
          <w:lang w:eastAsia="he-IL"/>
        </w:rPr>
        <w:t xml:space="preserve">של </w:t>
      </w:r>
      <w:bookmarkStart w:id="2711" w:name="_ETM_Q8_405390"/>
      <w:bookmarkEnd w:id="2711"/>
      <w:r w:rsidRPr="00231467">
        <w:rPr>
          <w:rtl/>
          <w:lang w:eastAsia="he-IL"/>
        </w:rPr>
        <w:t xml:space="preserve">לוחם </w:t>
      </w:r>
      <w:bookmarkStart w:id="2712" w:name="_ETM_Q8_405629"/>
      <w:bookmarkEnd w:id="2712"/>
      <w:r w:rsidRPr="00231467">
        <w:rPr>
          <w:rtl/>
          <w:lang w:eastAsia="he-IL"/>
        </w:rPr>
        <w:t xml:space="preserve">בלתי </w:t>
      </w:r>
      <w:bookmarkStart w:id="2713" w:name="_ETM_Q8_405870"/>
      <w:bookmarkEnd w:id="2713"/>
      <w:r w:rsidRPr="00231467">
        <w:rPr>
          <w:rtl/>
          <w:lang w:eastAsia="he-IL"/>
        </w:rPr>
        <w:t>חוקי</w:t>
      </w:r>
      <w:r>
        <w:rPr>
          <w:rFonts w:hint="cs"/>
          <w:rtl/>
          <w:lang w:eastAsia="he-IL"/>
        </w:rPr>
        <w:t>,</w:t>
      </w:r>
      <w:r w:rsidRPr="00231467">
        <w:rPr>
          <w:rtl/>
          <w:lang w:eastAsia="he-IL"/>
        </w:rPr>
        <w:t xml:space="preserve"> </w:t>
      </w:r>
      <w:bookmarkStart w:id="2714" w:name="_ETM_Q8_406820"/>
      <w:bookmarkEnd w:id="2714"/>
      <w:r>
        <w:rPr>
          <w:rFonts w:hint="cs"/>
          <w:rtl/>
          <w:lang w:eastAsia="he-IL"/>
        </w:rPr>
        <w:t xml:space="preserve">וקובע את </w:t>
      </w:r>
      <w:bookmarkStart w:id="2715" w:name="_ETM_Q8_403000"/>
      <w:bookmarkStart w:id="2716" w:name="_ETM_Q8_407330"/>
      <w:bookmarkEnd w:id="2715"/>
      <w:bookmarkEnd w:id="2716"/>
      <w:r w:rsidRPr="00231467">
        <w:rPr>
          <w:rtl/>
          <w:lang w:eastAsia="he-IL"/>
        </w:rPr>
        <w:t xml:space="preserve">בעלי </w:t>
      </w:r>
      <w:bookmarkStart w:id="2717" w:name="_ETM_Q8_407540"/>
      <w:bookmarkEnd w:id="2717"/>
      <w:r w:rsidRPr="00231467">
        <w:rPr>
          <w:rtl/>
          <w:lang w:eastAsia="he-IL"/>
        </w:rPr>
        <w:t xml:space="preserve">התפקידים </w:t>
      </w:r>
      <w:bookmarkStart w:id="2718" w:name="_ETM_Q8_407990"/>
      <w:bookmarkEnd w:id="2718"/>
      <w:r w:rsidRPr="00231467">
        <w:rPr>
          <w:rtl/>
          <w:lang w:eastAsia="he-IL"/>
        </w:rPr>
        <w:t xml:space="preserve">המוסמכים </w:t>
      </w:r>
      <w:bookmarkStart w:id="2719" w:name="_ETM_Q8_408440"/>
      <w:bookmarkEnd w:id="2719"/>
      <w:r w:rsidRPr="00231467">
        <w:rPr>
          <w:rtl/>
          <w:lang w:eastAsia="he-IL"/>
        </w:rPr>
        <w:t xml:space="preserve">לכך </w:t>
      </w:r>
      <w:bookmarkStart w:id="2720" w:name="_ETM_Q8_408680"/>
      <w:bookmarkEnd w:id="2720"/>
      <w:r>
        <w:rPr>
          <w:rFonts w:hint="cs"/>
          <w:rtl/>
          <w:lang w:eastAsia="he-IL"/>
        </w:rPr>
        <w:t xml:space="preserve">ואת </w:t>
      </w:r>
      <w:r w:rsidRPr="00231467">
        <w:rPr>
          <w:rtl/>
          <w:lang w:eastAsia="he-IL"/>
        </w:rPr>
        <w:t xml:space="preserve">תקופת </w:t>
      </w:r>
      <w:bookmarkStart w:id="2721" w:name="_ETM_Q8_409190"/>
      <w:bookmarkEnd w:id="2721"/>
      <w:r w:rsidRPr="00231467">
        <w:rPr>
          <w:rtl/>
          <w:lang w:eastAsia="he-IL"/>
        </w:rPr>
        <w:t xml:space="preserve">הכליאה </w:t>
      </w:r>
      <w:bookmarkStart w:id="2722" w:name="_ETM_Q8_409520"/>
      <w:bookmarkEnd w:id="2722"/>
      <w:r w:rsidRPr="00231467">
        <w:rPr>
          <w:rtl/>
          <w:lang w:eastAsia="he-IL"/>
        </w:rPr>
        <w:t xml:space="preserve">טרם </w:t>
      </w:r>
      <w:bookmarkStart w:id="2723" w:name="_ETM_Q8_409820"/>
      <w:bookmarkEnd w:id="2723"/>
      <w:r>
        <w:rPr>
          <w:rFonts w:hint="cs"/>
          <w:rtl/>
          <w:lang w:eastAsia="he-IL"/>
        </w:rPr>
        <w:t>הבאה</w:t>
      </w:r>
      <w:r w:rsidRPr="00231467">
        <w:rPr>
          <w:rtl/>
          <w:lang w:eastAsia="he-IL"/>
        </w:rPr>
        <w:t xml:space="preserve"> </w:t>
      </w:r>
      <w:bookmarkStart w:id="2724" w:name="_ETM_Q8_410120"/>
      <w:bookmarkEnd w:id="2724"/>
      <w:r w:rsidRPr="00231467">
        <w:rPr>
          <w:rtl/>
          <w:lang w:eastAsia="he-IL"/>
        </w:rPr>
        <w:t xml:space="preserve">לביקורת </w:t>
      </w:r>
      <w:bookmarkStart w:id="2725" w:name="_ETM_Q8_410540"/>
      <w:bookmarkEnd w:id="2725"/>
      <w:r w:rsidRPr="00231467">
        <w:rPr>
          <w:rtl/>
          <w:lang w:eastAsia="he-IL"/>
        </w:rPr>
        <w:t xml:space="preserve">שיפוטית </w:t>
      </w:r>
      <w:bookmarkStart w:id="2726" w:name="_ETM_Q8_410960"/>
      <w:bookmarkEnd w:id="2726"/>
      <w:r w:rsidRPr="00231467">
        <w:rPr>
          <w:rtl/>
          <w:lang w:eastAsia="he-IL"/>
        </w:rPr>
        <w:t xml:space="preserve">בבית </w:t>
      </w:r>
      <w:bookmarkStart w:id="2727" w:name="_ETM_Q8_411260"/>
      <w:bookmarkEnd w:id="2727"/>
      <w:r w:rsidRPr="00231467">
        <w:rPr>
          <w:rtl/>
          <w:lang w:eastAsia="he-IL"/>
        </w:rPr>
        <w:t>המשפט</w:t>
      </w:r>
      <w:r>
        <w:rPr>
          <w:rFonts w:hint="cs"/>
          <w:rtl/>
          <w:lang w:eastAsia="he-IL"/>
        </w:rPr>
        <w:t>. החוק</w:t>
      </w:r>
      <w:r w:rsidRPr="00231467">
        <w:rPr>
          <w:rtl/>
          <w:lang w:eastAsia="he-IL"/>
        </w:rPr>
        <w:t xml:space="preserve"> </w:t>
      </w:r>
      <w:bookmarkStart w:id="2728" w:name="_ETM_Q8_412380"/>
      <w:bookmarkStart w:id="2729" w:name="_ETM_Q8_412530"/>
      <w:bookmarkEnd w:id="2728"/>
      <w:bookmarkEnd w:id="2729"/>
      <w:r w:rsidRPr="00231467">
        <w:rPr>
          <w:rtl/>
          <w:lang w:eastAsia="he-IL"/>
        </w:rPr>
        <w:t xml:space="preserve">כולל </w:t>
      </w:r>
      <w:bookmarkStart w:id="2730" w:name="_ETM_Q8_412860"/>
      <w:bookmarkEnd w:id="2730"/>
      <w:r w:rsidRPr="00231467">
        <w:rPr>
          <w:rtl/>
          <w:lang w:eastAsia="he-IL"/>
        </w:rPr>
        <w:t xml:space="preserve">הוראות </w:t>
      </w:r>
      <w:bookmarkStart w:id="2731" w:name="_ETM_Q8_413130"/>
      <w:bookmarkEnd w:id="2731"/>
      <w:r w:rsidRPr="00231467">
        <w:rPr>
          <w:rtl/>
          <w:lang w:eastAsia="he-IL"/>
        </w:rPr>
        <w:t xml:space="preserve">שונות </w:t>
      </w:r>
      <w:bookmarkStart w:id="2732" w:name="_ETM_Q8_413430"/>
      <w:bookmarkStart w:id="2733" w:name="_ETM_Q8_413910"/>
      <w:bookmarkEnd w:id="2732"/>
      <w:bookmarkEnd w:id="2733"/>
      <w:r>
        <w:rPr>
          <w:rFonts w:hint="cs"/>
          <w:rtl/>
          <w:lang w:eastAsia="he-IL"/>
        </w:rPr>
        <w:t xml:space="preserve">אשר חלות על </w:t>
      </w:r>
      <w:r w:rsidRPr="00231467">
        <w:rPr>
          <w:rtl/>
          <w:lang w:eastAsia="he-IL"/>
        </w:rPr>
        <w:t xml:space="preserve">כליאת </w:t>
      </w:r>
      <w:bookmarkStart w:id="2734" w:name="_ETM_Q8_414300"/>
      <w:bookmarkEnd w:id="2734"/>
      <w:r w:rsidRPr="00231467">
        <w:rPr>
          <w:rtl/>
          <w:lang w:eastAsia="he-IL"/>
        </w:rPr>
        <w:t xml:space="preserve">לוחמים </w:t>
      </w:r>
      <w:bookmarkStart w:id="2735" w:name="_ETM_Q8_414630"/>
      <w:bookmarkEnd w:id="2735"/>
      <w:r w:rsidRPr="00231467">
        <w:rPr>
          <w:rtl/>
          <w:lang w:eastAsia="he-IL"/>
        </w:rPr>
        <w:t xml:space="preserve">בלתי </w:t>
      </w:r>
      <w:bookmarkStart w:id="2736" w:name="_ETM_Q8_414900"/>
      <w:bookmarkEnd w:id="2736"/>
      <w:r w:rsidRPr="00231467">
        <w:rPr>
          <w:rtl/>
          <w:lang w:eastAsia="he-IL"/>
        </w:rPr>
        <w:t xml:space="preserve">חוקיים </w:t>
      </w:r>
      <w:bookmarkStart w:id="2737" w:name="_ETM_Q8_415320"/>
      <w:bookmarkEnd w:id="2737"/>
      <w:r w:rsidRPr="00231467">
        <w:rPr>
          <w:rtl/>
          <w:lang w:eastAsia="he-IL"/>
        </w:rPr>
        <w:t xml:space="preserve">בעת </w:t>
      </w:r>
      <w:bookmarkStart w:id="2738" w:name="_ETM_Q8_415560"/>
      <w:bookmarkEnd w:id="2738"/>
      <w:r w:rsidRPr="00231467">
        <w:rPr>
          <w:rtl/>
          <w:lang w:eastAsia="he-IL"/>
        </w:rPr>
        <w:t>שגרה</w:t>
      </w:r>
      <w:r>
        <w:rPr>
          <w:rFonts w:hint="cs"/>
          <w:rtl/>
          <w:lang w:eastAsia="he-IL"/>
        </w:rPr>
        <w:t>,</w:t>
      </w:r>
      <w:r w:rsidRPr="00231467">
        <w:rPr>
          <w:rtl/>
          <w:lang w:eastAsia="he-IL"/>
        </w:rPr>
        <w:t xml:space="preserve"> </w:t>
      </w:r>
      <w:bookmarkStart w:id="2739" w:name="_ETM_Q8_416420"/>
      <w:bookmarkEnd w:id="2739"/>
      <w:r w:rsidRPr="00231467">
        <w:rPr>
          <w:rtl/>
          <w:lang w:eastAsia="he-IL"/>
        </w:rPr>
        <w:t xml:space="preserve">ולצד </w:t>
      </w:r>
      <w:bookmarkStart w:id="2740" w:name="_ETM_Q8_416840"/>
      <w:bookmarkEnd w:id="2740"/>
      <w:r>
        <w:rPr>
          <w:rFonts w:hint="cs"/>
          <w:rtl/>
          <w:lang w:eastAsia="he-IL"/>
        </w:rPr>
        <w:t xml:space="preserve">זאת הוראות מיוחדות אשר חלות </w:t>
      </w:r>
      <w:bookmarkStart w:id="2741" w:name="_ETM_Q8_416000"/>
      <w:bookmarkEnd w:id="2741"/>
      <w:r>
        <w:rPr>
          <w:rFonts w:hint="cs"/>
          <w:rtl/>
          <w:lang w:eastAsia="he-IL"/>
        </w:rPr>
        <w:t xml:space="preserve">במצבי לחימה. </w:t>
      </w:r>
    </w:p>
    <w:p w:rsidR="00533EE3" w:rsidRDefault="00533EE3" w:rsidP="009F58DD">
      <w:pPr>
        <w:rPr>
          <w:rtl/>
          <w:lang w:eastAsia="he-IL"/>
        </w:rPr>
      </w:pPr>
      <w:bookmarkStart w:id="2742" w:name="_ETM_Q8_417000"/>
      <w:bookmarkEnd w:id="2742"/>
    </w:p>
    <w:p w:rsidR="00533EE3" w:rsidRDefault="00533EE3" w:rsidP="00CE73E8">
      <w:pPr>
        <w:rPr>
          <w:rtl/>
          <w:lang w:eastAsia="he-IL"/>
        </w:rPr>
      </w:pPr>
      <w:bookmarkStart w:id="2743" w:name="_ETM_Q8_418000"/>
      <w:bookmarkStart w:id="2744" w:name="_ETM_Q8_419340"/>
      <w:bookmarkEnd w:id="2743"/>
      <w:bookmarkEnd w:id="2744"/>
      <w:r w:rsidRPr="00231467">
        <w:rPr>
          <w:rtl/>
          <w:lang w:eastAsia="he-IL"/>
        </w:rPr>
        <w:t xml:space="preserve">כבר </w:t>
      </w:r>
      <w:bookmarkStart w:id="2745" w:name="_ETM_Q8_419609"/>
      <w:bookmarkEnd w:id="2745"/>
      <w:r w:rsidRPr="00231467">
        <w:rPr>
          <w:rtl/>
          <w:lang w:eastAsia="he-IL"/>
        </w:rPr>
        <w:t xml:space="preserve">בתחילת </w:t>
      </w:r>
      <w:bookmarkStart w:id="2746" w:name="_ETM_Q8_420060"/>
      <w:bookmarkEnd w:id="2746"/>
      <w:r w:rsidRPr="00231467">
        <w:rPr>
          <w:rtl/>
          <w:lang w:eastAsia="he-IL"/>
        </w:rPr>
        <w:t xml:space="preserve">המלחמה </w:t>
      </w:r>
      <w:bookmarkStart w:id="2747" w:name="_ETM_Q8_420659"/>
      <w:bookmarkEnd w:id="2747"/>
      <w:r>
        <w:rPr>
          <w:rFonts w:hint="cs"/>
          <w:rtl/>
          <w:lang w:eastAsia="he-IL"/>
        </w:rPr>
        <w:t>עלה ה</w:t>
      </w:r>
      <w:r w:rsidRPr="00231467">
        <w:rPr>
          <w:rtl/>
          <w:lang w:eastAsia="he-IL"/>
        </w:rPr>
        <w:t xml:space="preserve">צורך </w:t>
      </w:r>
      <w:bookmarkStart w:id="2748" w:name="_ETM_Q8_421109"/>
      <w:bookmarkEnd w:id="2748"/>
      <w:r w:rsidRPr="00231467">
        <w:rPr>
          <w:rtl/>
          <w:lang w:eastAsia="he-IL"/>
        </w:rPr>
        <w:t xml:space="preserve">לקבוע </w:t>
      </w:r>
      <w:bookmarkStart w:id="2749" w:name="_ETM_Q8_421409"/>
      <w:bookmarkEnd w:id="2749"/>
      <w:r w:rsidRPr="00231467">
        <w:rPr>
          <w:rtl/>
          <w:lang w:eastAsia="he-IL"/>
        </w:rPr>
        <w:t xml:space="preserve">הסדרים </w:t>
      </w:r>
      <w:bookmarkStart w:id="2750" w:name="_ETM_Q8_421739"/>
      <w:bookmarkEnd w:id="2750"/>
      <w:r w:rsidRPr="00231467">
        <w:rPr>
          <w:rtl/>
          <w:lang w:eastAsia="he-IL"/>
        </w:rPr>
        <w:t xml:space="preserve">ייחודיים </w:t>
      </w:r>
      <w:bookmarkStart w:id="2751" w:name="_ETM_Q8_422129"/>
      <w:bookmarkEnd w:id="2751"/>
      <w:r w:rsidRPr="00231467">
        <w:rPr>
          <w:rtl/>
          <w:lang w:eastAsia="he-IL"/>
        </w:rPr>
        <w:t xml:space="preserve">לנסיבות </w:t>
      </w:r>
      <w:bookmarkStart w:id="2752" w:name="_ETM_Q8_422579"/>
      <w:bookmarkEnd w:id="2752"/>
      <w:r w:rsidRPr="00231467">
        <w:rPr>
          <w:rtl/>
          <w:lang w:eastAsia="he-IL"/>
        </w:rPr>
        <w:t>הח</w:t>
      </w:r>
      <w:r>
        <w:rPr>
          <w:rFonts w:hint="cs"/>
          <w:rtl/>
          <w:lang w:eastAsia="he-IL"/>
        </w:rPr>
        <w:t>ר</w:t>
      </w:r>
      <w:r w:rsidRPr="00231467">
        <w:rPr>
          <w:rtl/>
          <w:lang w:eastAsia="he-IL"/>
        </w:rPr>
        <w:t xml:space="preserve">יגות </w:t>
      </w:r>
      <w:bookmarkStart w:id="2753" w:name="_ETM_Q8_422969"/>
      <w:bookmarkEnd w:id="2753"/>
      <w:r>
        <w:rPr>
          <w:rtl/>
          <w:lang w:eastAsia="he-IL"/>
        </w:rPr>
        <w:t>שבמסגרת</w:t>
      </w:r>
      <w:r>
        <w:rPr>
          <w:rFonts w:hint="cs"/>
          <w:rtl/>
          <w:lang w:eastAsia="he-IL"/>
        </w:rPr>
        <w:t>ן</w:t>
      </w:r>
      <w:r w:rsidRPr="00231467">
        <w:rPr>
          <w:rtl/>
          <w:lang w:eastAsia="he-IL"/>
        </w:rPr>
        <w:t xml:space="preserve"> </w:t>
      </w:r>
      <w:bookmarkStart w:id="2754" w:name="_ETM_Q8_423569"/>
      <w:bookmarkEnd w:id="2754"/>
      <w:r w:rsidRPr="00231467">
        <w:rPr>
          <w:rtl/>
          <w:lang w:eastAsia="he-IL"/>
        </w:rPr>
        <w:t xml:space="preserve">נתפסו </w:t>
      </w:r>
      <w:bookmarkStart w:id="2755" w:name="_ETM_Q8_423959"/>
      <w:bookmarkEnd w:id="2755"/>
      <w:r w:rsidRPr="00231467">
        <w:rPr>
          <w:rtl/>
          <w:lang w:eastAsia="he-IL"/>
        </w:rPr>
        <w:t xml:space="preserve">מחבלים </w:t>
      </w:r>
      <w:bookmarkStart w:id="2756" w:name="_ETM_Q8_424319"/>
      <w:bookmarkEnd w:id="2756"/>
      <w:r w:rsidRPr="00231467">
        <w:rPr>
          <w:rtl/>
          <w:lang w:eastAsia="he-IL"/>
        </w:rPr>
        <w:t xml:space="preserve">רבים </w:t>
      </w:r>
      <w:bookmarkStart w:id="2757" w:name="_ETM_Q8_425209"/>
      <w:bookmarkEnd w:id="2757"/>
      <w:r>
        <w:rPr>
          <w:rFonts w:hint="cs"/>
          <w:rtl/>
          <w:lang w:eastAsia="he-IL"/>
        </w:rPr>
        <w:t>ה</w:t>
      </w:r>
      <w:r w:rsidRPr="00231467">
        <w:rPr>
          <w:rtl/>
          <w:lang w:eastAsia="he-IL"/>
        </w:rPr>
        <w:t xml:space="preserve">עונים </w:t>
      </w:r>
      <w:bookmarkStart w:id="2758" w:name="_ETM_Q8_425569"/>
      <w:bookmarkEnd w:id="2758"/>
      <w:r w:rsidRPr="00231467">
        <w:rPr>
          <w:rtl/>
          <w:lang w:eastAsia="he-IL"/>
        </w:rPr>
        <w:t xml:space="preserve">להגדרת </w:t>
      </w:r>
      <w:bookmarkStart w:id="2759" w:name="_ETM_Q8_426109"/>
      <w:bookmarkEnd w:id="2759"/>
      <w:r>
        <w:rPr>
          <w:rtl/>
          <w:lang w:eastAsia="he-IL"/>
        </w:rPr>
        <w:t>לב</w:t>
      </w:r>
      <w:r>
        <w:rPr>
          <w:rFonts w:hint="cs"/>
          <w:rtl/>
          <w:lang w:eastAsia="he-IL"/>
        </w:rPr>
        <w:t>"ח –</w:t>
      </w:r>
      <w:r w:rsidRPr="00231467">
        <w:rPr>
          <w:rtl/>
          <w:lang w:eastAsia="he-IL"/>
        </w:rPr>
        <w:t xml:space="preserve"> </w:t>
      </w:r>
      <w:bookmarkStart w:id="2760" w:name="_ETM_Q8_426469"/>
      <w:bookmarkEnd w:id="2760"/>
      <w:r w:rsidRPr="00231467">
        <w:rPr>
          <w:rtl/>
          <w:lang w:eastAsia="he-IL"/>
        </w:rPr>
        <w:t xml:space="preserve">לוחם </w:t>
      </w:r>
      <w:bookmarkStart w:id="2761" w:name="_ETM_Q8_426769"/>
      <w:bookmarkEnd w:id="2761"/>
      <w:r w:rsidRPr="00231467">
        <w:rPr>
          <w:rtl/>
          <w:lang w:eastAsia="he-IL"/>
        </w:rPr>
        <w:t xml:space="preserve">בלתי </w:t>
      </w:r>
      <w:bookmarkStart w:id="2762" w:name="_ETM_Q8_427010"/>
      <w:bookmarkEnd w:id="2762"/>
      <w:r w:rsidRPr="00231467">
        <w:rPr>
          <w:rtl/>
          <w:lang w:eastAsia="he-IL"/>
        </w:rPr>
        <w:t xml:space="preserve">חוקי </w:t>
      </w:r>
      <w:bookmarkStart w:id="2763" w:name="_ETM_Q8_427279"/>
      <w:bookmarkEnd w:id="2763"/>
      <w:r w:rsidR="00CE73E8">
        <w:rPr>
          <w:rFonts w:hint="cs"/>
          <w:rtl/>
          <w:lang w:eastAsia="he-IL"/>
        </w:rPr>
        <w:t xml:space="preserve">– </w:t>
      </w:r>
      <w:r w:rsidRPr="00231467">
        <w:rPr>
          <w:rtl/>
          <w:lang w:eastAsia="he-IL"/>
        </w:rPr>
        <w:t xml:space="preserve">בחוק </w:t>
      </w:r>
      <w:bookmarkStart w:id="2764" w:name="_ETM_Q8_428010"/>
      <w:bookmarkEnd w:id="2764"/>
      <w:r w:rsidRPr="00231467">
        <w:rPr>
          <w:rtl/>
          <w:lang w:eastAsia="he-IL"/>
        </w:rPr>
        <w:t xml:space="preserve">שהיו </w:t>
      </w:r>
      <w:bookmarkStart w:id="2765" w:name="_ETM_Q8_428279"/>
      <w:bookmarkEnd w:id="2765"/>
      <w:r w:rsidRPr="00231467">
        <w:rPr>
          <w:rtl/>
          <w:lang w:eastAsia="he-IL"/>
        </w:rPr>
        <w:t xml:space="preserve">מעורבים </w:t>
      </w:r>
      <w:bookmarkStart w:id="2766" w:name="_ETM_Q8_428669"/>
      <w:bookmarkEnd w:id="2766"/>
      <w:r w:rsidRPr="00231467">
        <w:rPr>
          <w:rtl/>
          <w:lang w:eastAsia="he-IL"/>
        </w:rPr>
        <w:t xml:space="preserve">במתקפת </w:t>
      </w:r>
      <w:bookmarkStart w:id="2767" w:name="_ETM_Q8_429209"/>
      <w:bookmarkEnd w:id="2767"/>
      <w:r w:rsidRPr="00231467">
        <w:rPr>
          <w:rtl/>
          <w:lang w:eastAsia="he-IL"/>
        </w:rPr>
        <w:t xml:space="preserve">7 </w:t>
      </w:r>
      <w:bookmarkStart w:id="2768" w:name="_ETM_Q8_429674"/>
      <w:bookmarkEnd w:id="2768"/>
      <w:r w:rsidRPr="00231467">
        <w:rPr>
          <w:rtl/>
          <w:lang w:eastAsia="he-IL"/>
        </w:rPr>
        <w:t>באוקטובר</w:t>
      </w:r>
      <w:r>
        <w:rPr>
          <w:rFonts w:hint="cs"/>
          <w:rtl/>
          <w:lang w:eastAsia="he-IL"/>
        </w:rPr>
        <w:t>.</w:t>
      </w:r>
      <w:r w:rsidRPr="00231467">
        <w:rPr>
          <w:rtl/>
          <w:lang w:eastAsia="he-IL"/>
        </w:rPr>
        <w:t xml:space="preserve"> </w:t>
      </w:r>
      <w:bookmarkStart w:id="2769" w:name="_ETM_Q8_430569"/>
      <w:bookmarkEnd w:id="2769"/>
      <w:r w:rsidRPr="00231467">
        <w:rPr>
          <w:rtl/>
          <w:lang w:eastAsia="he-IL"/>
        </w:rPr>
        <w:t>בת</w:t>
      </w:r>
      <w:r>
        <w:rPr>
          <w:rFonts w:hint="cs"/>
          <w:rtl/>
          <w:lang w:eastAsia="he-IL"/>
        </w:rPr>
        <w:t>ח</w:t>
      </w:r>
      <w:r w:rsidRPr="00231467">
        <w:rPr>
          <w:rtl/>
          <w:lang w:eastAsia="he-IL"/>
        </w:rPr>
        <w:t xml:space="preserve">ילה </w:t>
      </w:r>
      <w:bookmarkStart w:id="2770" w:name="_ETM_Q8_431079"/>
      <w:bookmarkEnd w:id="2770"/>
      <w:r w:rsidRPr="00231467">
        <w:rPr>
          <w:rtl/>
          <w:lang w:eastAsia="he-IL"/>
        </w:rPr>
        <w:t xml:space="preserve">הותקנו </w:t>
      </w:r>
      <w:bookmarkStart w:id="2771" w:name="_ETM_Q8_431469"/>
      <w:bookmarkEnd w:id="2771"/>
      <w:r w:rsidRPr="00231467">
        <w:rPr>
          <w:rtl/>
          <w:lang w:eastAsia="he-IL"/>
        </w:rPr>
        <w:t xml:space="preserve">תקנות </w:t>
      </w:r>
      <w:bookmarkStart w:id="2772" w:name="_ETM_Q8_431859"/>
      <w:bookmarkEnd w:id="2772"/>
      <w:r w:rsidRPr="00231467">
        <w:rPr>
          <w:rtl/>
          <w:lang w:eastAsia="he-IL"/>
        </w:rPr>
        <w:t xml:space="preserve">שעת </w:t>
      </w:r>
      <w:bookmarkStart w:id="2773" w:name="_ETM_Q8_432069"/>
      <w:bookmarkEnd w:id="2773"/>
      <w:r w:rsidRPr="00231467">
        <w:rPr>
          <w:rtl/>
          <w:lang w:eastAsia="he-IL"/>
        </w:rPr>
        <w:t>חירום</w:t>
      </w:r>
      <w:r>
        <w:rPr>
          <w:rFonts w:hint="cs"/>
          <w:rtl/>
          <w:lang w:eastAsia="he-IL"/>
        </w:rPr>
        <w:t>,</w:t>
      </w:r>
      <w:r w:rsidRPr="00231467">
        <w:rPr>
          <w:rtl/>
          <w:lang w:eastAsia="he-IL"/>
        </w:rPr>
        <w:t xml:space="preserve"> </w:t>
      </w:r>
      <w:bookmarkStart w:id="2774" w:name="_ETM_Q8_432370"/>
      <w:bookmarkEnd w:id="2774"/>
      <w:r w:rsidRPr="00231467">
        <w:rPr>
          <w:rtl/>
          <w:lang w:eastAsia="he-IL"/>
        </w:rPr>
        <w:t xml:space="preserve">שעיקרן </w:t>
      </w:r>
      <w:bookmarkStart w:id="2775" w:name="_ETM_Q8_432849"/>
      <w:bookmarkEnd w:id="2775"/>
      <w:r w:rsidRPr="00231467">
        <w:rPr>
          <w:rtl/>
          <w:lang w:eastAsia="he-IL"/>
        </w:rPr>
        <w:t xml:space="preserve">הורדת </w:t>
      </w:r>
      <w:bookmarkStart w:id="2776" w:name="_ETM_Q8_433209"/>
      <w:bookmarkEnd w:id="2776"/>
      <w:r w:rsidRPr="00231467">
        <w:rPr>
          <w:rtl/>
          <w:lang w:eastAsia="he-IL"/>
        </w:rPr>
        <w:t>הד</w:t>
      </w:r>
      <w:bookmarkStart w:id="2777" w:name="_ETM_Q8_433540"/>
      <w:bookmarkEnd w:id="2777"/>
      <w:r>
        <w:rPr>
          <w:rFonts w:hint="cs"/>
          <w:rtl/>
          <w:lang w:eastAsia="he-IL"/>
        </w:rPr>
        <w:t>רג ה</w:t>
      </w:r>
      <w:bookmarkStart w:id="2778" w:name="_ETM_Q8_433659"/>
      <w:bookmarkEnd w:id="2778"/>
      <w:r w:rsidRPr="00231467">
        <w:rPr>
          <w:rtl/>
          <w:lang w:eastAsia="he-IL"/>
        </w:rPr>
        <w:t xml:space="preserve">מאשר </w:t>
      </w:r>
      <w:bookmarkStart w:id="2779" w:name="_ETM_Q8_433959"/>
      <w:bookmarkEnd w:id="2779"/>
      <w:r w:rsidRPr="00231467">
        <w:rPr>
          <w:rtl/>
          <w:lang w:eastAsia="he-IL"/>
        </w:rPr>
        <w:t xml:space="preserve">את </w:t>
      </w:r>
      <w:bookmarkStart w:id="2780" w:name="_ETM_Q8_434079"/>
      <w:bookmarkEnd w:id="2780"/>
      <w:r w:rsidRPr="00231467">
        <w:rPr>
          <w:rtl/>
          <w:lang w:eastAsia="he-IL"/>
        </w:rPr>
        <w:t xml:space="preserve">החזקת </w:t>
      </w:r>
      <w:bookmarkStart w:id="2781" w:name="_ETM_Q8_434530"/>
      <w:bookmarkEnd w:id="2781"/>
      <w:proofErr w:type="spellStart"/>
      <w:r>
        <w:rPr>
          <w:rFonts w:hint="cs"/>
          <w:rtl/>
          <w:lang w:eastAsia="he-IL"/>
        </w:rPr>
        <w:t>הלב"ח</w:t>
      </w:r>
      <w:proofErr w:type="spellEnd"/>
      <w:r>
        <w:rPr>
          <w:rFonts w:hint="cs"/>
          <w:rtl/>
          <w:lang w:eastAsia="he-IL"/>
        </w:rPr>
        <w:t xml:space="preserve"> ו</w:t>
      </w:r>
      <w:bookmarkStart w:id="2782" w:name="_ETM_Q8_435469"/>
      <w:bookmarkEnd w:id="2782"/>
      <w:r w:rsidR="00CE73E8">
        <w:rPr>
          <w:rFonts w:hint="cs"/>
          <w:rtl/>
          <w:lang w:eastAsia="he-IL"/>
        </w:rPr>
        <w:t xml:space="preserve">דחיית </w:t>
      </w:r>
      <w:bookmarkStart w:id="2783" w:name="_ETM_Q8_435980"/>
      <w:bookmarkEnd w:id="2783"/>
      <w:r w:rsidRPr="00231467">
        <w:rPr>
          <w:rtl/>
          <w:lang w:eastAsia="he-IL"/>
        </w:rPr>
        <w:t xml:space="preserve">המועדים </w:t>
      </w:r>
      <w:bookmarkStart w:id="2784" w:name="_ETM_Q8_436370"/>
      <w:bookmarkEnd w:id="2784"/>
      <w:r w:rsidRPr="00231467">
        <w:rPr>
          <w:rtl/>
          <w:lang w:eastAsia="he-IL"/>
        </w:rPr>
        <w:t xml:space="preserve">הקבועים </w:t>
      </w:r>
      <w:bookmarkStart w:id="2785" w:name="_ETM_Q8_436729"/>
      <w:bookmarkEnd w:id="2785"/>
      <w:r w:rsidRPr="00231467">
        <w:rPr>
          <w:rtl/>
          <w:lang w:eastAsia="he-IL"/>
        </w:rPr>
        <w:t>בחוק</w:t>
      </w:r>
      <w:bookmarkStart w:id="2786" w:name="_ETM_Q8_437000"/>
      <w:bookmarkEnd w:id="2786"/>
      <w:r>
        <w:rPr>
          <w:rFonts w:hint="cs"/>
          <w:rtl/>
          <w:lang w:eastAsia="he-IL"/>
        </w:rPr>
        <w:t xml:space="preserve"> להבאה </w:t>
      </w:r>
      <w:bookmarkStart w:id="2787" w:name="_ETM_Q8_437599"/>
      <w:bookmarkEnd w:id="2787"/>
      <w:r>
        <w:rPr>
          <w:rFonts w:hint="cs"/>
          <w:rtl/>
          <w:lang w:eastAsia="he-IL"/>
        </w:rPr>
        <w:t xml:space="preserve">לפני </w:t>
      </w:r>
      <w:r w:rsidRPr="00231467">
        <w:rPr>
          <w:rtl/>
          <w:lang w:eastAsia="he-IL"/>
        </w:rPr>
        <w:t xml:space="preserve">שופט </w:t>
      </w:r>
      <w:bookmarkStart w:id="2788" w:name="_ETM_Q8_438410"/>
      <w:bookmarkEnd w:id="2788"/>
      <w:r w:rsidRPr="00231467">
        <w:rPr>
          <w:rtl/>
          <w:lang w:eastAsia="he-IL"/>
        </w:rPr>
        <w:t>ולמני</w:t>
      </w:r>
      <w:r>
        <w:rPr>
          <w:rFonts w:hint="cs"/>
          <w:rtl/>
          <w:lang w:eastAsia="he-IL"/>
        </w:rPr>
        <w:t>ע</w:t>
      </w:r>
      <w:r w:rsidRPr="00231467">
        <w:rPr>
          <w:rtl/>
          <w:lang w:eastAsia="he-IL"/>
        </w:rPr>
        <w:t xml:space="preserve">ת </w:t>
      </w:r>
      <w:bookmarkStart w:id="2789" w:name="_ETM_Q8_438949"/>
      <w:bookmarkEnd w:id="2789"/>
      <w:r w:rsidRPr="00231467">
        <w:rPr>
          <w:rtl/>
          <w:lang w:eastAsia="he-IL"/>
        </w:rPr>
        <w:t xml:space="preserve">מפגש </w:t>
      </w:r>
      <w:bookmarkStart w:id="2790" w:name="_ETM_Q8_439310"/>
      <w:bookmarkEnd w:id="2790"/>
      <w:r w:rsidRPr="00231467">
        <w:rPr>
          <w:rtl/>
          <w:lang w:eastAsia="he-IL"/>
        </w:rPr>
        <w:t xml:space="preserve">עם </w:t>
      </w:r>
      <w:bookmarkStart w:id="2791" w:name="_ETM_Q8_439400"/>
      <w:bookmarkEnd w:id="2791"/>
      <w:r>
        <w:rPr>
          <w:rtl/>
          <w:lang w:eastAsia="he-IL"/>
        </w:rPr>
        <w:t>עו</w:t>
      </w:r>
      <w:r>
        <w:rPr>
          <w:rFonts w:hint="cs"/>
          <w:rtl/>
          <w:lang w:eastAsia="he-IL"/>
        </w:rPr>
        <w:t>רך דין</w:t>
      </w:r>
      <w:r w:rsidR="00CE73E8">
        <w:rPr>
          <w:rFonts w:hint="cs"/>
          <w:rtl/>
          <w:lang w:eastAsia="he-IL"/>
        </w:rPr>
        <w:t>.</w:t>
      </w:r>
      <w:r>
        <w:rPr>
          <w:rFonts w:hint="cs"/>
          <w:rtl/>
          <w:lang w:eastAsia="he-IL"/>
        </w:rPr>
        <w:t xml:space="preserve"> </w:t>
      </w:r>
      <w:bookmarkStart w:id="2792" w:name="_ETM_Q8_436000"/>
      <w:bookmarkStart w:id="2793" w:name="_ETM_Q8_439819"/>
      <w:bookmarkStart w:id="2794" w:name="_ETM_Q8_439000"/>
      <w:bookmarkEnd w:id="2792"/>
      <w:bookmarkEnd w:id="2793"/>
      <w:bookmarkEnd w:id="2794"/>
      <w:r w:rsidRPr="00231467">
        <w:rPr>
          <w:rtl/>
          <w:lang w:eastAsia="he-IL"/>
        </w:rPr>
        <w:t xml:space="preserve">בהמשך </w:t>
      </w:r>
      <w:bookmarkStart w:id="2795" w:name="_ETM_Q8_440870"/>
      <w:bookmarkEnd w:id="2795"/>
      <w:r w:rsidRPr="00231467">
        <w:rPr>
          <w:rtl/>
          <w:lang w:eastAsia="he-IL"/>
        </w:rPr>
        <w:t xml:space="preserve">נדרשו </w:t>
      </w:r>
      <w:bookmarkStart w:id="2796" w:name="_ETM_Q8_441320"/>
      <w:bookmarkEnd w:id="2796"/>
      <w:r w:rsidRPr="00231467">
        <w:rPr>
          <w:rtl/>
          <w:lang w:eastAsia="he-IL"/>
        </w:rPr>
        <w:t xml:space="preserve">התאמות </w:t>
      </w:r>
      <w:bookmarkStart w:id="2797" w:name="_ETM_Q8_441710"/>
      <w:bookmarkEnd w:id="2797"/>
      <w:r w:rsidRPr="00231467">
        <w:rPr>
          <w:rtl/>
          <w:lang w:eastAsia="he-IL"/>
        </w:rPr>
        <w:t xml:space="preserve">נוספות </w:t>
      </w:r>
      <w:bookmarkStart w:id="2798" w:name="_ETM_Q8_442220"/>
      <w:bookmarkEnd w:id="2798"/>
      <w:r w:rsidRPr="00231467">
        <w:rPr>
          <w:rtl/>
          <w:lang w:eastAsia="he-IL"/>
        </w:rPr>
        <w:t>ל</w:t>
      </w:r>
      <w:r w:rsidR="00CE73E8">
        <w:rPr>
          <w:rFonts w:hint="cs"/>
          <w:rtl/>
          <w:lang w:eastAsia="he-IL"/>
        </w:rPr>
        <w:t>נוכח</w:t>
      </w:r>
      <w:r w:rsidRPr="00231467">
        <w:rPr>
          <w:rtl/>
          <w:lang w:eastAsia="he-IL"/>
        </w:rPr>
        <w:t xml:space="preserve"> </w:t>
      </w:r>
      <w:bookmarkStart w:id="2799" w:name="_ETM_Q8_442460"/>
      <w:bookmarkEnd w:id="2799"/>
      <w:r w:rsidRPr="00231467">
        <w:rPr>
          <w:rtl/>
          <w:lang w:eastAsia="he-IL"/>
        </w:rPr>
        <w:t xml:space="preserve">צורכי </w:t>
      </w:r>
      <w:bookmarkStart w:id="2800" w:name="_ETM_Q8_442820"/>
      <w:bookmarkEnd w:id="2800"/>
      <w:r w:rsidRPr="00231467">
        <w:rPr>
          <w:rtl/>
          <w:lang w:eastAsia="he-IL"/>
        </w:rPr>
        <w:t>הלחימה</w:t>
      </w:r>
      <w:r>
        <w:rPr>
          <w:rFonts w:hint="cs"/>
          <w:rtl/>
          <w:lang w:eastAsia="he-IL"/>
        </w:rPr>
        <w:t>,</w:t>
      </w:r>
      <w:r w:rsidRPr="00231467">
        <w:rPr>
          <w:rtl/>
          <w:lang w:eastAsia="he-IL"/>
        </w:rPr>
        <w:t xml:space="preserve"> </w:t>
      </w:r>
      <w:bookmarkStart w:id="2801" w:name="_ETM_Q8_443150"/>
      <w:bookmarkEnd w:id="2801"/>
      <w:r w:rsidRPr="00231467">
        <w:rPr>
          <w:rtl/>
          <w:lang w:eastAsia="he-IL"/>
        </w:rPr>
        <w:t xml:space="preserve">ובכלל </w:t>
      </w:r>
      <w:bookmarkStart w:id="2802" w:name="_ETM_Q8_443509"/>
      <w:bookmarkEnd w:id="2802"/>
      <w:r w:rsidRPr="00231467">
        <w:rPr>
          <w:rtl/>
          <w:lang w:eastAsia="he-IL"/>
        </w:rPr>
        <w:t xml:space="preserve">זה </w:t>
      </w:r>
      <w:bookmarkStart w:id="2803" w:name="_ETM_Q8_443690"/>
      <w:bookmarkEnd w:id="2803"/>
      <w:r w:rsidR="00CE73E8">
        <w:rPr>
          <w:rFonts w:hint="cs"/>
          <w:rtl/>
          <w:lang w:eastAsia="he-IL"/>
        </w:rPr>
        <w:t>דחייה</w:t>
      </w:r>
      <w:r w:rsidRPr="00231467">
        <w:rPr>
          <w:rtl/>
          <w:lang w:eastAsia="he-IL"/>
        </w:rPr>
        <w:t xml:space="preserve"> </w:t>
      </w:r>
      <w:bookmarkStart w:id="2804" w:name="_ETM_Q8_444050"/>
      <w:bookmarkEnd w:id="2804"/>
      <w:r w:rsidRPr="00231467">
        <w:rPr>
          <w:rtl/>
          <w:lang w:eastAsia="he-IL"/>
        </w:rPr>
        <w:t xml:space="preserve">נוספת </w:t>
      </w:r>
      <w:bookmarkStart w:id="2805" w:name="_ETM_Q8_445419"/>
      <w:bookmarkEnd w:id="2805"/>
      <w:r w:rsidRPr="00231467">
        <w:rPr>
          <w:rtl/>
          <w:lang w:eastAsia="he-IL"/>
        </w:rPr>
        <w:t xml:space="preserve">של </w:t>
      </w:r>
      <w:bookmarkStart w:id="2806" w:name="_ETM_Q8_445660"/>
      <w:bookmarkEnd w:id="2806"/>
      <w:r w:rsidRPr="00231467">
        <w:rPr>
          <w:rtl/>
          <w:lang w:eastAsia="he-IL"/>
        </w:rPr>
        <w:t>המועדים</w:t>
      </w:r>
      <w:r>
        <w:rPr>
          <w:rFonts w:hint="cs"/>
          <w:rtl/>
          <w:lang w:eastAsia="he-IL"/>
        </w:rPr>
        <w:t>,</w:t>
      </w:r>
      <w:r w:rsidRPr="00231467">
        <w:rPr>
          <w:rtl/>
          <w:lang w:eastAsia="he-IL"/>
        </w:rPr>
        <w:t xml:space="preserve"> </w:t>
      </w:r>
      <w:bookmarkStart w:id="2807" w:name="_ETM_Q8_446110"/>
      <w:bookmarkEnd w:id="2807"/>
      <w:r w:rsidRPr="00231467">
        <w:rPr>
          <w:rtl/>
          <w:lang w:eastAsia="he-IL"/>
        </w:rPr>
        <w:t xml:space="preserve">ונעשו </w:t>
      </w:r>
      <w:bookmarkStart w:id="2808" w:name="_ETM_Q8_446470"/>
      <w:bookmarkEnd w:id="2808"/>
      <w:r w:rsidRPr="00231467">
        <w:rPr>
          <w:rtl/>
          <w:lang w:eastAsia="he-IL"/>
        </w:rPr>
        <w:t xml:space="preserve">תיקונים </w:t>
      </w:r>
      <w:bookmarkStart w:id="2809" w:name="_ETM_Q8_446830"/>
      <w:bookmarkEnd w:id="2809"/>
      <w:r w:rsidRPr="00231467">
        <w:rPr>
          <w:rtl/>
          <w:lang w:eastAsia="he-IL"/>
        </w:rPr>
        <w:t xml:space="preserve">מתאימים </w:t>
      </w:r>
      <w:bookmarkStart w:id="2810" w:name="_ETM_Q8_447190"/>
      <w:bookmarkEnd w:id="2810"/>
      <w:r w:rsidRPr="00231467">
        <w:rPr>
          <w:rtl/>
          <w:lang w:eastAsia="he-IL"/>
        </w:rPr>
        <w:t xml:space="preserve">לתקנות </w:t>
      </w:r>
      <w:bookmarkStart w:id="2811" w:name="_ETM_Q8_447699"/>
      <w:bookmarkEnd w:id="2811"/>
      <w:r w:rsidRPr="00231467">
        <w:rPr>
          <w:rtl/>
          <w:lang w:eastAsia="he-IL"/>
        </w:rPr>
        <w:t xml:space="preserve">שעת </w:t>
      </w:r>
      <w:bookmarkStart w:id="2812" w:name="_ETM_Q8_447910"/>
      <w:bookmarkEnd w:id="2812"/>
      <w:r w:rsidRPr="00231467">
        <w:rPr>
          <w:rtl/>
          <w:lang w:eastAsia="he-IL"/>
        </w:rPr>
        <w:t>החירום</w:t>
      </w:r>
      <w:r>
        <w:rPr>
          <w:rFonts w:hint="cs"/>
          <w:rtl/>
          <w:lang w:eastAsia="he-IL"/>
        </w:rPr>
        <w:t>.</w:t>
      </w:r>
      <w:r w:rsidRPr="00231467">
        <w:rPr>
          <w:rtl/>
          <w:lang w:eastAsia="he-IL"/>
        </w:rPr>
        <w:t xml:space="preserve"> </w:t>
      </w:r>
      <w:bookmarkStart w:id="2813" w:name="_ETM_Q8_448210"/>
      <w:bookmarkEnd w:id="2813"/>
    </w:p>
    <w:p w:rsidR="00533EE3" w:rsidRDefault="00533EE3" w:rsidP="009F58DD">
      <w:pPr>
        <w:rPr>
          <w:rtl/>
          <w:lang w:eastAsia="he-IL"/>
        </w:rPr>
      </w:pPr>
    </w:p>
    <w:p w:rsidR="00533EE3" w:rsidRDefault="00533EE3" w:rsidP="00CE73E8">
      <w:pPr>
        <w:rPr>
          <w:rtl/>
          <w:lang w:eastAsia="he-IL"/>
        </w:rPr>
      </w:pPr>
      <w:r w:rsidRPr="00231467">
        <w:rPr>
          <w:rtl/>
          <w:lang w:eastAsia="he-IL"/>
        </w:rPr>
        <w:t xml:space="preserve">לאחר </w:t>
      </w:r>
      <w:bookmarkStart w:id="2814" w:name="_ETM_Q8_448479"/>
      <w:bookmarkEnd w:id="2814"/>
      <w:r w:rsidRPr="00231467">
        <w:rPr>
          <w:rtl/>
          <w:lang w:eastAsia="he-IL"/>
        </w:rPr>
        <w:t>מכן</w:t>
      </w:r>
      <w:bookmarkStart w:id="2815" w:name="_ETM_Q8_448750"/>
      <w:bookmarkEnd w:id="2815"/>
      <w:r>
        <w:rPr>
          <w:rFonts w:hint="cs"/>
          <w:rtl/>
          <w:lang w:eastAsia="he-IL"/>
        </w:rPr>
        <w:t xml:space="preserve">, עם </w:t>
      </w:r>
      <w:r w:rsidRPr="00231467">
        <w:rPr>
          <w:rtl/>
          <w:lang w:eastAsia="he-IL"/>
        </w:rPr>
        <w:t xml:space="preserve">הימשכות </w:t>
      </w:r>
      <w:bookmarkStart w:id="2816" w:name="_ETM_Q8_449199"/>
      <w:bookmarkEnd w:id="2816"/>
      <w:r w:rsidRPr="00231467">
        <w:rPr>
          <w:rtl/>
          <w:lang w:eastAsia="he-IL"/>
        </w:rPr>
        <w:t>הלחימה</w:t>
      </w:r>
      <w:r>
        <w:rPr>
          <w:rFonts w:hint="cs"/>
          <w:rtl/>
          <w:lang w:eastAsia="he-IL"/>
        </w:rPr>
        <w:t>,</w:t>
      </w:r>
      <w:r w:rsidRPr="00231467">
        <w:rPr>
          <w:rtl/>
          <w:lang w:eastAsia="he-IL"/>
        </w:rPr>
        <w:t xml:space="preserve"> </w:t>
      </w:r>
      <w:bookmarkStart w:id="2817" w:name="_ETM_Q8_450100"/>
      <w:bookmarkEnd w:id="2817"/>
      <w:r>
        <w:rPr>
          <w:rFonts w:hint="cs"/>
          <w:rtl/>
          <w:lang w:eastAsia="he-IL"/>
        </w:rPr>
        <w:t>הומרו</w:t>
      </w:r>
      <w:r w:rsidRPr="00231467">
        <w:rPr>
          <w:rtl/>
          <w:lang w:eastAsia="he-IL"/>
        </w:rPr>
        <w:t xml:space="preserve"> </w:t>
      </w:r>
      <w:bookmarkStart w:id="2818" w:name="_ETM_Q8_450460"/>
      <w:bookmarkEnd w:id="2818"/>
      <w:r>
        <w:rPr>
          <w:rFonts w:hint="cs"/>
          <w:rtl/>
          <w:lang w:eastAsia="he-IL"/>
        </w:rPr>
        <w:t>תקנות שעת חירום</w:t>
      </w:r>
      <w:bookmarkStart w:id="2819" w:name="_ETM_Q8_450790"/>
      <w:bookmarkStart w:id="2820" w:name="_ETM_Q8_451210"/>
      <w:bookmarkEnd w:id="2819"/>
      <w:bookmarkEnd w:id="2820"/>
      <w:r>
        <w:rPr>
          <w:rFonts w:hint="cs"/>
          <w:rtl/>
          <w:lang w:eastAsia="he-IL"/>
        </w:rPr>
        <w:t xml:space="preserve"> ב</w:t>
      </w:r>
      <w:r w:rsidRPr="00231467">
        <w:rPr>
          <w:rtl/>
          <w:lang w:eastAsia="he-IL"/>
        </w:rPr>
        <w:t xml:space="preserve">חוק </w:t>
      </w:r>
      <w:bookmarkStart w:id="2821" w:name="_ETM_Q8_451480"/>
      <w:bookmarkEnd w:id="2821"/>
      <w:r w:rsidRPr="00231467">
        <w:rPr>
          <w:rtl/>
          <w:lang w:eastAsia="he-IL"/>
        </w:rPr>
        <w:t xml:space="preserve">שהתקבל </w:t>
      </w:r>
      <w:bookmarkStart w:id="2822" w:name="_ETM_Q8_451960"/>
      <w:bookmarkEnd w:id="2822"/>
      <w:r w:rsidRPr="00231467">
        <w:rPr>
          <w:rtl/>
          <w:lang w:eastAsia="he-IL"/>
        </w:rPr>
        <w:t xml:space="preserve">בכנסת </w:t>
      </w:r>
      <w:bookmarkStart w:id="2823" w:name="_ETM_Q8_452410"/>
      <w:bookmarkEnd w:id="2823"/>
      <w:r w:rsidRPr="00231467">
        <w:rPr>
          <w:rtl/>
          <w:lang w:eastAsia="he-IL"/>
        </w:rPr>
        <w:t xml:space="preserve">בדצמבר </w:t>
      </w:r>
      <w:bookmarkStart w:id="2824" w:name="_ETM_Q8_452890"/>
      <w:bookmarkStart w:id="2825" w:name="_ETM_Q8_454460"/>
      <w:bookmarkEnd w:id="2824"/>
      <w:bookmarkEnd w:id="2825"/>
      <w:r>
        <w:rPr>
          <w:rFonts w:hint="cs"/>
          <w:rtl/>
          <w:lang w:eastAsia="he-IL"/>
        </w:rPr>
        <w:t xml:space="preserve">2023 </w:t>
      </w:r>
      <w:r w:rsidRPr="00231467">
        <w:rPr>
          <w:rtl/>
          <w:lang w:eastAsia="he-IL"/>
        </w:rPr>
        <w:t xml:space="preserve">כהוראת </w:t>
      </w:r>
      <w:bookmarkStart w:id="2826" w:name="_ETM_Q8_454850"/>
      <w:bookmarkEnd w:id="2826"/>
      <w:r w:rsidRPr="00231467">
        <w:rPr>
          <w:rtl/>
          <w:lang w:eastAsia="he-IL"/>
        </w:rPr>
        <w:t xml:space="preserve">שעה </w:t>
      </w:r>
      <w:bookmarkStart w:id="2827" w:name="_ETM_Q8_455060"/>
      <w:bookmarkEnd w:id="2827"/>
      <w:r w:rsidRPr="00231467">
        <w:rPr>
          <w:rtl/>
          <w:lang w:eastAsia="he-IL"/>
        </w:rPr>
        <w:t xml:space="preserve">לתקופה </w:t>
      </w:r>
      <w:bookmarkStart w:id="2828" w:name="_ETM_Q8_455600"/>
      <w:bookmarkEnd w:id="2828"/>
      <w:r w:rsidRPr="00231467">
        <w:rPr>
          <w:rtl/>
          <w:lang w:eastAsia="he-IL"/>
        </w:rPr>
        <w:t xml:space="preserve">של </w:t>
      </w:r>
      <w:bookmarkStart w:id="2829" w:name="_ETM_Q8_455960"/>
      <w:bookmarkStart w:id="2830" w:name="_ETM_Q8_456500"/>
      <w:bookmarkEnd w:id="2829"/>
      <w:bookmarkEnd w:id="2830"/>
      <w:r>
        <w:rPr>
          <w:rFonts w:hint="cs"/>
          <w:rtl/>
          <w:lang w:eastAsia="he-IL"/>
        </w:rPr>
        <w:t xml:space="preserve">ארבעה </w:t>
      </w:r>
      <w:r w:rsidRPr="00231467">
        <w:rPr>
          <w:rtl/>
          <w:lang w:eastAsia="he-IL"/>
        </w:rPr>
        <w:t>חודשים</w:t>
      </w:r>
      <w:r>
        <w:rPr>
          <w:rFonts w:hint="cs"/>
          <w:rtl/>
          <w:lang w:eastAsia="he-IL"/>
        </w:rPr>
        <w:t>.</w:t>
      </w:r>
      <w:r w:rsidRPr="00231467">
        <w:rPr>
          <w:rtl/>
          <w:lang w:eastAsia="he-IL"/>
        </w:rPr>
        <w:t xml:space="preserve"> </w:t>
      </w:r>
      <w:bookmarkStart w:id="2831" w:name="_ETM_Q8_458330"/>
      <w:bookmarkStart w:id="2832" w:name="_ETM_Q8_453000"/>
      <w:bookmarkStart w:id="2833" w:name="_ETM_Q8_454000"/>
      <w:bookmarkEnd w:id="2831"/>
      <w:bookmarkEnd w:id="2832"/>
      <w:bookmarkEnd w:id="2833"/>
      <w:r w:rsidRPr="00231467">
        <w:rPr>
          <w:rtl/>
          <w:lang w:eastAsia="he-IL"/>
        </w:rPr>
        <w:t xml:space="preserve">במסגרת </w:t>
      </w:r>
      <w:bookmarkStart w:id="2834" w:name="_ETM_Q8_458870"/>
      <w:bookmarkEnd w:id="2834"/>
      <w:r w:rsidRPr="00231467">
        <w:rPr>
          <w:rtl/>
          <w:lang w:eastAsia="he-IL"/>
        </w:rPr>
        <w:t xml:space="preserve">הוראת </w:t>
      </w:r>
      <w:bookmarkStart w:id="2835" w:name="_ETM_Q8_459469"/>
      <w:bookmarkEnd w:id="2835"/>
      <w:r w:rsidRPr="00231467">
        <w:rPr>
          <w:rtl/>
          <w:lang w:eastAsia="he-IL"/>
        </w:rPr>
        <w:t xml:space="preserve">שעה </w:t>
      </w:r>
      <w:bookmarkStart w:id="2836" w:name="_ETM_Q8_459740"/>
      <w:bookmarkEnd w:id="2836"/>
      <w:r w:rsidRPr="00231467">
        <w:rPr>
          <w:rtl/>
          <w:lang w:eastAsia="he-IL"/>
        </w:rPr>
        <w:t xml:space="preserve">זו </w:t>
      </w:r>
      <w:bookmarkStart w:id="2837" w:name="_ETM_Q8_460490"/>
      <w:bookmarkEnd w:id="2837"/>
      <w:r w:rsidRPr="00231467">
        <w:rPr>
          <w:rtl/>
          <w:lang w:eastAsia="he-IL"/>
        </w:rPr>
        <w:t xml:space="preserve">בוצעו </w:t>
      </w:r>
      <w:bookmarkStart w:id="2838" w:name="_ETM_Q8_460819"/>
      <w:bookmarkEnd w:id="2838"/>
      <w:r w:rsidRPr="00231467">
        <w:rPr>
          <w:rtl/>
          <w:lang w:eastAsia="he-IL"/>
        </w:rPr>
        <w:t xml:space="preserve">התאמות </w:t>
      </w:r>
      <w:bookmarkStart w:id="2839" w:name="_ETM_Q8_461210"/>
      <w:bookmarkEnd w:id="2839"/>
      <w:r w:rsidRPr="00231467">
        <w:rPr>
          <w:rtl/>
          <w:lang w:eastAsia="he-IL"/>
        </w:rPr>
        <w:t>נוספות</w:t>
      </w:r>
      <w:r w:rsidR="00CE73E8">
        <w:rPr>
          <w:rFonts w:hint="cs"/>
          <w:rtl/>
          <w:lang w:eastAsia="he-IL"/>
        </w:rPr>
        <w:t>,</w:t>
      </w:r>
      <w:r w:rsidRPr="00231467">
        <w:rPr>
          <w:rtl/>
          <w:lang w:eastAsia="he-IL"/>
        </w:rPr>
        <w:t xml:space="preserve"> </w:t>
      </w:r>
      <w:bookmarkStart w:id="2840" w:name="_ETM_Q8_461599"/>
      <w:bookmarkEnd w:id="2840"/>
      <w:r w:rsidRPr="00231467">
        <w:rPr>
          <w:rtl/>
          <w:lang w:eastAsia="he-IL"/>
        </w:rPr>
        <w:t xml:space="preserve">ובכלל </w:t>
      </w:r>
      <w:bookmarkStart w:id="2841" w:name="_ETM_Q8_461960"/>
      <w:bookmarkEnd w:id="2841"/>
      <w:r w:rsidRPr="00231467">
        <w:rPr>
          <w:rtl/>
          <w:lang w:eastAsia="he-IL"/>
        </w:rPr>
        <w:t xml:space="preserve">זה </w:t>
      </w:r>
      <w:bookmarkStart w:id="2842" w:name="_ETM_Q8_462080"/>
      <w:bookmarkEnd w:id="2842"/>
      <w:r w:rsidR="00CE73E8">
        <w:rPr>
          <w:rFonts w:hint="cs"/>
          <w:rtl/>
          <w:lang w:eastAsia="he-IL"/>
        </w:rPr>
        <w:t>דחייה</w:t>
      </w:r>
      <w:r w:rsidRPr="00231467">
        <w:rPr>
          <w:rtl/>
          <w:lang w:eastAsia="he-IL"/>
        </w:rPr>
        <w:t xml:space="preserve"> </w:t>
      </w:r>
      <w:bookmarkStart w:id="2843" w:name="_ETM_Q8_462349"/>
      <w:bookmarkEnd w:id="2843"/>
      <w:r w:rsidRPr="00231467">
        <w:rPr>
          <w:rtl/>
          <w:lang w:eastAsia="he-IL"/>
        </w:rPr>
        <w:t xml:space="preserve">נוספת </w:t>
      </w:r>
      <w:bookmarkStart w:id="2844" w:name="_ETM_Q8_462740"/>
      <w:bookmarkEnd w:id="2844"/>
      <w:r w:rsidRPr="00231467">
        <w:rPr>
          <w:rtl/>
          <w:lang w:eastAsia="he-IL"/>
        </w:rPr>
        <w:t xml:space="preserve">של </w:t>
      </w:r>
      <w:bookmarkStart w:id="2845" w:name="_ETM_Q8_462889"/>
      <w:bookmarkEnd w:id="2845"/>
      <w:r w:rsidRPr="00231467">
        <w:rPr>
          <w:rtl/>
          <w:lang w:eastAsia="he-IL"/>
        </w:rPr>
        <w:t xml:space="preserve">חלק </w:t>
      </w:r>
      <w:bookmarkStart w:id="2846" w:name="_ETM_Q8_463129"/>
      <w:bookmarkEnd w:id="2846"/>
      <w:r>
        <w:rPr>
          <w:rtl/>
          <w:lang w:eastAsia="he-IL"/>
        </w:rPr>
        <w:t>מהמוע</w:t>
      </w:r>
      <w:r w:rsidRPr="00231467">
        <w:rPr>
          <w:rtl/>
          <w:lang w:eastAsia="he-IL"/>
        </w:rPr>
        <w:t>דים</w:t>
      </w:r>
      <w:r>
        <w:rPr>
          <w:rFonts w:hint="cs"/>
          <w:rtl/>
          <w:lang w:eastAsia="he-IL"/>
        </w:rPr>
        <w:t>,</w:t>
      </w:r>
      <w:r w:rsidRPr="00231467">
        <w:rPr>
          <w:rtl/>
          <w:lang w:eastAsia="he-IL"/>
        </w:rPr>
        <w:t xml:space="preserve"> </w:t>
      </w:r>
      <w:bookmarkStart w:id="2847" w:name="_ETM_Q8_464240"/>
      <w:bookmarkEnd w:id="2847"/>
      <w:r w:rsidRPr="00231467">
        <w:rPr>
          <w:rtl/>
          <w:lang w:eastAsia="he-IL"/>
        </w:rPr>
        <w:t xml:space="preserve">כגון </w:t>
      </w:r>
      <w:bookmarkStart w:id="2848" w:name="_ETM_Q8_464569"/>
      <w:bookmarkEnd w:id="2848"/>
      <w:r w:rsidRPr="00231467">
        <w:rPr>
          <w:rtl/>
          <w:lang w:eastAsia="he-IL"/>
        </w:rPr>
        <w:t xml:space="preserve">הארכת </w:t>
      </w:r>
      <w:bookmarkStart w:id="2849" w:name="_ETM_Q8_464930"/>
      <w:bookmarkEnd w:id="2849"/>
      <w:r w:rsidRPr="00231467">
        <w:rPr>
          <w:rtl/>
          <w:lang w:eastAsia="he-IL"/>
        </w:rPr>
        <w:t xml:space="preserve">התקופה </w:t>
      </w:r>
      <w:bookmarkStart w:id="2850" w:name="_ETM_Q8_465319"/>
      <w:bookmarkEnd w:id="2850"/>
      <w:r>
        <w:rPr>
          <w:rFonts w:hint="cs"/>
          <w:rtl/>
          <w:lang w:eastAsia="he-IL"/>
        </w:rPr>
        <w:t>ש</w:t>
      </w:r>
      <w:r w:rsidRPr="00231467">
        <w:rPr>
          <w:rtl/>
          <w:lang w:eastAsia="he-IL"/>
        </w:rPr>
        <w:t xml:space="preserve">בה </w:t>
      </w:r>
      <w:bookmarkStart w:id="2851" w:name="_ETM_Q8_465409"/>
      <w:bookmarkEnd w:id="2851"/>
      <w:r w:rsidRPr="00231467">
        <w:rPr>
          <w:rtl/>
          <w:lang w:eastAsia="he-IL"/>
        </w:rPr>
        <w:t xml:space="preserve">ניתן </w:t>
      </w:r>
      <w:bookmarkStart w:id="2852" w:name="_ETM_Q8_465650"/>
      <w:bookmarkEnd w:id="2852"/>
      <w:r w:rsidRPr="00231467">
        <w:rPr>
          <w:rtl/>
          <w:lang w:eastAsia="he-IL"/>
        </w:rPr>
        <w:t xml:space="preserve">למנוע </w:t>
      </w:r>
      <w:bookmarkStart w:id="2853" w:name="_ETM_Q8_465889"/>
      <w:bookmarkEnd w:id="2853"/>
      <w:r w:rsidRPr="00231467">
        <w:rPr>
          <w:rtl/>
          <w:lang w:eastAsia="he-IL"/>
        </w:rPr>
        <w:t xml:space="preserve">מפגש </w:t>
      </w:r>
      <w:bookmarkStart w:id="2854" w:name="_ETM_Q8_466250"/>
      <w:bookmarkEnd w:id="2854"/>
      <w:r w:rsidRPr="00231467">
        <w:rPr>
          <w:rtl/>
          <w:lang w:eastAsia="he-IL"/>
        </w:rPr>
        <w:t xml:space="preserve">עם </w:t>
      </w:r>
      <w:bookmarkStart w:id="2855" w:name="_ETM_Q8_466370"/>
      <w:bookmarkEnd w:id="2855"/>
      <w:r>
        <w:rPr>
          <w:rFonts w:hint="cs"/>
          <w:rtl/>
          <w:lang w:eastAsia="he-IL"/>
        </w:rPr>
        <w:t>עורך דין.</w:t>
      </w:r>
      <w:r w:rsidRPr="00231467">
        <w:rPr>
          <w:rtl/>
          <w:lang w:eastAsia="he-IL"/>
        </w:rPr>
        <w:t xml:space="preserve"> </w:t>
      </w:r>
      <w:bookmarkStart w:id="2856" w:name="_ETM_Q8_466849"/>
      <w:bookmarkStart w:id="2857" w:name="_ETM_Q8_463000"/>
      <w:bookmarkStart w:id="2858" w:name="_ETM_Q8_464000"/>
      <w:bookmarkEnd w:id="2856"/>
      <w:bookmarkEnd w:id="2857"/>
      <w:bookmarkEnd w:id="2858"/>
      <w:r w:rsidRPr="00231467">
        <w:rPr>
          <w:rtl/>
          <w:lang w:eastAsia="he-IL"/>
        </w:rPr>
        <w:t xml:space="preserve">תוקף </w:t>
      </w:r>
      <w:bookmarkStart w:id="2859" w:name="_ETM_Q8_467180"/>
      <w:bookmarkEnd w:id="2859"/>
      <w:r w:rsidRPr="00231467">
        <w:rPr>
          <w:rtl/>
          <w:lang w:eastAsia="he-IL"/>
        </w:rPr>
        <w:t xml:space="preserve">הוראת </w:t>
      </w:r>
      <w:bookmarkStart w:id="2860" w:name="_ETM_Q8_467419"/>
      <w:bookmarkEnd w:id="2860"/>
      <w:r>
        <w:rPr>
          <w:rFonts w:hint="cs"/>
          <w:rtl/>
          <w:lang w:eastAsia="he-IL"/>
        </w:rPr>
        <w:t xml:space="preserve">השעה עתיד </w:t>
      </w:r>
      <w:bookmarkStart w:id="2861" w:name="_ETM_Q8_467000"/>
      <w:bookmarkEnd w:id="2861"/>
      <w:r>
        <w:rPr>
          <w:rFonts w:hint="cs"/>
          <w:rtl/>
          <w:lang w:eastAsia="he-IL"/>
        </w:rPr>
        <w:t>ל</w:t>
      </w:r>
      <w:bookmarkStart w:id="2862" w:name="_ETM_Q8_467960"/>
      <w:bookmarkEnd w:id="2862"/>
      <w:r w:rsidRPr="00231467">
        <w:rPr>
          <w:rtl/>
          <w:lang w:eastAsia="he-IL"/>
        </w:rPr>
        <w:t xml:space="preserve">הסתיים </w:t>
      </w:r>
      <w:bookmarkStart w:id="2863" w:name="_ETM_Q8_468349"/>
      <w:bookmarkEnd w:id="2863"/>
      <w:r w:rsidRPr="00231467">
        <w:rPr>
          <w:rtl/>
          <w:lang w:eastAsia="he-IL"/>
        </w:rPr>
        <w:t xml:space="preserve">ביום </w:t>
      </w:r>
      <w:bookmarkStart w:id="2864" w:name="_ETM_Q8_468589"/>
      <w:bookmarkEnd w:id="2864"/>
      <w:r w:rsidRPr="00231467">
        <w:rPr>
          <w:rtl/>
          <w:lang w:eastAsia="he-IL"/>
        </w:rPr>
        <w:t xml:space="preserve">י' </w:t>
      </w:r>
      <w:bookmarkStart w:id="2865" w:name="_ETM_Q8_468770"/>
      <w:bookmarkEnd w:id="2865"/>
      <w:r w:rsidRPr="00231467">
        <w:rPr>
          <w:rtl/>
          <w:lang w:eastAsia="he-IL"/>
        </w:rPr>
        <w:t>בניסן</w:t>
      </w:r>
      <w:bookmarkStart w:id="2866" w:name="_ETM_Q8_469250"/>
      <w:bookmarkStart w:id="2867" w:name="_ETM_Q8_470479"/>
      <w:bookmarkStart w:id="2868" w:name="_ETM_Q8_471939"/>
      <w:bookmarkEnd w:id="2866"/>
      <w:bookmarkEnd w:id="2867"/>
      <w:bookmarkEnd w:id="2868"/>
      <w:r>
        <w:rPr>
          <w:rFonts w:hint="cs"/>
          <w:rtl/>
          <w:lang w:eastAsia="he-IL"/>
        </w:rPr>
        <w:t>, 18 באפריל 2024. מ</w:t>
      </w:r>
      <w:r w:rsidRPr="00231467">
        <w:rPr>
          <w:rtl/>
          <w:lang w:eastAsia="he-IL"/>
        </w:rPr>
        <w:t xml:space="preserve">אז </w:t>
      </w:r>
      <w:bookmarkStart w:id="2869" w:name="_ETM_Q8_472270"/>
      <w:bookmarkEnd w:id="2869"/>
      <w:r w:rsidRPr="00231467">
        <w:rPr>
          <w:rtl/>
          <w:lang w:eastAsia="he-IL"/>
        </w:rPr>
        <w:t xml:space="preserve">חקיקתה </w:t>
      </w:r>
      <w:bookmarkStart w:id="2870" w:name="_ETM_Q8_472809"/>
      <w:bookmarkEnd w:id="2870"/>
      <w:r w:rsidRPr="00231467">
        <w:rPr>
          <w:rtl/>
          <w:lang w:eastAsia="he-IL"/>
        </w:rPr>
        <w:t xml:space="preserve">מספר </w:t>
      </w:r>
      <w:bookmarkStart w:id="2871" w:name="_ETM_Q8_473169"/>
      <w:bookmarkEnd w:id="2871"/>
      <w:r w:rsidRPr="00231467">
        <w:rPr>
          <w:rtl/>
          <w:lang w:eastAsia="he-IL"/>
        </w:rPr>
        <w:t xml:space="preserve">העצורים </w:t>
      </w:r>
      <w:bookmarkStart w:id="2872" w:name="_ETM_Q8_473559"/>
      <w:bookmarkEnd w:id="2872"/>
      <w:r w:rsidRPr="00231467">
        <w:rPr>
          <w:rtl/>
          <w:lang w:eastAsia="he-IL"/>
        </w:rPr>
        <w:t xml:space="preserve">מכוח </w:t>
      </w:r>
      <w:bookmarkStart w:id="2873" w:name="_ETM_Q8_473860"/>
      <w:bookmarkEnd w:id="2873"/>
      <w:r>
        <w:rPr>
          <w:rFonts w:hint="cs"/>
          <w:rtl/>
          <w:lang w:eastAsia="he-IL"/>
        </w:rPr>
        <w:t>ה</w:t>
      </w:r>
      <w:r w:rsidRPr="00231467">
        <w:rPr>
          <w:rtl/>
          <w:lang w:eastAsia="he-IL"/>
        </w:rPr>
        <w:t xml:space="preserve">חוק </w:t>
      </w:r>
      <w:bookmarkStart w:id="2874" w:name="_ETM_Q8_474039"/>
      <w:bookmarkEnd w:id="2874"/>
      <w:r w:rsidRPr="00231467">
        <w:rPr>
          <w:rtl/>
          <w:lang w:eastAsia="he-IL"/>
        </w:rPr>
        <w:t xml:space="preserve">עלה </w:t>
      </w:r>
      <w:bookmarkStart w:id="2875" w:name="_ETM_Q8_474219"/>
      <w:bookmarkEnd w:id="2875"/>
      <w:r w:rsidRPr="00231467">
        <w:rPr>
          <w:rtl/>
          <w:lang w:eastAsia="he-IL"/>
        </w:rPr>
        <w:t xml:space="preserve">באופן </w:t>
      </w:r>
      <w:bookmarkStart w:id="2876" w:name="_ETM_Q8_474490"/>
      <w:bookmarkEnd w:id="2876"/>
      <w:r w:rsidRPr="00231467">
        <w:rPr>
          <w:rtl/>
          <w:lang w:eastAsia="he-IL"/>
        </w:rPr>
        <w:t>משמעותי</w:t>
      </w:r>
      <w:r w:rsidR="00CE73E8">
        <w:rPr>
          <w:rFonts w:hint="cs"/>
          <w:rtl/>
          <w:lang w:eastAsia="he-IL"/>
        </w:rPr>
        <w:t>,</w:t>
      </w:r>
      <w:r w:rsidRPr="00231467">
        <w:rPr>
          <w:rtl/>
          <w:lang w:eastAsia="he-IL"/>
        </w:rPr>
        <w:t xml:space="preserve"> </w:t>
      </w:r>
      <w:bookmarkStart w:id="2877" w:name="_ETM_Q8_475449"/>
      <w:bookmarkEnd w:id="2877"/>
      <w:r w:rsidRPr="00231467">
        <w:rPr>
          <w:rtl/>
          <w:lang w:eastAsia="he-IL"/>
        </w:rPr>
        <w:t xml:space="preserve">על </w:t>
      </w:r>
      <w:bookmarkStart w:id="2878" w:name="_ETM_Q8_475569"/>
      <w:bookmarkEnd w:id="2878"/>
      <w:r w:rsidRPr="00231467">
        <w:rPr>
          <w:rtl/>
          <w:lang w:eastAsia="he-IL"/>
        </w:rPr>
        <w:t xml:space="preserve">רקע </w:t>
      </w:r>
      <w:bookmarkStart w:id="2879" w:name="_ETM_Q8_475839"/>
      <w:bookmarkEnd w:id="2879"/>
      <w:r w:rsidRPr="00231467">
        <w:rPr>
          <w:rtl/>
          <w:lang w:eastAsia="he-IL"/>
        </w:rPr>
        <w:t xml:space="preserve">ההתפתחויות </w:t>
      </w:r>
      <w:bookmarkStart w:id="2880" w:name="_ETM_Q8_476409"/>
      <w:bookmarkEnd w:id="2880"/>
      <w:r w:rsidRPr="00231467">
        <w:rPr>
          <w:rtl/>
          <w:lang w:eastAsia="he-IL"/>
        </w:rPr>
        <w:t xml:space="preserve">בלחימה </w:t>
      </w:r>
      <w:bookmarkStart w:id="2881" w:name="_ETM_Q8_476800"/>
      <w:bookmarkEnd w:id="2881"/>
      <w:r w:rsidRPr="00231467">
        <w:rPr>
          <w:rtl/>
          <w:lang w:eastAsia="he-IL"/>
        </w:rPr>
        <w:t>וה</w:t>
      </w:r>
      <w:r>
        <w:rPr>
          <w:rFonts w:hint="cs"/>
          <w:rtl/>
          <w:lang w:eastAsia="he-IL"/>
        </w:rPr>
        <w:t xml:space="preserve">משך </w:t>
      </w:r>
      <w:bookmarkStart w:id="2882" w:name="_ETM_Q8_477249"/>
      <w:bookmarkEnd w:id="2882"/>
      <w:r>
        <w:rPr>
          <w:rFonts w:hint="cs"/>
          <w:rtl/>
          <w:lang w:eastAsia="he-IL"/>
        </w:rPr>
        <w:t>ה</w:t>
      </w:r>
      <w:r w:rsidRPr="00231467">
        <w:rPr>
          <w:rtl/>
          <w:lang w:eastAsia="he-IL"/>
        </w:rPr>
        <w:t xml:space="preserve">תמרון </w:t>
      </w:r>
      <w:bookmarkStart w:id="2883" w:name="_ETM_Q8_477580"/>
      <w:bookmarkEnd w:id="2883"/>
      <w:r w:rsidRPr="00231467">
        <w:rPr>
          <w:rtl/>
          <w:lang w:eastAsia="he-IL"/>
        </w:rPr>
        <w:t xml:space="preserve">הקרקעי </w:t>
      </w:r>
      <w:bookmarkStart w:id="2884" w:name="_ETM_Q8_477999"/>
      <w:bookmarkEnd w:id="2884"/>
      <w:r w:rsidRPr="00231467">
        <w:rPr>
          <w:rtl/>
          <w:lang w:eastAsia="he-IL"/>
        </w:rPr>
        <w:t xml:space="preserve">של </w:t>
      </w:r>
      <w:bookmarkStart w:id="2885" w:name="_ETM_Q8_478180"/>
      <w:bookmarkEnd w:id="2885"/>
      <w:r w:rsidRPr="00231467">
        <w:rPr>
          <w:rtl/>
          <w:lang w:eastAsia="he-IL"/>
        </w:rPr>
        <w:t xml:space="preserve">כוחות </w:t>
      </w:r>
      <w:bookmarkStart w:id="2886" w:name="_ETM_Q8_478449"/>
      <w:bookmarkEnd w:id="2886"/>
      <w:r w:rsidRPr="00231467">
        <w:rPr>
          <w:rtl/>
          <w:lang w:eastAsia="he-IL"/>
        </w:rPr>
        <w:t xml:space="preserve">צה"ל </w:t>
      </w:r>
      <w:bookmarkStart w:id="2887" w:name="_ETM_Q8_478689"/>
      <w:bookmarkEnd w:id="2887"/>
      <w:r w:rsidRPr="00231467">
        <w:rPr>
          <w:rtl/>
          <w:lang w:eastAsia="he-IL"/>
        </w:rPr>
        <w:t xml:space="preserve">ברצועת </w:t>
      </w:r>
      <w:bookmarkStart w:id="2888" w:name="_ETM_Q8_479199"/>
      <w:bookmarkEnd w:id="2888"/>
      <w:r w:rsidRPr="00231467">
        <w:rPr>
          <w:rtl/>
          <w:lang w:eastAsia="he-IL"/>
        </w:rPr>
        <w:t>עזה</w:t>
      </w:r>
      <w:r>
        <w:rPr>
          <w:rFonts w:hint="cs"/>
          <w:rtl/>
          <w:lang w:eastAsia="he-IL"/>
        </w:rPr>
        <w:t>.</w:t>
      </w:r>
      <w:r w:rsidRPr="00231467">
        <w:rPr>
          <w:rtl/>
          <w:lang w:eastAsia="he-IL"/>
        </w:rPr>
        <w:t xml:space="preserve"> </w:t>
      </w:r>
      <w:bookmarkStart w:id="2889" w:name="_ETM_Q8_480009"/>
      <w:bookmarkEnd w:id="2889"/>
      <w:r w:rsidRPr="00231467">
        <w:rPr>
          <w:rtl/>
          <w:lang w:eastAsia="he-IL"/>
        </w:rPr>
        <w:t xml:space="preserve">הימשכות </w:t>
      </w:r>
      <w:bookmarkStart w:id="2890" w:name="_ETM_Q8_480430"/>
      <w:bookmarkEnd w:id="2890"/>
      <w:r w:rsidRPr="00231467">
        <w:rPr>
          <w:rtl/>
          <w:lang w:eastAsia="he-IL"/>
        </w:rPr>
        <w:t xml:space="preserve">מצב </w:t>
      </w:r>
      <w:bookmarkStart w:id="2891" w:name="_ETM_Q8_480699"/>
      <w:bookmarkEnd w:id="2891"/>
      <w:r w:rsidRPr="00231467">
        <w:rPr>
          <w:rtl/>
          <w:lang w:eastAsia="he-IL"/>
        </w:rPr>
        <w:t xml:space="preserve">הלחימה </w:t>
      </w:r>
      <w:bookmarkStart w:id="2892" w:name="_ETM_Q8_481059"/>
      <w:bookmarkEnd w:id="2892"/>
      <w:r w:rsidRPr="00231467">
        <w:rPr>
          <w:rtl/>
          <w:lang w:eastAsia="he-IL"/>
        </w:rPr>
        <w:t>ו</w:t>
      </w:r>
      <w:r>
        <w:rPr>
          <w:rFonts w:hint="cs"/>
          <w:rtl/>
          <w:lang w:eastAsia="he-IL"/>
        </w:rPr>
        <w:t>ה</w:t>
      </w:r>
      <w:r w:rsidRPr="00231467">
        <w:rPr>
          <w:rtl/>
          <w:lang w:eastAsia="he-IL"/>
        </w:rPr>
        <w:t xml:space="preserve">מספר </w:t>
      </w:r>
      <w:bookmarkStart w:id="2893" w:name="_ETM_Q8_481509"/>
      <w:bookmarkEnd w:id="2893"/>
      <w:r w:rsidRPr="00231467">
        <w:rPr>
          <w:rtl/>
          <w:lang w:eastAsia="he-IL"/>
        </w:rPr>
        <w:t xml:space="preserve">חסר </w:t>
      </w:r>
      <w:bookmarkStart w:id="2894" w:name="_ETM_Q8_481990"/>
      <w:bookmarkEnd w:id="2894"/>
      <w:r>
        <w:rPr>
          <w:rFonts w:hint="cs"/>
          <w:rtl/>
          <w:lang w:eastAsia="he-IL"/>
        </w:rPr>
        <w:t>ה</w:t>
      </w:r>
      <w:r w:rsidRPr="00231467">
        <w:rPr>
          <w:rtl/>
          <w:lang w:eastAsia="he-IL"/>
        </w:rPr>
        <w:t xml:space="preserve">תקדים </w:t>
      </w:r>
      <w:bookmarkStart w:id="2895" w:name="_ETM_Q8_482229"/>
      <w:bookmarkEnd w:id="2895"/>
      <w:r w:rsidRPr="00231467">
        <w:rPr>
          <w:rtl/>
          <w:lang w:eastAsia="he-IL"/>
        </w:rPr>
        <w:t xml:space="preserve">של </w:t>
      </w:r>
      <w:bookmarkStart w:id="2896" w:name="_ETM_Q8_482439"/>
      <w:bookmarkEnd w:id="2896"/>
      <w:r w:rsidRPr="00231467">
        <w:rPr>
          <w:rtl/>
          <w:lang w:eastAsia="he-IL"/>
        </w:rPr>
        <w:t xml:space="preserve">כלואים </w:t>
      </w:r>
      <w:bookmarkStart w:id="2897" w:name="_ETM_Q8_482710"/>
      <w:bookmarkEnd w:id="2897"/>
      <w:r w:rsidRPr="00231467">
        <w:rPr>
          <w:rtl/>
          <w:lang w:eastAsia="he-IL"/>
        </w:rPr>
        <w:t xml:space="preserve">שנעצרו </w:t>
      </w:r>
      <w:bookmarkStart w:id="2898" w:name="_ETM_Q8_480000"/>
      <w:bookmarkEnd w:id="2898"/>
      <w:r>
        <w:rPr>
          <w:rFonts w:hint="cs"/>
          <w:rtl/>
          <w:lang w:eastAsia="he-IL"/>
        </w:rPr>
        <w:t xml:space="preserve">מכוח חוק מחייבים את </w:t>
      </w:r>
      <w:bookmarkStart w:id="2899" w:name="_ETM_Q8_485000"/>
      <w:bookmarkEnd w:id="2899"/>
      <w:r>
        <w:rPr>
          <w:rFonts w:hint="cs"/>
          <w:rtl/>
          <w:lang w:eastAsia="he-IL"/>
        </w:rPr>
        <w:t xml:space="preserve">הארכת הוראת השעה לתקופה נוספת. </w:t>
      </w:r>
      <w:bookmarkStart w:id="2900" w:name="_ETM_Q8_487759"/>
      <w:bookmarkEnd w:id="2900"/>
    </w:p>
    <w:p w:rsidR="00533EE3" w:rsidRDefault="00533EE3" w:rsidP="009F58DD">
      <w:pPr>
        <w:rPr>
          <w:rtl/>
          <w:lang w:eastAsia="he-IL"/>
        </w:rPr>
      </w:pPr>
      <w:bookmarkStart w:id="2901" w:name="_ETM_Q8_487000"/>
      <w:bookmarkEnd w:id="2901"/>
    </w:p>
    <w:p w:rsidR="00533EE3" w:rsidRDefault="00533EE3" w:rsidP="009F58DD">
      <w:pPr>
        <w:rPr>
          <w:rtl/>
          <w:lang w:eastAsia="he-IL"/>
        </w:rPr>
      </w:pPr>
      <w:bookmarkStart w:id="2902" w:name="_ETM_Q8_488000"/>
      <w:bookmarkEnd w:id="2902"/>
      <w:r w:rsidRPr="00231467">
        <w:rPr>
          <w:rtl/>
          <w:lang w:eastAsia="he-IL"/>
        </w:rPr>
        <w:t xml:space="preserve">לאור </w:t>
      </w:r>
      <w:bookmarkStart w:id="2903" w:name="_ETM_Q8_488089"/>
      <w:bookmarkEnd w:id="2903"/>
      <w:r w:rsidRPr="00231467">
        <w:rPr>
          <w:rtl/>
          <w:lang w:eastAsia="he-IL"/>
        </w:rPr>
        <w:t>האמור</w:t>
      </w:r>
      <w:bookmarkStart w:id="2904" w:name="_ETM_Q8_488839"/>
      <w:bookmarkEnd w:id="2904"/>
      <w:r>
        <w:rPr>
          <w:rFonts w:hint="cs"/>
          <w:rtl/>
          <w:lang w:eastAsia="he-IL"/>
        </w:rPr>
        <w:t xml:space="preserve">, </w:t>
      </w:r>
      <w:r w:rsidRPr="00231467">
        <w:rPr>
          <w:rtl/>
          <w:lang w:eastAsia="he-IL"/>
        </w:rPr>
        <w:t xml:space="preserve">מוצע </w:t>
      </w:r>
      <w:bookmarkStart w:id="2905" w:name="_ETM_Q8_489230"/>
      <w:bookmarkEnd w:id="2905"/>
      <w:r w:rsidRPr="00231467">
        <w:rPr>
          <w:rtl/>
          <w:lang w:eastAsia="he-IL"/>
        </w:rPr>
        <w:t xml:space="preserve">להאריך </w:t>
      </w:r>
      <w:bookmarkStart w:id="2906" w:name="_ETM_Q8_489559"/>
      <w:bookmarkEnd w:id="2906"/>
      <w:r w:rsidRPr="00231467">
        <w:rPr>
          <w:rtl/>
          <w:lang w:eastAsia="he-IL"/>
        </w:rPr>
        <w:t xml:space="preserve">את </w:t>
      </w:r>
      <w:bookmarkStart w:id="2907" w:name="_ETM_Q8_489679"/>
      <w:bookmarkEnd w:id="2907"/>
      <w:r w:rsidRPr="00231467">
        <w:rPr>
          <w:rtl/>
          <w:lang w:eastAsia="he-IL"/>
        </w:rPr>
        <w:t xml:space="preserve">הוראת </w:t>
      </w:r>
      <w:bookmarkStart w:id="2908" w:name="_ETM_Q8_489980"/>
      <w:bookmarkEnd w:id="2908"/>
      <w:r w:rsidRPr="00231467">
        <w:rPr>
          <w:rtl/>
          <w:lang w:eastAsia="he-IL"/>
        </w:rPr>
        <w:t xml:space="preserve">השעה </w:t>
      </w:r>
      <w:bookmarkStart w:id="2909" w:name="_ETM_Q8_490279"/>
      <w:bookmarkEnd w:id="2909"/>
      <w:r w:rsidRPr="00231467">
        <w:rPr>
          <w:rtl/>
          <w:lang w:eastAsia="he-IL"/>
        </w:rPr>
        <w:t>ב</w:t>
      </w:r>
      <w:bookmarkStart w:id="2910" w:name="_ETM_Q8_490700"/>
      <w:bookmarkEnd w:id="2910"/>
      <w:r>
        <w:rPr>
          <w:rFonts w:hint="cs"/>
          <w:rtl/>
          <w:lang w:eastAsia="he-IL"/>
        </w:rPr>
        <w:t xml:space="preserve">שלושה </w:t>
      </w:r>
      <w:r w:rsidRPr="00231467">
        <w:rPr>
          <w:rtl/>
          <w:lang w:eastAsia="he-IL"/>
        </w:rPr>
        <w:t xml:space="preserve">חודשים </w:t>
      </w:r>
      <w:bookmarkStart w:id="2911" w:name="_ETM_Q8_491089"/>
      <w:bookmarkEnd w:id="2911"/>
      <w:r>
        <w:rPr>
          <w:rFonts w:hint="cs"/>
          <w:rtl/>
          <w:lang w:eastAsia="he-IL"/>
        </w:rPr>
        <w:t>ומחצה,</w:t>
      </w:r>
      <w:r w:rsidRPr="00231467">
        <w:rPr>
          <w:rtl/>
          <w:lang w:eastAsia="he-IL"/>
        </w:rPr>
        <w:t xml:space="preserve"> </w:t>
      </w:r>
      <w:bookmarkStart w:id="2912" w:name="_ETM_Q8_491480"/>
      <w:bookmarkEnd w:id="2912"/>
      <w:r w:rsidRPr="00231467">
        <w:rPr>
          <w:rtl/>
          <w:lang w:eastAsia="he-IL"/>
        </w:rPr>
        <w:t xml:space="preserve">כך </w:t>
      </w:r>
      <w:bookmarkStart w:id="2913" w:name="_ETM_Q8_491629"/>
      <w:bookmarkEnd w:id="2913"/>
      <w:r w:rsidRPr="00231467">
        <w:rPr>
          <w:rtl/>
          <w:lang w:eastAsia="he-IL"/>
        </w:rPr>
        <w:t xml:space="preserve">שתעמוד </w:t>
      </w:r>
      <w:bookmarkStart w:id="2914" w:name="_ETM_Q8_492019"/>
      <w:bookmarkEnd w:id="2914"/>
      <w:r w:rsidRPr="00231467">
        <w:rPr>
          <w:rtl/>
          <w:lang w:eastAsia="he-IL"/>
        </w:rPr>
        <w:t xml:space="preserve">בתוקף </w:t>
      </w:r>
      <w:bookmarkStart w:id="2915" w:name="_ETM_Q8_493099"/>
      <w:bookmarkEnd w:id="2915"/>
      <w:r w:rsidRPr="00231467">
        <w:rPr>
          <w:rtl/>
          <w:lang w:eastAsia="he-IL"/>
        </w:rPr>
        <w:t xml:space="preserve">עד </w:t>
      </w:r>
      <w:bookmarkStart w:id="2916" w:name="_ETM_Q8_493339"/>
      <w:bookmarkEnd w:id="2916"/>
      <w:r w:rsidRPr="00231467">
        <w:rPr>
          <w:rtl/>
          <w:lang w:eastAsia="he-IL"/>
        </w:rPr>
        <w:t xml:space="preserve">ליום </w:t>
      </w:r>
      <w:bookmarkStart w:id="2917" w:name="_ETM_Q8_493549"/>
      <w:bookmarkEnd w:id="2917"/>
      <w:r w:rsidRPr="00231467">
        <w:rPr>
          <w:rtl/>
          <w:lang w:eastAsia="he-IL"/>
        </w:rPr>
        <w:t xml:space="preserve">כ"ה </w:t>
      </w:r>
      <w:bookmarkStart w:id="2918" w:name="_ETM_Q8_494029"/>
      <w:bookmarkEnd w:id="2918"/>
      <w:r w:rsidRPr="00231467">
        <w:rPr>
          <w:rtl/>
          <w:lang w:eastAsia="he-IL"/>
        </w:rPr>
        <w:t xml:space="preserve">בתמוז </w:t>
      </w:r>
      <w:bookmarkStart w:id="2919" w:name="_ETM_Q8_494570"/>
      <w:bookmarkEnd w:id="2919"/>
      <w:r>
        <w:rPr>
          <w:rtl/>
          <w:lang w:eastAsia="he-IL"/>
        </w:rPr>
        <w:t>התשפ"</w:t>
      </w:r>
      <w:r>
        <w:rPr>
          <w:rFonts w:hint="cs"/>
          <w:rtl/>
          <w:lang w:eastAsia="he-IL"/>
        </w:rPr>
        <w:t xml:space="preserve">ד, 31 ביולי </w:t>
      </w:r>
      <w:bookmarkStart w:id="2920" w:name="_ETM_Q8_492000"/>
      <w:bookmarkEnd w:id="2920"/>
      <w:r>
        <w:rPr>
          <w:rFonts w:hint="cs"/>
          <w:rtl/>
          <w:lang w:eastAsia="he-IL"/>
        </w:rPr>
        <w:t xml:space="preserve">2024. </w:t>
      </w:r>
      <w:bookmarkStart w:id="2921" w:name="_ETM_Q8_495139"/>
      <w:bookmarkStart w:id="2922" w:name="_ETM_Q8_497670"/>
      <w:bookmarkEnd w:id="2921"/>
      <w:bookmarkEnd w:id="2922"/>
      <w:r w:rsidRPr="00231467">
        <w:rPr>
          <w:rtl/>
          <w:lang w:eastAsia="he-IL"/>
        </w:rPr>
        <w:t xml:space="preserve">במהלך </w:t>
      </w:r>
      <w:bookmarkStart w:id="2923" w:name="_ETM_Q8_498089"/>
      <w:bookmarkEnd w:id="2923"/>
      <w:r w:rsidRPr="00231467">
        <w:rPr>
          <w:rtl/>
          <w:lang w:eastAsia="he-IL"/>
        </w:rPr>
        <w:t xml:space="preserve">כנס </w:t>
      </w:r>
      <w:bookmarkStart w:id="2924" w:name="_ETM_Q8_498390"/>
      <w:bookmarkEnd w:id="2924"/>
      <w:r w:rsidRPr="00231467">
        <w:rPr>
          <w:rtl/>
          <w:lang w:eastAsia="he-IL"/>
        </w:rPr>
        <w:t xml:space="preserve">הקיץ </w:t>
      </w:r>
      <w:bookmarkStart w:id="2925" w:name="_ETM_Q8_498720"/>
      <w:bookmarkEnd w:id="2925"/>
      <w:r w:rsidRPr="00231467">
        <w:rPr>
          <w:rtl/>
          <w:lang w:eastAsia="he-IL"/>
        </w:rPr>
        <w:t xml:space="preserve">של </w:t>
      </w:r>
      <w:bookmarkStart w:id="2926" w:name="_ETM_Q8_498869"/>
      <w:bookmarkEnd w:id="2926"/>
      <w:r w:rsidRPr="00231467">
        <w:rPr>
          <w:rtl/>
          <w:lang w:eastAsia="he-IL"/>
        </w:rPr>
        <w:t xml:space="preserve">מושב </w:t>
      </w:r>
      <w:bookmarkStart w:id="2927" w:name="_ETM_Q8_499140"/>
      <w:bookmarkEnd w:id="2927"/>
      <w:r w:rsidRPr="00231467">
        <w:rPr>
          <w:rtl/>
          <w:lang w:eastAsia="he-IL"/>
        </w:rPr>
        <w:t xml:space="preserve">הכנסת </w:t>
      </w:r>
      <w:bookmarkStart w:id="2928" w:name="_ETM_Q8_500170"/>
      <w:bookmarkEnd w:id="2928"/>
      <w:r w:rsidRPr="00231467">
        <w:rPr>
          <w:rtl/>
          <w:lang w:eastAsia="he-IL"/>
        </w:rPr>
        <w:t xml:space="preserve">ייבחן </w:t>
      </w:r>
      <w:bookmarkStart w:id="2929" w:name="_ETM_Q8_500529"/>
      <w:bookmarkEnd w:id="2929"/>
      <w:r w:rsidRPr="00231467">
        <w:rPr>
          <w:rtl/>
          <w:lang w:eastAsia="he-IL"/>
        </w:rPr>
        <w:t xml:space="preserve">הצורך </w:t>
      </w:r>
      <w:bookmarkStart w:id="2930" w:name="_ETM_Q8_500859"/>
      <w:bookmarkEnd w:id="2930"/>
      <w:r w:rsidRPr="00231467">
        <w:rPr>
          <w:rtl/>
          <w:lang w:eastAsia="he-IL"/>
        </w:rPr>
        <w:t xml:space="preserve">בהארכת </w:t>
      </w:r>
      <w:bookmarkStart w:id="2931" w:name="_ETM_Q8_501279"/>
      <w:bookmarkEnd w:id="2931"/>
      <w:r w:rsidRPr="00231467">
        <w:rPr>
          <w:rtl/>
          <w:lang w:eastAsia="he-IL"/>
        </w:rPr>
        <w:t xml:space="preserve">הוראת </w:t>
      </w:r>
      <w:bookmarkStart w:id="2932" w:name="_ETM_Q8_501580"/>
      <w:bookmarkEnd w:id="2932"/>
      <w:r w:rsidRPr="00231467">
        <w:rPr>
          <w:rtl/>
          <w:lang w:eastAsia="he-IL"/>
        </w:rPr>
        <w:t xml:space="preserve">השעה </w:t>
      </w:r>
      <w:bookmarkStart w:id="2933" w:name="_ETM_Q8_501789"/>
      <w:bookmarkEnd w:id="2933"/>
      <w:r w:rsidRPr="00231467">
        <w:rPr>
          <w:rtl/>
          <w:lang w:eastAsia="he-IL"/>
        </w:rPr>
        <w:t xml:space="preserve">ובעדכון </w:t>
      </w:r>
      <w:bookmarkStart w:id="2934" w:name="_ETM_Q8_502180"/>
      <w:bookmarkEnd w:id="2934"/>
      <w:r w:rsidRPr="00231467">
        <w:rPr>
          <w:rtl/>
          <w:lang w:eastAsia="he-IL"/>
        </w:rPr>
        <w:t>הוראותיה</w:t>
      </w:r>
      <w:r>
        <w:rPr>
          <w:rFonts w:hint="cs"/>
          <w:rtl/>
          <w:lang w:eastAsia="he-IL"/>
        </w:rPr>
        <w:t>.</w:t>
      </w:r>
      <w:r w:rsidRPr="00231467">
        <w:rPr>
          <w:rtl/>
          <w:lang w:eastAsia="he-IL"/>
        </w:rPr>
        <w:t xml:space="preserve"> </w:t>
      </w:r>
      <w:bookmarkStart w:id="2935" w:name="_ETM_Q8_502630"/>
      <w:bookmarkEnd w:id="2935"/>
    </w:p>
    <w:p w:rsidR="00533EE3" w:rsidRDefault="00533EE3" w:rsidP="009F58DD">
      <w:pPr>
        <w:rPr>
          <w:rtl/>
          <w:lang w:eastAsia="he-IL"/>
        </w:rPr>
      </w:pPr>
    </w:p>
    <w:p w:rsidR="00533EE3" w:rsidRDefault="00533EE3" w:rsidP="00CE73E8">
      <w:pPr>
        <w:rPr>
          <w:rtl/>
          <w:lang w:eastAsia="he-IL"/>
        </w:rPr>
      </w:pPr>
      <w:bookmarkStart w:id="2936" w:name="_ETM_Q8_498000"/>
      <w:bookmarkEnd w:id="2936"/>
      <w:r w:rsidRPr="00231467">
        <w:rPr>
          <w:rtl/>
          <w:lang w:eastAsia="he-IL"/>
        </w:rPr>
        <w:t>בנוסף</w:t>
      </w:r>
      <w:r>
        <w:rPr>
          <w:rFonts w:hint="cs"/>
          <w:rtl/>
          <w:lang w:eastAsia="he-IL"/>
        </w:rPr>
        <w:t>,</w:t>
      </w:r>
      <w:r w:rsidRPr="00231467">
        <w:rPr>
          <w:rtl/>
          <w:lang w:eastAsia="he-IL"/>
        </w:rPr>
        <w:t xml:space="preserve"> </w:t>
      </w:r>
      <w:bookmarkStart w:id="2937" w:name="_ETM_Q8_503050"/>
      <w:bookmarkEnd w:id="2937"/>
      <w:r w:rsidRPr="00231467">
        <w:rPr>
          <w:rtl/>
          <w:lang w:eastAsia="he-IL"/>
        </w:rPr>
        <w:t xml:space="preserve">מוצע </w:t>
      </w:r>
      <w:bookmarkStart w:id="2938" w:name="_ETM_Q8_503320"/>
      <w:bookmarkEnd w:id="2938"/>
      <w:r w:rsidRPr="00231467">
        <w:rPr>
          <w:rtl/>
          <w:lang w:eastAsia="he-IL"/>
        </w:rPr>
        <w:t xml:space="preserve">לערוך </w:t>
      </w:r>
      <w:bookmarkStart w:id="2939" w:name="_ETM_Q8_503589"/>
      <w:bookmarkEnd w:id="2939"/>
      <w:r w:rsidRPr="00231467">
        <w:rPr>
          <w:rtl/>
          <w:lang w:eastAsia="he-IL"/>
        </w:rPr>
        <w:t xml:space="preserve">תיקון </w:t>
      </w:r>
      <w:bookmarkStart w:id="2940" w:name="_ETM_Q8_504650"/>
      <w:bookmarkEnd w:id="2940"/>
      <w:r w:rsidRPr="00231467">
        <w:rPr>
          <w:rtl/>
          <w:lang w:eastAsia="he-IL"/>
        </w:rPr>
        <w:t xml:space="preserve">הנוגע </w:t>
      </w:r>
      <w:bookmarkStart w:id="2941" w:name="_ETM_Q8_505160"/>
      <w:bookmarkEnd w:id="2941"/>
      <w:r w:rsidRPr="00231467">
        <w:rPr>
          <w:rtl/>
          <w:lang w:eastAsia="he-IL"/>
        </w:rPr>
        <w:t xml:space="preserve">למשך </w:t>
      </w:r>
      <w:bookmarkStart w:id="2942" w:name="_ETM_Q8_505520"/>
      <w:bookmarkEnd w:id="2942"/>
      <w:r w:rsidRPr="00231467">
        <w:rPr>
          <w:rtl/>
          <w:lang w:eastAsia="he-IL"/>
        </w:rPr>
        <w:t xml:space="preserve">התקופה </w:t>
      </w:r>
      <w:bookmarkStart w:id="2943" w:name="_ETM_Q8_506510"/>
      <w:bookmarkEnd w:id="2943"/>
      <w:r>
        <w:rPr>
          <w:rFonts w:hint="cs"/>
          <w:rtl/>
          <w:lang w:eastAsia="he-IL"/>
        </w:rPr>
        <w:t>ש</w:t>
      </w:r>
      <w:r w:rsidRPr="00231467">
        <w:rPr>
          <w:rtl/>
          <w:lang w:eastAsia="he-IL"/>
        </w:rPr>
        <w:t xml:space="preserve">בה </w:t>
      </w:r>
      <w:bookmarkStart w:id="2944" w:name="_ETM_Q8_506720"/>
      <w:bookmarkEnd w:id="2944"/>
      <w:r w:rsidRPr="00231467">
        <w:rPr>
          <w:rtl/>
          <w:lang w:eastAsia="he-IL"/>
        </w:rPr>
        <w:t xml:space="preserve">ניתן </w:t>
      </w:r>
      <w:bookmarkStart w:id="2945" w:name="_ETM_Q8_506960"/>
      <w:bookmarkEnd w:id="2945"/>
      <w:r w:rsidRPr="00231467">
        <w:rPr>
          <w:rtl/>
          <w:lang w:eastAsia="he-IL"/>
        </w:rPr>
        <w:t xml:space="preserve">למנוע </w:t>
      </w:r>
      <w:bookmarkStart w:id="2946" w:name="_ETM_Q8_507230"/>
      <w:bookmarkEnd w:id="2946"/>
      <w:r w:rsidRPr="00231467">
        <w:rPr>
          <w:rtl/>
          <w:lang w:eastAsia="he-IL"/>
        </w:rPr>
        <w:t xml:space="preserve">מפגש </w:t>
      </w:r>
      <w:bookmarkStart w:id="2947" w:name="_ETM_Q8_507589"/>
      <w:bookmarkEnd w:id="2947"/>
      <w:r w:rsidRPr="00231467">
        <w:rPr>
          <w:rtl/>
          <w:lang w:eastAsia="he-IL"/>
        </w:rPr>
        <w:t xml:space="preserve">של </w:t>
      </w:r>
      <w:bookmarkStart w:id="2948" w:name="_ETM_Q8_507740"/>
      <w:bookmarkEnd w:id="2948"/>
      <w:proofErr w:type="spellStart"/>
      <w:r>
        <w:rPr>
          <w:rFonts w:hint="cs"/>
          <w:rtl/>
          <w:lang w:eastAsia="he-IL"/>
        </w:rPr>
        <w:t>הלב"ח</w:t>
      </w:r>
      <w:proofErr w:type="spellEnd"/>
      <w:r>
        <w:rPr>
          <w:rFonts w:hint="cs"/>
          <w:rtl/>
          <w:lang w:eastAsia="he-IL"/>
        </w:rPr>
        <w:t xml:space="preserve"> עם עורך דין.</w:t>
      </w:r>
      <w:r w:rsidRPr="00231467">
        <w:rPr>
          <w:rtl/>
          <w:lang w:eastAsia="he-IL"/>
        </w:rPr>
        <w:t xml:space="preserve"> </w:t>
      </w:r>
      <w:bookmarkStart w:id="2949" w:name="_ETM_Q8_508640"/>
      <w:bookmarkEnd w:id="2949"/>
      <w:r w:rsidRPr="00231467">
        <w:rPr>
          <w:rtl/>
          <w:lang w:eastAsia="he-IL"/>
        </w:rPr>
        <w:t xml:space="preserve">חקירות </w:t>
      </w:r>
      <w:bookmarkStart w:id="2950" w:name="_ETM_Q8_509060"/>
      <w:bookmarkStart w:id="2951" w:name="_ETM_Q8_509180"/>
      <w:bookmarkEnd w:id="2950"/>
      <w:bookmarkEnd w:id="2951"/>
      <w:proofErr w:type="spellStart"/>
      <w:r>
        <w:rPr>
          <w:rFonts w:hint="cs"/>
          <w:rtl/>
          <w:lang w:eastAsia="he-IL"/>
        </w:rPr>
        <w:t>הלב"חים</w:t>
      </w:r>
      <w:proofErr w:type="spellEnd"/>
      <w:r>
        <w:rPr>
          <w:rFonts w:hint="cs"/>
          <w:rtl/>
          <w:lang w:eastAsia="he-IL"/>
        </w:rPr>
        <w:t xml:space="preserve"> הן </w:t>
      </w:r>
      <w:bookmarkStart w:id="2952" w:name="_ETM_Q8_509450"/>
      <w:bookmarkStart w:id="2953" w:name="_ETM_Q8_509750"/>
      <w:bookmarkEnd w:id="2952"/>
      <w:bookmarkEnd w:id="2953"/>
      <w:r w:rsidRPr="00231467">
        <w:rPr>
          <w:rtl/>
          <w:lang w:eastAsia="he-IL"/>
        </w:rPr>
        <w:t xml:space="preserve">חקירות </w:t>
      </w:r>
      <w:bookmarkStart w:id="2954" w:name="_ETM_Q8_510140"/>
      <w:bookmarkEnd w:id="2954"/>
      <w:r w:rsidRPr="00231467">
        <w:rPr>
          <w:rtl/>
          <w:lang w:eastAsia="he-IL"/>
        </w:rPr>
        <w:t xml:space="preserve">מורכבות </w:t>
      </w:r>
      <w:bookmarkStart w:id="2955" w:name="_ETM_Q8_511070"/>
      <w:bookmarkEnd w:id="2955"/>
      <w:r>
        <w:rPr>
          <w:rtl/>
          <w:lang w:eastAsia="he-IL"/>
        </w:rPr>
        <w:t>אש</w:t>
      </w:r>
      <w:r>
        <w:rPr>
          <w:rFonts w:hint="cs"/>
          <w:rtl/>
          <w:lang w:eastAsia="he-IL"/>
        </w:rPr>
        <w:t>ר עולה מהן</w:t>
      </w:r>
      <w:r w:rsidRPr="00231467">
        <w:rPr>
          <w:rtl/>
          <w:lang w:eastAsia="he-IL"/>
        </w:rPr>
        <w:t xml:space="preserve"> </w:t>
      </w:r>
      <w:bookmarkStart w:id="2956" w:name="_ETM_Q8_511369"/>
      <w:bookmarkStart w:id="2957" w:name="_ETM_Q8_511820"/>
      <w:bookmarkEnd w:id="2956"/>
      <w:bookmarkEnd w:id="2957"/>
      <w:r w:rsidRPr="00231467">
        <w:rPr>
          <w:rtl/>
          <w:lang w:eastAsia="he-IL"/>
        </w:rPr>
        <w:t xml:space="preserve">מידע </w:t>
      </w:r>
      <w:bookmarkStart w:id="2958" w:name="_ETM_Q8_512060"/>
      <w:bookmarkEnd w:id="2958"/>
      <w:r w:rsidRPr="00231467">
        <w:rPr>
          <w:rtl/>
          <w:lang w:eastAsia="he-IL"/>
        </w:rPr>
        <w:t xml:space="preserve">חיוני </w:t>
      </w:r>
      <w:bookmarkStart w:id="2959" w:name="_ETM_Q8_512420"/>
      <w:bookmarkEnd w:id="2959"/>
      <w:r w:rsidRPr="00231467">
        <w:rPr>
          <w:rtl/>
          <w:lang w:eastAsia="he-IL"/>
        </w:rPr>
        <w:t>לב</w:t>
      </w:r>
      <w:r>
        <w:rPr>
          <w:rFonts w:hint="cs"/>
          <w:rtl/>
          <w:lang w:eastAsia="he-IL"/>
        </w:rPr>
        <w:t>י</w:t>
      </w:r>
      <w:r w:rsidRPr="00231467">
        <w:rPr>
          <w:rtl/>
          <w:lang w:eastAsia="he-IL"/>
        </w:rPr>
        <w:t xml:space="preserve">טחון </w:t>
      </w:r>
      <w:bookmarkStart w:id="2960" w:name="_ETM_Q8_512779"/>
      <w:bookmarkEnd w:id="2960"/>
      <w:r w:rsidRPr="00231467">
        <w:rPr>
          <w:rtl/>
          <w:lang w:eastAsia="he-IL"/>
        </w:rPr>
        <w:t xml:space="preserve">המדינה </w:t>
      </w:r>
      <w:bookmarkStart w:id="2961" w:name="_ETM_Q8_513140"/>
      <w:bookmarkEnd w:id="2961"/>
      <w:r>
        <w:rPr>
          <w:rFonts w:hint="cs"/>
          <w:rtl/>
          <w:lang w:eastAsia="he-IL"/>
        </w:rPr>
        <w:t>ו</w:t>
      </w:r>
      <w:r w:rsidRPr="00231467">
        <w:rPr>
          <w:rtl/>
          <w:lang w:eastAsia="he-IL"/>
        </w:rPr>
        <w:t xml:space="preserve">לטובת </w:t>
      </w:r>
      <w:bookmarkStart w:id="2962" w:name="_ETM_Q8_513500"/>
      <w:bookmarkEnd w:id="2962"/>
      <w:r w:rsidRPr="00231467">
        <w:rPr>
          <w:rtl/>
          <w:lang w:eastAsia="he-IL"/>
        </w:rPr>
        <w:t xml:space="preserve">מניעת </w:t>
      </w:r>
      <w:bookmarkStart w:id="2963" w:name="_ETM_Q8_513830"/>
      <w:bookmarkEnd w:id="2963"/>
      <w:r w:rsidRPr="00231467">
        <w:rPr>
          <w:rtl/>
          <w:lang w:eastAsia="he-IL"/>
        </w:rPr>
        <w:t xml:space="preserve">סיכון </w:t>
      </w:r>
      <w:bookmarkStart w:id="2964" w:name="_ETM_Q8_514130"/>
      <w:bookmarkEnd w:id="2964"/>
      <w:r w:rsidRPr="00231467">
        <w:rPr>
          <w:rtl/>
          <w:lang w:eastAsia="he-IL"/>
        </w:rPr>
        <w:t xml:space="preserve">לחיי </w:t>
      </w:r>
      <w:bookmarkStart w:id="2965" w:name="_ETM_Q8_514430"/>
      <w:bookmarkEnd w:id="2965"/>
      <w:r w:rsidRPr="00231467">
        <w:rPr>
          <w:rtl/>
          <w:lang w:eastAsia="he-IL"/>
        </w:rPr>
        <w:t>אדם</w:t>
      </w:r>
      <w:r>
        <w:rPr>
          <w:rFonts w:hint="cs"/>
          <w:rtl/>
          <w:lang w:eastAsia="he-IL"/>
        </w:rPr>
        <w:t>.</w:t>
      </w:r>
      <w:r w:rsidRPr="00231467">
        <w:rPr>
          <w:rtl/>
          <w:lang w:eastAsia="he-IL"/>
        </w:rPr>
        <w:t xml:space="preserve"> </w:t>
      </w:r>
      <w:bookmarkStart w:id="2966" w:name="_ETM_Q8_515250"/>
      <w:bookmarkEnd w:id="2966"/>
      <w:r w:rsidRPr="00231467">
        <w:rPr>
          <w:rtl/>
          <w:lang w:eastAsia="he-IL"/>
        </w:rPr>
        <w:t>בהתאם</w:t>
      </w:r>
      <w:r>
        <w:rPr>
          <w:rFonts w:hint="cs"/>
          <w:rtl/>
          <w:lang w:eastAsia="he-IL"/>
        </w:rPr>
        <w:t>,</w:t>
      </w:r>
      <w:r w:rsidRPr="00231467">
        <w:rPr>
          <w:rtl/>
          <w:lang w:eastAsia="he-IL"/>
        </w:rPr>
        <w:t xml:space="preserve"> </w:t>
      </w:r>
      <w:bookmarkStart w:id="2967" w:name="_ETM_Q8_516390"/>
      <w:bookmarkEnd w:id="2967"/>
      <w:r w:rsidRPr="00231467">
        <w:rPr>
          <w:rtl/>
          <w:lang w:eastAsia="he-IL"/>
        </w:rPr>
        <w:t xml:space="preserve">כדי </w:t>
      </w:r>
      <w:bookmarkStart w:id="2968" w:name="_ETM_Q8_516629"/>
      <w:bookmarkEnd w:id="2968"/>
      <w:r w:rsidRPr="00231467">
        <w:rPr>
          <w:rtl/>
          <w:lang w:eastAsia="he-IL"/>
        </w:rPr>
        <w:t xml:space="preserve">לממש </w:t>
      </w:r>
      <w:bookmarkStart w:id="2969" w:name="_ETM_Q8_516960"/>
      <w:bookmarkEnd w:id="2969"/>
      <w:r w:rsidRPr="00231467">
        <w:rPr>
          <w:rtl/>
          <w:lang w:eastAsia="he-IL"/>
        </w:rPr>
        <w:t xml:space="preserve">את </w:t>
      </w:r>
      <w:bookmarkStart w:id="2970" w:name="_ETM_Q8_517079"/>
      <w:bookmarkEnd w:id="2970"/>
      <w:r>
        <w:rPr>
          <w:rFonts w:hint="cs"/>
          <w:rtl/>
          <w:lang w:eastAsia="he-IL"/>
        </w:rPr>
        <w:t>מטרות</w:t>
      </w:r>
      <w:bookmarkStart w:id="2971" w:name="_ETM_Q8_517379"/>
      <w:bookmarkEnd w:id="2971"/>
      <w:r w:rsidRPr="00231467">
        <w:rPr>
          <w:rtl/>
          <w:lang w:eastAsia="he-IL"/>
        </w:rPr>
        <w:t xml:space="preserve"> </w:t>
      </w:r>
      <w:bookmarkStart w:id="2972" w:name="_ETM_Q8_517440"/>
      <w:bookmarkEnd w:id="2972"/>
      <w:r w:rsidRPr="00231467">
        <w:rPr>
          <w:rtl/>
          <w:lang w:eastAsia="he-IL"/>
        </w:rPr>
        <w:t xml:space="preserve">החקירה </w:t>
      </w:r>
      <w:bookmarkStart w:id="2973" w:name="_ETM_Q8_517890"/>
      <w:bookmarkEnd w:id="2973"/>
      <w:r>
        <w:rPr>
          <w:rFonts w:hint="cs"/>
          <w:rtl/>
          <w:lang w:eastAsia="he-IL"/>
        </w:rPr>
        <w:t xml:space="preserve">והחוק על </w:t>
      </w:r>
      <w:bookmarkStart w:id="2974" w:name="_ETM_Q8_518000"/>
      <w:bookmarkEnd w:id="2974"/>
      <w:r>
        <w:rPr>
          <w:rFonts w:hint="cs"/>
          <w:rtl/>
          <w:lang w:eastAsia="he-IL"/>
        </w:rPr>
        <w:t xml:space="preserve">הצד </w:t>
      </w:r>
      <w:bookmarkStart w:id="2975" w:name="_ETM_Q8_518579"/>
      <w:bookmarkEnd w:id="2975"/>
      <w:r w:rsidRPr="00231467">
        <w:rPr>
          <w:rtl/>
          <w:lang w:eastAsia="he-IL"/>
        </w:rPr>
        <w:t xml:space="preserve">הטוב </w:t>
      </w:r>
      <w:bookmarkStart w:id="2976" w:name="_ETM_Q8_518789"/>
      <w:bookmarkEnd w:id="2976"/>
      <w:r w:rsidRPr="00231467">
        <w:rPr>
          <w:rtl/>
          <w:lang w:eastAsia="he-IL"/>
        </w:rPr>
        <w:t>ביותר</w:t>
      </w:r>
      <w:r w:rsidR="00CE73E8">
        <w:rPr>
          <w:rFonts w:hint="cs"/>
          <w:rtl/>
          <w:lang w:eastAsia="he-IL"/>
        </w:rPr>
        <w:t>,</w:t>
      </w:r>
      <w:r w:rsidRPr="00231467">
        <w:rPr>
          <w:rtl/>
          <w:lang w:eastAsia="he-IL"/>
        </w:rPr>
        <w:t xml:space="preserve"> </w:t>
      </w:r>
      <w:bookmarkStart w:id="2977" w:name="_ETM_Q8_519120"/>
      <w:bookmarkEnd w:id="2977"/>
      <w:r>
        <w:rPr>
          <w:rFonts w:hint="cs"/>
          <w:rtl/>
          <w:lang w:eastAsia="he-IL"/>
        </w:rPr>
        <w:t xml:space="preserve">נדרשת האפשרות למנוע את מפגשו של כלוא עם עורך </w:t>
      </w:r>
      <w:bookmarkStart w:id="2978" w:name="_ETM_Q8_514000"/>
      <w:bookmarkEnd w:id="2978"/>
      <w:r>
        <w:rPr>
          <w:rFonts w:hint="cs"/>
          <w:rtl/>
          <w:lang w:eastAsia="he-IL"/>
        </w:rPr>
        <w:t>דין.</w:t>
      </w:r>
      <w:r w:rsidRPr="00231467">
        <w:rPr>
          <w:rtl/>
          <w:lang w:eastAsia="he-IL"/>
        </w:rPr>
        <w:t xml:space="preserve"> </w:t>
      </w:r>
      <w:bookmarkStart w:id="2979" w:name="_ETM_Q8_519870"/>
      <w:bookmarkStart w:id="2980" w:name="_ETM_Q8_522250"/>
      <w:bookmarkEnd w:id="2979"/>
      <w:bookmarkEnd w:id="2980"/>
      <w:r w:rsidRPr="00231467">
        <w:rPr>
          <w:rtl/>
          <w:lang w:eastAsia="he-IL"/>
        </w:rPr>
        <w:t xml:space="preserve">הוראת </w:t>
      </w:r>
      <w:bookmarkStart w:id="2981" w:name="_ETM_Q8_522579"/>
      <w:bookmarkEnd w:id="2981"/>
      <w:r w:rsidRPr="00231467">
        <w:rPr>
          <w:rtl/>
          <w:lang w:eastAsia="he-IL"/>
        </w:rPr>
        <w:t xml:space="preserve">השעה </w:t>
      </w:r>
      <w:bookmarkStart w:id="2982" w:name="_ETM_Q8_522850"/>
      <w:bookmarkEnd w:id="2982"/>
      <w:r w:rsidRPr="00231467">
        <w:rPr>
          <w:rtl/>
          <w:lang w:eastAsia="he-IL"/>
        </w:rPr>
        <w:t xml:space="preserve">הנוכחית </w:t>
      </w:r>
      <w:bookmarkStart w:id="2983" w:name="_ETM_Q8_523300"/>
      <w:bookmarkStart w:id="2984" w:name="_ETM_Q8_523870"/>
      <w:bookmarkEnd w:id="2983"/>
      <w:bookmarkEnd w:id="2984"/>
      <w:r w:rsidRPr="00231467">
        <w:rPr>
          <w:rtl/>
          <w:lang w:eastAsia="he-IL"/>
        </w:rPr>
        <w:t>קובע</w:t>
      </w:r>
      <w:r>
        <w:rPr>
          <w:rFonts w:hint="cs"/>
          <w:rtl/>
          <w:lang w:eastAsia="he-IL"/>
        </w:rPr>
        <w:t>ת</w:t>
      </w:r>
      <w:r w:rsidRPr="00231467">
        <w:rPr>
          <w:rtl/>
          <w:lang w:eastAsia="he-IL"/>
        </w:rPr>
        <w:t xml:space="preserve"> </w:t>
      </w:r>
      <w:bookmarkStart w:id="2985" w:name="_ETM_Q8_524170"/>
      <w:bookmarkEnd w:id="2985"/>
      <w:r>
        <w:rPr>
          <w:rtl/>
          <w:lang w:eastAsia="he-IL"/>
        </w:rPr>
        <w:t>תקופ</w:t>
      </w:r>
      <w:r>
        <w:rPr>
          <w:rFonts w:hint="cs"/>
          <w:rtl/>
          <w:lang w:eastAsia="he-IL"/>
        </w:rPr>
        <w:t>ה מרבית</w:t>
      </w:r>
      <w:r w:rsidRPr="00231467">
        <w:rPr>
          <w:rtl/>
          <w:lang w:eastAsia="he-IL"/>
        </w:rPr>
        <w:t xml:space="preserve"> </w:t>
      </w:r>
      <w:bookmarkStart w:id="2986" w:name="_ETM_Q8_524620"/>
      <w:bookmarkStart w:id="2987" w:name="_ETM_Q8_525279"/>
      <w:bookmarkEnd w:id="2986"/>
      <w:bookmarkEnd w:id="2987"/>
      <w:r w:rsidRPr="00231467">
        <w:rPr>
          <w:rtl/>
          <w:lang w:eastAsia="he-IL"/>
        </w:rPr>
        <w:t xml:space="preserve">של </w:t>
      </w:r>
      <w:bookmarkStart w:id="2988" w:name="_ETM_Q8_525460"/>
      <w:bookmarkEnd w:id="2988"/>
      <w:r w:rsidRPr="00231467">
        <w:rPr>
          <w:rtl/>
          <w:lang w:eastAsia="he-IL"/>
        </w:rPr>
        <w:t xml:space="preserve">180 </w:t>
      </w:r>
      <w:bookmarkStart w:id="2989" w:name="_ETM_Q8_526089"/>
      <w:bookmarkEnd w:id="2989"/>
      <w:r w:rsidRPr="00231467">
        <w:rPr>
          <w:rtl/>
          <w:lang w:eastAsia="he-IL"/>
        </w:rPr>
        <w:t>יום</w:t>
      </w:r>
      <w:r>
        <w:rPr>
          <w:rFonts w:hint="cs"/>
          <w:rtl/>
          <w:lang w:eastAsia="he-IL"/>
        </w:rPr>
        <w:t>.</w:t>
      </w:r>
      <w:r w:rsidRPr="00231467">
        <w:rPr>
          <w:rtl/>
          <w:lang w:eastAsia="he-IL"/>
        </w:rPr>
        <w:t xml:space="preserve"> </w:t>
      </w:r>
      <w:bookmarkStart w:id="2990" w:name="_ETM_Q8_526999"/>
      <w:bookmarkEnd w:id="2990"/>
      <w:r w:rsidRPr="00231467">
        <w:rPr>
          <w:rtl/>
          <w:lang w:eastAsia="he-IL"/>
        </w:rPr>
        <w:t xml:space="preserve">מבחינה </w:t>
      </w:r>
      <w:bookmarkStart w:id="2991" w:name="_ETM_Q8_527359"/>
      <w:bookmarkEnd w:id="2991"/>
      <w:r w:rsidRPr="00231467">
        <w:rPr>
          <w:rtl/>
          <w:lang w:eastAsia="he-IL"/>
        </w:rPr>
        <w:t xml:space="preserve">עדכנית </w:t>
      </w:r>
      <w:bookmarkStart w:id="2992" w:name="_ETM_Q8_527719"/>
      <w:bookmarkEnd w:id="2992"/>
      <w:r w:rsidRPr="00231467">
        <w:rPr>
          <w:rtl/>
          <w:lang w:eastAsia="he-IL"/>
        </w:rPr>
        <w:t xml:space="preserve">של </w:t>
      </w:r>
      <w:bookmarkStart w:id="2993" w:name="_ETM_Q8_527870"/>
      <w:bookmarkEnd w:id="2993"/>
      <w:r w:rsidRPr="00231467">
        <w:rPr>
          <w:rtl/>
          <w:lang w:eastAsia="he-IL"/>
        </w:rPr>
        <w:t xml:space="preserve">גורמי </w:t>
      </w:r>
      <w:bookmarkStart w:id="2994" w:name="_ETM_Q8_528199"/>
      <w:bookmarkEnd w:id="2994"/>
      <w:r w:rsidRPr="00231467">
        <w:rPr>
          <w:rtl/>
          <w:lang w:eastAsia="he-IL"/>
        </w:rPr>
        <w:t xml:space="preserve">הביטחון </w:t>
      </w:r>
      <w:bookmarkStart w:id="2995" w:name="_ETM_Q8_528620"/>
      <w:bookmarkEnd w:id="2995"/>
      <w:r w:rsidRPr="00231467">
        <w:rPr>
          <w:rtl/>
          <w:lang w:eastAsia="he-IL"/>
        </w:rPr>
        <w:t xml:space="preserve">עלה </w:t>
      </w:r>
      <w:bookmarkStart w:id="2996" w:name="_ETM_Q8_528829"/>
      <w:bookmarkEnd w:id="2996"/>
      <w:r w:rsidRPr="00231467">
        <w:rPr>
          <w:rtl/>
          <w:lang w:eastAsia="he-IL"/>
        </w:rPr>
        <w:t xml:space="preserve">כי </w:t>
      </w:r>
      <w:bookmarkStart w:id="2997" w:name="_ETM_Q8_528949"/>
      <w:bookmarkEnd w:id="2997"/>
      <w:r w:rsidRPr="00231467">
        <w:rPr>
          <w:rtl/>
          <w:lang w:eastAsia="he-IL"/>
        </w:rPr>
        <w:t xml:space="preserve">בעת </w:t>
      </w:r>
      <w:bookmarkStart w:id="2998" w:name="_ETM_Q8_529460"/>
      <w:bookmarkEnd w:id="2998"/>
      <w:r w:rsidRPr="00231467">
        <w:rPr>
          <w:rtl/>
          <w:lang w:eastAsia="he-IL"/>
        </w:rPr>
        <w:t xml:space="preserve">הזאת ניתן </w:t>
      </w:r>
      <w:bookmarkStart w:id="2999" w:name="_ETM_Q8_529219"/>
      <w:bookmarkStart w:id="3000" w:name="_ETM_Q8_529760"/>
      <w:bookmarkEnd w:id="2999"/>
      <w:bookmarkEnd w:id="3000"/>
      <w:r w:rsidRPr="00231467">
        <w:rPr>
          <w:rtl/>
          <w:lang w:eastAsia="he-IL"/>
        </w:rPr>
        <w:t xml:space="preserve">לקצר </w:t>
      </w:r>
      <w:bookmarkStart w:id="3001" w:name="_ETM_Q8_530089"/>
      <w:bookmarkEnd w:id="3001"/>
      <w:r w:rsidRPr="00231467">
        <w:rPr>
          <w:rtl/>
          <w:lang w:eastAsia="he-IL"/>
        </w:rPr>
        <w:t xml:space="preserve">את </w:t>
      </w:r>
      <w:bookmarkStart w:id="3002" w:name="_ETM_Q8_530179"/>
      <w:bookmarkEnd w:id="3002"/>
      <w:r>
        <w:rPr>
          <w:rtl/>
          <w:lang w:eastAsia="he-IL"/>
        </w:rPr>
        <w:t>מש</w:t>
      </w:r>
      <w:r>
        <w:rPr>
          <w:rFonts w:hint="cs"/>
          <w:rtl/>
          <w:lang w:eastAsia="he-IL"/>
        </w:rPr>
        <w:t>כי</w:t>
      </w:r>
      <w:r w:rsidRPr="00231467">
        <w:rPr>
          <w:rtl/>
          <w:lang w:eastAsia="he-IL"/>
        </w:rPr>
        <w:t xml:space="preserve"> </w:t>
      </w:r>
      <w:bookmarkStart w:id="3003" w:name="_ETM_Q8_530510"/>
      <w:bookmarkEnd w:id="3003"/>
      <w:r w:rsidRPr="00231467">
        <w:rPr>
          <w:rtl/>
          <w:lang w:eastAsia="he-IL"/>
        </w:rPr>
        <w:t xml:space="preserve">הזמן </w:t>
      </w:r>
      <w:bookmarkStart w:id="3004" w:name="_ETM_Q8_530779"/>
      <w:bookmarkEnd w:id="3004"/>
      <w:r>
        <w:rPr>
          <w:rFonts w:hint="cs"/>
          <w:rtl/>
          <w:lang w:eastAsia="he-IL"/>
        </w:rPr>
        <w:t>המרביים</w:t>
      </w:r>
      <w:r w:rsidRPr="00231467">
        <w:rPr>
          <w:rtl/>
          <w:lang w:eastAsia="he-IL"/>
        </w:rPr>
        <w:t xml:space="preserve"> </w:t>
      </w:r>
      <w:bookmarkStart w:id="3005" w:name="_ETM_Q8_531229"/>
      <w:bookmarkEnd w:id="3005"/>
      <w:r w:rsidRPr="00231467">
        <w:rPr>
          <w:rtl/>
          <w:lang w:eastAsia="he-IL"/>
        </w:rPr>
        <w:t xml:space="preserve">שבמהלכם </w:t>
      </w:r>
      <w:bookmarkStart w:id="3006" w:name="_ETM_Q8_531800"/>
      <w:bookmarkEnd w:id="3006"/>
      <w:r w:rsidRPr="00231467">
        <w:rPr>
          <w:rtl/>
          <w:lang w:eastAsia="he-IL"/>
        </w:rPr>
        <w:t xml:space="preserve">ניתן </w:t>
      </w:r>
      <w:bookmarkStart w:id="3007" w:name="_ETM_Q8_532039"/>
      <w:bookmarkEnd w:id="3007"/>
      <w:r w:rsidRPr="00231467">
        <w:rPr>
          <w:rtl/>
          <w:lang w:eastAsia="he-IL"/>
        </w:rPr>
        <w:t xml:space="preserve">למנוע </w:t>
      </w:r>
      <w:bookmarkStart w:id="3008" w:name="_ETM_Q8_532339"/>
      <w:bookmarkEnd w:id="3008"/>
      <w:r w:rsidRPr="00231467">
        <w:rPr>
          <w:rtl/>
          <w:lang w:eastAsia="he-IL"/>
        </w:rPr>
        <w:t xml:space="preserve">מפגש </w:t>
      </w:r>
      <w:bookmarkStart w:id="3009" w:name="_ETM_Q8_533430"/>
      <w:bookmarkEnd w:id="3009"/>
      <w:r w:rsidRPr="00231467">
        <w:rPr>
          <w:rtl/>
          <w:lang w:eastAsia="he-IL"/>
        </w:rPr>
        <w:t xml:space="preserve">של </w:t>
      </w:r>
      <w:bookmarkStart w:id="3010" w:name="_ETM_Q8_533670"/>
      <w:bookmarkEnd w:id="3010"/>
      <w:r w:rsidRPr="00231467">
        <w:rPr>
          <w:rtl/>
          <w:lang w:eastAsia="he-IL"/>
        </w:rPr>
        <w:t xml:space="preserve">כלוא </w:t>
      </w:r>
      <w:bookmarkStart w:id="3011" w:name="_ETM_Q8_533910"/>
      <w:bookmarkEnd w:id="3011"/>
      <w:r w:rsidRPr="00231467">
        <w:rPr>
          <w:rtl/>
          <w:lang w:eastAsia="he-IL"/>
        </w:rPr>
        <w:t xml:space="preserve">עם </w:t>
      </w:r>
      <w:bookmarkStart w:id="3012" w:name="_ETM_Q8_533969"/>
      <w:bookmarkEnd w:id="3012"/>
      <w:r>
        <w:rPr>
          <w:rtl/>
          <w:lang w:eastAsia="he-IL"/>
        </w:rPr>
        <w:t>עו</w:t>
      </w:r>
      <w:r>
        <w:rPr>
          <w:rFonts w:hint="cs"/>
          <w:rtl/>
          <w:lang w:eastAsia="he-IL"/>
        </w:rPr>
        <w:t>רך דין.</w:t>
      </w:r>
      <w:r w:rsidRPr="00231467">
        <w:rPr>
          <w:rtl/>
          <w:lang w:eastAsia="he-IL"/>
        </w:rPr>
        <w:t xml:space="preserve"> </w:t>
      </w:r>
      <w:bookmarkStart w:id="3013" w:name="_ETM_Q8_534360"/>
      <w:bookmarkEnd w:id="3013"/>
      <w:r w:rsidRPr="00231467">
        <w:rPr>
          <w:rtl/>
          <w:lang w:eastAsia="he-IL"/>
        </w:rPr>
        <w:t>בהתאם</w:t>
      </w:r>
      <w:r>
        <w:rPr>
          <w:rFonts w:hint="cs"/>
          <w:rtl/>
          <w:lang w:eastAsia="he-IL"/>
        </w:rPr>
        <w:t>,</w:t>
      </w:r>
      <w:r w:rsidRPr="00231467">
        <w:rPr>
          <w:rtl/>
          <w:lang w:eastAsia="he-IL"/>
        </w:rPr>
        <w:t xml:space="preserve"> </w:t>
      </w:r>
      <w:bookmarkStart w:id="3014" w:name="_ETM_Q8_534719"/>
      <w:bookmarkEnd w:id="3014"/>
      <w:r w:rsidRPr="00231467">
        <w:rPr>
          <w:rtl/>
          <w:lang w:eastAsia="he-IL"/>
        </w:rPr>
        <w:t xml:space="preserve">מוצע </w:t>
      </w:r>
      <w:bookmarkStart w:id="3015" w:name="_ETM_Q8_534960"/>
      <w:bookmarkEnd w:id="3015"/>
      <w:r w:rsidRPr="00231467">
        <w:rPr>
          <w:rtl/>
          <w:lang w:eastAsia="he-IL"/>
        </w:rPr>
        <w:t xml:space="preserve">כי </w:t>
      </w:r>
      <w:bookmarkStart w:id="3016" w:name="_ETM_Q8_535079"/>
      <w:bookmarkEnd w:id="3016"/>
      <w:r w:rsidRPr="00231467">
        <w:rPr>
          <w:rtl/>
          <w:lang w:eastAsia="he-IL"/>
        </w:rPr>
        <w:t xml:space="preserve">שופט </w:t>
      </w:r>
      <w:bookmarkStart w:id="3017" w:name="_ETM_Q8_535379"/>
      <w:bookmarkEnd w:id="3017"/>
      <w:r w:rsidRPr="00231467">
        <w:rPr>
          <w:rtl/>
          <w:lang w:eastAsia="he-IL"/>
        </w:rPr>
        <w:t xml:space="preserve">בית </w:t>
      </w:r>
      <w:bookmarkStart w:id="3018" w:name="_ETM_Q8_535559"/>
      <w:bookmarkEnd w:id="3018"/>
      <w:r w:rsidRPr="00231467">
        <w:rPr>
          <w:rtl/>
          <w:lang w:eastAsia="he-IL"/>
        </w:rPr>
        <w:t xml:space="preserve">המשפט </w:t>
      </w:r>
      <w:bookmarkStart w:id="3019" w:name="_ETM_Q8_535920"/>
      <w:bookmarkEnd w:id="3019"/>
      <w:r w:rsidRPr="00231467">
        <w:rPr>
          <w:rtl/>
          <w:lang w:eastAsia="he-IL"/>
        </w:rPr>
        <w:t xml:space="preserve">המחוזי </w:t>
      </w:r>
      <w:bookmarkStart w:id="3020" w:name="_ETM_Q8_536279"/>
      <w:bookmarkEnd w:id="3020"/>
      <w:r w:rsidRPr="00231467">
        <w:rPr>
          <w:rtl/>
          <w:lang w:eastAsia="he-IL"/>
        </w:rPr>
        <w:t xml:space="preserve">יהיה </w:t>
      </w:r>
      <w:bookmarkStart w:id="3021" w:name="_ETM_Q8_536399"/>
      <w:bookmarkEnd w:id="3021"/>
      <w:r w:rsidRPr="00231467">
        <w:rPr>
          <w:rtl/>
          <w:lang w:eastAsia="he-IL"/>
        </w:rPr>
        <w:t xml:space="preserve">רשאי </w:t>
      </w:r>
      <w:bookmarkStart w:id="3022" w:name="_ETM_Q8_536670"/>
      <w:bookmarkEnd w:id="3022"/>
      <w:r w:rsidRPr="00231467">
        <w:rPr>
          <w:rtl/>
          <w:lang w:eastAsia="he-IL"/>
        </w:rPr>
        <w:t xml:space="preserve">להאריך </w:t>
      </w:r>
      <w:bookmarkStart w:id="3023" w:name="_ETM_Q8_536969"/>
      <w:bookmarkEnd w:id="3023"/>
      <w:r w:rsidRPr="00231467">
        <w:rPr>
          <w:rtl/>
          <w:lang w:eastAsia="he-IL"/>
        </w:rPr>
        <w:t xml:space="preserve">את </w:t>
      </w:r>
      <w:bookmarkStart w:id="3024" w:name="_ETM_Q8_537089"/>
      <w:bookmarkEnd w:id="3024"/>
      <w:r w:rsidRPr="00231467">
        <w:rPr>
          <w:rtl/>
          <w:lang w:eastAsia="he-IL"/>
        </w:rPr>
        <w:t>מני</w:t>
      </w:r>
      <w:r>
        <w:rPr>
          <w:rFonts w:hint="cs"/>
          <w:rtl/>
          <w:lang w:eastAsia="he-IL"/>
        </w:rPr>
        <w:t>ע</w:t>
      </w:r>
      <w:r w:rsidRPr="00231467">
        <w:rPr>
          <w:rtl/>
          <w:lang w:eastAsia="he-IL"/>
        </w:rPr>
        <w:t xml:space="preserve">ת </w:t>
      </w:r>
      <w:bookmarkStart w:id="3025" w:name="_ETM_Q8_537420"/>
      <w:bookmarkEnd w:id="3025"/>
      <w:r w:rsidRPr="00231467">
        <w:rPr>
          <w:rtl/>
          <w:lang w:eastAsia="he-IL"/>
        </w:rPr>
        <w:t xml:space="preserve">המפגש </w:t>
      </w:r>
      <w:bookmarkStart w:id="3026" w:name="_ETM_Q8_538520"/>
      <w:bookmarkEnd w:id="3026"/>
      <w:r w:rsidRPr="00231467">
        <w:rPr>
          <w:rtl/>
          <w:lang w:eastAsia="he-IL"/>
        </w:rPr>
        <w:t xml:space="preserve">עד </w:t>
      </w:r>
      <w:bookmarkStart w:id="3027" w:name="_ETM_Q8_538760"/>
      <w:bookmarkEnd w:id="3027"/>
      <w:r w:rsidRPr="00231467">
        <w:rPr>
          <w:rtl/>
          <w:lang w:eastAsia="he-IL"/>
        </w:rPr>
        <w:t xml:space="preserve">לתקופה </w:t>
      </w:r>
      <w:bookmarkStart w:id="3028" w:name="_ETM_Q8_539150"/>
      <w:bookmarkEnd w:id="3028"/>
      <w:r w:rsidRPr="00231467">
        <w:rPr>
          <w:rtl/>
          <w:lang w:eastAsia="he-IL"/>
        </w:rPr>
        <w:t xml:space="preserve">מרבית </w:t>
      </w:r>
      <w:bookmarkStart w:id="3029" w:name="_ETM_Q8_539480"/>
      <w:bookmarkEnd w:id="3029"/>
      <w:r w:rsidRPr="00231467">
        <w:rPr>
          <w:rtl/>
          <w:lang w:eastAsia="he-IL"/>
        </w:rPr>
        <w:t xml:space="preserve">של </w:t>
      </w:r>
      <w:bookmarkStart w:id="3030" w:name="_ETM_Q8_539600"/>
      <w:bookmarkEnd w:id="3030"/>
      <w:r w:rsidRPr="00231467">
        <w:rPr>
          <w:rtl/>
          <w:lang w:eastAsia="he-IL"/>
        </w:rPr>
        <w:t xml:space="preserve">90 </w:t>
      </w:r>
      <w:bookmarkStart w:id="3031" w:name="_ETM_Q8_539900"/>
      <w:bookmarkEnd w:id="3031"/>
      <w:r w:rsidRPr="00231467">
        <w:rPr>
          <w:rtl/>
          <w:lang w:eastAsia="he-IL"/>
        </w:rPr>
        <w:t xml:space="preserve">יום </w:t>
      </w:r>
      <w:bookmarkStart w:id="3032" w:name="_ETM_Q8_540050"/>
      <w:bookmarkEnd w:id="3032"/>
      <w:r w:rsidRPr="00231467">
        <w:rPr>
          <w:rtl/>
          <w:lang w:eastAsia="he-IL"/>
        </w:rPr>
        <w:t xml:space="preserve">בסך </w:t>
      </w:r>
      <w:bookmarkStart w:id="3033" w:name="_ETM_Q8_540290"/>
      <w:bookmarkEnd w:id="3033"/>
      <w:r w:rsidRPr="00231467">
        <w:rPr>
          <w:rtl/>
          <w:lang w:eastAsia="he-IL"/>
        </w:rPr>
        <w:t>הכ</w:t>
      </w:r>
      <w:r>
        <w:rPr>
          <w:rFonts w:hint="cs"/>
          <w:rtl/>
          <w:lang w:eastAsia="he-IL"/>
        </w:rPr>
        <w:t>ו</w:t>
      </w:r>
      <w:r w:rsidRPr="00231467">
        <w:rPr>
          <w:rtl/>
          <w:lang w:eastAsia="he-IL"/>
        </w:rPr>
        <w:t>ל</w:t>
      </w:r>
      <w:bookmarkStart w:id="3034" w:name="_ETM_Q8_540560"/>
      <w:bookmarkEnd w:id="3034"/>
      <w:r w:rsidRPr="00231467">
        <w:rPr>
          <w:rtl/>
          <w:lang w:eastAsia="he-IL"/>
        </w:rPr>
        <w:t xml:space="preserve"> </w:t>
      </w:r>
      <w:bookmarkStart w:id="3035" w:name="_ETM_Q8_540770"/>
      <w:bookmarkEnd w:id="3035"/>
      <w:r w:rsidRPr="00231467">
        <w:rPr>
          <w:rtl/>
          <w:lang w:eastAsia="he-IL"/>
        </w:rPr>
        <w:t xml:space="preserve">החל </w:t>
      </w:r>
      <w:bookmarkStart w:id="3036" w:name="_ETM_Q8_540980"/>
      <w:bookmarkEnd w:id="3036"/>
      <w:r w:rsidRPr="00231467">
        <w:rPr>
          <w:rtl/>
          <w:lang w:eastAsia="he-IL"/>
        </w:rPr>
        <w:t xml:space="preserve">מיום </w:t>
      </w:r>
      <w:bookmarkStart w:id="3037" w:name="_ETM_Q8_541220"/>
      <w:bookmarkEnd w:id="3037"/>
      <w:r w:rsidRPr="00231467">
        <w:rPr>
          <w:rtl/>
          <w:lang w:eastAsia="he-IL"/>
        </w:rPr>
        <w:t>הכליאה</w:t>
      </w:r>
      <w:r>
        <w:rPr>
          <w:rFonts w:hint="cs"/>
          <w:rtl/>
          <w:lang w:eastAsia="he-IL"/>
        </w:rPr>
        <w:t>.</w:t>
      </w:r>
      <w:r w:rsidRPr="00231467">
        <w:rPr>
          <w:rtl/>
          <w:lang w:eastAsia="he-IL"/>
        </w:rPr>
        <w:t xml:space="preserve"> </w:t>
      </w:r>
      <w:bookmarkStart w:id="3038" w:name="_ETM_Q8_542319"/>
      <w:bookmarkEnd w:id="3038"/>
    </w:p>
    <w:p w:rsidR="00533EE3" w:rsidRDefault="00533EE3" w:rsidP="009F58DD">
      <w:pPr>
        <w:rPr>
          <w:rtl/>
          <w:lang w:eastAsia="he-IL"/>
        </w:rPr>
      </w:pPr>
    </w:p>
    <w:p w:rsidR="00533EE3" w:rsidRDefault="00533EE3" w:rsidP="00CE73E8">
      <w:pPr>
        <w:rPr>
          <w:rtl/>
          <w:lang w:eastAsia="he-IL"/>
        </w:rPr>
      </w:pPr>
      <w:bookmarkStart w:id="3039" w:name="_ETM_Q8_539000"/>
      <w:bookmarkEnd w:id="3039"/>
      <w:r w:rsidRPr="00231467">
        <w:rPr>
          <w:rtl/>
          <w:lang w:eastAsia="he-IL"/>
        </w:rPr>
        <w:t xml:space="preserve">אני </w:t>
      </w:r>
      <w:bookmarkStart w:id="3040" w:name="_ETM_Q8_542589"/>
      <w:bookmarkEnd w:id="3040"/>
      <w:r w:rsidRPr="00231467">
        <w:rPr>
          <w:rtl/>
          <w:lang w:eastAsia="he-IL"/>
        </w:rPr>
        <w:t xml:space="preserve">מבקש </w:t>
      </w:r>
      <w:bookmarkStart w:id="3041" w:name="_ETM_Q8_542889"/>
      <w:bookmarkEnd w:id="3041"/>
      <w:r w:rsidRPr="00231467">
        <w:rPr>
          <w:rtl/>
          <w:lang w:eastAsia="he-IL"/>
        </w:rPr>
        <w:t xml:space="preserve">כי </w:t>
      </w:r>
      <w:bookmarkStart w:id="3042" w:name="_ETM_Q8_543010"/>
      <w:bookmarkEnd w:id="3042"/>
      <w:r w:rsidRPr="00231467">
        <w:rPr>
          <w:rtl/>
          <w:lang w:eastAsia="he-IL"/>
        </w:rPr>
        <w:t xml:space="preserve">מליאת </w:t>
      </w:r>
      <w:bookmarkStart w:id="3043" w:name="_ETM_Q8_543279"/>
      <w:bookmarkEnd w:id="3043"/>
      <w:r w:rsidRPr="00231467">
        <w:rPr>
          <w:rtl/>
          <w:lang w:eastAsia="he-IL"/>
        </w:rPr>
        <w:t xml:space="preserve">הכנסת </w:t>
      </w:r>
      <w:bookmarkStart w:id="3044" w:name="_ETM_Q8_543609"/>
      <w:bookmarkEnd w:id="3044"/>
      <w:r w:rsidRPr="00231467">
        <w:rPr>
          <w:rtl/>
          <w:lang w:eastAsia="he-IL"/>
        </w:rPr>
        <w:t xml:space="preserve">תאשר </w:t>
      </w:r>
      <w:bookmarkStart w:id="3045" w:name="_ETM_Q8_543940"/>
      <w:bookmarkEnd w:id="3045"/>
      <w:r w:rsidRPr="00231467">
        <w:rPr>
          <w:rtl/>
          <w:lang w:eastAsia="he-IL"/>
        </w:rPr>
        <w:t xml:space="preserve">את </w:t>
      </w:r>
      <w:bookmarkStart w:id="3046" w:name="_ETM_Q8_544029"/>
      <w:bookmarkEnd w:id="3046"/>
      <w:r w:rsidRPr="00231467">
        <w:rPr>
          <w:rtl/>
          <w:lang w:eastAsia="he-IL"/>
        </w:rPr>
        <w:t xml:space="preserve">הצעת </w:t>
      </w:r>
      <w:bookmarkStart w:id="3047" w:name="_ETM_Q8_544390"/>
      <w:bookmarkEnd w:id="3047"/>
      <w:r w:rsidRPr="00231467">
        <w:rPr>
          <w:rtl/>
          <w:lang w:eastAsia="he-IL"/>
        </w:rPr>
        <w:t xml:space="preserve">החוק </w:t>
      </w:r>
      <w:bookmarkStart w:id="3048" w:name="_ETM_Q8_544540"/>
      <w:bookmarkEnd w:id="3048"/>
      <w:r w:rsidRPr="00231467">
        <w:rPr>
          <w:rtl/>
          <w:lang w:eastAsia="he-IL"/>
        </w:rPr>
        <w:t xml:space="preserve">בקריאה </w:t>
      </w:r>
      <w:bookmarkStart w:id="3049" w:name="_ETM_Q8_544869"/>
      <w:bookmarkEnd w:id="3049"/>
      <w:r w:rsidRPr="00231467">
        <w:rPr>
          <w:rtl/>
          <w:lang w:eastAsia="he-IL"/>
        </w:rPr>
        <w:t xml:space="preserve">ראשונה </w:t>
      </w:r>
      <w:bookmarkStart w:id="3050" w:name="_ETM_Q8_545200"/>
      <w:bookmarkEnd w:id="3050"/>
      <w:r w:rsidRPr="00231467">
        <w:rPr>
          <w:rtl/>
          <w:lang w:eastAsia="he-IL"/>
        </w:rPr>
        <w:t xml:space="preserve">ותעביר </w:t>
      </w:r>
      <w:bookmarkStart w:id="3051" w:name="_ETM_Q8_545529"/>
      <w:bookmarkEnd w:id="3051"/>
      <w:r w:rsidRPr="00231467">
        <w:rPr>
          <w:rtl/>
          <w:lang w:eastAsia="he-IL"/>
        </w:rPr>
        <w:t xml:space="preserve">אותה </w:t>
      </w:r>
      <w:bookmarkStart w:id="3052" w:name="_ETM_Q8_545710"/>
      <w:bookmarkEnd w:id="3052"/>
      <w:r w:rsidRPr="00231467">
        <w:rPr>
          <w:rtl/>
          <w:lang w:eastAsia="he-IL"/>
        </w:rPr>
        <w:t xml:space="preserve">להמשך </w:t>
      </w:r>
      <w:bookmarkStart w:id="3053" w:name="_ETM_Q8_546009"/>
      <w:bookmarkEnd w:id="3053"/>
      <w:r w:rsidRPr="00231467">
        <w:rPr>
          <w:rtl/>
          <w:lang w:eastAsia="he-IL"/>
        </w:rPr>
        <w:t xml:space="preserve">דיון </w:t>
      </w:r>
      <w:bookmarkStart w:id="3054" w:name="_ETM_Q8_546220"/>
      <w:bookmarkEnd w:id="3054"/>
      <w:r w:rsidRPr="00231467">
        <w:rPr>
          <w:rtl/>
          <w:lang w:eastAsia="he-IL"/>
        </w:rPr>
        <w:t xml:space="preserve">והכנה </w:t>
      </w:r>
      <w:bookmarkStart w:id="3055" w:name="_ETM_Q8_546579"/>
      <w:bookmarkEnd w:id="3055"/>
      <w:r w:rsidRPr="00231467">
        <w:rPr>
          <w:rtl/>
          <w:lang w:eastAsia="he-IL"/>
        </w:rPr>
        <w:t xml:space="preserve">לקריאה </w:t>
      </w:r>
      <w:bookmarkStart w:id="3056" w:name="_ETM_Q8_546880"/>
      <w:bookmarkEnd w:id="3056"/>
      <w:r w:rsidRPr="00231467">
        <w:rPr>
          <w:rtl/>
          <w:lang w:eastAsia="he-IL"/>
        </w:rPr>
        <w:t xml:space="preserve">שנייה </w:t>
      </w:r>
      <w:bookmarkStart w:id="3057" w:name="_ETM_Q8_547119"/>
      <w:bookmarkEnd w:id="3057"/>
      <w:r w:rsidRPr="00231467">
        <w:rPr>
          <w:rtl/>
          <w:lang w:eastAsia="he-IL"/>
        </w:rPr>
        <w:t xml:space="preserve">ושלישית </w:t>
      </w:r>
      <w:bookmarkStart w:id="3058" w:name="_ETM_Q8_547509"/>
      <w:bookmarkEnd w:id="3058"/>
      <w:r w:rsidRPr="00231467">
        <w:rPr>
          <w:rtl/>
          <w:lang w:eastAsia="he-IL"/>
        </w:rPr>
        <w:t xml:space="preserve">בוועדת </w:t>
      </w:r>
      <w:bookmarkStart w:id="3059" w:name="_ETM_Q8_547899"/>
      <w:bookmarkEnd w:id="3059"/>
      <w:r>
        <w:rPr>
          <w:rFonts w:hint="cs"/>
          <w:rtl/>
          <w:lang w:eastAsia="he-IL"/>
        </w:rPr>
        <w:t>ה</w:t>
      </w:r>
      <w:r w:rsidRPr="00231467">
        <w:rPr>
          <w:rtl/>
          <w:lang w:eastAsia="he-IL"/>
        </w:rPr>
        <w:t xml:space="preserve">חוץ </w:t>
      </w:r>
      <w:bookmarkStart w:id="3060" w:name="_ETM_Q8_548110"/>
      <w:bookmarkEnd w:id="3060"/>
      <w:r w:rsidRPr="00231467">
        <w:rPr>
          <w:rtl/>
          <w:lang w:eastAsia="he-IL"/>
        </w:rPr>
        <w:t>ו</w:t>
      </w:r>
      <w:r>
        <w:rPr>
          <w:rFonts w:hint="cs"/>
          <w:rtl/>
          <w:lang w:eastAsia="he-IL"/>
        </w:rPr>
        <w:t>ה</w:t>
      </w:r>
      <w:r w:rsidRPr="00231467">
        <w:rPr>
          <w:rtl/>
          <w:lang w:eastAsia="he-IL"/>
        </w:rPr>
        <w:t>ביטחון</w:t>
      </w:r>
      <w:r>
        <w:rPr>
          <w:rFonts w:hint="cs"/>
          <w:rtl/>
          <w:lang w:eastAsia="he-IL"/>
        </w:rPr>
        <w:t>.</w:t>
      </w:r>
      <w:r w:rsidRPr="00231467">
        <w:rPr>
          <w:rtl/>
          <w:lang w:eastAsia="he-IL"/>
        </w:rPr>
        <w:t xml:space="preserve"> </w:t>
      </w:r>
      <w:bookmarkStart w:id="3061" w:name="_ETM_Q8_549729"/>
      <w:bookmarkStart w:id="3062" w:name="_ETM_Q8_550659"/>
      <w:bookmarkEnd w:id="3061"/>
      <w:bookmarkEnd w:id="3062"/>
    </w:p>
    <w:p w:rsidR="00533EE3" w:rsidRDefault="00533EE3" w:rsidP="009F58DD">
      <w:pPr>
        <w:ind w:firstLine="0"/>
        <w:rPr>
          <w:rtl/>
          <w:lang w:eastAsia="he-IL"/>
        </w:rPr>
      </w:pPr>
      <w:bookmarkStart w:id="3063" w:name="_ETM_Q8_545000"/>
      <w:bookmarkEnd w:id="3063"/>
    </w:p>
    <w:p w:rsidR="00533EE3" w:rsidRDefault="00533EE3" w:rsidP="009F58DD">
      <w:pPr>
        <w:pStyle w:val="af6"/>
        <w:keepNext/>
        <w:rPr>
          <w:rtl/>
        </w:rPr>
      </w:pPr>
      <w:r w:rsidRPr="0096097E">
        <w:rPr>
          <w:rStyle w:val="TagStyle"/>
          <w:rtl/>
        </w:rPr>
        <w:t xml:space="preserve"> &lt;&lt; יור &gt;&gt; </w:t>
      </w:r>
      <w:r>
        <w:rPr>
          <w:rtl/>
        </w:rPr>
        <w:t>היו"ר ניסים ואטורי:</w:t>
      </w:r>
      <w:r w:rsidRPr="0096097E">
        <w:rPr>
          <w:rStyle w:val="TagStyle"/>
          <w:rtl/>
        </w:rPr>
        <w:t xml:space="preserve"> &lt;&lt; יור &gt;&gt;</w:t>
      </w:r>
      <w:r>
        <w:rPr>
          <w:rtl/>
        </w:rPr>
        <w:t xml:space="preserve"> </w:t>
      </w:r>
    </w:p>
    <w:p w:rsidR="00533EE3" w:rsidRPr="0096097E" w:rsidRDefault="00533EE3" w:rsidP="009F58DD">
      <w:pPr>
        <w:ind w:firstLine="0"/>
        <w:rPr>
          <w:rtl/>
          <w:lang w:eastAsia="he-IL"/>
        </w:rPr>
      </w:pPr>
      <w:bookmarkStart w:id="3064" w:name="_ETM_Q8_547000"/>
      <w:bookmarkEnd w:id="3064"/>
    </w:p>
    <w:p w:rsidR="00533EE3" w:rsidRDefault="00533EE3" w:rsidP="00CE73E8">
      <w:pPr>
        <w:rPr>
          <w:rtl/>
          <w:lang w:eastAsia="he-IL"/>
        </w:rPr>
      </w:pPr>
      <w:bookmarkStart w:id="3065" w:name="_ETM_Q8_546000"/>
      <w:bookmarkEnd w:id="3065"/>
      <w:r w:rsidRPr="00231467">
        <w:rPr>
          <w:rtl/>
          <w:lang w:eastAsia="he-IL"/>
        </w:rPr>
        <w:t xml:space="preserve">תודה </w:t>
      </w:r>
      <w:bookmarkStart w:id="3066" w:name="_ETM_Q8_550000"/>
      <w:bookmarkEnd w:id="3066"/>
      <w:r w:rsidRPr="00231467">
        <w:rPr>
          <w:rtl/>
          <w:lang w:eastAsia="he-IL"/>
        </w:rPr>
        <w:t>רבה</w:t>
      </w:r>
      <w:r>
        <w:rPr>
          <w:rFonts w:hint="cs"/>
          <w:rtl/>
          <w:lang w:eastAsia="he-IL"/>
        </w:rPr>
        <w:t>.</w:t>
      </w:r>
      <w:r w:rsidRPr="00231467">
        <w:rPr>
          <w:rtl/>
          <w:lang w:eastAsia="he-IL"/>
        </w:rPr>
        <w:t xml:space="preserve"> ראשון </w:t>
      </w:r>
      <w:bookmarkStart w:id="3067" w:name="_ETM_Q8_550990"/>
      <w:bookmarkEnd w:id="3067"/>
      <w:r w:rsidRPr="00231467">
        <w:rPr>
          <w:rtl/>
          <w:lang w:eastAsia="he-IL"/>
        </w:rPr>
        <w:t xml:space="preserve">הדוברים </w:t>
      </w:r>
      <w:bookmarkStart w:id="3068" w:name="_ETM_Q8_551560"/>
      <w:bookmarkEnd w:id="3068"/>
      <w:r w:rsidR="00CE73E8">
        <w:rPr>
          <w:rFonts w:hint="cs"/>
          <w:rtl/>
          <w:lang w:eastAsia="he-IL"/>
        </w:rPr>
        <w:t xml:space="preserve">– </w:t>
      </w:r>
      <w:r w:rsidRPr="00231467">
        <w:rPr>
          <w:rtl/>
          <w:lang w:eastAsia="he-IL"/>
        </w:rPr>
        <w:t xml:space="preserve">חבר </w:t>
      </w:r>
      <w:bookmarkStart w:id="3069" w:name="_ETM_Q8_551829"/>
      <w:bookmarkEnd w:id="3069"/>
      <w:r w:rsidRPr="00231467">
        <w:rPr>
          <w:rtl/>
          <w:lang w:eastAsia="he-IL"/>
        </w:rPr>
        <w:t xml:space="preserve">הכנסת </w:t>
      </w:r>
      <w:bookmarkStart w:id="3070" w:name="_ETM_Q8_552130"/>
      <w:bookmarkEnd w:id="3070"/>
      <w:r w:rsidRPr="00231467">
        <w:rPr>
          <w:rtl/>
          <w:lang w:eastAsia="he-IL"/>
        </w:rPr>
        <w:t xml:space="preserve">אלעזר </w:t>
      </w:r>
      <w:bookmarkStart w:id="3071" w:name="_ETM_Q8_552430"/>
      <w:bookmarkEnd w:id="3071"/>
      <w:r w:rsidRPr="00231467">
        <w:rPr>
          <w:rtl/>
          <w:lang w:eastAsia="he-IL"/>
        </w:rPr>
        <w:t>שטרן</w:t>
      </w:r>
      <w:r>
        <w:rPr>
          <w:rFonts w:hint="cs"/>
          <w:rtl/>
          <w:lang w:eastAsia="he-IL"/>
        </w:rPr>
        <w:t>,</w:t>
      </w:r>
      <w:r w:rsidRPr="00231467">
        <w:rPr>
          <w:rtl/>
          <w:lang w:eastAsia="he-IL"/>
        </w:rPr>
        <w:t xml:space="preserve"> </w:t>
      </w:r>
      <w:bookmarkStart w:id="3072" w:name="_ETM_Q8_552909"/>
      <w:bookmarkEnd w:id="3072"/>
      <w:r w:rsidRPr="00231467">
        <w:rPr>
          <w:rtl/>
          <w:lang w:eastAsia="he-IL"/>
        </w:rPr>
        <w:t>בבקשה</w:t>
      </w:r>
      <w:r>
        <w:rPr>
          <w:rFonts w:hint="cs"/>
          <w:rtl/>
          <w:lang w:eastAsia="he-IL"/>
        </w:rPr>
        <w:t>.</w:t>
      </w:r>
      <w:r w:rsidRPr="00231467">
        <w:rPr>
          <w:rtl/>
          <w:lang w:eastAsia="he-IL"/>
        </w:rPr>
        <w:t xml:space="preserve"> </w:t>
      </w:r>
      <w:bookmarkStart w:id="3073" w:name="_ETM_Q8_566939"/>
      <w:bookmarkEnd w:id="3073"/>
    </w:p>
    <w:p w:rsidR="00533EE3" w:rsidRDefault="00533EE3" w:rsidP="009F58DD">
      <w:pPr>
        <w:rPr>
          <w:rtl/>
          <w:lang w:eastAsia="he-IL"/>
        </w:rPr>
      </w:pPr>
      <w:bookmarkStart w:id="3074" w:name="_ETM_Q8_552000"/>
      <w:bookmarkEnd w:id="3074"/>
    </w:p>
    <w:p w:rsidR="00533EE3" w:rsidRDefault="00533EE3" w:rsidP="009F58DD">
      <w:pPr>
        <w:pStyle w:val="a4"/>
        <w:keepNext/>
        <w:rPr>
          <w:rtl/>
        </w:rPr>
      </w:pPr>
      <w:bookmarkStart w:id="3075" w:name="ET_speaker_5109_29"/>
      <w:r w:rsidRPr="0096097E">
        <w:rPr>
          <w:rStyle w:val="TagStyle"/>
          <w:rtl/>
        </w:rPr>
        <w:t xml:space="preserve"> &lt;&lt; דובר &gt;&gt; </w:t>
      </w:r>
      <w:bookmarkStart w:id="3076" w:name="_Toc162386478"/>
      <w:r>
        <w:rPr>
          <w:rtl/>
        </w:rPr>
        <w:t>אלעזר שטרן (יש עתיד):</w:t>
      </w:r>
      <w:bookmarkEnd w:id="3076"/>
      <w:r w:rsidRPr="0096097E">
        <w:rPr>
          <w:rStyle w:val="TagStyle"/>
          <w:rtl/>
        </w:rPr>
        <w:t xml:space="preserve"> &lt;&lt; דובר &gt;&gt;</w:t>
      </w:r>
      <w:r>
        <w:rPr>
          <w:rtl/>
        </w:rPr>
        <w:t xml:space="preserve"> </w:t>
      </w:r>
      <w:bookmarkEnd w:id="3075"/>
    </w:p>
    <w:p w:rsidR="00533EE3" w:rsidRPr="0096097E" w:rsidRDefault="00533EE3" w:rsidP="009F58DD">
      <w:pPr>
        <w:rPr>
          <w:rtl/>
          <w:lang w:eastAsia="he-IL"/>
        </w:rPr>
      </w:pPr>
      <w:bookmarkStart w:id="3077" w:name="_ETM_Q8_554000"/>
      <w:bookmarkEnd w:id="3077"/>
    </w:p>
    <w:p w:rsidR="00533EE3" w:rsidRDefault="00533EE3" w:rsidP="009F58DD">
      <w:pPr>
        <w:rPr>
          <w:rtl/>
          <w:lang w:eastAsia="he-IL"/>
        </w:rPr>
      </w:pPr>
      <w:bookmarkStart w:id="3078" w:name="_ETM_Q8_553000"/>
      <w:bookmarkEnd w:id="3078"/>
      <w:r w:rsidRPr="00231467">
        <w:rPr>
          <w:rtl/>
          <w:lang w:eastAsia="he-IL"/>
        </w:rPr>
        <w:t xml:space="preserve">אדוני </w:t>
      </w:r>
      <w:bookmarkStart w:id="3079" w:name="_ETM_Q8_567299"/>
      <w:bookmarkEnd w:id="3079"/>
      <w:r w:rsidRPr="00231467">
        <w:rPr>
          <w:rtl/>
          <w:lang w:eastAsia="he-IL"/>
        </w:rPr>
        <w:t xml:space="preserve">ראש </w:t>
      </w:r>
      <w:bookmarkStart w:id="3080" w:name="_ETM_Q8_567509"/>
      <w:bookmarkEnd w:id="3080"/>
      <w:r w:rsidRPr="00231467">
        <w:rPr>
          <w:rtl/>
          <w:lang w:eastAsia="he-IL"/>
        </w:rPr>
        <w:t>הממשלה</w:t>
      </w:r>
      <w:r>
        <w:rPr>
          <w:rFonts w:hint="cs"/>
          <w:rtl/>
          <w:lang w:eastAsia="he-IL"/>
        </w:rPr>
        <w:t>,</w:t>
      </w:r>
      <w:r w:rsidRPr="00231467">
        <w:rPr>
          <w:rtl/>
          <w:lang w:eastAsia="he-IL"/>
        </w:rPr>
        <w:t xml:space="preserve"> </w:t>
      </w:r>
      <w:bookmarkStart w:id="3081" w:name="_ETM_Q8_568079"/>
      <w:bookmarkEnd w:id="3081"/>
      <w:r w:rsidRPr="00231467">
        <w:rPr>
          <w:rtl/>
          <w:lang w:eastAsia="he-IL"/>
        </w:rPr>
        <w:t>תעצור</w:t>
      </w:r>
      <w:r>
        <w:rPr>
          <w:rFonts w:hint="cs"/>
          <w:rtl/>
          <w:lang w:eastAsia="he-IL"/>
        </w:rPr>
        <w:t>,</w:t>
      </w:r>
      <w:r w:rsidRPr="00231467">
        <w:rPr>
          <w:rtl/>
          <w:lang w:eastAsia="he-IL"/>
        </w:rPr>
        <w:t xml:space="preserve"> </w:t>
      </w:r>
      <w:bookmarkStart w:id="3082" w:name="_ETM_Q8_569560"/>
      <w:bookmarkEnd w:id="3082"/>
      <w:r w:rsidRPr="00231467">
        <w:rPr>
          <w:rtl/>
          <w:lang w:eastAsia="he-IL"/>
        </w:rPr>
        <w:t xml:space="preserve">תעצור </w:t>
      </w:r>
      <w:bookmarkStart w:id="3083" w:name="_ETM_Q8_570130"/>
      <w:bookmarkEnd w:id="3083"/>
      <w:r w:rsidRPr="00231467">
        <w:rPr>
          <w:rtl/>
          <w:lang w:eastAsia="he-IL"/>
        </w:rPr>
        <w:t xml:space="preserve">את </w:t>
      </w:r>
      <w:bookmarkStart w:id="3084" w:name="_ETM_Q8_570219"/>
      <w:bookmarkEnd w:id="3084"/>
      <w:r w:rsidRPr="00231467">
        <w:rPr>
          <w:rtl/>
          <w:lang w:eastAsia="he-IL"/>
        </w:rPr>
        <w:t>זה</w:t>
      </w:r>
      <w:r>
        <w:rPr>
          <w:rFonts w:hint="cs"/>
          <w:rtl/>
          <w:lang w:eastAsia="he-IL"/>
        </w:rPr>
        <w:t>.</w:t>
      </w:r>
      <w:r w:rsidRPr="00231467">
        <w:rPr>
          <w:rtl/>
          <w:lang w:eastAsia="he-IL"/>
        </w:rPr>
        <w:t xml:space="preserve"> </w:t>
      </w:r>
      <w:bookmarkStart w:id="3085" w:name="_ETM_Q8_571909"/>
      <w:bookmarkEnd w:id="3085"/>
      <w:r w:rsidRPr="00231467">
        <w:rPr>
          <w:rtl/>
          <w:lang w:eastAsia="he-IL"/>
        </w:rPr>
        <w:t xml:space="preserve">לא </w:t>
      </w:r>
      <w:bookmarkStart w:id="3086" w:name="_ETM_Q8_572029"/>
      <w:bookmarkEnd w:id="3086"/>
      <w:r w:rsidRPr="00231467">
        <w:rPr>
          <w:rtl/>
          <w:lang w:eastAsia="he-IL"/>
        </w:rPr>
        <w:t xml:space="preserve">יודע </w:t>
      </w:r>
      <w:bookmarkStart w:id="3087" w:name="_ETM_Q8_572210"/>
      <w:bookmarkEnd w:id="3087"/>
      <w:r w:rsidRPr="00231467">
        <w:rPr>
          <w:rtl/>
          <w:lang w:eastAsia="he-IL"/>
        </w:rPr>
        <w:t xml:space="preserve">אם </w:t>
      </w:r>
      <w:bookmarkStart w:id="3088" w:name="_ETM_Q8_572270"/>
      <w:bookmarkEnd w:id="3088"/>
      <w:r w:rsidRPr="00231467">
        <w:rPr>
          <w:rtl/>
          <w:lang w:eastAsia="he-IL"/>
        </w:rPr>
        <w:t>התכוונת</w:t>
      </w:r>
      <w:r>
        <w:rPr>
          <w:rFonts w:hint="cs"/>
          <w:rtl/>
          <w:lang w:eastAsia="he-IL"/>
        </w:rPr>
        <w:t>,</w:t>
      </w:r>
      <w:r w:rsidRPr="00231467">
        <w:rPr>
          <w:rtl/>
          <w:lang w:eastAsia="he-IL"/>
        </w:rPr>
        <w:t xml:space="preserve"> </w:t>
      </w:r>
      <w:bookmarkStart w:id="3089" w:name="_ETM_Q8_572930"/>
      <w:bookmarkEnd w:id="3089"/>
      <w:r w:rsidRPr="00231467">
        <w:rPr>
          <w:rtl/>
          <w:lang w:eastAsia="he-IL"/>
        </w:rPr>
        <w:t xml:space="preserve">לא </w:t>
      </w:r>
      <w:bookmarkStart w:id="3090" w:name="_ETM_Q8_573020"/>
      <w:bookmarkEnd w:id="3090"/>
      <w:r w:rsidRPr="00231467">
        <w:rPr>
          <w:rtl/>
          <w:lang w:eastAsia="he-IL"/>
        </w:rPr>
        <w:t>התכוונת</w:t>
      </w:r>
      <w:r>
        <w:rPr>
          <w:rFonts w:hint="cs"/>
          <w:rtl/>
          <w:lang w:eastAsia="he-IL"/>
        </w:rPr>
        <w:t xml:space="preserve"> –</w:t>
      </w:r>
      <w:r w:rsidRPr="00231467">
        <w:rPr>
          <w:rtl/>
          <w:lang w:eastAsia="he-IL"/>
        </w:rPr>
        <w:t xml:space="preserve"> </w:t>
      </w:r>
      <w:bookmarkStart w:id="3091" w:name="_ETM_Q8_575029"/>
      <w:bookmarkEnd w:id="3091"/>
      <w:r w:rsidRPr="00231467">
        <w:rPr>
          <w:rtl/>
          <w:lang w:eastAsia="he-IL"/>
        </w:rPr>
        <w:t>תעצור</w:t>
      </w:r>
      <w:r>
        <w:rPr>
          <w:rFonts w:hint="cs"/>
          <w:rtl/>
          <w:lang w:eastAsia="he-IL"/>
        </w:rPr>
        <w:t>.</w:t>
      </w:r>
      <w:r w:rsidRPr="00231467">
        <w:rPr>
          <w:rtl/>
          <w:lang w:eastAsia="he-IL"/>
        </w:rPr>
        <w:t xml:space="preserve"> </w:t>
      </w:r>
      <w:bookmarkStart w:id="3092" w:name="_ETM_Q8_578060"/>
      <w:bookmarkEnd w:id="3092"/>
      <w:r w:rsidRPr="00231467">
        <w:rPr>
          <w:rtl/>
          <w:lang w:eastAsia="he-IL"/>
        </w:rPr>
        <w:t xml:space="preserve">קו </w:t>
      </w:r>
      <w:bookmarkStart w:id="3093" w:name="_ETM_Q8_578330"/>
      <w:bookmarkEnd w:id="3093"/>
      <w:r w:rsidRPr="00231467">
        <w:rPr>
          <w:rtl/>
          <w:lang w:eastAsia="he-IL"/>
        </w:rPr>
        <w:t xml:space="preserve">ישיר </w:t>
      </w:r>
      <w:bookmarkStart w:id="3094" w:name="_ETM_Q8_578779"/>
      <w:bookmarkEnd w:id="3094"/>
      <w:r w:rsidRPr="00231467">
        <w:rPr>
          <w:rtl/>
          <w:lang w:eastAsia="he-IL"/>
        </w:rPr>
        <w:t xml:space="preserve">עובר </w:t>
      </w:r>
      <w:bookmarkStart w:id="3095" w:name="_ETM_Q8_580779"/>
      <w:bookmarkEnd w:id="3095"/>
      <w:r w:rsidRPr="00231467">
        <w:rPr>
          <w:rtl/>
          <w:lang w:eastAsia="he-IL"/>
        </w:rPr>
        <w:t xml:space="preserve">בין </w:t>
      </w:r>
      <w:bookmarkStart w:id="3096" w:name="_ETM_Q8_581020"/>
      <w:bookmarkEnd w:id="3096"/>
      <w:r w:rsidRPr="00231467">
        <w:rPr>
          <w:rtl/>
          <w:lang w:eastAsia="he-IL"/>
        </w:rPr>
        <w:t xml:space="preserve">ראש </w:t>
      </w:r>
      <w:bookmarkStart w:id="3097" w:name="_ETM_Q8_581289"/>
      <w:bookmarkEnd w:id="3097"/>
      <w:r w:rsidRPr="00231467">
        <w:rPr>
          <w:rtl/>
          <w:lang w:eastAsia="he-IL"/>
        </w:rPr>
        <w:t xml:space="preserve">ממשלה </w:t>
      </w:r>
      <w:bookmarkStart w:id="3098" w:name="_ETM_Q8_581829"/>
      <w:bookmarkEnd w:id="3098"/>
      <w:r w:rsidRPr="00231467">
        <w:rPr>
          <w:rtl/>
          <w:lang w:eastAsia="he-IL"/>
        </w:rPr>
        <w:t xml:space="preserve">שמאיים </w:t>
      </w:r>
      <w:bookmarkStart w:id="3099" w:name="_ETM_Q8_582399"/>
      <w:bookmarkEnd w:id="3099"/>
      <w:r w:rsidRPr="00231467">
        <w:rPr>
          <w:rtl/>
          <w:lang w:eastAsia="he-IL"/>
        </w:rPr>
        <w:t xml:space="preserve">על </w:t>
      </w:r>
      <w:bookmarkStart w:id="3100" w:name="_ETM_Q8_582549"/>
      <w:bookmarkEnd w:id="3100"/>
      <w:r w:rsidRPr="00231467">
        <w:rPr>
          <w:rtl/>
          <w:lang w:eastAsia="he-IL"/>
        </w:rPr>
        <w:t xml:space="preserve">ארצות </w:t>
      </w:r>
      <w:bookmarkStart w:id="3101" w:name="_ETM_Q8_582909"/>
      <w:bookmarkEnd w:id="3101"/>
      <w:r w:rsidRPr="00231467">
        <w:rPr>
          <w:rtl/>
          <w:lang w:eastAsia="he-IL"/>
        </w:rPr>
        <w:t xml:space="preserve">הברית </w:t>
      </w:r>
      <w:bookmarkStart w:id="3102" w:name="_ETM_Q8_583329"/>
      <w:bookmarkEnd w:id="3102"/>
      <w:r w:rsidRPr="00231467">
        <w:rPr>
          <w:rtl/>
          <w:lang w:eastAsia="he-IL"/>
        </w:rPr>
        <w:t xml:space="preserve">לבין </w:t>
      </w:r>
      <w:bookmarkStart w:id="3103" w:name="_ETM_Q8_584020"/>
      <w:bookmarkEnd w:id="3103"/>
      <w:r w:rsidRPr="00231467">
        <w:rPr>
          <w:rtl/>
          <w:lang w:eastAsia="he-IL"/>
        </w:rPr>
        <w:t xml:space="preserve">חבר </w:t>
      </w:r>
      <w:bookmarkStart w:id="3104" w:name="_ETM_Q8_584680"/>
      <w:bookmarkEnd w:id="3104"/>
      <w:r w:rsidRPr="00231467">
        <w:rPr>
          <w:rtl/>
          <w:lang w:eastAsia="he-IL"/>
        </w:rPr>
        <w:t xml:space="preserve">או </w:t>
      </w:r>
      <w:bookmarkStart w:id="3105" w:name="_ETM_Q8_584770"/>
      <w:bookmarkEnd w:id="3105"/>
      <w:r w:rsidRPr="00231467">
        <w:rPr>
          <w:rtl/>
          <w:lang w:eastAsia="he-IL"/>
        </w:rPr>
        <w:t xml:space="preserve">חברת </w:t>
      </w:r>
      <w:bookmarkStart w:id="3106" w:name="_ETM_Q8_585189"/>
      <w:bookmarkEnd w:id="3106"/>
      <w:r w:rsidRPr="00231467">
        <w:rPr>
          <w:rtl/>
          <w:lang w:eastAsia="he-IL"/>
        </w:rPr>
        <w:t xml:space="preserve">כנסת </w:t>
      </w:r>
      <w:bookmarkStart w:id="3107" w:name="_ETM_Q8_586520"/>
      <w:bookmarkEnd w:id="3107"/>
      <w:r>
        <w:rPr>
          <w:rtl/>
          <w:lang w:eastAsia="he-IL"/>
        </w:rPr>
        <w:t>ש</w:t>
      </w:r>
      <w:r w:rsidRPr="00231467">
        <w:rPr>
          <w:rtl/>
          <w:lang w:eastAsia="he-IL"/>
        </w:rPr>
        <w:t>י</w:t>
      </w:r>
      <w:r>
        <w:rPr>
          <w:rFonts w:hint="cs"/>
          <w:rtl/>
          <w:lang w:eastAsia="he-IL"/>
        </w:rPr>
        <w:t>קראו</w:t>
      </w:r>
      <w:r w:rsidRPr="00231467">
        <w:rPr>
          <w:rtl/>
          <w:lang w:eastAsia="he-IL"/>
        </w:rPr>
        <w:t xml:space="preserve"> </w:t>
      </w:r>
      <w:bookmarkStart w:id="3108" w:name="_ETM_Q8_587000"/>
      <w:bookmarkEnd w:id="3108"/>
      <w:r w:rsidRPr="00231467">
        <w:rPr>
          <w:rtl/>
          <w:lang w:eastAsia="he-IL"/>
        </w:rPr>
        <w:t xml:space="preserve">לנשיא </w:t>
      </w:r>
      <w:bookmarkStart w:id="3109" w:name="_ETM_Q8_587450"/>
      <w:bookmarkEnd w:id="3109"/>
      <w:r w:rsidRPr="00231467">
        <w:rPr>
          <w:rtl/>
          <w:lang w:eastAsia="he-IL"/>
        </w:rPr>
        <w:t xml:space="preserve">ארצות </w:t>
      </w:r>
      <w:bookmarkStart w:id="3110" w:name="_ETM_Q8_587810"/>
      <w:bookmarkEnd w:id="3110"/>
      <w:r w:rsidRPr="00231467">
        <w:rPr>
          <w:rtl/>
          <w:lang w:eastAsia="he-IL"/>
        </w:rPr>
        <w:t xml:space="preserve">הברית </w:t>
      </w:r>
      <w:bookmarkStart w:id="3111" w:name="_ETM_Q8_588409"/>
      <w:bookmarkEnd w:id="3111"/>
      <w:proofErr w:type="spellStart"/>
      <w:r>
        <w:rPr>
          <w:rFonts w:hint="cs"/>
          <w:rtl/>
          <w:lang w:eastAsia="he-IL"/>
        </w:rPr>
        <w:t>ביידן</w:t>
      </w:r>
      <w:proofErr w:type="spellEnd"/>
      <w:r>
        <w:rPr>
          <w:rFonts w:hint="cs"/>
          <w:rtl/>
          <w:lang w:eastAsia="he-IL"/>
        </w:rPr>
        <w:t xml:space="preserve"> </w:t>
      </w:r>
      <w:bookmarkStart w:id="3112" w:name="_ETM_Q8_589009"/>
      <w:bookmarkEnd w:id="3112"/>
      <w:r>
        <w:rPr>
          <w:rFonts w:hint="cs"/>
          <w:rtl/>
          <w:lang w:eastAsia="he-IL"/>
        </w:rPr>
        <w:t>"</w:t>
      </w:r>
      <w:r w:rsidRPr="00231467">
        <w:rPr>
          <w:rtl/>
          <w:lang w:eastAsia="he-IL"/>
        </w:rPr>
        <w:t>אנטישמי</w:t>
      </w:r>
      <w:r>
        <w:rPr>
          <w:rFonts w:hint="cs"/>
          <w:rtl/>
          <w:lang w:eastAsia="he-IL"/>
        </w:rPr>
        <w:t>".</w:t>
      </w:r>
      <w:r w:rsidRPr="00231467">
        <w:rPr>
          <w:rtl/>
          <w:lang w:eastAsia="he-IL"/>
        </w:rPr>
        <w:t xml:space="preserve"> </w:t>
      </w:r>
      <w:bookmarkStart w:id="3113" w:name="_ETM_Q8_591640"/>
      <w:bookmarkEnd w:id="3113"/>
      <w:r w:rsidRPr="00231467">
        <w:rPr>
          <w:rtl/>
          <w:lang w:eastAsia="he-IL"/>
        </w:rPr>
        <w:t xml:space="preserve">כאילו </w:t>
      </w:r>
      <w:bookmarkStart w:id="3114" w:name="_ETM_Q8_591970"/>
      <w:bookmarkEnd w:id="3114"/>
      <w:r w:rsidRPr="00231467">
        <w:rPr>
          <w:rtl/>
          <w:lang w:eastAsia="he-IL"/>
        </w:rPr>
        <w:t xml:space="preserve">שכחנו </w:t>
      </w:r>
      <w:bookmarkStart w:id="3115" w:name="_ETM_Q8_593320"/>
      <w:bookmarkEnd w:id="3115"/>
      <w:r>
        <w:rPr>
          <w:rFonts w:hint="cs"/>
          <w:rtl/>
          <w:lang w:eastAsia="he-IL"/>
        </w:rPr>
        <w:t xml:space="preserve">– </w:t>
      </w:r>
      <w:r w:rsidRPr="00231467">
        <w:rPr>
          <w:rtl/>
          <w:lang w:eastAsia="he-IL"/>
        </w:rPr>
        <w:t xml:space="preserve">לא </w:t>
      </w:r>
      <w:bookmarkStart w:id="3116" w:name="_ETM_Q8_593589"/>
      <w:bookmarkEnd w:id="3116"/>
      <w:r>
        <w:rPr>
          <w:rFonts w:hint="cs"/>
          <w:rtl/>
          <w:lang w:eastAsia="he-IL"/>
        </w:rPr>
        <w:t>את</w:t>
      </w:r>
      <w:r w:rsidRPr="00231467">
        <w:rPr>
          <w:rtl/>
          <w:lang w:eastAsia="he-IL"/>
        </w:rPr>
        <w:t xml:space="preserve"> </w:t>
      </w:r>
      <w:bookmarkStart w:id="3117" w:name="_ETM_Q8_593830"/>
      <w:bookmarkEnd w:id="3117"/>
      <w:r w:rsidRPr="00231467">
        <w:rPr>
          <w:rtl/>
          <w:lang w:eastAsia="he-IL"/>
        </w:rPr>
        <w:t xml:space="preserve">עשרות </w:t>
      </w:r>
      <w:bookmarkStart w:id="3118" w:name="_ETM_Q8_594159"/>
      <w:bookmarkEnd w:id="3118"/>
      <w:r w:rsidRPr="00231467">
        <w:rPr>
          <w:rtl/>
          <w:lang w:eastAsia="he-IL"/>
        </w:rPr>
        <w:t xml:space="preserve">השנים </w:t>
      </w:r>
      <w:bookmarkStart w:id="3119" w:name="_ETM_Q8_594610"/>
      <w:bookmarkEnd w:id="3119"/>
      <w:r w:rsidRPr="00231467">
        <w:rPr>
          <w:rtl/>
          <w:lang w:eastAsia="he-IL"/>
        </w:rPr>
        <w:t>שלו</w:t>
      </w:r>
      <w:r>
        <w:rPr>
          <w:rFonts w:hint="cs"/>
          <w:rtl/>
          <w:lang w:eastAsia="he-IL"/>
        </w:rPr>
        <w:t>,</w:t>
      </w:r>
      <w:r w:rsidRPr="00231467">
        <w:rPr>
          <w:rtl/>
          <w:lang w:eastAsia="he-IL"/>
        </w:rPr>
        <w:t xml:space="preserve"> </w:t>
      </w:r>
      <w:bookmarkStart w:id="3120" w:name="_ETM_Q8_596229"/>
      <w:bookmarkEnd w:id="3120"/>
      <w:r w:rsidRPr="00231467">
        <w:rPr>
          <w:rtl/>
          <w:lang w:eastAsia="he-IL"/>
        </w:rPr>
        <w:t xml:space="preserve">את </w:t>
      </w:r>
      <w:bookmarkStart w:id="3121" w:name="_ETM_Q8_596439"/>
      <w:bookmarkEnd w:id="3121"/>
      <w:r w:rsidRPr="00231467">
        <w:rPr>
          <w:rtl/>
          <w:lang w:eastAsia="he-IL"/>
        </w:rPr>
        <w:t xml:space="preserve">מה </w:t>
      </w:r>
      <w:bookmarkStart w:id="3122" w:name="_ETM_Q8_596619"/>
      <w:bookmarkEnd w:id="3122"/>
      <w:r w:rsidRPr="00231467">
        <w:rPr>
          <w:rtl/>
          <w:lang w:eastAsia="he-IL"/>
        </w:rPr>
        <w:t xml:space="preserve">שהיה </w:t>
      </w:r>
      <w:bookmarkStart w:id="3123" w:name="_ETM_Q8_597009"/>
      <w:bookmarkEnd w:id="3123"/>
      <w:r w:rsidRPr="00231467">
        <w:rPr>
          <w:rtl/>
          <w:lang w:eastAsia="he-IL"/>
        </w:rPr>
        <w:t xml:space="preserve">פה </w:t>
      </w:r>
      <w:bookmarkStart w:id="3124" w:name="_ETM_Q8_597189"/>
      <w:bookmarkEnd w:id="3124"/>
      <w:r w:rsidRPr="00231467">
        <w:rPr>
          <w:rtl/>
          <w:lang w:eastAsia="he-IL"/>
        </w:rPr>
        <w:t>למ</w:t>
      </w:r>
      <w:r>
        <w:rPr>
          <w:rFonts w:hint="cs"/>
          <w:rtl/>
          <w:lang w:eastAsia="he-IL"/>
        </w:rPr>
        <w:t>ו</w:t>
      </w:r>
      <w:r w:rsidRPr="00231467">
        <w:rPr>
          <w:rtl/>
          <w:lang w:eastAsia="he-IL"/>
        </w:rPr>
        <w:t xml:space="preserve">חרת </w:t>
      </w:r>
      <w:bookmarkStart w:id="3125" w:name="_ETM_Q8_597819"/>
      <w:bookmarkEnd w:id="3125"/>
      <w:r w:rsidRPr="00231467">
        <w:rPr>
          <w:rtl/>
          <w:lang w:eastAsia="he-IL"/>
        </w:rPr>
        <w:t xml:space="preserve">7 </w:t>
      </w:r>
      <w:bookmarkStart w:id="3126" w:name="_ETM_Q8_598464"/>
      <w:bookmarkEnd w:id="3126"/>
      <w:r w:rsidRPr="00231467">
        <w:rPr>
          <w:rtl/>
          <w:lang w:eastAsia="he-IL"/>
        </w:rPr>
        <w:t xml:space="preserve">באוקטובר </w:t>
      </w:r>
      <w:bookmarkStart w:id="3127" w:name="_ETM_Q8_600240"/>
      <w:bookmarkEnd w:id="3127"/>
      <w:r w:rsidRPr="00231467">
        <w:rPr>
          <w:rtl/>
          <w:lang w:eastAsia="he-IL"/>
        </w:rPr>
        <w:t xml:space="preserve">עם </w:t>
      </w:r>
      <w:bookmarkStart w:id="3128" w:name="_ETM_Q8_600480"/>
      <w:bookmarkEnd w:id="3128"/>
      <w:r>
        <w:rPr>
          <w:rtl/>
          <w:lang w:eastAsia="he-IL"/>
        </w:rPr>
        <w:t>ה</w:t>
      </w:r>
      <w:r>
        <w:rPr>
          <w:rFonts w:hint="cs"/>
          <w:rtl/>
          <w:lang w:eastAsia="he-IL"/>
        </w:rPr>
        <w:t>ה</w:t>
      </w:r>
      <w:r>
        <w:rPr>
          <w:rtl/>
          <w:lang w:eastAsia="he-IL"/>
        </w:rPr>
        <w:t>ג</w:t>
      </w:r>
      <w:r>
        <w:rPr>
          <w:rFonts w:hint="cs"/>
          <w:rtl/>
          <w:lang w:eastAsia="he-IL"/>
        </w:rPr>
        <w:t>ע</w:t>
      </w:r>
      <w:r w:rsidRPr="00231467">
        <w:rPr>
          <w:rtl/>
          <w:lang w:eastAsia="he-IL"/>
        </w:rPr>
        <w:t>ה</w:t>
      </w:r>
      <w:r>
        <w:rPr>
          <w:rFonts w:hint="cs"/>
          <w:rtl/>
          <w:lang w:eastAsia="he-IL"/>
        </w:rPr>
        <w:t>,</w:t>
      </w:r>
      <w:r w:rsidRPr="00231467">
        <w:rPr>
          <w:rtl/>
          <w:lang w:eastAsia="he-IL"/>
        </w:rPr>
        <w:t xml:space="preserve"> </w:t>
      </w:r>
      <w:bookmarkStart w:id="3129" w:name="_ETM_Q8_601529"/>
      <w:bookmarkEnd w:id="3129"/>
      <w:r w:rsidRPr="00231467">
        <w:rPr>
          <w:rtl/>
          <w:lang w:eastAsia="he-IL"/>
        </w:rPr>
        <w:t xml:space="preserve">עם </w:t>
      </w:r>
      <w:bookmarkStart w:id="3130" w:name="_ETM_Q8_601740"/>
      <w:bookmarkEnd w:id="3130"/>
      <w:r w:rsidRPr="00231467">
        <w:rPr>
          <w:rtl/>
          <w:lang w:eastAsia="he-IL"/>
        </w:rPr>
        <w:t>הנאום</w:t>
      </w:r>
      <w:r>
        <w:rPr>
          <w:rFonts w:hint="cs"/>
          <w:rtl/>
          <w:lang w:eastAsia="he-IL"/>
        </w:rPr>
        <w:t>,</w:t>
      </w:r>
      <w:r w:rsidRPr="00231467">
        <w:rPr>
          <w:rtl/>
          <w:lang w:eastAsia="he-IL"/>
        </w:rPr>
        <w:t xml:space="preserve"> </w:t>
      </w:r>
      <w:bookmarkStart w:id="3131" w:name="_ETM_Q8_603179"/>
      <w:bookmarkEnd w:id="3131"/>
      <w:r w:rsidRPr="00231467">
        <w:rPr>
          <w:rtl/>
          <w:lang w:eastAsia="he-IL"/>
        </w:rPr>
        <w:t xml:space="preserve">עם </w:t>
      </w:r>
      <w:bookmarkStart w:id="3132" w:name="_ETM_Q8_603359"/>
      <w:bookmarkEnd w:id="3132"/>
      <w:r>
        <w:rPr>
          <w:rFonts w:hint="cs"/>
          <w:rtl/>
          <w:lang w:eastAsia="he-IL"/>
        </w:rPr>
        <w:t>נושאות</w:t>
      </w:r>
      <w:r w:rsidRPr="00231467">
        <w:rPr>
          <w:rtl/>
          <w:lang w:eastAsia="he-IL"/>
        </w:rPr>
        <w:t xml:space="preserve"> </w:t>
      </w:r>
      <w:bookmarkStart w:id="3133" w:name="_ETM_Q8_603899"/>
      <w:bookmarkEnd w:id="3133"/>
      <w:r>
        <w:rPr>
          <w:rFonts w:hint="cs"/>
          <w:rtl/>
          <w:lang w:eastAsia="he-IL"/>
        </w:rPr>
        <w:t>ה</w:t>
      </w:r>
      <w:r w:rsidRPr="00231467">
        <w:rPr>
          <w:rtl/>
          <w:lang w:eastAsia="he-IL"/>
        </w:rPr>
        <w:t>מטוסים</w:t>
      </w:r>
      <w:r>
        <w:rPr>
          <w:rFonts w:hint="cs"/>
          <w:rtl/>
          <w:lang w:eastAsia="he-IL"/>
        </w:rPr>
        <w:t xml:space="preserve">, עם </w:t>
      </w:r>
      <w:proofErr w:type="spellStart"/>
      <w:r>
        <w:rPr>
          <w:rFonts w:hint="cs"/>
          <w:rtl/>
          <w:lang w:eastAsia="he-IL"/>
        </w:rPr>
        <w:t>התחמושות</w:t>
      </w:r>
      <w:proofErr w:type="spellEnd"/>
      <w:r>
        <w:rPr>
          <w:rFonts w:hint="cs"/>
          <w:rtl/>
          <w:lang w:eastAsia="he-IL"/>
        </w:rPr>
        <w:t>.</w:t>
      </w:r>
      <w:r w:rsidRPr="00231467">
        <w:rPr>
          <w:rtl/>
          <w:lang w:eastAsia="he-IL"/>
        </w:rPr>
        <w:t xml:space="preserve"> </w:t>
      </w:r>
      <w:bookmarkStart w:id="3134" w:name="_ETM_Q8_605540"/>
      <w:bookmarkStart w:id="3135" w:name="_ETM_Q8_609830"/>
      <w:bookmarkEnd w:id="3134"/>
      <w:bookmarkEnd w:id="3135"/>
    </w:p>
    <w:p w:rsidR="00533EE3" w:rsidRDefault="00533EE3" w:rsidP="009F58DD">
      <w:pPr>
        <w:rPr>
          <w:rtl/>
          <w:lang w:eastAsia="he-IL"/>
        </w:rPr>
      </w:pPr>
    </w:p>
    <w:p w:rsidR="00533EE3" w:rsidRDefault="00533EE3" w:rsidP="00CE73E8">
      <w:pPr>
        <w:rPr>
          <w:rtl/>
          <w:lang w:eastAsia="he-IL"/>
        </w:rPr>
      </w:pPr>
      <w:bookmarkStart w:id="3136" w:name="_ETM_Q8_609000"/>
      <w:bookmarkEnd w:id="3136"/>
      <w:r w:rsidRPr="00231467">
        <w:rPr>
          <w:rtl/>
          <w:lang w:eastAsia="he-IL"/>
        </w:rPr>
        <w:t xml:space="preserve">אדוני </w:t>
      </w:r>
      <w:bookmarkStart w:id="3137" w:name="_ETM_Q8_610250"/>
      <w:bookmarkEnd w:id="3137"/>
      <w:r w:rsidRPr="00231467">
        <w:rPr>
          <w:rtl/>
          <w:lang w:eastAsia="he-IL"/>
        </w:rPr>
        <w:t xml:space="preserve">ראש </w:t>
      </w:r>
      <w:bookmarkStart w:id="3138" w:name="_ETM_Q8_610459"/>
      <w:bookmarkEnd w:id="3138"/>
      <w:r w:rsidRPr="00231467">
        <w:rPr>
          <w:rtl/>
          <w:lang w:eastAsia="he-IL"/>
        </w:rPr>
        <w:t>הממשלה</w:t>
      </w:r>
      <w:r>
        <w:rPr>
          <w:rFonts w:hint="cs"/>
          <w:rtl/>
          <w:lang w:eastAsia="he-IL"/>
        </w:rPr>
        <w:t>,</w:t>
      </w:r>
      <w:r w:rsidRPr="00231467">
        <w:rPr>
          <w:rtl/>
          <w:lang w:eastAsia="he-IL"/>
        </w:rPr>
        <w:t xml:space="preserve"> </w:t>
      </w:r>
      <w:bookmarkStart w:id="3139" w:name="_ETM_Q8_612410"/>
      <w:bookmarkEnd w:id="3139"/>
      <w:r>
        <w:rPr>
          <w:rFonts w:hint="cs"/>
          <w:rtl/>
          <w:lang w:eastAsia="he-IL"/>
        </w:rPr>
        <w:t>כשעולה</w:t>
      </w:r>
      <w:r w:rsidRPr="00231467">
        <w:rPr>
          <w:rtl/>
          <w:lang w:eastAsia="he-IL"/>
        </w:rPr>
        <w:t xml:space="preserve"> </w:t>
      </w:r>
      <w:bookmarkStart w:id="3140" w:name="_ETM_Q8_612830"/>
      <w:bookmarkEnd w:id="3140"/>
      <w:r>
        <w:rPr>
          <w:rFonts w:hint="cs"/>
          <w:rtl/>
          <w:lang w:eastAsia="he-IL"/>
        </w:rPr>
        <w:t>ל</w:t>
      </w:r>
      <w:r w:rsidRPr="00231467">
        <w:rPr>
          <w:rtl/>
          <w:lang w:eastAsia="he-IL"/>
        </w:rPr>
        <w:t xml:space="preserve">פה </w:t>
      </w:r>
      <w:bookmarkStart w:id="3141" w:name="_ETM_Q8_613040"/>
      <w:bookmarkEnd w:id="3141"/>
      <w:r w:rsidRPr="00231467">
        <w:rPr>
          <w:rtl/>
          <w:lang w:eastAsia="he-IL"/>
        </w:rPr>
        <w:t xml:space="preserve">חברת </w:t>
      </w:r>
      <w:bookmarkStart w:id="3142" w:name="_ETM_Q8_613400"/>
      <w:bookmarkEnd w:id="3142"/>
      <w:r w:rsidRPr="00231467">
        <w:rPr>
          <w:rtl/>
          <w:lang w:eastAsia="he-IL"/>
        </w:rPr>
        <w:t xml:space="preserve">כנסת </w:t>
      </w:r>
      <w:bookmarkStart w:id="3143" w:name="_ETM_Q8_613849"/>
      <w:bookmarkEnd w:id="3143"/>
      <w:r w:rsidRPr="00231467">
        <w:rPr>
          <w:rtl/>
          <w:lang w:eastAsia="he-IL"/>
        </w:rPr>
        <w:t xml:space="preserve">ואומרת </w:t>
      </w:r>
      <w:bookmarkStart w:id="3144" w:name="_ETM_Q8_614480"/>
      <w:bookmarkEnd w:id="3144"/>
      <w:r w:rsidRPr="00231467">
        <w:rPr>
          <w:rtl/>
          <w:lang w:eastAsia="he-IL"/>
        </w:rPr>
        <w:t xml:space="preserve">על </w:t>
      </w:r>
      <w:bookmarkStart w:id="3145" w:name="_ETM_Q8_614629"/>
      <w:bookmarkEnd w:id="3145"/>
      <w:r w:rsidRPr="00231467">
        <w:rPr>
          <w:rtl/>
          <w:lang w:eastAsia="he-IL"/>
        </w:rPr>
        <w:t xml:space="preserve">נשיא </w:t>
      </w:r>
      <w:bookmarkStart w:id="3146" w:name="_ETM_Q8_614930"/>
      <w:bookmarkEnd w:id="3146"/>
      <w:r w:rsidRPr="00231467">
        <w:rPr>
          <w:rtl/>
          <w:lang w:eastAsia="he-IL"/>
        </w:rPr>
        <w:t xml:space="preserve">ארצות </w:t>
      </w:r>
      <w:bookmarkStart w:id="3147" w:name="_ETM_Q8_615290"/>
      <w:bookmarkEnd w:id="3147"/>
      <w:r w:rsidRPr="00231467">
        <w:rPr>
          <w:rtl/>
          <w:lang w:eastAsia="he-IL"/>
        </w:rPr>
        <w:t xml:space="preserve">הברית </w:t>
      </w:r>
      <w:bookmarkStart w:id="3148" w:name="_ETM_Q8_615650"/>
      <w:bookmarkEnd w:id="3148"/>
      <w:r>
        <w:rPr>
          <w:rFonts w:hint="cs"/>
          <w:rtl/>
          <w:lang w:eastAsia="he-IL"/>
        </w:rPr>
        <w:t>"</w:t>
      </w:r>
      <w:proofErr w:type="spellStart"/>
      <w:r>
        <w:rPr>
          <w:rtl/>
          <w:lang w:eastAsia="he-IL"/>
        </w:rPr>
        <w:t>בי</w:t>
      </w:r>
      <w:r>
        <w:rPr>
          <w:rFonts w:hint="cs"/>
          <w:rtl/>
          <w:lang w:eastAsia="he-IL"/>
        </w:rPr>
        <w:t>ידן</w:t>
      </w:r>
      <w:bookmarkStart w:id="3149" w:name="_ETM_Q8_615950"/>
      <w:bookmarkEnd w:id="3149"/>
      <w:proofErr w:type="spellEnd"/>
      <w:r w:rsidRPr="00231467">
        <w:rPr>
          <w:rtl/>
          <w:lang w:eastAsia="he-IL"/>
        </w:rPr>
        <w:t xml:space="preserve"> </w:t>
      </w:r>
      <w:bookmarkStart w:id="3150" w:name="_ETM_Q8_616099"/>
      <w:bookmarkEnd w:id="3150"/>
      <w:r w:rsidRPr="00231467">
        <w:rPr>
          <w:rtl/>
          <w:lang w:eastAsia="he-IL"/>
        </w:rPr>
        <w:t>אנטישמי</w:t>
      </w:r>
      <w:r>
        <w:rPr>
          <w:rFonts w:hint="cs"/>
          <w:rtl/>
          <w:lang w:eastAsia="he-IL"/>
        </w:rPr>
        <w:t>" –</w:t>
      </w:r>
      <w:r w:rsidRPr="00231467">
        <w:rPr>
          <w:rtl/>
          <w:lang w:eastAsia="he-IL"/>
        </w:rPr>
        <w:t xml:space="preserve"> </w:t>
      </w:r>
      <w:bookmarkStart w:id="3151" w:name="_ETM_Q8_617180"/>
      <w:bookmarkEnd w:id="3151"/>
      <w:r w:rsidRPr="00231467">
        <w:rPr>
          <w:rtl/>
          <w:lang w:eastAsia="he-IL"/>
        </w:rPr>
        <w:t xml:space="preserve">אתה </w:t>
      </w:r>
      <w:bookmarkStart w:id="3152" w:name="_ETM_Q8_617599"/>
      <w:bookmarkEnd w:id="3152"/>
      <w:r>
        <w:rPr>
          <w:rFonts w:hint="cs"/>
          <w:rtl/>
          <w:lang w:eastAsia="he-IL"/>
        </w:rPr>
        <w:t>א</w:t>
      </w:r>
      <w:r w:rsidRPr="00231467">
        <w:rPr>
          <w:rtl/>
          <w:lang w:eastAsia="he-IL"/>
        </w:rPr>
        <w:t>שם</w:t>
      </w:r>
      <w:r w:rsidR="00CE73E8">
        <w:rPr>
          <w:rFonts w:hint="cs"/>
          <w:rtl/>
          <w:lang w:eastAsia="he-IL"/>
        </w:rPr>
        <w:t>.</w:t>
      </w:r>
      <w:r w:rsidRPr="00231467">
        <w:rPr>
          <w:rtl/>
          <w:lang w:eastAsia="he-IL"/>
        </w:rPr>
        <w:t xml:space="preserve"> </w:t>
      </w:r>
      <w:bookmarkStart w:id="3153" w:name="_ETM_Q8_621219"/>
      <w:bookmarkStart w:id="3154" w:name="_ETM_Q8_621000"/>
      <w:bookmarkEnd w:id="3153"/>
      <w:bookmarkEnd w:id="3154"/>
      <w:r w:rsidRPr="00231467">
        <w:rPr>
          <w:rtl/>
          <w:lang w:eastAsia="he-IL"/>
        </w:rPr>
        <w:t xml:space="preserve">אני </w:t>
      </w:r>
      <w:bookmarkStart w:id="3155" w:name="_ETM_Q8_621459"/>
      <w:bookmarkEnd w:id="3155"/>
      <w:r w:rsidRPr="00231467">
        <w:rPr>
          <w:rtl/>
          <w:lang w:eastAsia="he-IL"/>
        </w:rPr>
        <w:t xml:space="preserve">כבר </w:t>
      </w:r>
      <w:bookmarkStart w:id="3156" w:name="_ETM_Q8_621670"/>
      <w:bookmarkEnd w:id="3156"/>
      <w:r w:rsidRPr="00231467">
        <w:rPr>
          <w:rtl/>
          <w:lang w:eastAsia="he-IL"/>
        </w:rPr>
        <w:t xml:space="preserve">אמרתי </w:t>
      </w:r>
      <w:bookmarkStart w:id="3157" w:name="_ETM_Q8_622090"/>
      <w:bookmarkEnd w:id="3157"/>
      <w:r w:rsidRPr="00231467">
        <w:rPr>
          <w:rtl/>
          <w:lang w:eastAsia="he-IL"/>
        </w:rPr>
        <w:t xml:space="preserve">לך </w:t>
      </w:r>
      <w:bookmarkStart w:id="3158" w:name="_ETM_Q8_622299"/>
      <w:bookmarkEnd w:id="3158"/>
      <w:r w:rsidRPr="00231467">
        <w:rPr>
          <w:rtl/>
          <w:lang w:eastAsia="he-IL"/>
        </w:rPr>
        <w:t xml:space="preserve">כמה </w:t>
      </w:r>
      <w:bookmarkStart w:id="3159" w:name="_ETM_Q8_622599"/>
      <w:bookmarkEnd w:id="3159"/>
      <w:r w:rsidRPr="00231467">
        <w:rPr>
          <w:rtl/>
          <w:lang w:eastAsia="he-IL"/>
        </w:rPr>
        <w:t>פעמים</w:t>
      </w:r>
      <w:r>
        <w:rPr>
          <w:rFonts w:hint="cs"/>
          <w:rtl/>
          <w:lang w:eastAsia="he-IL"/>
        </w:rPr>
        <w:t>:</w:t>
      </w:r>
      <w:r w:rsidRPr="00231467">
        <w:rPr>
          <w:rtl/>
          <w:lang w:eastAsia="he-IL"/>
        </w:rPr>
        <w:t xml:space="preserve"> </w:t>
      </w:r>
      <w:bookmarkStart w:id="3160" w:name="_ETM_Q8_624390"/>
      <w:bookmarkEnd w:id="3160"/>
      <w:r w:rsidRPr="00231467">
        <w:rPr>
          <w:rtl/>
          <w:lang w:eastAsia="he-IL"/>
        </w:rPr>
        <w:t xml:space="preserve">כשאתה </w:t>
      </w:r>
      <w:bookmarkStart w:id="3161" w:name="_ETM_Q8_624840"/>
      <w:bookmarkEnd w:id="3161"/>
      <w:r>
        <w:rPr>
          <w:rtl/>
          <w:lang w:eastAsia="he-IL"/>
        </w:rPr>
        <w:t>מולי</w:t>
      </w:r>
      <w:r>
        <w:rPr>
          <w:rFonts w:hint="cs"/>
          <w:rtl/>
          <w:lang w:eastAsia="he-IL"/>
        </w:rPr>
        <w:t>ך עדר</w:t>
      </w:r>
      <w:r w:rsidRPr="00231467">
        <w:rPr>
          <w:rtl/>
          <w:lang w:eastAsia="he-IL"/>
        </w:rPr>
        <w:t xml:space="preserve"> </w:t>
      </w:r>
      <w:bookmarkStart w:id="3162" w:name="_ETM_Q8_625350"/>
      <w:bookmarkEnd w:id="3162"/>
      <w:r>
        <w:rPr>
          <w:rFonts w:hint="cs"/>
          <w:rtl/>
          <w:lang w:eastAsia="he-IL"/>
        </w:rPr>
        <w:t xml:space="preserve">לשפת </w:t>
      </w:r>
      <w:bookmarkStart w:id="3163" w:name="_ETM_Q8_622000"/>
      <w:bookmarkEnd w:id="3163"/>
      <w:r>
        <w:rPr>
          <w:rFonts w:hint="cs"/>
          <w:rtl/>
          <w:lang w:eastAsia="he-IL"/>
        </w:rPr>
        <w:t xml:space="preserve">התהום </w:t>
      </w:r>
      <w:bookmarkStart w:id="3164" w:name="_ETM_Q8_626069"/>
      <w:bookmarkStart w:id="3165" w:name="_ETM_Q8_627569"/>
      <w:bookmarkEnd w:id="3164"/>
      <w:bookmarkEnd w:id="3165"/>
      <w:r w:rsidRPr="00231467">
        <w:rPr>
          <w:rtl/>
          <w:lang w:eastAsia="he-IL"/>
        </w:rPr>
        <w:t xml:space="preserve">ואתה </w:t>
      </w:r>
      <w:bookmarkStart w:id="3166" w:name="_ETM_Q8_627959"/>
      <w:bookmarkEnd w:id="3166"/>
      <w:r w:rsidRPr="00231467">
        <w:rPr>
          <w:rtl/>
          <w:lang w:eastAsia="he-IL"/>
        </w:rPr>
        <w:t xml:space="preserve">חושב </w:t>
      </w:r>
      <w:bookmarkStart w:id="3167" w:name="_ETM_Q8_628409"/>
      <w:bookmarkEnd w:id="3167"/>
      <w:r w:rsidRPr="00231467">
        <w:rPr>
          <w:rtl/>
          <w:lang w:eastAsia="he-IL"/>
        </w:rPr>
        <w:t xml:space="preserve">שאתה </w:t>
      </w:r>
      <w:bookmarkStart w:id="3168" w:name="_ETM_Q8_628829"/>
      <w:bookmarkEnd w:id="3168"/>
      <w:r w:rsidRPr="00231467">
        <w:rPr>
          <w:rtl/>
          <w:lang w:eastAsia="he-IL"/>
        </w:rPr>
        <w:t>תעצור</w:t>
      </w:r>
      <w:r w:rsidR="00CE73E8">
        <w:rPr>
          <w:rFonts w:hint="cs"/>
          <w:rtl/>
          <w:lang w:eastAsia="he-IL"/>
        </w:rPr>
        <w:t>,</w:t>
      </w:r>
      <w:r w:rsidRPr="00231467">
        <w:rPr>
          <w:rtl/>
          <w:lang w:eastAsia="he-IL"/>
        </w:rPr>
        <w:t xml:space="preserve"> </w:t>
      </w:r>
      <w:bookmarkStart w:id="3169" w:name="_ETM_Q8_631120"/>
      <w:bookmarkEnd w:id="3169"/>
      <w:r w:rsidRPr="00231467">
        <w:rPr>
          <w:rtl/>
          <w:lang w:eastAsia="he-IL"/>
        </w:rPr>
        <w:t xml:space="preserve">תמיד </w:t>
      </w:r>
      <w:bookmarkStart w:id="3170" w:name="_ETM_Q8_631600"/>
      <w:bookmarkEnd w:id="3170"/>
      <w:r w:rsidRPr="00231467">
        <w:rPr>
          <w:rtl/>
          <w:lang w:eastAsia="he-IL"/>
        </w:rPr>
        <w:t xml:space="preserve">יהיו </w:t>
      </w:r>
      <w:bookmarkStart w:id="3171" w:name="_ETM_Q8_631780"/>
      <w:bookmarkEnd w:id="3171"/>
      <w:r w:rsidRPr="00231467">
        <w:rPr>
          <w:rtl/>
          <w:lang w:eastAsia="he-IL"/>
        </w:rPr>
        <w:t xml:space="preserve">כאלה </w:t>
      </w:r>
      <w:bookmarkStart w:id="3172" w:name="_ETM_Q8_632140"/>
      <w:bookmarkEnd w:id="3172"/>
      <w:r w:rsidRPr="00231467">
        <w:rPr>
          <w:rtl/>
          <w:lang w:eastAsia="he-IL"/>
        </w:rPr>
        <w:t xml:space="preserve">שימשיכו </w:t>
      </w:r>
      <w:bookmarkStart w:id="3173" w:name="_ETM_Q8_632860"/>
      <w:bookmarkEnd w:id="3173"/>
      <w:r>
        <w:rPr>
          <w:rtl/>
          <w:lang w:eastAsia="he-IL"/>
        </w:rPr>
        <w:t>לת</w:t>
      </w:r>
      <w:r>
        <w:rPr>
          <w:rFonts w:hint="cs"/>
          <w:rtl/>
          <w:lang w:eastAsia="he-IL"/>
        </w:rPr>
        <w:t>ה</w:t>
      </w:r>
      <w:r w:rsidRPr="00231467">
        <w:rPr>
          <w:rtl/>
          <w:lang w:eastAsia="he-IL"/>
        </w:rPr>
        <w:t>ום</w:t>
      </w:r>
      <w:r>
        <w:rPr>
          <w:rFonts w:hint="cs"/>
          <w:rtl/>
          <w:lang w:eastAsia="he-IL"/>
        </w:rPr>
        <w:t>.</w:t>
      </w:r>
      <w:r w:rsidRPr="00231467">
        <w:rPr>
          <w:rtl/>
          <w:lang w:eastAsia="he-IL"/>
        </w:rPr>
        <w:t xml:space="preserve"> </w:t>
      </w:r>
      <w:bookmarkStart w:id="3174" w:name="_ETM_Q8_635390"/>
      <w:bookmarkEnd w:id="3174"/>
      <w:r w:rsidRPr="00231467">
        <w:rPr>
          <w:rtl/>
          <w:lang w:eastAsia="he-IL"/>
        </w:rPr>
        <w:t xml:space="preserve">אני </w:t>
      </w:r>
      <w:bookmarkStart w:id="3175" w:name="_ETM_Q8_635840"/>
      <w:bookmarkEnd w:id="3175"/>
      <w:r w:rsidRPr="00231467">
        <w:rPr>
          <w:rtl/>
          <w:lang w:eastAsia="he-IL"/>
        </w:rPr>
        <w:t xml:space="preserve">מקווה </w:t>
      </w:r>
      <w:bookmarkStart w:id="3176" w:name="_ETM_Q8_636260"/>
      <w:bookmarkEnd w:id="3176"/>
      <w:r w:rsidRPr="00231467">
        <w:rPr>
          <w:rtl/>
          <w:lang w:eastAsia="he-IL"/>
        </w:rPr>
        <w:t xml:space="preserve">שלא </w:t>
      </w:r>
      <w:bookmarkStart w:id="3177" w:name="_ETM_Q8_636590"/>
      <w:bookmarkEnd w:id="3177"/>
      <w:r w:rsidRPr="00231467">
        <w:rPr>
          <w:rtl/>
          <w:lang w:eastAsia="he-IL"/>
        </w:rPr>
        <w:t xml:space="preserve">התכוונת </w:t>
      </w:r>
      <w:bookmarkStart w:id="3178" w:name="_ETM_Q8_638530"/>
      <w:bookmarkStart w:id="3179" w:name="_ETM_Q8_638770"/>
      <w:bookmarkEnd w:id="3178"/>
      <w:bookmarkEnd w:id="3179"/>
      <w:r>
        <w:rPr>
          <w:rFonts w:hint="cs"/>
          <w:rtl/>
          <w:lang w:eastAsia="he-IL"/>
        </w:rPr>
        <w:t>ש</w:t>
      </w:r>
      <w:r w:rsidRPr="00231467">
        <w:rPr>
          <w:rtl/>
          <w:lang w:eastAsia="he-IL"/>
        </w:rPr>
        <w:t xml:space="preserve">מישהו </w:t>
      </w:r>
      <w:bookmarkStart w:id="3180" w:name="_ETM_Q8_639040"/>
      <w:bookmarkEnd w:id="3180"/>
      <w:r w:rsidRPr="00231467">
        <w:rPr>
          <w:rtl/>
          <w:lang w:eastAsia="he-IL"/>
        </w:rPr>
        <w:t xml:space="preserve">מהמפלגה </w:t>
      </w:r>
      <w:bookmarkStart w:id="3181" w:name="_ETM_Q8_639760"/>
      <w:bookmarkEnd w:id="3181"/>
      <w:r w:rsidRPr="00231467">
        <w:rPr>
          <w:rtl/>
          <w:lang w:eastAsia="he-IL"/>
        </w:rPr>
        <w:t xml:space="preserve">שלך </w:t>
      </w:r>
      <w:bookmarkStart w:id="3182" w:name="_ETM_Q8_640240"/>
      <w:bookmarkEnd w:id="3182"/>
      <w:r w:rsidRPr="00231467">
        <w:rPr>
          <w:rtl/>
          <w:lang w:eastAsia="he-IL"/>
        </w:rPr>
        <w:t xml:space="preserve">יקרא </w:t>
      </w:r>
      <w:bookmarkStart w:id="3183" w:name="_ETM_Q8_640600"/>
      <w:bookmarkEnd w:id="3183"/>
      <w:r w:rsidRPr="00231467">
        <w:rPr>
          <w:rtl/>
          <w:lang w:eastAsia="he-IL"/>
        </w:rPr>
        <w:t xml:space="preserve">לנשיא </w:t>
      </w:r>
      <w:bookmarkStart w:id="3184" w:name="_ETM_Q8_641020"/>
      <w:bookmarkEnd w:id="3184"/>
      <w:r w:rsidRPr="00231467">
        <w:rPr>
          <w:rtl/>
          <w:lang w:eastAsia="he-IL"/>
        </w:rPr>
        <w:t xml:space="preserve">ארצות </w:t>
      </w:r>
      <w:bookmarkStart w:id="3185" w:name="_ETM_Q8_641410"/>
      <w:bookmarkEnd w:id="3185"/>
      <w:r w:rsidRPr="00231467">
        <w:rPr>
          <w:rtl/>
          <w:lang w:eastAsia="he-IL"/>
        </w:rPr>
        <w:t xml:space="preserve">הברית </w:t>
      </w:r>
      <w:bookmarkStart w:id="3186" w:name="_ETM_Q8_641740"/>
      <w:bookmarkEnd w:id="3186"/>
      <w:r w:rsidRPr="00231467">
        <w:rPr>
          <w:rtl/>
          <w:lang w:eastAsia="he-IL"/>
        </w:rPr>
        <w:t>אנטישמי</w:t>
      </w:r>
      <w:r>
        <w:rPr>
          <w:rFonts w:hint="cs"/>
          <w:rtl/>
          <w:lang w:eastAsia="he-IL"/>
        </w:rPr>
        <w:t>.</w:t>
      </w:r>
      <w:r w:rsidRPr="00231467">
        <w:rPr>
          <w:rtl/>
          <w:lang w:eastAsia="he-IL"/>
        </w:rPr>
        <w:t xml:space="preserve"> </w:t>
      </w:r>
      <w:bookmarkStart w:id="3187" w:name="_ETM_Q8_644819"/>
      <w:bookmarkEnd w:id="3187"/>
    </w:p>
    <w:p w:rsidR="00533EE3" w:rsidRDefault="00533EE3" w:rsidP="009F58DD">
      <w:pPr>
        <w:rPr>
          <w:rtl/>
          <w:lang w:eastAsia="he-IL"/>
        </w:rPr>
      </w:pPr>
    </w:p>
    <w:p w:rsidR="00533EE3" w:rsidRDefault="00533EE3" w:rsidP="009F58DD">
      <w:pPr>
        <w:pStyle w:val="af5"/>
        <w:keepNext/>
        <w:rPr>
          <w:rtl/>
        </w:rPr>
      </w:pPr>
      <w:bookmarkStart w:id="3188" w:name="ET_interruption_5084_30"/>
      <w:r w:rsidRPr="00C050F5">
        <w:rPr>
          <w:rStyle w:val="TagStyle"/>
          <w:rtl/>
        </w:rPr>
        <w:t xml:space="preserve"> &lt;&lt; קריאה &gt;&gt; </w:t>
      </w:r>
      <w:r>
        <w:rPr>
          <w:rtl/>
        </w:rPr>
        <w:t>מיקי לוי (יש עתיד):</w:t>
      </w:r>
      <w:r w:rsidRPr="00C050F5">
        <w:rPr>
          <w:rStyle w:val="TagStyle"/>
          <w:rtl/>
        </w:rPr>
        <w:t xml:space="preserve"> &lt;&lt; קריאה &gt;&gt;</w:t>
      </w:r>
      <w:r>
        <w:rPr>
          <w:rtl/>
        </w:rPr>
        <w:t xml:space="preserve"> </w:t>
      </w:r>
      <w:bookmarkEnd w:id="3188"/>
    </w:p>
    <w:p w:rsidR="00533EE3" w:rsidRDefault="00533EE3" w:rsidP="009035BF">
      <w:pPr>
        <w:rPr>
          <w:rtl/>
          <w:lang w:eastAsia="he-IL"/>
        </w:rPr>
      </w:pPr>
    </w:p>
    <w:p w:rsidR="00533EE3" w:rsidRDefault="00533EE3" w:rsidP="009F58DD">
      <w:pPr>
        <w:rPr>
          <w:rtl/>
          <w:lang w:eastAsia="he-IL"/>
        </w:rPr>
      </w:pPr>
      <w:bookmarkStart w:id="3189" w:name="_ETM_Q8_644000"/>
      <w:bookmarkEnd w:id="3189"/>
      <w:r>
        <w:rPr>
          <w:rFonts w:hint="cs"/>
          <w:rtl/>
          <w:lang w:eastAsia="he-IL"/>
        </w:rPr>
        <w:t>מי אמר? מי אמר?</w:t>
      </w:r>
    </w:p>
    <w:p w:rsidR="00533EE3" w:rsidRDefault="00533EE3" w:rsidP="009F58DD">
      <w:pPr>
        <w:rPr>
          <w:rtl/>
          <w:lang w:eastAsia="he-IL"/>
        </w:rPr>
      </w:pPr>
      <w:bookmarkStart w:id="3190" w:name="_ETM_Q8_641000"/>
      <w:bookmarkEnd w:id="3190"/>
    </w:p>
    <w:p w:rsidR="00533EE3" w:rsidRDefault="00533EE3" w:rsidP="009F58DD">
      <w:pPr>
        <w:pStyle w:val="-"/>
        <w:keepNext/>
        <w:rPr>
          <w:rtl/>
        </w:rPr>
      </w:pPr>
      <w:bookmarkStart w:id="3191" w:name="ET_speakercontinue_5109_31"/>
      <w:r w:rsidRPr="00C050F5">
        <w:rPr>
          <w:rStyle w:val="TagStyle"/>
          <w:rtl/>
        </w:rPr>
        <w:t xml:space="preserve"> &lt;&lt; דובר_המשך &gt;&gt; </w:t>
      </w:r>
      <w:r>
        <w:rPr>
          <w:rtl/>
        </w:rPr>
        <w:t>אלעזר שטרן (יש עתיד):</w:t>
      </w:r>
      <w:r w:rsidRPr="00C050F5">
        <w:rPr>
          <w:rStyle w:val="TagStyle"/>
          <w:rtl/>
        </w:rPr>
        <w:t xml:space="preserve"> &lt;&lt; דובר_המשך &gt;&gt;</w:t>
      </w:r>
      <w:r>
        <w:rPr>
          <w:rtl/>
        </w:rPr>
        <w:t xml:space="preserve"> </w:t>
      </w:r>
      <w:bookmarkEnd w:id="3191"/>
    </w:p>
    <w:p w:rsidR="00533EE3" w:rsidRPr="00C050F5" w:rsidRDefault="00533EE3" w:rsidP="009F58DD">
      <w:pPr>
        <w:rPr>
          <w:rtl/>
          <w:lang w:eastAsia="he-IL"/>
        </w:rPr>
      </w:pPr>
      <w:bookmarkStart w:id="3192" w:name="_ETM_Q8_643000"/>
      <w:bookmarkEnd w:id="3192"/>
    </w:p>
    <w:p w:rsidR="00533EE3" w:rsidRDefault="00533EE3" w:rsidP="009F58DD">
      <w:pPr>
        <w:rPr>
          <w:rtl/>
          <w:lang w:eastAsia="he-IL"/>
        </w:rPr>
      </w:pPr>
      <w:bookmarkStart w:id="3193" w:name="_ETM_Q8_640000"/>
      <w:bookmarkEnd w:id="3193"/>
      <w:r w:rsidRPr="00231467">
        <w:rPr>
          <w:rtl/>
          <w:lang w:eastAsia="he-IL"/>
        </w:rPr>
        <w:t xml:space="preserve">אני </w:t>
      </w:r>
      <w:bookmarkStart w:id="3194" w:name="_ETM_Q8_645060"/>
      <w:bookmarkEnd w:id="3194"/>
      <w:r w:rsidRPr="00231467">
        <w:rPr>
          <w:rtl/>
          <w:lang w:eastAsia="he-IL"/>
        </w:rPr>
        <w:t xml:space="preserve">מקווה </w:t>
      </w:r>
      <w:bookmarkStart w:id="3195" w:name="_ETM_Q8_645420"/>
      <w:bookmarkEnd w:id="3195"/>
      <w:r w:rsidRPr="00231467">
        <w:rPr>
          <w:rtl/>
          <w:lang w:eastAsia="he-IL"/>
        </w:rPr>
        <w:t xml:space="preserve">שלא </w:t>
      </w:r>
      <w:bookmarkStart w:id="3196" w:name="_ETM_Q8_645660"/>
      <w:bookmarkEnd w:id="3196"/>
      <w:r w:rsidRPr="00231467">
        <w:rPr>
          <w:rtl/>
          <w:lang w:eastAsia="he-IL"/>
        </w:rPr>
        <w:t>התכוונת</w:t>
      </w:r>
      <w:r>
        <w:rPr>
          <w:rFonts w:hint="cs"/>
          <w:rtl/>
          <w:lang w:eastAsia="he-IL"/>
        </w:rPr>
        <w:t>,</w:t>
      </w:r>
      <w:r w:rsidRPr="00231467">
        <w:rPr>
          <w:rtl/>
          <w:lang w:eastAsia="he-IL"/>
        </w:rPr>
        <w:t xml:space="preserve"> </w:t>
      </w:r>
      <w:bookmarkStart w:id="3197" w:name="_ETM_Q8_646260"/>
      <w:bookmarkEnd w:id="3197"/>
      <w:r w:rsidRPr="00231467">
        <w:rPr>
          <w:rtl/>
          <w:lang w:eastAsia="he-IL"/>
        </w:rPr>
        <w:t xml:space="preserve">אני </w:t>
      </w:r>
      <w:bookmarkStart w:id="3198" w:name="_ETM_Q8_646380"/>
      <w:bookmarkEnd w:id="3198"/>
      <w:r w:rsidRPr="00231467">
        <w:rPr>
          <w:rtl/>
          <w:lang w:eastAsia="he-IL"/>
        </w:rPr>
        <w:t xml:space="preserve">רוצה </w:t>
      </w:r>
      <w:bookmarkStart w:id="3199" w:name="_ETM_Q8_646680"/>
      <w:bookmarkEnd w:id="3199"/>
      <w:r w:rsidRPr="00231467">
        <w:rPr>
          <w:rtl/>
          <w:lang w:eastAsia="he-IL"/>
        </w:rPr>
        <w:t>להאמין</w:t>
      </w:r>
      <w:r>
        <w:rPr>
          <w:rFonts w:hint="cs"/>
          <w:rtl/>
          <w:lang w:eastAsia="he-IL"/>
        </w:rPr>
        <w:t>.</w:t>
      </w:r>
      <w:r w:rsidRPr="00231467">
        <w:rPr>
          <w:rtl/>
          <w:lang w:eastAsia="he-IL"/>
        </w:rPr>
        <w:t xml:space="preserve"> </w:t>
      </w:r>
      <w:bookmarkStart w:id="3200" w:name="_ETM_Q8_648120"/>
      <w:bookmarkEnd w:id="3200"/>
      <w:r w:rsidRPr="00231467">
        <w:rPr>
          <w:rtl/>
          <w:lang w:eastAsia="he-IL"/>
        </w:rPr>
        <w:t xml:space="preserve">אבל </w:t>
      </w:r>
      <w:bookmarkStart w:id="3201" w:name="_ETM_Q8_648480"/>
      <w:bookmarkEnd w:id="3201"/>
      <w:r w:rsidRPr="00231467">
        <w:rPr>
          <w:rtl/>
          <w:lang w:eastAsia="he-IL"/>
        </w:rPr>
        <w:t>תגיד</w:t>
      </w:r>
      <w:r>
        <w:rPr>
          <w:rFonts w:hint="cs"/>
          <w:rtl/>
          <w:lang w:eastAsia="he-IL"/>
        </w:rPr>
        <w:t>,</w:t>
      </w:r>
      <w:r w:rsidRPr="00231467">
        <w:rPr>
          <w:rtl/>
          <w:lang w:eastAsia="he-IL"/>
        </w:rPr>
        <w:t xml:space="preserve"> </w:t>
      </w:r>
      <w:bookmarkStart w:id="3202" w:name="_ETM_Q8_650640"/>
      <w:bookmarkEnd w:id="3202"/>
      <w:r w:rsidRPr="00231467">
        <w:rPr>
          <w:rtl/>
          <w:lang w:eastAsia="he-IL"/>
        </w:rPr>
        <w:t xml:space="preserve">איך </w:t>
      </w:r>
      <w:bookmarkStart w:id="3203" w:name="_ETM_Q8_650880"/>
      <w:bookmarkEnd w:id="3203"/>
      <w:r w:rsidRPr="00231467">
        <w:rPr>
          <w:rtl/>
          <w:lang w:eastAsia="he-IL"/>
        </w:rPr>
        <w:t xml:space="preserve">אתה </w:t>
      </w:r>
      <w:bookmarkStart w:id="3204" w:name="_ETM_Q8_651090"/>
      <w:bookmarkEnd w:id="3204"/>
      <w:r w:rsidRPr="00231467">
        <w:rPr>
          <w:rtl/>
          <w:lang w:eastAsia="he-IL"/>
        </w:rPr>
        <w:t xml:space="preserve">רוצה </w:t>
      </w:r>
      <w:bookmarkStart w:id="3205" w:name="_ETM_Q8_651600"/>
      <w:bookmarkEnd w:id="3205"/>
      <w:r w:rsidRPr="00231467">
        <w:rPr>
          <w:rtl/>
          <w:lang w:eastAsia="he-IL"/>
        </w:rPr>
        <w:t xml:space="preserve">שלא </w:t>
      </w:r>
      <w:bookmarkStart w:id="3206" w:name="_ETM_Q8_651900"/>
      <w:bookmarkEnd w:id="3206"/>
      <w:r w:rsidRPr="00231467">
        <w:rPr>
          <w:rtl/>
          <w:lang w:eastAsia="he-IL"/>
        </w:rPr>
        <w:t xml:space="preserve">יבינו </w:t>
      </w:r>
      <w:bookmarkStart w:id="3207" w:name="_ETM_Q8_652350"/>
      <w:bookmarkEnd w:id="3207"/>
      <w:r w:rsidRPr="00231467">
        <w:rPr>
          <w:rtl/>
          <w:lang w:eastAsia="he-IL"/>
        </w:rPr>
        <w:t xml:space="preserve">אותך </w:t>
      </w:r>
      <w:bookmarkStart w:id="3208" w:name="_ETM_Q8_652620"/>
      <w:bookmarkEnd w:id="3208"/>
      <w:r w:rsidRPr="00231467">
        <w:rPr>
          <w:rtl/>
          <w:lang w:eastAsia="he-IL"/>
        </w:rPr>
        <w:t>ככה</w:t>
      </w:r>
      <w:r>
        <w:rPr>
          <w:rFonts w:hint="cs"/>
          <w:rtl/>
          <w:lang w:eastAsia="he-IL"/>
        </w:rPr>
        <w:t>,</w:t>
      </w:r>
      <w:r w:rsidRPr="00231467">
        <w:rPr>
          <w:rtl/>
          <w:lang w:eastAsia="he-IL"/>
        </w:rPr>
        <w:t xml:space="preserve"> </w:t>
      </w:r>
      <w:bookmarkStart w:id="3209" w:name="_ETM_Q8_654220"/>
      <w:bookmarkEnd w:id="3209"/>
      <w:r>
        <w:rPr>
          <w:rFonts w:hint="cs"/>
          <w:rtl/>
          <w:lang w:eastAsia="he-IL"/>
        </w:rPr>
        <w:t>כ</w:t>
      </w:r>
      <w:r w:rsidRPr="00231467">
        <w:rPr>
          <w:rtl/>
          <w:lang w:eastAsia="he-IL"/>
        </w:rPr>
        <w:t xml:space="preserve">שעוד </w:t>
      </w:r>
      <w:bookmarkStart w:id="3210" w:name="_ETM_Q8_654610"/>
      <w:bookmarkEnd w:id="3210"/>
      <w:r w:rsidRPr="00231467">
        <w:rPr>
          <w:rtl/>
          <w:lang w:eastAsia="he-IL"/>
        </w:rPr>
        <w:t xml:space="preserve">לפני </w:t>
      </w:r>
      <w:bookmarkStart w:id="3211" w:name="_ETM_Q8_655030"/>
      <w:bookmarkEnd w:id="3211"/>
      <w:r w:rsidRPr="00231467">
        <w:rPr>
          <w:rtl/>
          <w:lang w:eastAsia="he-IL"/>
        </w:rPr>
        <w:t xml:space="preserve">ההצבעה </w:t>
      </w:r>
      <w:bookmarkStart w:id="3212" w:name="_ETM_Q8_655989"/>
      <w:bookmarkEnd w:id="3212"/>
      <w:r w:rsidRPr="00231467">
        <w:rPr>
          <w:rtl/>
          <w:lang w:eastAsia="he-IL"/>
        </w:rPr>
        <w:t xml:space="preserve">במועצת </w:t>
      </w:r>
      <w:bookmarkStart w:id="3213" w:name="_ETM_Q8_656590"/>
      <w:bookmarkEnd w:id="3213"/>
      <w:r w:rsidRPr="00231467">
        <w:rPr>
          <w:rtl/>
          <w:lang w:eastAsia="he-IL"/>
        </w:rPr>
        <w:t xml:space="preserve">הביטחון </w:t>
      </w:r>
      <w:bookmarkStart w:id="3214" w:name="_ETM_Q8_657790"/>
      <w:bookmarkEnd w:id="3214"/>
      <w:r w:rsidRPr="00231467">
        <w:rPr>
          <w:rtl/>
          <w:lang w:eastAsia="he-IL"/>
        </w:rPr>
        <w:t xml:space="preserve">אתה </w:t>
      </w:r>
      <w:bookmarkStart w:id="3215" w:name="_ETM_Q8_658060"/>
      <w:bookmarkEnd w:id="3215"/>
      <w:r w:rsidRPr="00231467">
        <w:rPr>
          <w:rtl/>
          <w:lang w:eastAsia="he-IL"/>
        </w:rPr>
        <w:t xml:space="preserve">מודיע </w:t>
      </w:r>
      <w:bookmarkStart w:id="3216" w:name="_ETM_Q8_659799"/>
      <w:bookmarkEnd w:id="3216"/>
      <w:r w:rsidRPr="00231467">
        <w:rPr>
          <w:rtl/>
          <w:lang w:eastAsia="he-IL"/>
        </w:rPr>
        <w:t>לאמריקאים</w:t>
      </w:r>
      <w:r>
        <w:rPr>
          <w:rFonts w:hint="cs"/>
          <w:rtl/>
          <w:lang w:eastAsia="he-IL"/>
        </w:rPr>
        <w:t>,</w:t>
      </w:r>
      <w:r w:rsidRPr="00231467">
        <w:rPr>
          <w:rtl/>
          <w:lang w:eastAsia="he-IL"/>
        </w:rPr>
        <w:t xml:space="preserve"> </w:t>
      </w:r>
      <w:bookmarkStart w:id="3217" w:name="_ETM_Q8_660849"/>
      <w:bookmarkEnd w:id="3217"/>
      <w:r w:rsidRPr="00231467">
        <w:rPr>
          <w:rtl/>
          <w:lang w:eastAsia="he-IL"/>
        </w:rPr>
        <w:t>לעולם</w:t>
      </w:r>
      <w:r>
        <w:rPr>
          <w:rFonts w:hint="cs"/>
          <w:rtl/>
          <w:lang w:eastAsia="he-IL"/>
        </w:rPr>
        <w:t xml:space="preserve"> או</w:t>
      </w:r>
      <w:r w:rsidRPr="00231467">
        <w:rPr>
          <w:rtl/>
          <w:lang w:eastAsia="he-IL"/>
        </w:rPr>
        <w:t xml:space="preserve"> </w:t>
      </w:r>
      <w:bookmarkStart w:id="3218" w:name="_ETM_Q8_662859"/>
      <w:bookmarkEnd w:id="3218"/>
      <w:r w:rsidRPr="00231467">
        <w:rPr>
          <w:rtl/>
          <w:lang w:eastAsia="he-IL"/>
        </w:rPr>
        <w:t xml:space="preserve">אולי </w:t>
      </w:r>
      <w:bookmarkStart w:id="3219" w:name="_ETM_Q8_663219"/>
      <w:bookmarkEnd w:id="3219"/>
      <w:proofErr w:type="spellStart"/>
      <w:r>
        <w:rPr>
          <w:rtl/>
          <w:lang w:eastAsia="he-IL"/>
        </w:rPr>
        <w:t>לבי</w:t>
      </w:r>
      <w:r>
        <w:rPr>
          <w:rFonts w:hint="cs"/>
          <w:rtl/>
          <w:lang w:eastAsia="he-IL"/>
        </w:rPr>
        <w:t>יס</w:t>
      </w:r>
      <w:proofErr w:type="spellEnd"/>
      <w:r w:rsidRPr="00231467">
        <w:rPr>
          <w:rtl/>
          <w:lang w:eastAsia="he-IL"/>
        </w:rPr>
        <w:t xml:space="preserve"> </w:t>
      </w:r>
      <w:bookmarkStart w:id="3220" w:name="_ETM_Q8_663790"/>
      <w:bookmarkEnd w:id="3220"/>
      <w:r w:rsidRPr="00231467">
        <w:rPr>
          <w:rtl/>
          <w:lang w:eastAsia="he-IL"/>
        </w:rPr>
        <w:t xml:space="preserve">שלך </w:t>
      </w:r>
      <w:bookmarkStart w:id="3221" w:name="_ETM_Q8_664740"/>
      <w:bookmarkEnd w:id="3221"/>
      <w:r w:rsidRPr="00231467">
        <w:rPr>
          <w:rtl/>
          <w:lang w:eastAsia="he-IL"/>
        </w:rPr>
        <w:t>יותר</w:t>
      </w:r>
      <w:r>
        <w:rPr>
          <w:rFonts w:hint="cs"/>
          <w:rtl/>
          <w:lang w:eastAsia="he-IL"/>
        </w:rPr>
        <w:t xml:space="preserve"> מכולם,</w:t>
      </w:r>
      <w:bookmarkStart w:id="3222" w:name="_ETM_Q8_665100"/>
      <w:bookmarkStart w:id="3223" w:name="_ETM_Q8_665599"/>
      <w:bookmarkEnd w:id="3222"/>
      <w:bookmarkEnd w:id="3223"/>
      <w:r w:rsidRPr="00231467">
        <w:rPr>
          <w:rtl/>
          <w:lang w:eastAsia="he-IL"/>
        </w:rPr>
        <w:t xml:space="preserve"> </w:t>
      </w:r>
      <w:bookmarkStart w:id="3224" w:name="_ETM_Q8_666829"/>
      <w:bookmarkEnd w:id="3224"/>
      <w:r w:rsidRPr="00231467">
        <w:rPr>
          <w:rtl/>
          <w:lang w:eastAsia="he-IL"/>
        </w:rPr>
        <w:t xml:space="preserve">שאם </w:t>
      </w:r>
      <w:bookmarkStart w:id="3225" w:name="_ETM_Q8_667219"/>
      <w:bookmarkEnd w:id="3225"/>
      <w:r w:rsidRPr="00231467">
        <w:rPr>
          <w:rtl/>
          <w:lang w:eastAsia="he-IL"/>
        </w:rPr>
        <w:t xml:space="preserve">ארצות </w:t>
      </w:r>
      <w:bookmarkStart w:id="3226" w:name="_ETM_Q8_667639"/>
      <w:bookmarkEnd w:id="3226"/>
      <w:r w:rsidRPr="00231467">
        <w:rPr>
          <w:rtl/>
          <w:lang w:eastAsia="he-IL"/>
        </w:rPr>
        <w:t xml:space="preserve">הברית </w:t>
      </w:r>
      <w:bookmarkStart w:id="3227" w:name="_ETM_Q8_667999"/>
      <w:bookmarkEnd w:id="3227"/>
      <w:r w:rsidRPr="00231467">
        <w:rPr>
          <w:rtl/>
          <w:lang w:eastAsia="he-IL"/>
        </w:rPr>
        <w:t xml:space="preserve">לא </w:t>
      </w:r>
      <w:bookmarkStart w:id="3228" w:name="_ETM_Q8_668150"/>
      <w:bookmarkEnd w:id="3228"/>
      <w:r w:rsidRPr="00231467">
        <w:rPr>
          <w:rtl/>
          <w:lang w:eastAsia="he-IL"/>
        </w:rPr>
        <w:t>תתנגד</w:t>
      </w:r>
      <w:r>
        <w:rPr>
          <w:rFonts w:hint="cs"/>
          <w:rtl/>
          <w:lang w:eastAsia="he-IL"/>
        </w:rPr>
        <w:t>,</w:t>
      </w:r>
      <w:r w:rsidRPr="00231467">
        <w:rPr>
          <w:rtl/>
          <w:lang w:eastAsia="he-IL"/>
        </w:rPr>
        <w:t xml:space="preserve"> </w:t>
      </w:r>
      <w:bookmarkStart w:id="3229" w:name="_ETM_Q8_668840"/>
      <w:bookmarkEnd w:id="3229"/>
      <w:r w:rsidRPr="00231467">
        <w:rPr>
          <w:rtl/>
          <w:lang w:eastAsia="he-IL"/>
        </w:rPr>
        <w:t xml:space="preserve">המשלחת </w:t>
      </w:r>
      <w:bookmarkStart w:id="3230" w:name="_ETM_Q8_669529"/>
      <w:bookmarkEnd w:id="3230"/>
      <w:r w:rsidRPr="00231467">
        <w:rPr>
          <w:rtl/>
          <w:lang w:eastAsia="he-IL"/>
        </w:rPr>
        <w:t xml:space="preserve">לא </w:t>
      </w:r>
      <w:bookmarkStart w:id="3231" w:name="_ETM_Q8_669650"/>
      <w:bookmarkEnd w:id="3231"/>
      <w:r w:rsidRPr="00231467">
        <w:rPr>
          <w:rtl/>
          <w:lang w:eastAsia="he-IL"/>
        </w:rPr>
        <w:t>תצא</w:t>
      </w:r>
      <w:r>
        <w:rPr>
          <w:rFonts w:hint="cs"/>
          <w:rtl/>
          <w:lang w:eastAsia="he-IL"/>
        </w:rPr>
        <w:t>?</w:t>
      </w:r>
      <w:r w:rsidRPr="00231467">
        <w:rPr>
          <w:rtl/>
          <w:lang w:eastAsia="he-IL"/>
        </w:rPr>
        <w:t xml:space="preserve"> </w:t>
      </w:r>
      <w:bookmarkStart w:id="3232" w:name="_ETM_Q8_670129"/>
      <w:bookmarkEnd w:id="3232"/>
      <w:r w:rsidRPr="00231467">
        <w:rPr>
          <w:rtl/>
          <w:lang w:eastAsia="he-IL"/>
        </w:rPr>
        <w:t xml:space="preserve">על </w:t>
      </w:r>
      <w:bookmarkStart w:id="3233" w:name="_ETM_Q8_670249"/>
      <w:bookmarkEnd w:id="3233"/>
      <w:r w:rsidRPr="00231467">
        <w:rPr>
          <w:rtl/>
          <w:lang w:eastAsia="he-IL"/>
        </w:rPr>
        <w:t xml:space="preserve">מי </w:t>
      </w:r>
      <w:bookmarkStart w:id="3234" w:name="_ETM_Q8_670430"/>
      <w:bookmarkEnd w:id="3234"/>
      <w:r w:rsidRPr="00231467">
        <w:rPr>
          <w:rtl/>
          <w:lang w:eastAsia="he-IL"/>
        </w:rPr>
        <w:t xml:space="preserve">אתה </w:t>
      </w:r>
      <w:bookmarkStart w:id="3235" w:name="_ETM_Q8_670639"/>
      <w:bookmarkEnd w:id="3235"/>
      <w:r w:rsidRPr="00231467">
        <w:rPr>
          <w:rtl/>
          <w:lang w:eastAsia="he-IL"/>
        </w:rPr>
        <w:t>מאיים</w:t>
      </w:r>
      <w:r>
        <w:rPr>
          <w:rFonts w:hint="cs"/>
          <w:rtl/>
          <w:lang w:eastAsia="he-IL"/>
        </w:rPr>
        <w:t>?</w:t>
      </w:r>
      <w:r w:rsidRPr="00231467">
        <w:rPr>
          <w:rtl/>
          <w:lang w:eastAsia="he-IL"/>
        </w:rPr>
        <w:t xml:space="preserve"> </w:t>
      </w:r>
      <w:bookmarkStart w:id="3236" w:name="_ETM_Q8_673250"/>
      <w:bookmarkEnd w:id="3236"/>
      <w:r w:rsidRPr="00231467">
        <w:rPr>
          <w:rtl/>
          <w:lang w:eastAsia="he-IL"/>
        </w:rPr>
        <w:t>שכחת</w:t>
      </w:r>
      <w:r>
        <w:rPr>
          <w:rFonts w:hint="cs"/>
          <w:rtl/>
          <w:lang w:eastAsia="he-IL"/>
        </w:rPr>
        <w:t>?</w:t>
      </w:r>
      <w:r w:rsidRPr="00231467">
        <w:rPr>
          <w:rtl/>
          <w:lang w:eastAsia="he-IL"/>
        </w:rPr>
        <w:t xml:space="preserve"> </w:t>
      </w:r>
      <w:bookmarkStart w:id="3237" w:name="_ETM_Q8_675950"/>
      <w:bookmarkEnd w:id="3237"/>
      <w:r>
        <w:rPr>
          <w:rtl/>
          <w:lang w:eastAsia="he-IL"/>
        </w:rPr>
        <w:t>וא</w:t>
      </w:r>
      <w:r>
        <w:rPr>
          <w:rFonts w:hint="cs"/>
          <w:rtl/>
          <w:lang w:eastAsia="he-IL"/>
        </w:rPr>
        <w:t>חר כך</w:t>
      </w:r>
      <w:r w:rsidRPr="00231467">
        <w:rPr>
          <w:rtl/>
          <w:lang w:eastAsia="he-IL"/>
        </w:rPr>
        <w:t xml:space="preserve"> </w:t>
      </w:r>
      <w:bookmarkStart w:id="3238" w:name="_ETM_Q8_676609"/>
      <w:bookmarkEnd w:id="3238"/>
      <w:r w:rsidRPr="00231467">
        <w:rPr>
          <w:rtl/>
          <w:lang w:eastAsia="he-IL"/>
        </w:rPr>
        <w:t xml:space="preserve">אתה </w:t>
      </w:r>
      <w:bookmarkStart w:id="3239" w:name="_ETM_Q8_676819"/>
      <w:bookmarkEnd w:id="3239"/>
      <w:r w:rsidRPr="00231467">
        <w:rPr>
          <w:rtl/>
          <w:lang w:eastAsia="he-IL"/>
        </w:rPr>
        <w:t xml:space="preserve">מתפלא </w:t>
      </w:r>
      <w:bookmarkStart w:id="3240" w:name="_ETM_Q8_678769"/>
      <w:bookmarkEnd w:id="3240"/>
      <w:r>
        <w:rPr>
          <w:rFonts w:hint="cs"/>
          <w:rtl/>
          <w:lang w:eastAsia="he-IL"/>
        </w:rPr>
        <w:t xml:space="preserve">שכך </w:t>
      </w:r>
      <w:bookmarkStart w:id="3241" w:name="_ETM_Q8_676000"/>
      <w:bookmarkEnd w:id="3241"/>
      <w:r>
        <w:rPr>
          <w:rFonts w:hint="cs"/>
          <w:rtl/>
          <w:lang w:eastAsia="he-IL"/>
        </w:rPr>
        <w:t xml:space="preserve">התייחסו </w:t>
      </w:r>
      <w:bookmarkStart w:id="3242" w:name="_ETM_Q8_680739"/>
      <w:bookmarkEnd w:id="3242"/>
      <w:r w:rsidRPr="00231467">
        <w:rPr>
          <w:rtl/>
          <w:lang w:eastAsia="he-IL"/>
        </w:rPr>
        <w:t xml:space="preserve">לנשיא </w:t>
      </w:r>
      <w:bookmarkStart w:id="3243" w:name="_ETM_Q8_681219"/>
      <w:bookmarkEnd w:id="3243"/>
      <w:r w:rsidRPr="00231467">
        <w:rPr>
          <w:rtl/>
          <w:lang w:eastAsia="he-IL"/>
        </w:rPr>
        <w:t xml:space="preserve">ארצות </w:t>
      </w:r>
      <w:bookmarkStart w:id="3244" w:name="_ETM_Q8_681609"/>
      <w:bookmarkEnd w:id="3244"/>
      <w:r w:rsidRPr="00231467">
        <w:rPr>
          <w:rtl/>
          <w:lang w:eastAsia="he-IL"/>
        </w:rPr>
        <w:t>הברית</w:t>
      </w:r>
      <w:r>
        <w:rPr>
          <w:rFonts w:hint="cs"/>
          <w:rtl/>
          <w:lang w:eastAsia="he-IL"/>
        </w:rPr>
        <w:t>,</w:t>
      </w:r>
      <w:r w:rsidRPr="00231467">
        <w:rPr>
          <w:rtl/>
          <w:lang w:eastAsia="he-IL"/>
        </w:rPr>
        <w:t xml:space="preserve"> </w:t>
      </w:r>
      <w:bookmarkStart w:id="3245" w:name="_ETM_Q8_682359"/>
      <w:bookmarkEnd w:id="3245"/>
      <w:r w:rsidRPr="00231467">
        <w:rPr>
          <w:rtl/>
          <w:lang w:eastAsia="he-IL"/>
        </w:rPr>
        <w:t xml:space="preserve">כאילו </w:t>
      </w:r>
      <w:bookmarkStart w:id="3246" w:name="_ETM_Q8_682719"/>
      <w:bookmarkEnd w:id="3246"/>
      <w:r w:rsidRPr="00231467">
        <w:rPr>
          <w:rtl/>
          <w:lang w:eastAsia="he-IL"/>
        </w:rPr>
        <w:t xml:space="preserve">אנחנו </w:t>
      </w:r>
      <w:bookmarkStart w:id="3247" w:name="_ETM_Q8_683109"/>
      <w:bookmarkEnd w:id="3247"/>
      <w:r w:rsidRPr="00231467">
        <w:rPr>
          <w:rtl/>
          <w:lang w:eastAsia="he-IL"/>
        </w:rPr>
        <w:t xml:space="preserve">חלק </w:t>
      </w:r>
      <w:bookmarkStart w:id="3248" w:name="_ETM_Q8_683529"/>
      <w:bookmarkEnd w:id="3248"/>
      <w:r w:rsidRPr="00231467">
        <w:rPr>
          <w:rtl/>
          <w:lang w:eastAsia="he-IL"/>
        </w:rPr>
        <w:t xml:space="preserve">בבחירות </w:t>
      </w:r>
      <w:bookmarkStart w:id="3249" w:name="_ETM_Q8_684189"/>
      <w:bookmarkEnd w:id="3249"/>
      <w:r w:rsidRPr="00231467">
        <w:rPr>
          <w:rtl/>
          <w:lang w:eastAsia="he-IL"/>
        </w:rPr>
        <w:t xml:space="preserve">הפנימיות </w:t>
      </w:r>
      <w:bookmarkStart w:id="3250" w:name="_ETM_Q8_684849"/>
      <w:bookmarkEnd w:id="3250"/>
      <w:r w:rsidRPr="00231467">
        <w:rPr>
          <w:rtl/>
          <w:lang w:eastAsia="he-IL"/>
        </w:rPr>
        <w:t>שם</w:t>
      </w:r>
      <w:r>
        <w:rPr>
          <w:rFonts w:hint="cs"/>
          <w:rtl/>
          <w:lang w:eastAsia="he-IL"/>
        </w:rPr>
        <w:t>.</w:t>
      </w:r>
      <w:r w:rsidRPr="00231467">
        <w:rPr>
          <w:rtl/>
          <w:lang w:eastAsia="he-IL"/>
        </w:rPr>
        <w:t xml:space="preserve"> </w:t>
      </w:r>
      <w:bookmarkStart w:id="3251" w:name="_ETM_Q8_687559"/>
      <w:bookmarkEnd w:id="3251"/>
    </w:p>
    <w:p w:rsidR="00533EE3" w:rsidRDefault="00533EE3" w:rsidP="009F58DD">
      <w:pPr>
        <w:rPr>
          <w:rtl/>
          <w:lang w:eastAsia="he-IL"/>
        </w:rPr>
      </w:pPr>
    </w:p>
    <w:p w:rsidR="00533EE3" w:rsidRPr="001D611A" w:rsidRDefault="00533EE3" w:rsidP="00CE73E8">
      <w:pPr>
        <w:rPr>
          <w:rtl/>
          <w:lang w:eastAsia="he-IL"/>
        </w:rPr>
      </w:pPr>
      <w:bookmarkStart w:id="3252" w:name="_ETM_Q8_686000"/>
      <w:bookmarkEnd w:id="3252"/>
      <w:r w:rsidRPr="00231467">
        <w:rPr>
          <w:rtl/>
          <w:lang w:eastAsia="he-IL"/>
        </w:rPr>
        <w:t xml:space="preserve">זה </w:t>
      </w:r>
      <w:bookmarkStart w:id="3253" w:name="_ETM_Q8_687739"/>
      <w:bookmarkEnd w:id="3253"/>
      <w:r w:rsidRPr="00231467">
        <w:rPr>
          <w:rtl/>
          <w:lang w:eastAsia="he-IL"/>
        </w:rPr>
        <w:t xml:space="preserve">הולך </w:t>
      </w:r>
      <w:bookmarkStart w:id="3254" w:name="_ETM_Q8_688010"/>
      <w:bookmarkEnd w:id="3254"/>
      <w:r w:rsidRPr="00231467">
        <w:rPr>
          <w:rtl/>
          <w:lang w:eastAsia="he-IL"/>
        </w:rPr>
        <w:t xml:space="preserve">מצוין </w:t>
      </w:r>
      <w:bookmarkStart w:id="3255" w:name="_ETM_Q8_688579"/>
      <w:bookmarkEnd w:id="3255"/>
      <w:r>
        <w:rPr>
          <w:rFonts w:hint="cs"/>
          <w:rtl/>
          <w:lang w:eastAsia="he-IL"/>
        </w:rPr>
        <w:t>ע</w:t>
      </w:r>
      <w:r w:rsidRPr="00231467">
        <w:rPr>
          <w:rtl/>
          <w:lang w:eastAsia="he-IL"/>
        </w:rPr>
        <w:t xml:space="preserve">ם </w:t>
      </w:r>
      <w:bookmarkStart w:id="3256" w:name="_ETM_Q8_688699"/>
      <w:bookmarkEnd w:id="3256"/>
      <w:r w:rsidRPr="00231467">
        <w:rPr>
          <w:rtl/>
          <w:lang w:eastAsia="he-IL"/>
        </w:rPr>
        <w:t xml:space="preserve">זה </w:t>
      </w:r>
      <w:bookmarkStart w:id="3257" w:name="_ETM_Q8_688909"/>
      <w:bookmarkEnd w:id="3257"/>
      <w:r w:rsidRPr="00231467">
        <w:rPr>
          <w:rtl/>
          <w:lang w:eastAsia="he-IL"/>
        </w:rPr>
        <w:t xml:space="preserve">שכבר </w:t>
      </w:r>
      <w:bookmarkStart w:id="3258" w:name="_ETM_Q8_689299"/>
      <w:bookmarkEnd w:id="3258"/>
      <w:r w:rsidRPr="00231467">
        <w:rPr>
          <w:rtl/>
          <w:lang w:eastAsia="he-IL"/>
        </w:rPr>
        <w:t xml:space="preserve">התחלתם </w:t>
      </w:r>
      <w:bookmarkStart w:id="3259" w:name="_ETM_Q8_689870"/>
      <w:bookmarkEnd w:id="3259"/>
      <w:r w:rsidRPr="00231467">
        <w:rPr>
          <w:rtl/>
          <w:lang w:eastAsia="he-IL"/>
        </w:rPr>
        <w:t xml:space="preserve">להדליף </w:t>
      </w:r>
      <w:bookmarkStart w:id="3260" w:name="_ETM_Q8_690439"/>
      <w:bookmarkEnd w:id="3260"/>
      <w:r w:rsidRPr="00231467">
        <w:rPr>
          <w:rtl/>
          <w:lang w:eastAsia="he-IL"/>
        </w:rPr>
        <w:t xml:space="preserve">שאולי </w:t>
      </w:r>
      <w:bookmarkStart w:id="3261" w:name="_ETM_Q8_690919"/>
      <w:bookmarkEnd w:id="3261"/>
      <w:r>
        <w:rPr>
          <w:rFonts w:hint="cs"/>
          <w:rtl/>
          <w:lang w:eastAsia="he-IL"/>
        </w:rPr>
        <w:t>ראש הממשלה</w:t>
      </w:r>
      <w:r w:rsidRPr="00231467">
        <w:rPr>
          <w:rtl/>
          <w:lang w:eastAsia="he-IL"/>
        </w:rPr>
        <w:t xml:space="preserve"> </w:t>
      </w:r>
      <w:bookmarkStart w:id="3262" w:name="_ETM_Q8_691699"/>
      <w:bookmarkEnd w:id="3262"/>
      <w:r w:rsidRPr="00231467">
        <w:rPr>
          <w:rtl/>
          <w:lang w:eastAsia="he-IL"/>
        </w:rPr>
        <w:t xml:space="preserve">יוזמן </w:t>
      </w:r>
      <w:bookmarkStart w:id="3263" w:name="_ETM_Q8_692209"/>
      <w:bookmarkEnd w:id="3263"/>
      <w:r w:rsidRPr="00231467">
        <w:rPr>
          <w:rtl/>
          <w:lang w:eastAsia="he-IL"/>
        </w:rPr>
        <w:t xml:space="preserve">עוד </w:t>
      </w:r>
      <w:bookmarkStart w:id="3264" w:name="_ETM_Q8_692389"/>
      <w:bookmarkEnd w:id="3264"/>
      <w:r w:rsidRPr="00231467">
        <w:rPr>
          <w:rtl/>
          <w:lang w:eastAsia="he-IL"/>
        </w:rPr>
        <w:t xml:space="preserve">פעם </w:t>
      </w:r>
      <w:bookmarkStart w:id="3265" w:name="_ETM_Q8_693229"/>
      <w:bookmarkEnd w:id="3265"/>
      <w:r w:rsidRPr="00231467">
        <w:rPr>
          <w:rtl/>
          <w:lang w:eastAsia="he-IL"/>
        </w:rPr>
        <w:t xml:space="preserve">לשני </w:t>
      </w:r>
      <w:bookmarkStart w:id="3266" w:name="_ETM_Q8_693679"/>
      <w:bookmarkEnd w:id="3266"/>
      <w:r w:rsidRPr="00231467">
        <w:rPr>
          <w:rtl/>
          <w:lang w:eastAsia="he-IL"/>
        </w:rPr>
        <w:t xml:space="preserve">בתי </w:t>
      </w:r>
      <w:bookmarkStart w:id="3267" w:name="_ETM_Q8_694040"/>
      <w:bookmarkEnd w:id="3267"/>
      <w:r w:rsidRPr="00231467">
        <w:rPr>
          <w:rtl/>
          <w:lang w:eastAsia="he-IL"/>
        </w:rPr>
        <w:t>הקונגרס</w:t>
      </w:r>
      <w:r>
        <w:rPr>
          <w:rFonts w:hint="cs"/>
          <w:rtl/>
          <w:lang w:eastAsia="he-IL"/>
        </w:rPr>
        <w:t>,</w:t>
      </w:r>
      <w:r w:rsidRPr="00231467">
        <w:rPr>
          <w:rtl/>
          <w:lang w:eastAsia="he-IL"/>
        </w:rPr>
        <w:t xml:space="preserve"> </w:t>
      </w:r>
      <w:bookmarkStart w:id="3268" w:name="_ETM_Q8_695269"/>
      <w:bookmarkEnd w:id="3268"/>
      <w:r w:rsidRPr="00231467">
        <w:rPr>
          <w:rtl/>
          <w:lang w:eastAsia="he-IL"/>
        </w:rPr>
        <w:t xml:space="preserve">כאילו </w:t>
      </w:r>
      <w:bookmarkStart w:id="3269" w:name="_ETM_Q8_695659"/>
      <w:bookmarkEnd w:id="3269"/>
      <w:r w:rsidRPr="00231467">
        <w:rPr>
          <w:rtl/>
          <w:lang w:eastAsia="he-IL"/>
        </w:rPr>
        <w:t xml:space="preserve">הנזק </w:t>
      </w:r>
      <w:bookmarkStart w:id="3270" w:name="_ETM_Q8_699450"/>
      <w:bookmarkEnd w:id="3270"/>
      <w:r w:rsidRPr="00231467">
        <w:rPr>
          <w:rtl/>
          <w:lang w:eastAsia="he-IL"/>
        </w:rPr>
        <w:t xml:space="preserve">והתמיכה </w:t>
      </w:r>
      <w:bookmarkStart w:id="3271" w:name="_ETM_Q8_701300"/>
      <w:bookmarkEnd w:id="3271"/>
      <w:r w:rsidRPr="00231467">
        <w:rPr>
          <w:rtl/>
          <w:lang w:eastAsia="he-IL"/>
        </w:rPr>
        <w:t xml:space="preserve">שכתוצאה </w:t>
      </w:r>
      <w:bookmarkStart w:id="3272" w:name="_ETM_Q8_702110"/>
      <w:bookmarkEnd w:id="3272"/>
      <w:r w:rsidRPr="00231467">
        <w:rPr>
          <w:rtl/>
          <w:lang w:eastAsia="he-IL"/>
        </w:rPr>
        <w:t xml:space="preserve">מזה </w:t>
      </w:r>
      <w:bookmarkStart w:id="3273" w:name="_ETM_Q8_702950"/>
      <w:bookmarkEnd w:id="3273"/>
      <w:r w:rsidRPr="00231467">
        <w:rPr>
          <w:rtl/>
          <w:lang w:eastAsia="he-IL"/>
        </w:rPr>
        <w:t xml:space="preserve">קיבל </w:t>
      </w:r>
      <w:bookmarkStart w:id="3274" w:name="_ETM_Q8_703950"/>
      <w:bookmarkEnd w:id="3274"/>
      <w:r>
        <w:rPr>
          <w:rtl/>
          <w:lang w:eastAsia="he-IL"/>
        </w:rPr>
        <w:t>מ</w:t>
      </w:r>
      <w:r w:rsidRPr="00231467">
        <w:rPr>
          <w:rtl/>
          <w:lang w:eastAsia="he-IL"/>
        </w:rPr>
        <w:t xml:space="preserve">רוץ </w:t>
      </w:r>
      <w:bookmarkStart w:id="3275" w:name="_ETM_Q8_704429"/>
      <w:bookmarkEnd w:id="3275"/>
      <w:r w:rsidRPr="00231467">
        <w:rPr>
          <w:rtl/>
          <w:lang w:eastAsia="he-IL"/>
        </w:rPr>
        <w:t xml:space="preserve">הגרעין </w:t>
      </w:r>
      <w:bookmarkStart w:id="3276" w:name="_ETM_Q8_704879"/>
      <w:bookmarkEnd w:id="3276"/>
      <w:r w:rsidRPr="00231467">
        <w:rPr>
          <w:rtl/>
          <w:lang w:eastAsia="he-IL"/>
        </w:rPr>
        <w:t>האיראני</w:t>
      </w:r>
      <w:r>
        <w:rPr>
          <w:rFonts w:hint="cs"/>
          <w:rtl/>
          <w:lang w:eastAsia="he-IL"/>
        </w:rPr>
        <w:t xml:space="preserve"> –</w:t>
      </w:r>
      <w:r w:rsidRPr="00231467">
        <w:rPr>
          <w:rtl/>
          <w:lang w:eastAsia="he-IL"/>
        </w:rPr>
        <w:t xml:space="preserve"> </w:t>
      </w:r>
      <w:bookmarkStart w:id="3277" w:name="_ETM_Q8_705510"/>
      <w:bookmarkEnd w:id="3277"/>
      <w:r w:rsidRPr="00231467">
        <w:rPr>
          <w:rtl/>
          <w:lang w:eastAsia="he-IL"/>
        </w:rPr>
        <w:t xml:space="preserve">לא </w:t>
      </w:r>
      <w:bookmarkStart w:id="3278" w:name="_ETM_Q8_705659"/>
      <w:bookmarkEnd w:id="3278"/>
      <w:r w:rsidRPr="00231467">
        <w:rPr>
          <w:rtl/>
          <w:lang w:eastAsia="he-IL"/>
        </w:rPr>
        <w:t xml:space="preserve">ברור </w:t>
      </w:r>
      <w:bookmarkStart w:id="3279" w:name="_ETM_Q8_707080"/>
      <w:bookmarkEnd w:id="3279"/>
      <w:r w:rsidRPr="00231467">
        <w:rPr>
          <w:rtl/>
          <w:lang w:eastAsia="he-IL"/>
        </w:rPr>
        <w:t xml:space="preserve">מה </w:t>
      </w:r>
      <w:bookmarkStart w:id="3280" w:name="_ETM_Q8_707320"/>
      <w:bookmarkEnd w:id="3280"/>
      <w:r w:rsidRPr="00231467">
        <w:rPr>
          <w:rtl/>
          <w:lang w:eastAsia="he-IL"/>
        </w:rPr>
        <w:t xml:space="preserve">עשית </w:t>
      </w:r>
      <w:bookmarkStart w:id="3281" w:name="_ETM_Q8_707770"/>
      <w:bookmarkEnd w:id="3281"/>
      <w:r w:rsidRPr="00231467">
        <w:rPr>
          <w:rtl/>
          <w:lang w:eastAsia="he-IL"/>
        </w:rPr>
        <w:t xml:space="preserve">בפני </w:t>
      </w:r>
      <w:bookmarkStart w:id="3282" w:name="_ETM_Q8_708100"/>
      <w:bookmarkEnd w:id="3282"/>
      <w:r w:rsidRPr="00231467">
        <w:rPr>
          <w:rtl/>
          <w:lang w:eastAsia="he-IL"/>
        </w:rPr>
        <w:t xml:space="preserve">שני </w:t>
      </w:r>
      <w:bookmarkStart w:id="3283" w:name="_ETM_Q8_708370"/>
      <w:bookmarkEnd w:id="3283"/>
      <w:r w:rsidRPr="00231467">
        <w:rPr>
          <w:rtl/>
          <w:lang w:eastAsia="he-IL"/>
        </w:rPr>
        <w:t xml:space="preserve">בתי </w:t>
      </w:r>
      <w:bookmarkStart w:id="3284" w:name="_ETM_Q8_708730"/>
      <w:bookmarkEnd w:id="3284"/>
      <w:r w:rsidRPr="00231467">
        <w:rPr>
          <w:rtl/>
          <w:lang w:eastAsia="he-IL"/>
        </w:rPr>
        <w:t xml:space="preserve">הקונגרס </w:t>
      </w:r>
      <w:bookmarkStart w:id="3285" w:name="_ETM_Q8_709450"/>
      <w:bookmarkEnd w:id="3285"/>
      <w:r w:rsidRPr="00231467">
        <w:rPr>
          <w:rtl/>
          <w:lang w:eastAsia="he-IL"/>
        </w:rPr>
        <w:t xml:space="preserve">על </w:t>
      </w:r>
      <w:bookmarkStart w:id="3286" w:name="_ETM_Q8_709660"/>
      <w:bookmarkEnd w:id="3286"/>
      <w:r w:rsidRPr="00231467">
        <w:rPr>
          <w:rtl/>
          <w:lang w:eastAsia="he-IL"/>
        </w:rPr>
        <w:t xml:space="preserve">הראש </w:t>
      </w:r>
      <w:bookmarkStart w:id="3287" w:name="_ETM_Q8_709990"/>
      <w:bookmarkEnd w:id="3287"/>
      <w:r w:rsidRPr="00231467">
        <w:rPr>
          <w:rtl/>
          <w:lang w:eastAsia="he-IL"/>
        </w:rPr>
        <w:t xml:space="preserve">של </w:t>
      </w:r>
      <w:bookmarkStart w:id="3288" w:name="_ETM_Q8_710170"/>
      <w:bookmarkEnd w:id="3288"/>
      <w:r w:rsidRPr="00231467">
        <w:rPr>
          <w:rtl/>
          <w:lang w:eastAsia="he-IL"/>
        </w:rPr>
        <w:t xml:space="preserve">נשיא </w:t>
      </w:r>
      <w:bookmarkStart w:id="3289" w:name="_ETM_Q8_710470"/>
      <w:bookmarkEnd w:id="3289"/>
      <w:r w:rsidRPr="00231467">
        <w:rPr>
          <w:rtl/>
          <w:lang w:eastAsia="he-IL"/>
        </w:rPr>
        <w:t xml:space="preserve">ארצות </w:t>
      </w:r>
      <w:bookmarkStart w:id="3290" w:name="_ETM_Q8_710800"/>
      <w:bookmarkEnd w:id="3290"/>
      <w:r w:rsidRPr="00231467">
        <w:rPr>
          <w:rtl/>
          <w:lang w:eastAsia="he-IL"/>
        </w:rPr>
        <w:t>הברית</w:t>
      </w:r>
      <w:r>
        <w:rPr>
          <w:rFonts w:hint="cs"/>
          <w:rtl/>
          <w:lang w:eastAsia="he-IL"/>
        </w:rPr>
        <w:t>. כאילו</w:t>
      </w:r>
      <w:r w:rsidRPr="00231467">
        <w:rPr>
          <w:rtl/>
          <w:lang w:eastAsia="he-IL"/>
        </w:rPr>
        <w:t xml:space="preserve"> </w:t>
      </w:r>
      <w:bookmarkStart w:id="3291" w:name="_ETM_Q8_712269"/>
      <w:bookmarkStart w:id="3292" w:name="_ETM_Q8_712510"/>
      <w:bookmarkEnd w:id="3291"/>
      <w:bookmarkEnd w:id="3292"/>
      <w:r>
        <w:rPr>
          <w:rFonts w:hint="cs"/>
          <w:rtl/>
          <w:lang w:eastAsia="he-IL"/>
        </w:rPr>
        <w:t>זה</w:t>
      </w:r>
      <w:r w:rsidRPr="00231467">
        <w:rPr>
          <w:rtl/>
          <w:lang w:eastAsia="he-IL"/>
        </w:rPr>
        <w:t xml:space="preserve"> </w:t>
      </w:r>
      <w:bookmarkStart w:id="3293" w:name="_ETM_Q8_712599"/>
      <w:bookmarkEnd w:id="3293"/>
      <w:r w:rsidRPr="00231467">
        <w:rPr>
          <w:rtl/>
          <w:lang w:eastAsia="he-IL"/>
        </w:rPr>
        <w:t xml:space="preserve">נהיה </w:t>
      </w:r>
      <w:bookmarkStart w:id="3294" w:name="_ETM_Q8_712870"/>
      <w:bookmarkEnd w:id="3294"/>
      <w:r w:rsidRPr="00231467">
        <w:rPr>
          <w:rtl/>
          <w:lang w:eastAsia="he-IL"/>
        </w:rPr>
        <w:t xml:space="preserve">אצלך </w:t>
      </w:r>
      <w:bookmarkStart w:id="3295" w:name="_ETM_Q8_713530"/>
      <w:bookmarkEnd w:id="3295"/>
      <w:r>
        <w:rPr>
          <w:rFonts w:hint="cs"/>
          <w:rtl/>
          <w:lang w:eastAsia="he-IL"/>
        </w:rPr>
        <w:t xml:space="preserve">הובי. </w:t>
      </w:r>
      <w:r w:rsidRPr="00231467">
        <w:rPr>
          <w:rtl/>
          <w:lang w:eastAsia="he-IL"/>
        </w:rPr>
        <w:t xml:space="preserve">חשבנו </w:t>
      </w:r>
      <w:bookmarkStart w:id="3296" w:name="_ETM_Q8_716079"/>
      <w:bookmarkEnd w:id="3296"/>
      <w:r w:rsidRPr="00231467">
        <w:rPr>
          <w:rtl/>
          <w:lang w:eastAsia="he-IL"/>
        </w:rPr>
        <w:t xml:space="preserve">שאתה </w:t>
      </w:r>
      <w:bookmarkStart w:id="3297" w:name="_ETM_Q8_716439"/>
      <w:bookmarkEnd w:id="3297"/>
      <w:r w:rsidRPr="00231467">
        <w:rPr>
          <w:rtl/>
          <w:lang w:eastAsia="he-IL"/>
        </w:rPr>
        <w:t xml:space="preserve">מדינאי </w:t>
      </w:r>
      <w:bookmarkStart w:id="3298" w:name="_ETM_Q8_716920"/>
      <w:bookmarkEnd w:id="3298"/>
      <w:r w:rsidRPr="00231467">
        <w:rPr>
          <w:rtl/>
          <w:lang w:eastAsia="he-IL"/>
        </w:rPr>
        <w:t>גדול</w:t>
      </w:r>
      <w:r w:rsidR="00CE73E8">
        <w:rPr>
          <w:rFonts w:hint="cs"/>
          <w:rtl/>
          <w:lang w:eastAsia="he-IL"/>
        </w:rPr>
        <w:t>.</w:t>
      </w:r>
      <w:r w:rsidRPr="00231467">
        <w:rPr>
          <w:rtl/>
          <w:lang w:eastAsia="he-IL"/>
        </w:rPr>
        <w:t xml:space="preserve"> </w:t>
      </w:r>
      <w:bookmarkStart w:id="3299" w:name="_ETM_Q8_718510"/>
      <w:bookmarkEnd w:id="3299"/>
      <w:r w:rsidRPr="00231467">
        <w:rPr>
          <w:rtl/>
          <w:lang w:eastAsia="he-IL"/>
        </w:rPr>
        <w:t>הלוואי</w:t>
      </w:r>
      <w:r>
        <w:rPr>
          <w:rFonts w:hint="cs"/>
          <w:rtl/>
          <w:lang w:eastAsia="he-IL"/>
        </w:rPr>
        <w:t>.</w:t>
      </w:r>
      <w:r w:rsidRPr="00231467">
        <w:rPr>
          <w:rtl/>
          <w:lang w:eastAsia="he-IL"/>
        </w:rPr>
        <w:t xml:space="preserve"> </w:t>
      </w:r>
      <w:bookmarkStart w:id="3300" w:name="_ETM_Q8_719260"/>
      <w:bookmarkEnd w:id="3300"/>
      <w:r w:rsidRPr="00231467">
        <w:rPr>
          <w:rtl/>
          <w:lang w:eastAsia="he-IL"/>
        </w:rPr>
        <w:t xml:space="preserve">אתה </w:t>
      </w:r>
      <w:bookmarkStart w:id="3301" w:name="_ETM_Q8_719529"/>
      <w:bookmarkEnd w:id="3301"/>
      <w:r>
        <w:rPr>
          <w:rtl/>
          <w:lang w:eastAsia="he-IL"/>
        </w:rPr>
        <w:t>ר</w:t>
      </w:r>
      <w:r>
        <w:rPr>
          <w:rFonts w:hint="cs"/>
          <w:rtl/>
          <w:lang w:eastAsia="he-IL"/>
        </w:rPr>
        <w:t>אש הממשלה</w:t>
      </w:r>
      <w:r w:rsidRPr="00231467">
        <w:rPr>
          <w:rtl/>
          <w:lang w:eastAsia="he-IL"/>
        </w:rPr>
        <w:t xml:space="preserve"> </w:t>
      </w:r>
      <w:bookmarkStart w:id="3302" w:name="_ETM_Q8_720279"/>
      <w:bookmarkEnd w:id="3302"/>
      <w:r w:rsidRPr="00231467">
        <w:rPr>
          <w:rtl/>
          <w:lang w:eastAsia="he-IL"/>
        </w:rPr>
        <w:t xml:space="preserve">גם </w:t>
      </w:r>
      <w:bookmarkStart w:id="3303" w:name="_ETM_Q8_720489"/>
      <w:bookmarkEnd w:id="3303"/>
      <w:r w:rsidRPr="00231467">
        <w:rPr>
          <w:rtl/>
          <w:lang w:eastAsia="he-IL"/>
        </w:rPr>
        <w:t>שלי</w:t>
      </w:r>
      <w:r w:rsidR="00CE73E8">
        <w:rPr>
          <w:rFonts w:hint="cs"/>
          <w:rtl/>
          <w:lang w:eastAsia="he-IL"/>
        </w:rPr>
        <w:t>,</w:t>
      </w:r>
      <w:r w:rsidRPr="00231467">
        <w:rPr>
          <w:rtl/>
          <w:lang w:eastAsia="he-IL"/>
        </w:rPr>
        <w:t xml:space="preserve"> </w:t>
      </w:r>
      <w:bookmarkStart w:id="3304" w:name="_ETM_Q8_720849"/>
      <w:bookmarkEnd w:id="3304"/>
      <w:r w:rsidRPr="00231467">
        <w:rPr>
          <w:rtl/>
          <w:lang w:eastAsia="he-IL"/>
        </w:rPr>
        <w:t xml:space="preserve">גם </w:t>
      </w:r>
      <w:bookmarkStart w:id="3305" w:name="_ETM_Q8_721059"/>
      <w:bookmarkEnd w:id="3305"/>
      <w:r w:rsidRPr="00231467">
        <w:rPr>
          <w:rtl/>
          <w:lang w:eastAsia="he-IL"/>
        </w:rPr>
        <w:t>עכשיו</w:t>
      </w:r>
      <w:r>
        <w:rPr>
          <w:rFonts w:hint="cs"/>
          <w:rtl/>
          <w:lang w:eastAsia="he-IL"/>
        </w:rPr>
        <w:t>,</w:t>
      </w:r>
      <w:r w:rsidRPr="00231467">
        <w:rPr>
          <w:rtl/>
          <w:lang w:eastAsia="he-IL"/>
        </w:rPr>
        <w:t xml:space="preserve"> </w:t>
      </w:r>
      <w:bookmarkStart w:id="3306" w:name="_ETM_Q8_723319"/>
      <w:bookmarkEnd w:id="3306"/>
      <w:r w:rsidRPr="00231467">
        <w:rPr>
          <w:rtl/>
          <w:lang w:eastAsia="he-IL"/>
        </w:rPr>
        <w:t xml:space="preserve">אז </w:t>
      </w:r>
      <w:bookmarkStart w:id="3307" w:name="_ETM_Q8_723469"/>
      <w:bookmarkEnd w:id="3307"/>
      <w:r w:rsidRPr="00231467">
        <w:rPr>
          <w:rtl/>
          <w:lang w:eastAsia="he-IL"/>
        </w:rPr>
        <w:t xml:space="preserve">תגלה </w:t>
      </w:r>
      <w:bookmarkStart w:id="3308" w:name="_ETM_Q8_723920"/>
      <w:bookmarkEnd w:id="3308"/>
      <w:r w:rsidRPr="00231467">
        <w:rPr>
          <w:rtl/>
          <w:lang w:eastAsia="he-IL"/>
        </w:rPr>
        <w:t>אחריות</w:t>
      </w:r>
      <w:r>
        <w:rPr>
          <w:rFonts w:hint="cs"/>
          <w:rtl/>
          <w:lang w:eastAsia="he-IL"/>
        </w:rPr>
        <w:t>.</w:t>
      </w:r>
      <w:r w:rsidRPr="00231467">
        <w:rPr>
          <w:rtl/>
          <w:lang w:eastAsia="he-IL"/>
        </w:rPr>
        <w:t xml:space="preserve"> </w:t>
      </w:r>
      <w:bookmarkStart w:id="3309" w:name="_ETM_Q8_725730"/>
      <w:bookmarkEnd w:id="3309"/>
      <w:r w:rsidRPr="00231467">
        <w:rPr>
          <w:rtl/>
          <w:lang w:eastAsia="he-IL"/>
        </w:rPr>
        <w:t xml:space="preserve">חלק </w:t>
      </w:r>
      <w:bookmarkStart w:id="3310" w:name="_ETM_Q8_726390"/>
      <w:bookmarkEnd w:id="3310"/>
      <w:r w:rsidRPr="00231467">
        <w:rPr>
          <w:rtl/>
          <w:lang w:eastAsia="he-IL"/>
        </w:rPr>
        <w:t>מ</w:t>
      </w:r>
      <w:r>
        <w:rPr>
          <w:rFonts w:hint="cs"/>
          <w:rtl/>
          <w:lang w:eastAsia="he-IL"/>
        </w:rPr>
        <w:t xml:space="preserve">האחריות – </w:t>
      </w:r>
      <w:bookmarkStart w:id="3311" w:name="_ETM_Q8_726870"/>
      <w:bookmarkEnd w:id="3311"/>
      <w:r w:rsidRPr="00231467">
        <w:rPr>
          <w:rtl/>
          <w:lang w:eastAsia="he-IL"/>
        </w:rPr>
        <w:t xml:space="preserve">תיקח </w:t>
      </w:r>
      <w:bookmarkStart w:id="3312" w:name="_ETM_Q8_727170"/>
      <w:bookmarkEnd w:id="3312"/>
      <w:r w:rsidRPr="00231467">
        <w:rPr>
          <w:rtl/>
          <w:lang w:eastAsia="he-IL"/>
        </w:rPr>
        <w:t xml:space="preserve">בחשבון </w:t>
      </w:r>
      <w:bookmarkStart w:id="3313" w:name="_ETM_Q8_728779"/>
      <w:bookmarkEnd w:id="3313"/>
      <w:r w:rsidRPr="00231467">
        <w:rPr>
          <w:rtl/>
          <w:lang w:eastAsia="he-IL"/>
        </w:rPr>
        <w:t xml:space="preserve">שאזרחי </w:t>
      </w:r>
      <w:bookmarkStart w:id="3314" w:name="_ETM_Q8_729349"/>
      <w:bookmarkEnd w:id="3314"/>
      <w:r w:rsidRPr="00231467">
        <w:rPr>
          <w:rtl/>
          <w:lang w:eastAsia="he-IL"/>
        </w:rPr>
        <w:t xml:space="preserve">מדינת </w:t>
      </w:r>
      <w:bookmarkStart w:id="3315" w:name="_ETM_Q8_729829"/>
      <w:bookmarkEnd w:id="3315"/>
      <w:r w:rsidRPr="00231467">
        <w:rPr>
          <w:rtl/>
          <w:lang w:eastAsia="he-IL"/>
        </w:rPr>
        <w:t xml:space="preserve">ישראל </w:t>
      </w:r>
      <w:bookmarkStart w:id="3316" w:name="_ETM_Q8_731210"/>
      <w:bookmarkEnd w:id="3316"/>
      <w:r w:rsidRPr="00231467">
        <w:rPr>
          <w:rtl/>
          <w:lang w:eastAsia="he-IL"/>
        </w:rPr>
        <w:t xml:space="preserve">הם </w:t>
      </w:r>
      <w:bookmarkStart w:id="3317" w:name="_ETM_Q8_731420"/>
      <w:bookmarkEnd w:id="3317"/>
      <w:r w:rsidRPr="00231467">
        <w:rPr>
          <w:rtl/>
          <w:lang w:eastAsia="he-IL"/>
        </w:rPr>
        <w:t xml:space="preserve">לא </w:t>
      </w:r>
      <w:bookmarkStart w:id="3318" w:name="_ETM_Q8_731540"/>
      <w:bookmarkEnd w:id="3318"/>
      <w:r w:rsidRPr="00231467">
        <w:rPr>
          <w:rtl/>
          <w:lang w:eastAsia="he-IL"/>
        </w:rPr>
        <w:t xml:space="preserve">רק </w:t>
      </w:r>
      <w:bookmarkStart w:id="3319" w:name="_ETM_Q8_731780"/>
      <w:bookmarkEnd w:id="3319"/>
      <w:r>
        <w:rPr>
          <w:rtl/>
          <w:lang w:eastAsia="he-IL"/>
        </w:rPr>
        <w:t>ה</w:t>
      </w:r>
      <w:r>
        <w:rPr>
          <w:rFonts w:hint="cs"/>
          <w:rtl/>
          <w:lang w:eastAsia="he-IL"/>
        </w:rPr>
        <w:t>בייס</w:t>
      </w:r>
      <w:r w:rsidRPr="00231467">
        <w:rPr>
          <w:lang w:eastAsia="he-IL"/>
        </w:rPr>
        <w:t xml:space="preserve"> </w:t>
      </w:r>
      <w:bookmarkStart w:id="3320" w:name="_ETM_Q8_732230"/>
      <w:bookmarkEnd w:id="3320"/>
      <w:r w:rsidRPr="00231467">
        <w:rPr>
          <w:rtl/>
          <w:lang w:eastAsia="he-IL"/>
        </w:rPr>
        <w:t>שעוד</w:t>
      </w:r>
      <w:r w:rsidRPr="00231467">
        <w:rPr>
          <w:lang w:eastAsia="he-IL"/>
        </w:rPr>
        <w:t xml:space="preserve"> </w:t>
      </w:r>
      <w:bookmarkStart w:id="3321" w:name="_ETM_Q8_732500"/>
      <w:bookmarkEnd w:id="3321"/>
      <w:r w:rsidRPr="00231467">
        <w:rPr>
          <w:rtl/>
          <w:lang w:eastAsia="he-IL"/>
        </w:rPr>
        <w:t>נשאר</w:t>
      </w:r>
      <w:r w:rsidRPr="00231467">
        <w:rPr>
          <w:lang w:eastAsia="he-IL"/>
        </w:rPr>
        <w:t xml:space="preserve"> </w:t>
      </w:r>
      <w:bookmarkStart w:id="3322" w:name="_ETM_Q8_732890"/>
      <w:bookmarkEnd w:id="3322"/>
      <w:r w:rsidRPr="00231467">
        <w:rPr>
          <w:rtl/>
          <w:lang w:eastAsia="he-IL"/>
        </w:rPr>
        <w:t>לך</w:t>
      </w:r>
      <w:r w:rsidRPr="00231467">
        <w:rPr>
          <w:lang w:eastAsia="he-IL"/>
        </w:rPr>
        <w:t xml:space="preserve"> </w:t>
      </w:r>
      <w:bookmarkStart w:id="3323" w:name="_ETM_Q8_733130"/>
      <w:bookmarkEnd w:id="3323"/>
      <w:r>
        <w:rPr>
          <w:rtl/>
          <w:lang w:eastAsia="he-IL"/>
        </w:rPr>
        <w:t>בליכו</w:t>
      </w:r>
      <w:r>
        <w:rPr>
          <w:rFonts w:hint="cs"/>
          <w:rtl/>
          <w:lang w:eastAsia="he-IL"/>
        </w:rPr>
        <w:t>ד.</w:t>
      </w:r>
      <w:r w:rsidRPr="00231467">
        <w:rPr>
          <w:lang w:eastAsia="he-IL"/>
        </w:rPr>
        <w:t xml:space="preserve"> </w:t>
      </w:r>
      <w:bookmarkStart w:id="3324" w:name="_ETM_Q8_734960"/>
      <w:bookmarkEnd w:id="3324"/>
      <w:r w:rsidRPr="00231467">
        <w:rPr>
          <w:rtl/>
          <w:lang w:eastAsia="he-IL"/>
        </w:rPr>
        <w:t>אזרחי</w:t>
      </w:r>
      <w:bookmarkStart w:id="3325" w:name="_ETM_Q8_735440"/>
      <w:bookmarkEnd w:id="3325"/>
      <w:r>
        <w:rPr>
          <w:lang w:eastAsia="he-IL"/>
        </w:rPr>
        <w:t xml:space="preserve"> </w:t>
      </w:r>
      <w:r w:rsidRPr="00231467">
        <w:rPr>
          <w:rtl/>
          <w:lang w:eastAsia="he-IL"/>
        </w:rPr>
        <w:t>מדינת</w:t>
      </w:r>
      <w:r w:rsidRPr="00231467">
        <w:rPr>
          <w:lang w:eastAsia="he-IL"/>
        </w:rPr>
        <w:t xml:space="preserve"> </w:t>
      </w:r>
      <w:bookmarkStart w:id="3326" w:name="_ETM_Q8_735920"/>
      <w:bookmarkEnd w:id="3326"/>
      <w:r w:rsidRPr="00231467">
        <w:rPr>
          <w:rtl/>
          <w:lang w:eastAsia="he-IL"/>
        </w:rPr>
        <w:t>ישראל</w:t>
      </w:r>
      <w:r w:rsidRPr="00231467">
        <w:rPr>
          <w:lang w:eastAsia="he-IL"/>
        </w:rPr>
        <w:t xml:space="preserve"> </w:t>
      </w:r>
      <w:bookmarkStart w:id="3327" w:name="_ETM_Q8_736400"/>
      <w:bookmarkEnd w:id="3327"/>
      <w:r w:rsidRPr="00231467">
        <w:rPr>
          <w:rtl/>
          <w:lang w:eastAsia="he-IL"/>
        </w:rPr>
        <w:t>כולנו</w:t>
      </w:r>
      <w:bookmarkStart w:id="3328" w:name="_ETM_Q8_738179"/>
      <w:bookmarkEnd w:id="3328"/>
      <w:r>
        <w:rPr>
          <w:rFonts w:hint="cs"/>
          <w:rtl/>
          <w:lang w:eastAsia="he-IL"/>
        </w:rPr>
        <w:t xml:space="preserve"> –</w:t>
      </w:r>
      <w:r>
        <w:rPr>
          <w:lang w:eastAsia="he-IL"/>
        </w:rPr>
        <w:t xml:space="preserve"> </w:t>
      </w:r>
      <w:r w:rsidRPr="00231467">
        <w:rPr>
          <w:rtl/>
          <w:lang w:eastAsia="he-IL"/>
        </w:rPr>
        <w:t>זה</w:t>
      </w:r>
      <w:r w:rsidRPr="00231467">
        <w:rPr>
          <w:lang w:eastAsia="he-IL"/>
        </w:rPr>
        <w:t xml:space="preserve"> </w:t>
      </w:r>
      <w:bookmarkStart w:id="3329" w:name="_ETM_Q8_738360"/>
      <w:bookmarkEnd w:id="3329"/>
      <w:r w:rsidRPr="00231467">
        <w:rPr>
          <w:rtl/>
          <w:lang w:eastAsia="he-IL"/>
        </w:rPr>
        <w:t>אנחנו</w:t>
      </w:r>
      <w:r>
        <w:rPr>
          <w:rFonts w:hint="cs"/>
          <w:rtl/>
          <w:lang w:eastAsia="he-IL"/>
        </w:rPr>
        <w:t>,</w:t>
      </w:r>
      <w:r w:rsidRPr="00231467">
        <w:rPr>
          <w:lang w:eastAsia="he-IL"/>
        </w:rPr>
        <w:t xml:space="preserve"> </w:t>
      </w:r>
      <w:bookmarkStart w:id="3330" w:name="_ETM_Q8_738900"/>
      <w:bookmarkEnd w:id="3330"/>
      <w:r w:rsidRPr="00231467">
        <w:rPr>
          <w:rtl/>
          <w:lang w:eastAsia="he-IL"/>
        </w:rPr>
        <w:t>זה</w:t>
      </w:r>
      <w:r w:rsidRPr="00231467">
        <w:rPr>
          <w:lang w:eastAsia="he-IL"/>
        </w:rPr>
        <w:t xml:space="preserve"> </w:t>
      </w:r>
      <w:bookmarkStart w:id="3331" w:name="_ETM_Q8_739050"/>
      <w:bookmarkEnd w:id="3331"/>
      <w:r w:rsidRPr="00231467">
        <w:rPr>
          <w:rtl/>
          <w:lang w:eastAsia="he-IL"/>
        </w:rPr>
        <w:t>הילדים</w:t>
      </w:r>
      <w:r>
        <w:rPr>
          <w:rFonts w:hint="cs"/>
          <w:rtl/>
          <w:lang w:eastAsia="he-IL"/>
        </w:rPr>
        <w:t>,</w:t>
      </w:r>
      <w:r w:rsidRPr="00231467">
        <w:rPr>
          <w:lang w:eastAsia="he-IL"/>
        </w:rPr>
        <w:t xml:space="preserve"> </w:t>
      </w:r>
      <w:bookmarkStart w:id="3332" w:name="_ETM_Q8_739650"/>
      <w:bookmarkEnd w:id="3332"/>
      <w:r w:rsidRPr="00231467">
        <w:rPr>
          <w:rtl/>
          <w:lang w:eastAsia="he-IL"/>
        </w:rPr>
        <w:t>זה</w:t>
      </w:r>
      <w:r w:rsidRPr="00231467">
        <w:rPr>
          <w:lang w:eastAsia="he-IL"/>
        </w:rPr>
        <w:t xml:space="preserve"> </w:t>
      </w:r>
      <w:bookmarkStart w:id="3333" w:name="_ETM_Q8_739800"/>
      <w:bookmarkEnd w:id="3333"/>
      <w:r w:rsidRPr="00231467">
        <w:rPr>
          <w:rtl/>
          <w:lang w:eastAsia="he-IL"/>
        </w:rPr>
        <w:t>הנכדים</w:t>
      </w:r>
      <w:r w:rsidRPr="00231467">
        <w:rPr>
          <w:lang w:eastAsia="he-IL"/>
        </w:rPr>
        <w:t xml:space="preserve"> </w:t>
      </w:r>
      <w:bookmarkStart w:id="3334" w:name="_ETM_Q8_740279"/>
      <w:bookmarkEnd w:id="3334"/>
      <w:r w:rsidRPr="00231467">
        <w:rPr>
          <w:rtl/>
          <w:lang w:eastAsia="he-IL"/>
        </w:rPr>
        <w:t>שלנו</w:t>
      </w:r>
      <w:r>
        <w:rPr>
          <w:rFonts w:hint="cs"/>
          <w:rtl/>
          <w:lang w:eastAsia="he-IL"/>
        </w:rPr>
        <w:t>,</w:t>
      </w:r>
      <w:r w:rsidRPr="00231467">
        <w:rPr>
          <w:lang w:eastAsia="he-IL"/>
        </w:rPr>
        <w:t xml:space="preserve"> </w:t>
      </w:r>
      <w:bookmarkStart w:id="3335" w:name="_ETM_Q8_742520"/>
      <w:bookmarkEnd w:id="3335"/>
      <w:r w:rsidRPr="00231467">
        <w:rPr>
          <w:rtl/>
          <w:lang w:eastAsia="he-IL"/>
        </w:rPr>
        <w:t>אלה</w:t>
      </w:r>
      <w:r w:rsidRPr="00231467">
        <w:rPr>
          <w:lang w:eastAsia="he-IL"/>
        </w:rPr>
        <w:t xml:space="preserve"> </w:t>
      </w:r>
      <w:bookmarkStart w:id="3336" w:name="_ETM_Q8_742789"/>
      <w:bookmarkEnd w:id="3336"/>
      <w:r w:rsidRPr="00231467">
        <w:rPr>
          <w:rtl/>
          <w:lang w:eastAsia="he-IL"/>
        </w:rPr>
        <w:t>שהמדינה</w:t>
      </w:r>
      <w:r w:rsidRPr="00231467">
        <w:rPr>
          <w:lang w:eastAsia="he-IL"/>
        </w:rPr>
        <w:t xml:space="preserve"> </w:t>
      </w:r>
      <w:bookmarkStart w:id="3337" w:name="_ETM_Q8_743449"/>
      <w:bookmarkEnd w:id="3337"/>
      <w:r w:rsidRPr="00231467">
        <w:rPr>
          <w:rtl/>
          <w:lang w:eastAsia="he-IL"/>
        </w:rPr>
        <w:t>הזאת</w:t>
      </w:r>
      <w:r w:rsidRPr="00231467">
        <w:rPr>
          <w:lang w:eastAsia="he-IL"/>
        </w:rPr>
        <w:t xml:space="preserve"> </w:t>
      </w:r>
      <w:bookmarkStart w:id="3338" w:name="_ETM_Q8_743780"/>
      <w:bookmarkEnd w:id="3338"/>
      <w:r w:rsidRPr="00231467">
        <w:rPr>
          <w:rtl/>
          <w:lang w:eastAsia="he-IL"/>
        </w:rPr>
        <w:t>באמת</w:t>
      </w:r>
      <w:r w:rsidRPr="00231467">
        <w:rPr>
          <w:lang w:eastAsia="he-IL"/>
        </w:rPr>
        <w:t xml:space="preserve"> </w:t>
      </w:r>
      <w:bookmarkStart w:id="3339" w:name="_ETM_Q8_744379"/>
      <w:bookmarkEnd w:id="3339"/>
      <w:r w:rsidRPr="00231467">
        <w:rPr>
          <w:rtl/>
          <w:lang w:eastAsia="he-IL"/>
        </w:rPr>
        <w:t>יקרה</w:t>
      </w:r>
      <w:r w:rsidRPr="00231467">
        <w:rPr>
          <w:lang w:eastAsia="he-IL"/>
        </w:rPr>
        <w:t xml:space="preserve"> </w:t>
      </w:r>
      <w:bookmarkStart w:id="3340" w:name="_ETM_Q8_744860"/>
      <w:bookmarkEnd w:id="3340"/>
      <w:r w:rsidRPr="00231467">
        <w:rPr>
          <w:rtl/>
          <w:lang w:eastAsia="he-IL"/>
        </w:rPr>
        <w:t>להם</w:t>
      </w:r>
      <w:r w:rsidRPr="00231467">
        <w:rPr>
          <w:lang w:eastAsia="he-IL"/>
        </w:rPr>
        <w:t xml:space="preserve"> </w:t>
      </w:r>
      <w:bookmarkStart w:id="3341" w:name="_ETM_Q8_746169"/>
      <w:bookmarkEnd w:id="3341"/>
      <w:r w:rsidRPr="00231467">
        <w:rPr>
          <w:rtl/>
          <w:lang w:eastAsia="he-IL"/>
        </w:rPr>
        <w:t>יותר</w:t>
      </w:r>
      <w:r w:rsidRPr="00231467">
        <w:rPr>
          <w:lang w:eastAsia="he-IL"/>
        </w:rPr>
        <w:t xml:space="preserve"> </w:t>
      </w:r>
      <w:bookmarkStart w:id="3342" w:name="_ETM_Q8_746559"/>
      <w:bookmarkEnd w:id="3342"/>
      <w:r w:rsidRPr="00231467">
        <w:rPr>
          <w:rtl/>
          <w:lang w:eastAsia="he-IL"/>
        </w:rPr>
        <w:t>מהממשלה</w:t>
      </w:r>
      <w:r w:rsidRPr="00231467">
        <w:rPr>
          <w:lang w:eastAsia="he-IL"/>
        </w:rPr>
        <w:t xml:space="preserve"> </w:t>
      </w:r>
      <w:bookmarkStart w:id="3343" w:name="_ETM_Q8_747340"/>
      <w:bookmarkEnd w:id="3343"/>
      <w:r w:rsidRPr="00231467">
        <w:rPr>
          <w:rtl/>
          <w:lang w:eastAsia="he-IL"/>
        </w:rPr>
        <w:t>הזאת</w:t>
      </w:r>
      <w:r>
        <w:rPr>
          <w:rFonts w:hint="cs"/>
          <w:rtl/>
          <w:lang w:eastAsia="he-IL"/>
        </w:rPr>
        <w:t>.</w:t>
      </w:r>
      <w:r w:rsidRPr="00231467">
        <w:rPr>
          <w:lang w:eastAsia="he-IL"/>
        </w:rPr>
        <w:t xml:space="preserve"> </w:t>
      </w:r>
      <w:bookmarkStart w:id="3344" w:name="_ETM_Q8_748069"/>
      <w:bookmarkEnd w:id="3344"/>
      <w:r w:rsidRPr="00231467">
        <w:rPr>
          <w:rtl/>
          <w:lang w:eastAsia="he-IL"/>
        </w:rPr>
        <w:t>תודה</w:t>
      </w:r>
      <w:r>
        <w:rPr>
          <w:rFonts w:hint="cs"/>
          <w:rtl/>
          <w:lang w:eastAsia="he-IL"/>
        </w:rPr>
        <w:t>.</w:t>
      </w:r>
      <w:r w:rsidRPr="00231467">
        <w:rPr>
          <w:lang w:eastAsia="he-IL"/>
        </w:rPr>
        <w:t xml:space="preserve"> </w:t>
      </w:r>
      <w:bookmarkStart w:id="3345" w:name="_ETM_Q8_749670"/>
      <w:bookmarkEnd w:id="3345"/>
    </w:p>
    <w:p w:rsidR="00533EE3" w:rsidRDefault="00533EE3" w:rsidP="009F58DD">
      <w:pPr>
        <w:rPr>
          <w:rtl/>
          <w:lang w:eastAsia="he-IL"/>
        </w:rPr>
      </w:pPr>
    </w:p>
    <w:p w:rsidR="00533EE3" w:rsidRDefault="00533EE3" w:rsidP="009F58DD">
      <w:pPr>
        <w:pStyle w:val="af6"/>
        <w:keepNext/>
        <w:rPr>
          <w:rtl/>
        </w:rPr>
      </w:pPr>
      <w:r w:rsidRPr="004B2142">
        <w:rPr>
          <w:rStyle w:val="TagStyle"/>
          <w:rtl/>
        </w:rPr>
        <w:t>&lt;&lt; יור &gt;&gt;</w:t>
      </w:r>
      <w:r w:rsidRPr="00B13310">
        <w:rPr>
          <w:rStyle w:val="TagStyle"/>
          <w:rtl/>
        </w:rPr>
        <w:t xml:space="preserve"> </w:t>
      </w:r>
      <w:r>
        <w:rPr>
          <w:rtl/>
        </w:rPr>
        <w:t>היו"ר ניסים ואטורי:</w:t>
      </w:r>
      <w:r w:rsidRPr="00B13310">
        <w:rPr>
          <w:rStyle w:val="TagStyle"/>
          <w:rtl/>
        </w:rPr>
        <w:t xml:space="preserve"> </w:t>
      </w:r>
      <w:r w:rsidRPr="004B214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חברת הכנסת מירב בן ארי. </w:t>
      </w:r>
    </w:p>
    <w:p w:rsidR="00533EE3" w:rsidRDefault="00533EE3" w:rsidP="009F58DD">
      <w:pPr>
        <w:rPr>
          <w:rtl/>
          <w:lang w:eastAsia="he-IL"/>
        </w:rPr>
      </w:pPr>
    </w:p>
    <w:p w:rsidR="00533EE3" w:rsidRDefault="00533EE3" w:rsidP="009F58DD">
      <w:pPr>
        <w:pStyle w:val="a4"/>
        <w:keepNext/>
        <w:rPr>
          <w:rtl/>
        </w:rPr>
      </w:pPr>
      <w:bookmarkStart w:id="3346" w:name="ET_speaker_5300_3"/>
      <w:r w:rsidRPr="004B2142">
        <w:rPr>
          <w:rStyle w:val="TagStyle"/>
          <w:rtl/>
        </w:rPr>
        <w:t xml:space="preserve"> &lt;&lt; דובר &gt;&gt;</w:t>
      </w:r>
      <w:r w:rsidRPr="00B13310">
        <w:rPr>
          <w:rStyle w:val="TagStyle"/>
          <w:rtl/>
        </w:rPr>
        <w:t xml:space="preserve"> </w:t>
      </w:r>
      <w:bookmarkStart w:id="3347" w:name="_Toc162386479"/>
      <w:r>
        <w:rPr>
          <w:rtl/>
        </w:rPr>
        <w:t>מירב בן ארי (יש עתיד):</w:t>
      </w:r>
      <w:bookmarkEnd w:id="3347"/>
      <w:r w:rsidRPr="00B13310">
        <w:rPr>
          <w:rStyle w:val="TagStyle"/>
          <w:rtl/>
        </w:rPr>
        <w:t xml:space="preserve"> </w:t>
      </w:r>
      <w:r w:rsidRPr="004B2142">
        <w:rPr>
          <w:rStyle w:val="TagStyle"/>
          <w:rtl/>
        </w:rPr>
        <w:t>&lt;&lt; דובר &gt;&gt;</w:t>
      </w:r>
      <w:r>
        <w:rPr>
          <w:rtl/>
        </w:rPr>
        <w:t xml:space="preserve">   </w:t>
      </w:r>
      <w:bookmarkEnd w:id="3346"/>
    </w:p>
    <w:p w:rsidR="00533EE3" w:rsidRDefault="00533EE3" w:rsidP="009035BF">
      <w:pPr>
        <w:rPr>
          <w:rtl/>
          <w:lang w:eastAsia="he-IL"/>
        </w:rPr>
      </w:pPr>
    </w:p>
    <w:p w:rsidR="00533EE3" w:rsidRDefault="00533EE3" w:rsidP="009035BF">
      <w:pPr>
        <w:rPr>
          <w:rtl/>
          <w:lang w:eastAsia="he-IL"/>
        </w:rPr>
      </w:pPr>
      <w:r>
        <w:rPr>
          <w:rFonts w:hint="cs"/>
          <w:rtl/>
          <w:lang w:eastAsia="he-IL"/>
        </w:rPr>
        <w:t xml:space="preserve">תודה, אדוני היושב בראש. כנסת נכבדה, הממשלה הגרועה הזאת הוקמה על הסיסמה הריקה והנבובה של ימין מלא </w:t>
      </w:r>
      <w:proofErr w:type="spellStart"/>
      <w:r>
        <w:rPr>
          <w:rFonts w:hint="cs"/>
          <w:rtl/>
          <w:lang w:eastAsia="he-IL"/>
        </w:rPr>
        <w:t>מלא</w:t>
      </w:r>
      <w:proofErr w:type="spellEnd"/>
      <w:r>
        <w:rPr>
          <w:rFonts w:hint="cs"/>
          <w:rtl/>
          <w:lang w:eastAsia="he-IL"/>
        </w:rPr>
        <w:t xml:space="preserve">. מלא </w:t>
      </w:r>
      <w:proofErr w:type="spellStart"/>
      <w:r>
        <w:rPr>
          <w:rFonts w:hint="cs"/>
          <w:rtl/>
          <w:lang w:eastAsia="he-IL"/>
        </w:rPr>
        <w:t>מלא</w:t>
      </w:r>
      <w:proofErr w:type="spellEnd"/>
      <w:r>
        <w:rPr>
          <w:rFonts w:hint="cs"/>
          <w:rtl/>
          <w:lang w:eastAsia="he-IL"/>
        </w:rPr>
        <w:t xml:space="preserve"> – אבל ככל שעובר הזמן אנחנו מגלים שזאת בעצם לא ממשלת ימין מלא </w:t>
      </w:r>
      <w:proofErr w:type="spellStart"/>
      <w:r>
        <w:rPr>
          <w:rFonts w:hint="cs"/>
          <w:rtl/>
          <w:lang w:eastAsia="he-IL"/>
        </w:rPr>
        <w:t>מלא</w:t>
      </w:r>
      <w:proofErr w:type="spellEnd"/>
      <w:r>
        <w:rPr>
          <w:rFonts w:hint="cs"/>
          <w:rtl/>
          <w:lang w:eastAsia="he-IL"/>
        </w:rPr>
        <w:t xml:space="preserve"> אלא ממשלת </w:t>
      </w:r>
      <w:r w:rsidR="00CE73E8">
        <w:rPr>
          <w:rFonts w:hint="cs"/>
          <w:rtl/>
          <w:lang w:eastAsia="he-IL"/>
        </w:rPr>
        <w:t>ה</w:t>
      </w:r>
      <w:r>
        <w:rPr>
          <w:rFonts w:hint="cs"/>
          <w:rtl/>
          <w:lang w:eastAsia="he-IL"/>
        </w:rPr>
        <w:t xml:space="preserve">התקפלות הלאומית, או שמא </w:t>
      </w:r>
      <w:bookmarkStart w:id="3348" w:name="_ETM_Q9_189881"/>
      <w:bookmarkEnd w:id="3348"/>
      <w:r>
        <w:rPr>
          <w:rFonts w:hint="cs"/>
          <w:rtl/>
          <w:lang w:eastAsia="he-IL"/>
        </w:rPr>
        <w:t>נקרא לה ממשלת האוריגמי</w:t>
      </w:r>
      <w:r w:rsidR="009035BF">
        <w:rPr>
          <w:rFonts w:hint="cs"/>
          <w:rtl/>
          <w:lang w:eastAsia="he-IL"/>
        </w:rPr>
        <w:t xml:space="preserve"> </w:t>
      </w:r>
      <w:r w:rsidR="00CE73E8">
        <w:rPr>
          <w:rFonts w:hint="eastAsia"/>
          <w:rtl/>
          <w:lang w:eastAsia="he-IL"/>
        </w:rPr>
        <w:t xml:space="preserve">– </w:t>
      </w:r>
      <w:r>
        <w:rPr>
          <w:rFonts w:hint="cs"/>
          <w:rtl/>
          <w:lang w:eastAsia="he-IL"/>
        </w:rPr>
        <w:t>כל החלטה שהיא קובעת</w:t>
      </w:r>
      <w:r w:rsidR="00CE73E8">
        <w:rPr>
          <w:rFonts w:hint="cs"/>
          <w:rtl/>
          <w:lang w:eastAsia="he-IL"/>
        </w:rPr>
        <w:t>,</w:t>
      </w:r>
      <w:r>
        <w:rPr>
          <w:rFonts w:hint="cs"/>
          <w:rtl/>
          <w:lang w:eastAsia="he-IL"/>
        </w:rPr>
        <w:t xml:space="preserve"> לבסוף היא מקפלת אותה </w:t>
      </w:r>
      <w:bookmarkStart w:id="3349" w:name="_ETM_Q9_195386"/>
      <w:bookmarkEnd w:id="3349"/>
      <w:r>
        <w:rPr>
          <w:rFonts w:hint="cs"/>
          <w:rtl/>
          <w:lang w:eastAsia="he-IL"/>
        </w:rPr>
        <w:t xml:space="preserve">או שהיא זורקת אותה לפח. </w:t>
      </w:r>
    </w:p>
    <w:p w:rsidR="00533EE3" w:rsidRDefault="00533EE3" w:rsidP="009F58DD">
      <w:pPr>
        <w:rPr>
          <w:rtl/>
          <w:lang w:eastAsia="he-IL"/>
        </w:rPr>
      </w:pPr>
      <w:bookmarkStart w:id="3350" w:name="_ETM_Q9_196416"/>
      <w:bookmarkStart w:id="3351" w:name="_ETM_Q9_196472"/>
      <w:bookmarkEnd w:id="3350"/>
      <w:bookmarkEnd w:id="3351"/>
    </w:p>
    <w:p w:rsidR="00533EE3" w:rsidRDefault="00533EE3" w:rsidP="00CE73E8">
      <w:pPr>
        <w:rPr>
          <w:rtl/>
          <w:lang w:eastAsia="he-IL"/>
        </w:rPr>
      </w:pPr>
      <w:bookmarkStart w:id="3352" w:name="_ETM_Q9_196551"/>
      <w:bookmarkStart w:id="3353" w:name="_ETM_Q9_196598"/>
      <w:bookmarkEnd w:id="3352"/>
      <w:bookmarkEnd w:id="3353"/>
      <w:r>
        <w:rPr>
          <w:rFonts w:hint="cs"/>
          <w:rtl/>
          <w:lang w:eastAsia="he-IL"/>
        </w:rPr>
        <w:t>בואו נתחיל מהיום אחורה</w:t>
      </w:r>
      <w:r w:rsidR="00CE73E8">
        <w:rPr>
          <w:rFonts w:hint="cs"/>
          <w:rtl/>
          <w:lang w:eastAsia="he-IL"/>
        </w:rPr>
        <w:t>.</w:t>
      </w:r>
      <w:r>
        <w:rPr>
          <w:rFonts w:hint="cs"/>
          <w:rtl/>
          <w:lang w:eastAsia="he-IL"/>
        </w:rPr>
        <w:t xml:space="preserve"> נתחיל </w:t>
      </w:r>
      <w:bookmarkStart w:id="3354" w:name="_ETM_Q9_203488"/>
      <w:bookmarkEnd w:id="3354"/>
      <w:r>
        <w:rPr>
          <w:rFonts w:hint="cs"/>
          <w:rtl/>
          <w:lang w:eastAsia="he-IL"/>
        </w:rPr>
        <w:t xml:space="preserve">עם חוק הרבנים </w:t>
      </w:r>
      <w:r>
        <w:rPr>
          <w:rtl/>
          <w:lang w:eastAsia="he-IL"/>
        </w:rPr>
        <w:t>–</w:t>
      </w:r>
      <w:r>
        <w:rPr>
          <w:rFonts w:hint="cs"/>
          <w:rtl/>
          <w:lang w:eastAsia="he-IL"/>
        </w:rPr>
        <w:t xml:space="preserve"> חוק גרוע מאוד, שמהרגע שעלה כולם ידעו שהוא הולך לאבדון</w:t>
      </w:r>
      <w:r w:rsidR="00CE73E8">
        <w:rPr>
          <w:rFonts w:hint="cs"/>
          <w:rtl/>
          <w:lang w:eastAsia="he-IL"/>
        </w:rPr>
        <w:t>.</w:t>
      </w:r>
      <w:r>
        <w:rPr>
          <w:rFonts w:hint="cs"/>
          <w:rtl/>
          <w:lang w:eastAsia="he-IL"/>
        </w:rPr>
        <w:t xml:space="preserve"> אחרי כל הביקורת הציבורית והמרד </w:t>
      </w:r>
      <w:bookmarkStart w:id="3355" w:name="_ETM_Q9_215024"/>
      <w:bookmarkEnd w:id="3355"/>
      <w:r>
        <w:rPr>
          <w:rtl/>
          <w:lang w:eastAsia="he-IL"/>
        </w:rPr>
        <w:t>–</w:t>
      </w:r>
      <w:r>
        <w:rPr>
          <w:rFonts w:hint="cs"/>
          <w:rtl/>
          <w:lang w:eastAsia="he-IL"/>
        </w:rPr>
        <w:t xml:space="preserve"> כל הכבוד לך, משה סעדה </w:t>
      </w:r>
      <w:r>
        <w:rPr>
          <w:rtl/>
          <w:lang w:eastAsia="he-IL"/>
        </w:rPr>
        <w:t>–</w:t>
      </w:r>
      <w:r>
        <w:rPr>
          <w:rFonts w:hint="cs"/>
          <w:rtl/>
          <w:lang w:eastAsia="he-IL"/>
        </w:rPr>
        <w:t xml:space="preserve"> קיפלה הממשלה את ההחלטה</w:t>
      </w:r>
      <w:bookmarkStart w:id="3356" w:name="_ETM_Q9_220101"/>
      <w:bookmarkEnd w:id="3356"/>
      <w:r>
        <w:rPr>
          <w:rFonts w:hint="cs"/>
          <w:rtl/>
          <w:lang w:eastAsia="he-IL"/>
        </w:rPr>
        <w:t xml:space="preserve"> ולא העלתה</w:t>
      </w:r>
      <w:r w:rsidR="00CE73E8">
        <w:rPr>
          <w:rFonts w:hint="cs"/>
          <w:rtl/>
          <w:lang w:eastAsia="he-IL"/>
        </w:rPr>
        <w:t>,</w:t>
      </w:r>
      <w:r>
        <w:rPr>
          <w:rFonts w:hint="cs"/>
          <w:rtl/>
          <w:lang w:eastAsia="he-IL"/>
        </w:rPr>
        <w:t xml:space="preserve"> אבל הנזק נגרם</w:t>
      </w:r>
      <w:bookmarkStart w:id="3357" w:name="_ETM_Q9_222062"/>
      <w:bookmarkEnd w:id="3357"/>
      <w:r>
        <w:rPr>
          <w:rFonts w:hint="cs"/>
          <w:rtl/>
          <w:lang w:eastAsia="he-IL"/>
        </w:rPr>
        <w:t>.</w:t>
      </w:r>
    </w:p>
    <w:p w:rsidR="00533EE3" w:rsidRDefault="00533EE3" w:rsidP="009F58DD">
      <w:pPr>
        <w:rPr>
          <w:rtl/>
          <w:lang w:eastAsia="he-IL"/>
        </w:rPr>
      </w:pPr>
      <w:bookmarkStart w:id="3358" w:name="_ETM_Q9_222877"/>
      <w:bookmarkStart w:id="3359" w:name="_ETM_Q9_222952"/>
      <w:bookmarkEnd w:id="3358"/>
      <w:bookmarkEnd w:id="3359"/>
    </w:p>
    <w:p w:rsidR="00533EE3" w:rsidRDefault="00533EE3" w:rsidP="00CE73E8">
      <w:pPr>
        <w:rPr>
          <w:rtl/>
          <w:lang w:eastAsia="he-IL"/>
        </w:rPr>
      </w:pPr>
      <w:bookmarkStart w:id="3360" w:name="_ETM_Q9_222992"/>
      <w:bookmarkStart w:id="3361" w:name="_ETM_Q9_223061"/>
      <w:bookmarkStart w:id="3362" w:name="_ETM_Q9_222104"/>
      <w:bookmarkStart w:id="3363" w:name="_ETM_Q9_222207"/>
      <w:bookmarkStart w:id="3364" w:name="_ETM_Q9_222253"/>
      <w:bookmarkEnd w:id="3360"/>
      <w:bookmarkEnd w:id="3361"/>
      <w:bookmarkEnd w:id="3362"/>
      <w:bookmarkEnd w:id="3363"/>
      <w:bookmarkEnd w:id="3364"/>
      <w:r>
        <w:rPr>
          <w:rFonts w:hint="cs"/>
          <w:rtl/>
          <w:lang w:eastAsia="he-IL"/>
        </w:rPr>
        <w:t>נמשיך עם שר החינוך יואב קיש</w:t>
      </w:r>
      <w:r w:rsidR="007A4D4A">
        <w:rPr>
          <w:rFonts w:hint="cs"/>
          <w:rtl/>
          <w:lang w:eastAsia="he-IL"/>
        </w:rPr>
        <w:t>,</w:t>
      </w:r>
      <w:r>
        <w:rPr>
          <w:rFonts w:hint="cs"/>
          <w:rtl/>
          <w:lang w:eastAsia="he-IL"/>
        </w:rPr>
        <w:t xml:space="preserve"> </w:t>
      </w:r>
      <w:bookmarkStart w:id="3365" w:name="_ETM_Q9_220869"/>
      <w:bookmarkEnd w:id="3365"/>
      <w:r>
        <w:rPr>
          <w:rFonts w:hint="cs"/>
          <w:rtl/>
          <w:lang w:eastAsia="he-IL"/>
        </w:rPr>
        <w:t xml:space="preserve">שהחליט לבטל את פרס ישראל, אבל אז בעצם הוא ביטל את הביטול והחליט שבעצם לא, יהיה טקס רגיל. למה הנזק? למה הביקורת? לא משנה. </w:t>
      </w:r>
      <w:bookmarkStart w:id="3366" w:name="_ETM_Q9_237329"/>
      <w:bookmarkEnd w:id="3366"/>
      <w:r>
        <w:rPr>
          <w:rFonts w:hint="cs"/>
          <w:rtl/>
          <w:lang w:eastAsia="he-IL"/>
        </w:rPr>
        <w:t>אתמול הם החליטו להעלות את גיל הפטור ל-35. אחרי זה אומרים</w:t>
      </w:r>
      <w:r w:rsidR="007A4D4A">
        <w:rPr>
          <w:rFonts w:hint="cs"/>
          <w:rtl/>
          <w:lang w:eastAsia="he-IL"/>
        </w:rPr>
        <w:t>:</w:t>
      </w:r>
      <w:r>
        <w:rPr>
          <w:rFonts w:hint="cs"/>
          <w:rtl/>
          <w:lang w:eastAsia="he-IL"/>
        </w:rPr>
        <w:t xml:space="preserve"> לא, זה עז. אז למה כתבתם את זה? ולמה הביקורת? למה צריך את כל העניין הזה? למה אי-אפשר פשוט מראש לא לעשות טעויות? </w:t>
      </w:r>
      <w:bookmarkStart w:id="3367" w:name="_ETM_Q9_254543"/>
      <w:bookmarkEnd w:id="3367"/>
    </w:p>
    <w:p w:rsidR="00533EE3" w:rsidRDefault="00533EE3" w:rsidP="009F58DD">
      <w:pPr>
        <w:rPr>
          <w:rtl/>
          <w:lang w:eastAsia="he-IL"/>
        </w:rPr>
      </w:pPr>
      <w:bookmarkStart w:id="3368" w:name="_ETM_Q9_254597"/>
      <w:bookmarkEnd w:id="3368"/>
    </w:p>
    <w:p w:rsidR="00533EE3" w:rsidRDefault="00533EE3" w:rsidP="00CE73E8">
      <w:pPr>
        <w:rPr>
          <w:rtl/>
          <w:lang w:eastAsia="he-IL"/>
        </w:rPr>
      </w:pPr>
      <w:bookmarkStart w:id="3369" w:name="_ETM_Q9_254687"/>
      <w:bookmarkStart w:id="3370" w:name="_ETM_Q9_254727"/>
      <w:bookmarkEnd w:id="3369"/>
      <w:bookmarkEnd w:id="3370"/>
      <w:r>
        <w:rPr>
          <w:rFonts w:hint="cs"/>
          <w:rtl/>
          <w:lang w:eastAsia="he-IL"/>
        </w:rPr>
        <w:t xml:space="preserve">זה לא תסמין של </w:t>
      </w:r>
      <w:bookmarkStart w:id="3371" w:name="_ETM_Q9_250631"/>
      <w:bookmarkEnd w:id="3371"/>
      <w:r>
        <w:rPr>
          <w:rFonts w:hint="cs"/>
          <w:rtl/>
          <w:lang w:eastAsia="he-IL"/>
        </w:rPr>
        <w:t xml:space="preserve">השבועיים האחרונים </w:t>
      </w:r>
      <w:r>
        <w:rPr>
          <w:rtl/>
          <w:lang w:eastAsia="he-IL"/>
        </w:rPr>
        <w:t>–</w:t>
      </w:r>
      <w:r>
        <w:rPr>
          <w:rFonts w:hint="cs"/>
          <w:rtl/>
          <w:lang w:eastAsia="he-IL"/>
        </w:rPr>
        <w:t xml:space="preserve"> אני רואה שאתה ממש מקשיב לי, משה סעדה </w:t>
      </w:r>
      <w:r>
        <w:rPr>
          <w:rtl/>
          <w:lang w:eastAsia="he-IL"/>
        </w:rPr>
        <w:t>–</w:t>
      </w:r>
      <w:r w:rsidR="009035BF">
        <w:rPr>
          <w:rFonts w:hint="cs"/>
          <w:rtl/>
          <w:lang w:eastAsia="he-IL"/>
        </w:rPr>
        <w:t xml:space="preserve"> </w:t>
      </w:r>
      <w:r w:rsidR="007A4D4A">
        <w:rPr>
          <w:rFonts w:hint="cs"/>
          <w:rtl/>
          <w:lang w:eastAsia="he-IL"/>
        </w:rPr>
        <w:t>זאת ממש מחלה,</w:t>
      </w:r>
      <w:r>
        <w:rPr>
          <w:rFonts w:hint="cs"/>
          <w:rtl/>
          <w:lang w:eastAsia="he-IL"/>
        </w:rPr>
        <w:t xml:space="preserve"> מחלה כרונית. אי-אפשר להסביר איך ממשלה מביאה חוקים שמראש היא יודעת שאין להם סיכוי. ואם אני הולכת אפילו יותר אחורה</w:t>
      </w:r>
      <w:r w:rsidR="00CE73E8">
        <w:rPr>
          <w:rFonts w:hint="cs"/>
          <w:rtl/>
          <w:lang w:eastAsia="he-IL"/>
        </w:rPr>
        <w:t>,</w:t>
      </w:r>
      <w:r>
        <w:rPr>
          <w:rFonts w:hint="cs"/>
          <w:rtl/>
          <w:lang w:eastAsia="he-IL"/>
        </w:rPr>
        <w:t xml:space="preserve"> היה לנו </w:t>
      </w:r>
      <w:bookmarkStart w:id="3372" w:name="_ETM_Q9_270456"/>
      <w:bookmarkEnd w:id="3372"/>
      <w:r>
        <w:rPr>
          <w:rFonts w:hint="cs"/>
          <w:rtl/>
          <w:lang w:eastAsia="he-IL"/>
        </w:rPr>
        <w:t xml:space="preserve">את עמית הלוי עם חוק המתנות </w:t>
      </w:r>
      <w:r>
        <w:rPr>
          <w:rtl/>
          <w:lang w:eastAsia="he-IL"/>
        </w:rPr>
        <w:t>–</w:t>
      </w:r>
      <w:r>
        <w:rPr>
          <w:rFonts w:hint="cs"/>
          <w:rtl/>
          <w:lang w:eastAsia="he-IL"/>
        </w:rPr>
        <w:t xml:space="preserve"> גם זה נקבר קבורת חמור; ומה עם חוקי דרעי? ומה עם חוק טבריה? ומה עם הניסיון לסגור את התאגיד? ומה עם הניסיון לפטר את יושב-ראש רשות הדואר? גם זה לא הלך </w:t>
      </w:r>
      <w:r w:rsidR="00CE73E8">
        <w:rPr>
          <w:rFonts w:hint="eastAsia"/>
          <w:rtl/>
          <w:lang w:eastAsia="he-IL"/>
        </w:rPr>
        <w:t xml:space="preserve">– </w:t>
      </w:r>
      <w:proofErr w:type="spellStart"/>
      <w:r>
        <w:rPr>
          <w:rFonts w:hint="cs"/>
          <w:rtl/>
          <w:lang w:eastAsia="he-IL"/>
        </w:rPr>
        <w:t>מישאל</w:t>
      </w:r>
      <w:proofErr w:type="spellEnd"/>
      <w:r>
        <w:rPr>
          <w:rFonts w:hint="cs"/>
          <w:rtl/>
          <w:lang w:eastAsia="he-IL"/>
        </w:rPr>
        <w:t xml:space="preserve"> וקנין הוא עדיין יושב-ראש רשות הדואר. </w:t>
      </w:r>
      <w:bookmarkStart w:id="3373" w:name="_ETM_Q9_288795"/>
      <w:bookmarkEnd w:id="3373"/>
    </w:p>
    <w:p w:rsidR="00533EE3" w:rsidRDefault="00533EE3" w:rsidP="009F58DD">
      <w:pPr>
        <w:rPr>
          <w:rtl/>
          <w:lang w:eastAsia="he-IL"/>
        </w:rPr>
      </w:pPr>
    </w:p>
    <w:p w:rsidR="00533EE3" w:rsidRDefault="00533EE3" w:rsidP="00E04CA0">
      <w:pPr>
        <w:rPr>
          <w:rtl/>
          <w:lang w:eastAsia="he-IL"/>
        </w:rPr>
      </w:pPr>
      <w:r>
        <w:rPr>
          <w:rFonts w:hint="cs"/>
          <w:rtl/>
          <w:lang w:eastAsia="he-IL"/>
        </w:rPr>
        <w:t>ומעל הכול</w:t>
      </w:r>
      <w:r w:rsidR="007A4D4A">
        <w:rPr>
          <w:rFonts w:hint="cs"/>
          <w:rtl/>
          <w:lang w:eastAsia="he-IL"/>
        </w:rPr>
        <w:t>,</w:t>
      </w:r>
      <w:r>
        <w:rPr>
          <w:rFonts w:hint="cs"/>
          <w:rtl/>
          <w:lang w:eastAsia="he-IL"/>
        </w:rPr>
        <w:t xml:space="preserve"> כמובן, גולת הכותרת</w:t>
      </w:r>
      <w:r w:rsidR="007A4D4A">
        <w:rPr>
          <w:rFonts w:hint="cs"/>
          <w:rtl/>
          <w:lang w:eastAsia="he-IL"/>
        </w:rPr>
        <w:t>,</w:t>
      </w:r>
      <w:r>
        <w:rPr>
          <w:rFonts w:hint="cs"/>
          <w:rtl/>
          <w:lang w:eastAsia="he-IL"/>
        </w:rPr>
        <w:t xml:space="preserve"> הלוא היא הרפורמה המשפטית. למה? למה כל הרעש של פסקת התגברות</w:t>
      </w:r>
      <w:r w:rsidR="00E04CA0">
        <w:rPr>
          <w:rFonts w:hint="cs"/>
          <w:rtl/>
          <w:lang w:eastAsia="he-IL"/>
        </w:rPr>
        <w:t>,</w:t>
      </w:r>
      <w:r>
        <w:rPr>
          <w:rFonts w:hint="cs"/>
          <w:rtl/>
          <w:lang w:eastAsia="he-IL"/>
        </w:rPr>
        <w:t xml:space="preserve"> והייעוץ </w:t>
      </w:r>
      <w:bookmarkStart w:id="3374" w:name="_ETM_Q9_297377"/>
      <w:bookmarkEnd w:id="3374"/>
      <w:r>
        <w:rPr>
          <w:rFonts w:hint="cs"/>
          <w:rtl/>
          <w:lang w:eastAsia="he-IL"/>
        </w:rPr>
        <w:t>המשפטי</w:t>
      </w:r>
      <w:r w:rsidR="00E04CA0">
        <w:rPr>
          <w:rFonts w:hint="cs"/>
          <w:rtl/>
          <w:lang w:eastAsia="he-IL"/>
        </w:rPr>
        <w:t>,</w:t>
      </w:r>
      <w:r>
        <w:rPr>
          <w:rFonts w:hint="cs"/>
          <w:rtl/>
          <w:lang w:eastAsia="he-IL"/>
        </w:rPr>
        <w:t xml:space="preserve"> ונשים שני נציגים מהקואליציה בוועדה לבחירת שופטים</w:t>
      </w:r>
      <w:r w:rsidR="00E04CA0">
        <w:rPr>
          <w:rFonts w:hint="cs"/>
          <w:rtl/>
          <w:lang w:eastAsia="he-IL"/>
        </w:rPr>
        <w:t>?</w:t>
      </w:r>
      <w:r>
        <w:rPr>
          <w:rFonts w:hint="cs"/>
          <w:rtl/>
          <w:lang w:eastAsia="he-IL"/>
        </w:rPr>
        <w:t xml:space="preserve"> מאיפה להמשיך? איך ממשלה שחרתה על דגלה את המשילות סיימה בסוף בדגל ההתקפלות? אפילו יצא </w:t>
      </w:r>
      <w:bookmarkStart w:id="3375" w:name="_ETM_Q9_314925"/>
      <w:bookmarkEnd w:id="3375"/>
      <w:r>
        <w:rPr>
          <w:rFonts w:hint="cs"/>
          <w:rtl/>
          <w:lang w:eastAsia="he-IL"/>
        </w:rPr>
        <w:t xml:space="preserve">לי חרוז </w:t>
      </w:r>
      <w:r w:rsidR="009035BF">
        <w:rPr>
          <w:rFonts w:hint="cs"/>
          <w:rtl/>
          <w:lang w:eastAsia="he-IL"/>
        </w:rPr>
        <w:t>– – –</w:t>
      </w:r>
    </w:p>
    <w:p w:rsidR="00533EE3" w:rsidRDefault="00533EE3" w:rsidP="009F58DD">
      <w:pPr>
        <w:rPr>
          <w:rtl/>
          <w:lang w:eastAsia="he-IL"/>
        </w:rPr>
      </w:pPr>
    </w:p>
    <w:p w:rsidR="00533EE3" w:rsidRDefault="00533EE3" w:rsidP="009F58DD">
      <w:pPr>
        <w:pStyle w:val="af5"/>
        <w:keepNext/>
        <w:rPr>
          <w:rtl/>
        </w:rPr>
      </w:pPr>
      <w:bookmarkStart w:id="3376" w:name="ET_interruption_6357_4"/>
      <w:r w:rsidRPr="004B2142">
        <w:rPr>
          <w:rStyle w:val="TagStyle"/>
          <w:rtl/>
        </w:rPr>
        <w:t xml:space="preserve"> &lt;&lt; קריאה &gt;&gt;</w:t>
      </w:r>
      <w:r w:rsidRPr="00B13310">
        <w:rPr>
          <w:rStyle w:val="TagStyle"/>
          <w:rtl/>
        </w:rPr>
        <w:t xml:space="preserve"> </w:t>
      </w:r>
      <w:r>
        <w:rPr>
          <w:rtl/>
        </w:rPr>
        <w:t>משה סעדה (הליכוד):</w:t>
      </w:r>
      <w:r w:rsidRPr="00B13310">
        <w:rPr>
          <w:rStyle w:val="TagStyle"/>
          <w:rtl/>
        </w:rPr>
        <w:t xml:space="preserve"> </w:t>
      </w:r>
      <w:r w:rsidRPr="004B2142">
        <w:rPr>
          <w:rStyle w:val="TagStyle"/>
          <w:rtl/>
        </w:rPr>
        <w:t>&lt;&lt; קריאה &gt;&gt;</w:t>
      </w:r>
      <w:r>
        <w:rPr>
          <w:rtl/>
        </w:rPr>
        <w:t xml:space="preserve">   </w:t>
      </w:r>
      <w:bookmarkEnd w:id="3376"/>
    </w:p>
    <w:p w:rsidR="00533EE3" w:rsidRDefault="00533EE3" w:rsidP="009035BF">
      <w:pPr>
        <w:rPr>
          <w:rtl/>
          <w:lang w:eastAsia="he-IL"/>
        </w:rPr>
      </w:pPr>
    </w:p>
    <w:p w:rsidR="00533EE3" w:rsidRDefault="009035BF" w:rsidP="009F58DD">
      <w:pPr>
        <w:rPr>
          <w:rtl/>
          <w:lang w:eastAsia="he-IL"/>
        </w:rPr>
      </w:pPr>
      <w:r>
        <w:rPr>
          <w:rFonts w:hint="cs"/>
          <w:rtl/>
          <w:lang w:eastAsia="he-IL"/>
        </w:rPr>
        <w:t>– – –</w:t>
      </w:r>
    </w:p>
    <w:p w:rsidR="00533EE3" w:rsidRDefault="00533EE3" w:rsidP="009F58DD">
      <w:pPr>
        <w:rPr>
          <w:rtl/>
          <w:lang w:eastAsia="he-IL"/>
        </w:rPr>
      </w:pPr>
    </w:p>
    <w:p w:rsidR="00533EE3" w:rsidRDefault="00533EE3" w:rsidP="009F58DD">
      <w:pPr>
        <w:pStyle w:val="-"/>
        <w:keepNext/>
        <w:rPr>
          <w:rtl/>
        </w:rPr>
      </w:pPr>
      <w:bookmarkStart w:id="3377" w:name="ET_speakercontinue_5300_5"/>
      <w:r w:rsidRPr="004B2142">
        <w:rPr>
          <w:rStyle w:val="TagStyle"/>
          <w:rtl/>
        </w:rPr>
        <w:t xml:space="preserve"> &lt;&lt; דובר_המשך &gt;&gt;</w:t>
      </w:r>
      <w:r w:rsidRPr="00B13310">
        <w:rPr>
          <w:rStyle w:val="TagStyle"/>
          <w:rtl/>
        </w:rPr>
        <w:t xml:space="preserve"> </w:t>
      </w:r>
      <w:r>
        <w:rPr>
          <w:rtl/>
        </w:rPr>
        <w:t>מירב בן ארי (יש עתיד):</w:t>
      </w:r>
      <w:r w:rsidRPr="00B13310">
        <w:rPr>
          <w:rStyle w:val="TagStyle"/>
          <w:rtl/>
        </w:rPr>
        <w:t xml:space="preserve"> </w:t>
      </w:r>
      <w:r w:rsidRPr="004B2142">
        <w:rPr>
          <w:rStyle w:val="TagStyle"/>
          <w:rtl/>
        </w:rPr>
        <w:t>&lt;&lt; דובר_המשך &gt;&gt;</w:t>
      </w:r>
      <w:r>
        <w:rPr>
          <w:rtl/>
        </w:rPr>
        <w:t xml:space="preserve">   </w:t>
      </w:r>
      <w:bookmarkEnd w:id="3377"/>
    </w:p>
    <w:p w:rsidR="00533EE3" w:rsidRDefault="00533EE3" w:rsidP="009035BF">
      <w:pPr>
        <w:rPr>
          <w:rtl/>
          <w:lang w:eastAsia="he-IL"/>
        </w:rPr>
      </w:pPr>
    </w:p>
    <w:p w:rsidR="00533EE3" w:rsidRDefault="00533EE3" w:rsidP="00E04CA0">
      <w:pPr>
        <w:rPr>
          <w:rtl/>
          <w:lang w:eastAsia="he-IL"/>
        </w:rPr>
      </w:pPr>
      <w:r>
        <w:rPr>
          <w:rFonts w:hint="cs"/>
          <w:rtl/>
          <w:lang w:eastAsia="he-IL"/>
        </w:rPr>
        <w:t xml:space="preserve">אני יודעת, זה נורא מעצבן. אבל </w:t>
      </w:r>
      <w:bookmarkStart w:id="3378" w:name="_ETM_Q9_317439"/>
      <w:bookmarkEnd w:id="3378"/>
      <w:r>
        <w:rPr>
          <w:rFonts w:hint="cs"/>
          <w:rtl/>
          <w:lang w:eastAsia="he-IL"/>
        </w:rPr>
        <w:t>כמעט כל דבר שאתם מביאים, כל דגל שלכם נזרק</w:t>
      </w:r>
      <w:bookmarkStart w:id="3379" w:name="_ETM_Q9_321305"/>
      <w:bookmarkEnd w:id="3379"/>
      <w:r>
        <w:rPr>
          <w:rFonts w:hint="cs"/>
          <w:rtl/>
          <w:lang w:eastAsia="he-IL"/>
        </w:rPr>
        <w:t xml:space="preserve"> לים.</w:t>
      </w:r>
      <w:bookmarkStart w:id="3380" w:name="_ETM_Q9_340139"/>
      <w:bookmarkStart w:id="3381" w:name="_ETM_Q9_340216"/>
      <w:bookmarkStart w:id="3382" w:name="_ETM_Q9_340690"/>
      <w:bookmarkStart w:id="3383" w:name="_ETM_Q9_340772"/>
      <w:bookmarkEnd w:id="3380"/>
      <w:bookmarkEnd w:id="3381"/>
      <w:bookmarkEnd w:id="3382"/>
      <w:bookmarkEnd w:id="3383"/>
      <w:r w:rsidR="00E04CA0">
        <w:rPr>
          <w:rFonts w:hint="cs"/>
          <w:rtl/>
          <w:lang w:eastAsia="he-IL"/>
        </w:rPr>
        <w:t xml:space="preserve"> </w:t>
      </w:r>
      <w:r>
        <w:rPr>
          <w:rFonts w:hint="cs"/>
          <w:rtl/>
          <w:lang w:eastAsia="he-IL"/>
        </w:rPr>
        <w:t xml:space="preserve">עלה לפה, תקן אותי, אין בעיה, אני אקשיב לך. אתה יודע שאני תמיד מקשיבה לך. כל הדגלים </w:t>
      </w:r>
      <w:r w:rsidR="00E04CA0">
        <w:rPr>
          <w:rFonts w:hint="eastAsia"/>
          <w:rtl/>
          <w:lang w:eastAsia="he-IL"/>
        </w:rPr>
        <w:t xml:space="preserve">– </w:t>
      </w:r>
      <w:r>
        <w:rPr>
          <w:rFonts w:hint="cs"/>
          <w:rtl/>
          <w:lang w:eastAsia="he-IL"/>
        </w:rPr>
        <w:t>פסקת התגברות, ייעוץ משפטי</w:t>
      </w:r>
      <w:r w:rsidR="007A4D4A">
        <w:rPr>
          <w:rFonts w:hint="cs"/>
          <w:rtl/>
          <w:lang w:eastAsia="he-IL"/>
        </w:rPr>
        <w:t>,</w:t>
      </w:r>
      <w:r>
        <w:rPr>
          <w:rFonts w:hint="cs"/>
          <w:rtl/>
          <w:lang w:eastAsia="he-IL"/>
        </w:rPr>
        <w:t xml:space="preserve"> נפצל את תפקיד היועץ </w:t>
      </w:r>
      <w:r>
        <w:rPr>
          <w:rtl/>
          <w:lang w:eastAsia="he-IL"/>
        </w:rPr>
        <w:t>–</w:t>
      </w:r>
      <w:r>
        <w:rPr>
          <w:rFonts w:hint="cs"/>
          <w:rtl/>
          <w:lang w:eastAsia="he-IL"/>
        </w:rPr>
        <w:t xml:space="preserve"> כלאם </w:t>
      </w:r>
      <w:proofErr w:type="spellStart"/>
      <w:r>
        <w:rPr>
          <w:rFonts w:hint="cs"/>
          <w:rtl/>
          <w:lang w:eastAsia="he-IL"/>
        </w:rPr>
        <w:t>פאדי</w:t>
      </w:r>
      <w:proofErr w:type="spellEnd"/>
      <w:r w:rsidR="007A4D4A">
        <w:rPr>
          <w:rFonts w:hint="cs"/>
          <w:rtl/>
          <w:lang w:eastAsia="he-IL"/>
        </w:rPr>
        <w:t>,</w:t>
      </w:r>
      <w:r>
        <w:rPr>
          <w:rFonts w:hint="cs"/>
          <w:rtl/>
          <w:lang w:eastAsia="he-IL"/>
        </w:rPr>
        <w:t xml:space="preserve"> שום דבר לא עלה. אתה מנסה לנתח ולהבין</w:t>
      </w:r>
      <w:r w:rsidR="007A4D4A">
        <w:rPr>
          <w:rFonts w:hint="cs"/>
          <w:rtl/>
          <w:lang w:eastAsia="he-IL"/>
        </w:rPr>
        <w:t>,</w:t>
      </w:r>
      <w:r>
        <w:rPr>
          <w:rFonts w:hint="cs"/>
          <w:rtl/>
          <w:lang w:eastAsia="he-IL"/>
        </w:rPr>
        <w:t xml:space="preserve"> למה זה קורה? אני א</w:t>
      </w:r>
      <w:bookmarkStart w:id="3384" w:name="_ETM_Q9_343421"/>
      <w:bookmarkEnd w:id="3384"/>
      <w:r>
        <w:rPr>
          <w:rFonts w:hint="cs"/>
          <w:rtl/>
          <w:lang w:eastAsia="he-IL"/>
        </w:rPr>
        <w:t>גיד לך: 1. תכנון גרוע</w:t>
      </w:r>
      <w:bookmarkStart w:id="3385" w:name="_ETM_Q9_344314"/>
      <w:bookmarkStart w:id="3386" w:name="_ETM_Q9_344398"/>
      <w:bookmarkEnd w:id="3385"/>
      <w:bookmarkEnd w:id="3386"/>
      <w:r>
        <w:rPr>
          <w:rFonts w:hint="cs"/>
          <w:rtl/>
          <w:lang w:eastAsia="he-IL"/>
        </w:rPr>
        <w:t xml:space="preserve">; 2. חובבנות; 3. ילדותיות; 4. שרים שמנופחים מעצמם ולא מסתכלים על הסביבה. הדבר הכי גרוע </w:t>
      </w:r>
      <w:r>
        <w:rPr>
          <w:rtl/>
          <w:lang w:eastAsia="he-IL"/>
        </w:rPr>
        <w:t>–</w:t>
      </w:r>
      <w:r>
        <w:rPr>
          <w:rFonts w:hint="cs"/>
          <w:rtl/>
          <w:lang w:eastAsia="he-IL"/>
        </w:rPr>
        <w:t xml:space="preserve"> </w:t>
      </w:r>
      <w:proofErr w:type="spellStart"/>
      <w:r>
        <w:rPr>
          <w:rFonts w:hint="cs"/>
          <w:rtl/>
          <w:lang w:eastAsia="he-IL"/>
        </w:rPr>
        <w:t>ואיתו</w:t>
      </w:r>
      <w:proofErr w:type="spellEnd"/>
      <w:r>
        <w:rPr>
          <w:rFonts w:hint="cs"/>
          <w:rtl/>
          <w:lang w:eastAsia="he-IL"/>
        </w:rPr>
        <w:t xml:space="preserve"> אני מסיימת, אדוני</w:t>
      </w:r>
      <w:r w:rsidR="007A4D4A">
        <w:rPr>
          <w:rFonts w:hint="cs"/>
          <w:rtl/>
          <w:lang w:eastAsia="he-IL"/>
        </w:rPr>
        <w:t>,</w:t>
      </w:r>
      <w:r>
        <w:rPr>
          <w:rFonts w:hint="cs"/>
          <w:rtl/>
          <w:lang w:eastAsia="he-IL"/>
        </w:rPr>
        <w:t xml:space="preserve"> אני יודעת שאתה רוצה לעצור אותי, וזה בסדר, מ</w:t>
      </w:r>
      <w:bookmarkStart w:id="3387" w:name="_ETM_Q9_354629"/>
      <w:bookmarkEnd w:id="3387"/>
      <w:r>
        <w:rPr>
          <w:rFonts w:hint="cs"/>
          <w:rtl/>
          <w:lang w:eastAsia="he-IL"/>
        </w:rPr>
        <w:t xml:space="preserve">ותר לך </w:t>
      </w:r>
      <w:r>
        <w:rPr>
          <w:rtl/>
          <w:lang w:eastAsia="he-IL"/>
        </w:rPr>
        <w:t>–</w:t>
      </w:r>
      <w:r>
        <w:rPr>
          <w:rFonts w:hint="cs"/>
          <w:rtl/>
          <w:lang w:eastAsia="he-IL"/>
        </w:rPr>
        <w:t xml:space="preserve"> בסוף זה ילדותיות. יש לכם שרים שמתנהגים כמו ילדים</w:t>
      </w:r>
      <w:r w:rsidR="007A4D4A">
        <w:rPr>
          <w:rFonts w:hint="cs"/>
          <w:rtl/>
          <w:lang w:eastAsia="he-IL"/>
        </w:rPr>
        <w:t>,</w:t>
      </w:r>
      <w:r>
        <w:rPr>
          <w:rFonts w:hint="cs"/>
          <w:rtl/>
          <w:lang w:eastAsia="he-IL"/>
        </w:rPr>
        <w:t xml:space="preserve"> לא מבינים את ההשלכות של המעשים שלהם, ובמקום ממשלת ימין מלא </w:t>
      </w:r>
      <w:proofErr w:type="spellStart"/>
      <w:r>
        <w:rPr>
          <w:rFonts w:hint="cs"/>
          <w:rtl/>
          <w:lang w:eastAsia="he-IL"/>
        </w:rPr>
        <w:t>מלא</w:t>
      </w:r>
      <w:proofErr w:type="spellEnd"/>
      <w:r>
        <w:rPr>
          <w:rFonts w:hint="cs"/>
          <w:rtl/>
          <w:lang w:eastAsia="he-IL"/>
        </w:rPr>
        <w:t>, יש לכם ממשלת התקפלות</w:t>
      </w:r>
      <w:r w:rsidR="007A4D4A">
        <w:rPr>
          <w:rFonts w:hint="cs"/>
          <w:rtl/>
          <w:lang w:eastAsia="he-IL"/>
        </w:rPr>
        <w:t>/</w:t>
      </w:r>
      <w:r>
        <w:rPr>
          <w:rFonts w:hint="cs"/>
          <w:rtl/>
          <w:lang w:eastAsia="he-IL"/>
        </w:rPr>
        <w:t xml:space="preserve">אוריגמי מלא </w:t>
      </w:r>
      <w:proofErr w:type="spellStart"/>
      <w:r>
        <w:rPr>
          <w:rFonts w:hint="cs"/>
          <w:rtl/>
          <w:lang w:eastAsia="he-IL"/>
        </w:rPr>
        <w:t>מלא</w:t>
      </w:r>
      <w:proofErr w:type="spellEnd"/>
      <w:r>
        <w:rPr>
          <w:rFonts w:hint="cs"/>
          <w:rtl/>
          <w:lang w:eastAsia="he-IL"/>
        </w:rPr>
        <w:t>. תודה.</w:t>
      </w:r>
    </w:p>
    <w:p w:rsidR="00533EE3" w:rsidRDefault="00533EE3" w:rsidP="009F58DD">
      <w:pPr>
        <w:rPr>
          <w:rtl/>
          <w:lang w:eastAsia="he-IL"/>
        </w:rPr>
      </w:pPr>
    </w:p>
    <w:p w:rsidR="00533EE3" w:rsidRDefault="00533EE3" w:rsidP="009F58DD">
      <w:pPr>
        <w:pStyle w:val="af6"/>
        <w:keepNext/>
        <w:rPr>
          <w:rtl/>
        </w:rPr>
      </w:pPr>
      <w:r w:rsidRPr="004B2142">
        <w:rPr>
          <w:rStyle w:val="TagStyle"/>
          <w:rtl/>
        </w:rPr>
        <w:t xml:space="preserve"> &lt;&lt; יור &gt;&gt;</w:t>
      </w:r>
      <w:r w:rsidRPr="00B13310">
        <w:rPr>
          <w:rStyle w:val="TagStyle"/>
          <w:rtl/>
        </w:rPr>
        <w:t xml:space="preserve"> </w:t>
      </w:r>
      <w:r>
        <w:rPr>
          <w:rtl/>
        </w:rPr>
        <w:t>היו"ר ניסים ואטורי:</w:t>
      </w:r>
      <w:r w:rsidRPr="00B13310">
        <w:rPr>
          <w:rStyle w:val="TagStyle"/>
          <w:rtl/>
        </w:rPr>
        <w:t xml:space="preserve"> </w:t>
      </w:r>
      <w:r w:rsidRPr="004B214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חבר הכנסת דן אילוז </w:t>
      </w:r>
      <w:r>
        <w:rPr>
          <w:rtl/>
          <w:lang w:eastAsia="he-IL"/>
        </w:rPr>
        <w:t>–</w:t>
      </w:r>
      <w:r>
        <w:rPr>
          <w:rFonts w:hint="cs"/>
          <w:rtl/>
          <w:lang w:eastAsia="he-IL"/>
        </w:rPr>
        <w:t xml:space="preserve"> אינו </w:t>
      </w:r>
      <w:bookmarkStart w:id="3388" w:name="_ETM_Q9_378575"/>
      <w:bookmarkEnd w:id="3388"/>
      <w:r>
        <w:rPr>
          <w:rFonts w:hint="cs"/>
          <w:rtl/>
          <w:lang w:eastAsia="he-IL"/>
        </w:rPr>
        <w:t xml:space="preserve">נוכח; חברת הכנסת נעמה לזימי </w:t>
      </w:r>
      <w:r>
        <w:rPr>
          <w:rtl/>
          <w:lang w:eastAsia="he-IL"/>
        </w:rPr>
        <w:t>–</w:t>
      </w:r>
      <w:r>
        <w:rPr>
          <w:rFonts w:hint="cs"/>
          <w:rtl/>
          <w:lang w:eastAsia="he-IL"/>
        </w:rPr>
        <w:t xml:space="preserve"> אינה נוכחת; חבר הכנסת </w:t>
      </w:r>
      <w:bookmarkStart w:id="3389" w:name="_ETM_Q9_384821"/>
      <w:bookmarkEnd w:id="3389"/>
      <w:r>
        <w:rPr>
          <w:rFonts w:hint="cs"/>
          <w:rtl/>
          <w:lang w:eastAsia="he-IL"/>
        </w:rPr>
        <w:t xml:space="preserve">אריאל קלנר </w:t>
      </w:r>
      <w:r>
        <w:rPr>
          <w:rtl/>
          <w:lang w:eastAsia="he-IL"/>
        </w:rPr>
        <w:t>–</w:t>
      </w:r>
      <w:r>
        <w:rPr>
          <w:rFonts w:hint="cs"/>
          <w:rtl/>
          <w:lang w:eastAsia="he-IL"/>
        </w:rPr>
        <w:t xml:space="preserve"> אינו נוכח; חברת הכנסת שרון ניר. רשימת הדוברים סגורה. תודה. </w:t>
      </w:r>
    </w:p>
    <w:p w:rsidR="00533EE3" w:rsidRDefault="00533EE3" w:rsidP="009F58DD">
      <w:pPr>
        <w:rPr>
          <w:rtl/>
          <w:lang w:eastAsia="he-IL"/>
        </w:rPr>
      </w:pPr>
    </w:p>
    <w:p w:rsidR="00533EE3" w:rsidRDefault="00533EE3" w:rsidP="009F58DD">
      <w:pPr>
        <w:pStyle w:val="af5"/>
        <w:keepNext/>
        <w:rPr>
          <w:rtl/>
        </w:rPr>
      </w:pPr>
      <w:bookmarkStart w:id="3390" w:name="ET_interruption_6255_8"/>
      <w:r w:rsidRPr="004B2142">
        <w:rPr>
          <w:rStyle w:val="TagStyle"/>
          <w:rtl/>
        </w:rPr>
        <w:t xml:space="preserve"> &lt;&lt; קריאה &gt;&gt;</w:t>
      </w:r>
      <w:r w:rsidRPr="00B13310">
        <w:rPr>
          <w:rStyle w:val="TagStyle"/>
          <w:rtl/>
        </w:rPr>
        <w:t xml:space="preserve"> </w:t>
      </w:r>
      <w:r>
        <w:rPr>
          <w:rtl/>
        </w:rPr>
        <w:t>סימון דוידסון (יש עתיד):</w:t>
      </w:r>
      <w:r w:rsidRPr="00B13310">
        <w:rPr>
          <w:rStyle w:val="TagStyle"/>
          <w:rtl/>
        </w:rPr>
        <w:t xml:space="preserve"> </w:t>
      </w:r>
      <w:r w:rsidRPr="004B2142">
        <w:rPr>
          <w:rStyle w:val="TagStyle"/>
          <w:rtl/>
        </w:rPr>
        <w:t>&lt;&lt; קריאה &gt;&gt;</w:t>
      </w:r>
      <w:r>
        <w:rPr>
          <w:rtl/>
        </w:rPr>
        <w:t xml:space="preserve">   </w:t>
      </w:r>
      <w:bookmarkEnd w:id="3390"/>
    </w:p>
    <w:p w:rsidR="00533EE3" w:rsidRDefault="00533EE3" w:rsidP="009035BF">
      <w:pPr>
        <w:rPr>
          <w:rtl/>
          <w:lang w:eastAsia="he-IL"/>
        </w:rPr>
      </w:pPr>
    </w:p>
    <w:p w:rsidR="00533EE3" w:rsidRDefault="00533EE3" w:rsidP="00E04CA0">
      <w:pPr>
        <w:rPr>
          <w:rtl/>
          <w:lang w:eastAsia="he-IL"/>
        </w:rPr>
      </w:pPr>
      <w:r>
        <w:rPr>
          <w:rFonts w:hint="cs"/>
          <w:rtl/>
          <w:lang w:eastAsia="he-IL"/>
        </w:rPr>
        <w:t xml:space="preserve">עליזה, אנחנו נדבר עד </w:t>
      </w:r>
      <w:r w:rsidR="007A4D4A">
        <w:rPr>
          <w:rFonts w:hint="cs"/>
          <w:rtl/>
          <w:lang w:eastAsia="he-IL"/>
        </w:rPr>
        <w:t>0</w:t>
      </w:r>
      <w:r>
        <w:rPr>
          <w:rFonts w:hint="cs"/>
          <w:rtl/>
          <w:lang w:eastAsia="he-IL"/>
        </w:rPr>
        <w:t xml:space="preserve">1:00. </w:t>
      </w:r>
    </w:p>
    <w:p w:rsidR="00533EE3" w:rsidRDefault="00533EE3" w:rsidP="009F58DD">
      <w:pPr>
        <w:rPr>
          <w:rtl/>
          <w:lang w:eastAsia="he-IL"/>
        </w:rPr>
      </w:pPr>
    </w:p>
    <w:p w:rsidR="00533EE3" w:rsidRDefault="00533EE3" w:rsidP="009F58DD">
      <w:pPr>
        <w:pStyle w:val="af5"/>
        <w:keepNext/>
        <w:rPr>
          <w:rtl/>
        </w:rPr>
      </w:pPr>
      <w:bookmarkStart w:id="3391" w:name="ET_interruption_5300_9"/>
      <w:r w:rsidRPr="004B2142">
        <w:rPr>
          <w:rStyle w:val="TagStyle"/>
          <w:rtl/>
        </w:rPr>
        <w:t xml:space="preserve"> &lt;&lt; קריאה &gt;&gt;</w:t>
      </w:r>
      <w:r w:rsidRPr="00B13310">
        <w:rPr>
          <w:rStyle w:val="TagStyle"/>
          <w:rtl/>
        </w:rPr>
        <w:t xml:space="preserve"> </w:t>
      </w:r>
      <w:r>
        <w:rPr>
          <w:rtl/>
        </w:rPr>
        <w:t>מירב בן ארי (יש עתיד):</w:t>
      </w:r>
      <w:r w:rsidRPr="00B13310">
        <w:rPr>
          <w:rStyle w:val="TagStyle"/>
          <w:rtl/>
        </w:rPr>
        <w:t xml:space="preserve"> </w:t>
      </w:r>
      <w:r w:rsidRPr="004B2142">
        <w:rPr>
          <w:rStyle w:val="TagStyle"/>
          <w:rtl/>
        </w:rPr>
        <w:t>&lt;&lt; קריאה &gt;&gt;</w:t>
      </w:r>
      <w:r>
        <w:rPr>
          <w:rtl/>
        </w:rPr>
        <w:t xml:space="preserve">   </w:t>
      </w:r>
      <w:bookmarkEnd w:id="3391"/>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אוהבים לבוא לכנסת, אוהבים לבוא למליאה. </w:t>
      </w:r>
    </w:p>
    <w:p w:rsidR="00533EE3" w:rsidRDefault="00533EE3" w:rsidP="009F58DD">
      <w:pPr>
        <w:ind w:firstLine="0"/>
        <w:rPr>
          <w:rtl/>
          <w:lang w:eastAsia="he-IL"/>
        </w:rPr>
      </w:pPr>
    </w:p>
    <w:p w:rsidR="00533EE3" w:rsidRDefault="00533EE3" w:rsidP="009F58DD">
      <w:pPr>
        <w:pStyle w:val="af5"/>
        <w:keepNext/>
        <w:rPr>
          <w:rtl/>
        </w:rPr>
      </w:pPr>
      <w:bookmarkStart w:id="3392" w:name="ET_interruption_6357_30"/>
      <w:r w:rsidRPr="004B2142">
        <w:rPr>
          <w:rStyle w:val="TagStyle"/>
          <w:rtl/>
        </w:rPr>
        <w:t xml:space="preserve"> &lt;&lt; קריאה &gt;&gt;</w:t>
      </w:r>
      <w:r w:rsidRPr="00795A9D">
        <w:rPr>
          <w:rStyle w:val="TagStyle"/>
          <w:rtl/>
        </w:rPr>
        <w:t xml:space="preserve"> </w:t>
      </w:r>
      <w:r>
        <w:rPr>
          <w:rtl/>
        </w:rPr>
        <w:t>משה סעדה (הליכוד):</w:t>
      </w:r>
      <w:r w:rsidRPr="00795A9D">
        <w:rPr>
          <w:rStyle w:val="TagStyle"/>
          <w:rtl/>
        </w:rPr>
        <w:t xml:space="preserve"> </w:t>
      </w:r>
      <w:r w:rsidRPr="004B2142">
        <w:rPr>
          <w:rStyle w:val="TagStyle"/>
          <w:rtl/>
        </w:rPr>
        <w:t>&lt;&lt; קריאה &gt;&gt;</w:t>
      </w:r>
      <w:r>
        <w:rPr>
          <w:rtl/>
        </w:rPr>
        <w:t xml:space="preserve">   </w:t>
      </w:r>
      <w:bookmarkEnd w:id="3392"/>
    </w:p>
    <w:p w:rsidR="00533EE3" w:rsidRDefault="00533EE3" w:rsidP="009035BF">
      <w:pPr>
        <w:rPr>
          <w:rtl/>
          <w:lang w:eastAsia="he-IL"/>
        </w:rPr>
      </w:pPr>
    </w:p>
    <w:p w:rsidR="00533EE3" w:rsidRDefault="007A4D4A" w:rsidP="007A4D4A">
      <w:pPr>
        <w:rPr>
          <w:rtl/>
          <w:lang w:eastAsia="he-IL"/>
        </w:rPr>
      </w:pPr>
      <w:r>
        <w:rPr>
          <w:rFonts w:hint="cs"/>
          <w:rtl/>
          <w:lang w:eastAsia="he-IL"/>
        </w:rPr>
        <w:t xml:space="preserve">גם </w:t>
      </w:r>
      <w:r w:rsidR="00533EE3">
        <w:rPr>
          <w:rFonts w:hint="cs"/>
          <w:rtl/>
          <w:lang w:eastAsia="he-IL"/>
        </w:rPr>
        <w:t>אנחנו.</w:t>
      </w:r>
      <w:bookmarkStart w:id="3393" w:name="_ETM_Q9_409673"/>
      <w:bookmarkEnd w:id="3393"/>
    </w:p>
    <w:p w:rsidR="00533EE3" w:rsidRDefault="00533EE3" w:rsidP="009F58DD">
      <w:pPr>
        <w:rPr>
          <w:rtl/>
          <w:lang w:eastAsia="he-IL"/>
        </w:rPr>
      </w:pPr>
      <w:bookmarkStart w:id="3394" w:name="_ETM_Q9_409744"/>
      <w:bookmarkEnd w:id="3394"/>
    </w:p>
    <w:p w:rsidR="00533EE3" w:rsidRDefault="00533EE3" w:rsidP="009F58DD">
      <w:pPr>
        <w:pStyle w:val="af5"/>
        <w:keepNext/>
        <w:rPr>
          <w:rtl/>
        </w:rPr>
      </w:pPr>
      <w:bookmarkStart w:id="3395" w:name="ET_interruption_6255_31"/>
      <w:r w:rsidRPr="004B2142">
        <w:rPr>
          <w:rStyle w:val="TagStyle"/>
          <w:rtl/>
        </w:rPr>
        <w:t xml:space="preserve"> &lt;&lt; קריאה &gt;&gt;</w:t>
      </w:r>
      <w:r w:rsidRPr="00795A9D">
        <w:rPr>
          <w:rStyle w:val="TagStyle"/>
          <w:rtl/>
        </w:rPr>
        <w:t xml:space="preserve"> </w:t>
      </w:r>
      <w:r>
        <w:rPr>
          <w:rtl/>
        </w:rPr>
        <w:t>סימון דוידסון (יש עתיד):</w:t>
      </w:r>
      <w:r w:rsidRPr="00795A9D">
        <w:rPr>
          <w:rStyle w:val="TagStyle"/>
          <w:rtl/>
        </w:rPr>
        <w:t xml:space="preserve"> </w:t>
      </w:r>
      <w:r w:rsidRPr="004B2142">
        <w:rPr>
          <w:rStyle w:val="TagStyle"/>
          <w:rtl/>
        </w:rPr>
        <w:t>&lt;&lt; קריאה &gt;&gt;</w:t>
      </w:r>
      <w:r>
        <w:rPr>
          <w:rtl/>
        </w:rPr>
        <w:t xml:space="preserve">   </w:t>
      </w:r>
      <w:bookmarkEnd w:id="3395"/>
    </w:p>
    <w:p w:rsidR="00533EE3" w:rsidRDefault="00533EE3" w:rsidP="009035BF">
      <w:pPr>
        <w:rPr>
          <w:rtl/>
          <w:lang w:eastAsia="he-IL"/>
        </w:rPr>
      </w:pPr>
    </w:p>
    <w:p w:rsidR="00533EE3" w:rsidRDefault="009035BF" w:rsidP="009F58DD">
      <w:pPr>
        <w:rPr>
          <w:rtl/>
          <w:lang w:eastAsia="he-IL"/>
        </w:rPr>
      </w:pPr>
      <w:bookmarkStart w:id="3396" w:name="_ETM_Q9_412910"/>
      <w:bookmarkEnd w:id="3396"/>
      <w:r>
        <w:rPr>
          <w:rFonts w:hint="cs"/>
          <w:rtl/>
          <w:lang w:eastAsia="he-IL"/>
        </w:rPr>
        <w:t>– – –</w:t>
      </w:r>
      <w:r w:rsidR="00533EE3">
        <w:rPr>
          <w:rFonts w:hint="cs"/>
          <w:rtl/>
          <w:lang w:eastAsia="he-IL"/>
        </w:rPr>
        <w:t xml:space="preserve"> לחוצה. </w:t>
      </w:r>
    </w:p>
    <w:p w:rsidR="00533EE3" w:rsidRDefault="00533EE3" w:rsidP="009F58DD">
      <w:pPr>
        <w:rPr>
          <w:rtl/>
          <w:lang w:eastAsia="he-IL"/>
        </w:rPr>
      </w:pPr>
    </w:p>
    <w:p w:rsidR="00533EE3" w:rsidRDefault="00533EE3" w:rsidP="009F58DD">
      <w:pPr>
        <w:pStyle w:val="af5"/>
        <w:keepNext/>
        <w:rPr>
          <w:rtl/>
        </w:rPr>
      </w:pPr>
      <w:bookmarkStart w:id="3397" w:name="ET_interruption_5300_32"/>
      <w:r w:rsidRPr="004B2142">
        <w:rPr>
          <w:rStyle w:val="TagStyle"/>
          <w:rtl/>
        </w:rPr>
        <w:t xml:space="preserve"> &lt;&lt; קריאה &gt;&gt;</w:t>
      </w:r>
      <w:r w:rsidRPr="00795A9D">
        <w:rPr>
          <w:rStyle w:val="TagStyle"/>
          <w:rtl/>
        </w:rPr>
        <w:t xml:space="preserve"> </w:t>
      </w:r>
      <w:r>
        <w:rPr>
          <w:rtl/>
        </w:rPr>
        <w:t>מירב בן ארי (יש עתיד):</w:t>
      </w:r>
      <w:r w:rsidRPr="00795A9D">
        <w:rPr>
          <w:rStyle w:val="TagStyle"/>
          <w:rtl/>
        </w:rPr>
        <w:t xml:space="preserve"> </w:t>
      </w:r>
      <w:r w:rsidRPr="004B2142">
        <w:rPr>
          <w:rStyle w:val="TagStyle"/>
          <w:rtl/>
        </w:rPr>
        <w:t>&lt;&lt; קריאה &gt;&gt;</w:t>
      </w:r>
      <w:r>
        <w:rPr>
          <w:rtl/>
        </w:rPr>
        <w:t xml:space="preserve">   </w:t>
      </w:r>
      <w:bookmarkEnd w:id="3397"/>
    </w:p>
    <w:p w:rsidR="00533EE3" w:rsidRDefault="00533EE3" w:rsidP="009035BF">
      <w:pPr>
        <w:rPr>
          <w:rtl/>
          <w:lang w:eastAsia="he-IL"/>
        </w:rPr>
      </w:pPr>
    </w:p>
    <w:p w:rsidR="00533EE3" w:rsidRDefault="00533EE3" w:rsidP="009F58DD">
      <w:pPr>
        <w:rPr>
          <w:rtl/>
          <w:lang w:eastAsia="he-IL"/>
        </w:rPr>
      </w:pPr>
      <w:bookmarkStart w:id="3398" w:name="_ETM_Q9_413415"/>
      <w:bookmarkStart w:id="3399" w:name="_ETM_Q9_413684"/>
      <w:bookmarkStart w:id="3400" w:name="_ETM_Q9_413763"/>
      <w:bookmarkEnd w:id="3398"/>
      <w:bookmarkEnd w:id="3399"/>
      <w:bookmarkEnd w:id="3400"/>
      <w:r>
        <w:rPr>
          <w:rFonts w:hint="cs"/>
          <w:rtl/>
          <w:lang w:eastAsia="he-IL"/>
        </w:rPr>
        <w:t xml:space="preserve">אין מה להיות בלחץ. </w:t>
      </w:r>
    </w:p>
    <w:p w:rsidR="00533EE3" w:rsidRDefault="00533EE3" w:rsidP="009F58DD">
      <w:pPr>
        <w:rPr>
          <w:rtl/>
          <w:lang w:eastAsia="he-IL"/>
        </w:rPr>
      </w:pPr>
    </w:p>
    <w:p w:rsidR="00533EE3" w:rsidRDefault="00533EE3" w:rsidP="009F58DD">
      <w:pPr>
        <w:pStyle w:val="af5"/>
        <w:keepNext/>
        <w:rPr>
          <w:rtl/>
        </w:rPr>
      </w:pPr>
      <w:r w:rsidRPr="004B2142">
        <w:rPr>
          <w:rStyle w:val="TagStyle"/>
          <w:rtl/>
        </w:rPr>
        <w:t>&lt;&lt; קריאה &gt;&gt;</w:t>
      </w:r>
      <w:r w:rsidRPr="00795A9D">
        <w:rPr>
          <w:rStyle w:val="TagStyle"/>
          <w:rtl/>
        </w:rPr>
        <w:t xml:space="preserve"> </w:t>
      </w:r>
      <w:r>
        <w:rPr>
          <w:rtl/>
        </w:rPr>
        <w:t>סימון דוידסון (יש עתיד):</w:t>
      </w:r>
      <w:r w:rsidRPr="00795A9D">
        <w:rPr>
          <w:rStyle w:val="TagStyle"/>
          <w:rtl/>
        </w:rPr>
        <w:t xml:space="preserve"> </w:t>
      </w:r>
      <w:r w:rsidRPr="004B2142">
        <w:rPr>
          <w:rStyle w:val="TagStyle"/>
          <w:rtl/>
        </w:rPr>
        <w:t>&lt;&lt; קריאה &gt;&gt;</w:t>
      </w:r>
      <w:r>
        <w:rPr>
          <w:rtl/>
        </w:rPr>
        <w:t xml:space="preserve">   </w:t>
      </w:r>
    </w:p>
    <w:p w:rsidR="00533EE3" w:rsidRDefault="00533EE3" w:rsidP="009F58DD">
      <w:pPr>
        <w:rPr>
          <w:rtl/>
          <w:lang w:eastAsia="he-IL"/>
        </w:rPr>
      </w:pPr>
    </w:p>
    <w:p w:rsidR="00533EE3" w:rsidRDefault="00533EE3" w:rsidP="009F58DD">
      <w:pPr>
        <w:rPr>
          <w:rtl/>
          <w:lang w:eastAsia="he-IL"/>
        </w:rPr>
      </w:pPr>
      <w:r>
        <w:rPr>
          <w:rFonts w:hint="cs"/>
          <w:rtl/>
          <w:lang w:eastAsia="he-IL"/>
        </w:rPr>
        <w:t>יום שלישי היום.</w:t>
      </w:r>
    </w:p>
    <w:p w:rsidR="00533EE3" w:rsidRDefault="00533EE3" w:rsidP="009F58DD">
      <w:pPr>
        <w:rPr>
          <w:rtl/>
          <w:lang w:eastAsia="he-IL"/>
        </w:rPr>
      </w:pPr>
    </w:p>
    <w:p w:rsidR="00533EE3" w:rsidRDefault="00533EE3" w:rsidP="009F58DD">
      <w:pPr>
        <w:pStyle w:val="af5"/>
        <w:keepNext/>
        <w:rPr>
          <w:rtl/>
        </w:rPr>
      </w:pPr>
      <w:r w:rsidRPr="004B2142">
        <w:rPr>
          <w:rStyle w:val="TagStyle"/>
          <w:rtl/>
        </w:rPr>
        <w:t>&lt;&lt; קריאה &gt;&gt;</w:t>
      </w:r>
      <w:r w:rsidRPr="00795A9D">
        <w:rPr>
          <w:rStyle w:val="TagStyle"/>
          <w:rtl/>
        </w:rPr>
        <w:t xml:space="preserve"> </w:t>
      </w:r>
      <w:r>
        <w:rPr>
          <w:rtl/>
        </w:rPr>
        <w:t>מירב בן ארי (יש עתיד):</w:t>
      </w:r>
      <w:r w:rsidRPr="00795A9D">
        <w:rPr>
          <w:rStyle w:val="TagStyle"/>
          <w:rtl/>
        </w:rPr>
        <w:t xml:space="preserve"> </w:t>
      </w:r>
      <w:r w:rsidRPr="004B2142">
        <w:rPr>
          <w:rStyle w:val="TagStyle"/>
          <w:rtl/>
        </w:rPr>
        <w:t>&lt;&lt; קריאה &gt;&gt;</w:t>
      </w:r>
      <w:r>
        <w:rPr>
          <w:rtl/>
        </w:rPr>
        <w:t xml:space="preserve">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יש לנו זמן, גם ככה תכף יש פגרה </w:t>
      </w:r>
      <w:r w:rsidR="009035BF">
        <w:rPr>
          <w:rFonts w:hint="cs"/>
          <w:rtl/>
          <w:lang w:eastAsia="he-IL"/>
        </w:rPr>
        <w:t>– – –</w:t>
      </w:r>
    </w:p>
    <w:p w:rsidR="00533EE3" w:rsidRDefault="00533EE3" w:rsidP="009F58DD">
      <w:pPr>
        <w:rPr>
          <w:rtl/>
          <w:lang w:eastAsia="he-IL"/>
        </w:rPr>
      </w:pPr>
    </w:p>
    <w:p w:rsidR="00533EE3" w:rsidRDefault="00533EE3" w:rsidP="009F58DD">
      <w:pPr>
        <w:pStyle w:val="a4"/>
        <w:keepNext/>
        <w:rPr>
          <w:rtl/>
        </w:rPr>
      </w:pPr>
      <w:bookmarkStart w:id="3401" w:name="ET_speaker_6367_7"/>
      <w:r w:rsidRPr="004B2142">
        <w:rPr>
          <w:rStyle w:val="TagStyle"/>
          <w:rtl/>
        </w:rPr>
        <w:t xml:space="preserve"> &lt;&lt; דובר &gt;&gt;</w:t>
      </w:r>
      <w:r w:rsidRPr="00B13310">
        <w:rPr>
          <w:rStyle w:val="TagStyle"/>
          <w:rtl/>
        </w:rPr>
        <w:t xml:space="preserve"> </w:t>
      </w:r>
      <w:bookmarkStart w:id="3402" w:name="_Toc162386480"/>
      <w:r>
        <w:rPr>
          <w:rtl/>
        </w:rPr>
        <w:t>שרון ניר (ישראל ביתנו):</w:t>
      </w:r>
      <w:bookmarkEnd w:id="3402"/>
      <w:r w:rsidRPr="00B13310">
        <w:rPr>
          <w:rStyle w:val="TagStyle"/>
          <w:rtl/>
        </w:rPr>
        <w:t xml:space="preserve"> </w:t>
      </w:r>
      <w:r w:rsidRPr="004B2142">
        <w:rPr>
          <w:rStyle w:val="TagStyle"/>
          <w:rtl/>
        </w:rPr>
        <w:t>&lt;&lt; דובר &gt;&gt;</w:t>
      </w:r>
      <w:r>
        <w:rPr>
          <w:rtl/>
        </w:rPr>
        <w:t xml:space="preserve">   </w:t>
      </w:r>
      <w:bookmarkEnd w:id="3401"/>
    </w:p>
    <w:p w:rsidR="00533EE3" w:rsidRDefault="00533EE3" w:rsidP="009035BF">
      <w:pPr>
        <w:rPr>
          <w:rtl/>
          <w:lang w:eastAsia="he-IL"/>
        </w:rPr>
      </w:pPr>
    </w:p>
    <w:p w:rsidR="00533EE3" w:rsidRDefault="00533EE3" w:rsidP="007A4D4A">
      <w:pPr>
        <w:ind w:firstLine="0"/>
        <w:rPr>
          <w:rtl/>
          <w:lang w:eastAsia="he-IL"/>
        </w:rPr>
      </w:pPr>
      <w:r>
        <w:rPr>
          <w:rtl/>
          <w:lang w:eastAsia="he-IL"/>
        </w:rPr>
        <w:tab/>
      </w:r>
      <w:r>
        <w:rPr>
          <w:rFonts w:hint="cs"/>
          <w:rtl/>
          <w:lang w:eastAsia="he-IL"/>
        </w:rPr>
        <w:t>אדוני</w:t>
      </w:r>
      <w:bookmarkStart w:id="3403" w:name="_ETM_Q9_427168"/>
      <w:bookmarkEnd w:id="3403"/>
      <w:r>
        <w:rPr>
          <w:rFonts w:hint="cs"/>
          <w:rtl/>
          <w:lang w:eastAsia="he-IL"/>
        </w:rPr>
        <w:t xml:space="preserve"> היושב-ראש, כנסת נכבדה, היערכות הממשלה לעגן החלטת ממשלה </w:t>
      </w:r>
      <w:bookmarkStart w:id="3404" w:name="_ETM_Q9_431302"/>
      <w:bookmarkEnd w:id="3404"/>
      <w:r>
        <w:rPr>
          <w:rFonts w:hint="cs"/>
          <w:rtl/>
          <w:lang w:eastAsia="he-IL"/>
        </w:rPr>
        <w:t>בעניין חוק ההשתמטות היא פשוט יריקה בפרצופם של חיילינו הגיבורים</w:t>
      </w:r>
      <w:bookmarkStart w:id="3405" w:name="_ETM_Q9_438819"/>
      <w:bookmarkEnd w:id="3405"/>
      <w:r>
        <w:rPr>
          <w:rFonts w:hint="cs"/>
          <w:rtl/>
          <w:lang w:eastAsia="he-IL"/>
        </w:rPr>
        <w:t xml:space="preserve">, בסדיר ובמילואים, ושל ההורים שלהם, ששלחו אותם כרגע לשדה הקרב. </w:t>
      </w:r>
      <w:bookmarkStart w:id="3406" w:name="_ETM_Q9_444916"/>
      <w:bookmarkStart w:id="3407" w:name="_ETM_Q9_444967"/>
      <w:bookmarkStart w:id="3408" w:name="_ETM_Q9_445051"/>
      <w:bookmarkStart w:id="3409" w:name="_ETM_Q9_445097"/>
      <w:bookmarkEnd w:id="3406"/>
      <w:bookmarkEnd w:id="3407"/>
      <w:bookmarkEnd w:id="3408"/>
      <w:bookmarkEnd w:id="3409"/>
      <w:r>
        <w:rPr>
          <w:rFonts w:hint="cs"/>
          <w:rtl/>
          <w:lang w:eastAsia="he-IL"/>
        </w:rPr>
        <w:t xml:space="preserve">מתווה ההשתמטות מנותק מההוויה בשטח </w:t>
      </w:r>
      <w:r w:rsidR="009035BF">
        <w:rPr>
          <w:rFonts w:hint="cs"/>
          <w:rtl/>
          <w:lang w:eastAsia="he-IL"/>
        </w:rPr>
        <w:t>– –</w:t>
      </w:r>
    </w:p>
    <w:p w:rsidR="00533EE3" w:rsidRDefault="00533EE3" w:rsidP="009F58DD">
      <w:pPr>
        <w:ind w:firstLine="0"/>
        <w:rPr>
          <w:rtl/>
          <w:lang w:eastAsia="he-IL"/>
        </w:rPr>
      </w:pPr>
    </w:p>
    <w:p w:rsidR="00533EE3" w:rsidRDefault="00533EE3" w:rsidP="009F58DD">
      <w:pPr>
        <w:pStyle w:val="af5"/>
        <w:keepNext/>
        <w:rPr>
          <w:rtl/>
        </w:rPr>
      </w:pPr>
      <w:bookmarkStart w:id="3410" w:name="ET_interruption_6357_10"/>
      <w:r w:rsidRPr="004B2142">
        <w:rPr>
          <w:rStyle w:val="TagStyle"/>
          <w:rtl/>
        </w:rPr>
        <w:t xml:space="preserve"> &lt;&lt; קריאה &gt;&gt;</w:t>
      </w:r>
      <w:r w:rsidRPr="00B13310">
        <w:rPr>
          <w:rStyle w:val="TagStyle"/>
          <w:rtl/>
        </w:rPr>
        <w:t xml:space="preserve"> </w:t>
      </w:r>
      <w:r>
        <w:rPr>
          <w:rtl/>
        </w:rPr>
        <w:t>משה סעדה (הליכוד):</w:t>
      </w:r>
      <w:r w:rsidRPr="00B13310">
        <w:rPr>
          <w:rStyle w:val="TagStyle"/>
          <w:rtl/>
        </w:rPr>
        <w:t xml:space="preserve"> </w:t>
      </w:r>
      <w:r w:rsidRPr="004B2142">
        <w:rPr>
          <w:rStyle w:val="TagStyle"/>
          <w:rtl/>
        </w:rPr>
        <w:t>&lt;&lt; קריאה &gt;&gt;</w:t>
      </w:r>
      <w:r>
        <w:rPr>
          <w:rtl/>
        </w:rPr>
        <w:t xml:space="preserve">   </w:t>
      </w:r>
      <w:bookmarkEnd w:id="341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אין עדיין מתווה. </w:t>
      </w:r>
    </w:p>
    <w:p w:rsidR="00533EE3" w:rsidRDefault="00533EE3" w:rsidP="009F58DD">
      <w:pPr>
        <w:rPr>
          <w:rtl/>
          <w:lang w:eastAsia="he-IL"/>
        </w:rPr>
      </w:pPr>
    </w:p>
    <w:p w:rsidR="00533EE3" w:rsidRDefault="00533EE3" w:rsidP="009F58DD">
      <w:pPr>
        <w:pStyle w:val="-"/>
        <w:keepNext/>
        <w:rPr>
          <w:rtl/>
        </w:rPr>
      </w:pPr>
      <w:bookmarkStart w:id="3411" w:name="ET_speakercontinue_6367_11"/>
      <w:r w:rsidRPr="004B2142">
        <w:rPr>
          <w:rStyle w:val="TagStyle"/>
          <w:rtl/>
        </w:rPr>
        <w:t xml:space="preserve"> &lt;&lt; דובר_המשך &gt;&gt;</w:t>
      </w:r>
      <w:r w:rsidRPr="00B13310">
        <w:rPr>
          <w:rStyle w:val="TagStyle"/>
          <w:rtl/>
        </w:rPr>
        <w:t xml:space="preserve"> </w:t>
      </w:r>
      <w:r>
        <w:rPr>
          <w:rtl/>
        </w:rPr>
        <w:t>שרון ניר (ישראל ביתנו):</w:t>
      </w:r>
      <w:r w:rsidRPr="00B13310">
        <w:rPr>
          <w:rStyle w:val="TagStyle"/>
          <w:rtl/>
        </w:rPr>
        <w:t xml:space="preserve"> </w:t>
      </w:r>
      <w:r w:rsidRPr="004B2142">
        <w:rPr>
          <w:rStyle w:val="TagStyle"/>
          <w:rtl/>
        </w:rPr>
        <w:t>&lt;&lt; דובר_המשך &gt;&gt;</w:t>
      </w:r>
      <w:r>
        <w:rPr>
          <w:rtl/>
        </w:rPr>
        <w:t xml:space="preserve">   </w:t>
      </w:r>
      <w:bookmarkEnd w:id="3411"/>
    </w:p>
    <w:p w:rsidR="00533EE3" w:rsidRDefault="00533EE3" w:rsidP="009035BF">
      <w:pPr>
        <w:rPr>
          <w:rtl/>
          <w:lang w:eastAsia="he-IL"/>
        </w:rPr>
      </w:pPr>
    </w:p>
    <w:p w:rsidR="00533EE3" w:rsidRDefault="009035BF" w:rsidP="00E04CA0">
      <w:pPr>
        <w:rPr>
          <w:rtl/>
          <w:lang w:eastAsia="he-IL"/>
        </w:rPr>
      </w:pPr>
      <w:r>
        <w:rPr>
          <w:rFonts w:hint="cs"/>
          <w:rtl/>
          <w:lang w:eastAsia="he-IL"/>
        </w:rPr>
        <w:t>– –</w:t>
      </w:r>
      <w:r w:rsidR="00533EE3">
        <w:rPr>
          <w:rFonts w:hint="cs"/>
          <w:rtl/>
          <w:lang w:eastAsia="he-IL"/>
        </w:rPr>
        <w:t xml:space="preserve"> הוא פוגע </w:t>
      </w:r>
      <w:bookmarkStart w:id="3412" w:name="_ETM_Q9_453304"/>
      <w:bookmarkEnd w:id="3412"/>
      <w:r w:rsidR="00533EE3">
        <w:rPr>
          <w:rFonts w:hint="cs"/>
          <w:rtl/>
          <w:lang w:eastAsia="he-IL"/>
        </w:rPr>
        <w:t>בצורכי הביטחון</w:t>
      </w:r>
      <w:r w:rsidR="00E04CA0">
        <w:rPr>
          <w:rFonts w:hint="cs"/>
          <w:rtl/>
          <w:lang w:eastAsia="he-IL"/>
        </w:rPr>
        <w:t>.</w:t>
      </w:r>
      <w:r w:rsidR="00533EE3">
        <w:rPr>
          <w:rFonts w:hint="cs"/>
          <w:rtl/>
          <w:lang w:eastAsia="he-IL"/>
        </w:rPr>
        <w:t xml:space="preserve"> ואתה יודע, מר סעדה, שצורכי ביטחון מדברים </w:t>
      </w:r>
      <w:bookmarkStart w:id="3413" w:name="_ETM_Q9_460654"/>
      <w:bookmarkEnd w:id="3413"/>
      <w:r w:rsidR="00533EE3">
        <w:rPr>
          <w:rFonts w:hint="cs"/>
          <w:rtl/>
          <w:lang w:eastAsia="he-IL"/>
        </w:rPr>
        <w:t xml:space="preserve">על אלפי חיילים שצריך כרגע לשדה הקרב </w:t>
      </w:r>
      <w:r>
        <w:rPr>
          <w:rFonts w:hint="cs"/>
          <w:rtl/>
          <w:lang w:eastAsia="he-IL"/>
        </w:rPr>
        <w:t>– –</w:t>
      </w:r>
    </w:p>
    <w:p w:rsidR="00533EE3" w:rsidRDefault="00533EE3" w:rsidP="009F58DD">
      <w:pPr>
        <w:rPr>
          <w:rtl/>
          <w:lang w:eastAsia="he-IL"/>
        </w:rPr>
      </w:pPr>
    </w:p>
    <w:p w:rsidR="00533EE3" w:rsidRDefault="00533EE3" w:rsidP="009F58DD">
      <w:pPr>
        <w:pStyle w:val="af5"/>
        <w:keepNext/>
        <w:rPr>
          <w:rtl/>
        </w:rPr>
      </w:pPr>
      <w:bookmarkStart w:id="3414" w:name="ET_interruption_6357_12"/>
      <w:r w:rsidRPr="004B2142">
        <w:rPr>
          <w:rStyle w:val="TagStyle"/>
          <w:rtl/>
        </w:rPr>
        <w:t xml:space="preserve"> &lt;&lt; קריאה &gt;&gt;</w:t>
      </w:r>
      <w:r w:rsidRPr="00B13310">
        <w:rPr>
          <w:rStyle w:val="TagStyle"/>
          <w:rtl/>
        </w:rPr>
        <w:t xml:space="preserve"> </w:t>
      </w:r>
      <w:r>
        <w:rPr>
          <w:rtl/>
        </w:rPr>
        <w:t>משה סעדה (הליכוד):</w:t>
      </w:r>
      <w:r w:rsidRPr="00B13310">
        <w:rPr>
          <w:rStyle w:val="TagStyle"/>
          <w:rtl/>
        </w:rPr>
        <w:t xml:space="preserve"> </w:t>
      </w:r>
      <w:r w:rsidRPr="004B2142">
        <w:rPr>
          <w:rStyle w:val="TagStyle"/>
          <w:rtl/>
        </w:rPr>
        <w:t>&lt;&lt; קריאה &gt;&gt;</w:t>
      </w:r>
      <w:r>
        <w:rPr>
          <w:rtl/>
        </w:rPr>
        <w:t xml:space="preserve">   </w:t>
      </w:r>
      <w:bookmarkEnd w:id="3414"/>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את ראית את זה? את ראית את זה? </w:t>
      </w:r>
    </w:p>
    <w:p w:rsidR="00533EE3" w:rsidRDefault="00533EE3" w:rsidP="009F58DD">
      <w:pPr>
        <w:rPr>
          <w:rtl/>
          <w:lang w:eastAsia="he-IL"/>
        </w:rPr>
      </w:pPr>
    </w:p>
    <w:p w:rsidR="00533EE3" w:rsidRDefault="00533EE3" w:rsidP="009F58DD">
      <w:pPr>
        <w:pStyle w:val="-"/>
        <w:keepNext/>
        <w:rPr>
          <w:rtl/>
        </w:rPr>
      </w:pPr>
      <w:bookmarkStart w:id="3415" w:name="ET_speakercontinue_6367_13"/>
      <w:r w:rsidRPr="004B2142">
        <w:rPr>
          <w:rStyle w:val="TagStyle"/>
          <w:rtl/>
        </w:rPr>
        <w:t xml:space="preserve"> &lt;&lt; דובר_המשך &gt;&gt;</w:t>
      </w:r>
      <w:r w:rsidRPr="00B13310">
        <w:rPr>
          <w:rStyle w:val="TagStyle"/>
          <w:rtl/>
        </w:rPr>
        <w:t xml:space="preserve"> </w:t>
      </w:r>
      <w:r>
        <w:rPr>
          <w:rtl/>
        </w:rPr>
        <w:t>שרון ניר (ישראל ביתנו):</w:t>
      </w:r>
      <w:r w:rsidRPr="00B13310">
        <w:rPr>
          <w:rStyle w:val="TagStyle"/>
          <w:rtl/>
        </w:rPr>
        <w:t xml:space="preserve"> </w:t>
      </w:r>
      <w:r w:rsidRPr="004B2142">
        <w:rPr>
          <w:rStyle w:val="TagStyle"/>
          <w:rtl/>
        </w:rPr>
        <w:t>&lt;&lt; דובר_המשך &gt;&gt;</w:t>
      </w:r>
      <w:r>
        <w:rPr>
          <w:rtl/>
        </w:rPr>
        <w:t xml:space="preserve">   </w:t>
      </w:r>
      <w:bookmarkEnd w:id="3415"/>
    </w:p>
    <w:p w:rsidR="00533EE3" w:rsidRDefault="00533EE3" w:rsidP="009035BF">
      <w:pPr>
        <w:rPr>
          <w:rtl/>
          <w:lang w:eastAsia="he-IL"/>
        </w:rPr>
      </w:pPr>
    </w:p>
    <w:p w:rsidR="00533EE3" w:rsidRDefault="009035BF" w:rsidP="009F58DD">
      <w:pPr>
        <w:rPr>
          <w:rtl/>
          <w:lang w:eastAsia="he-IL"/>
        </w:rPr>
      </w:pPr>
      <w:r>
        <w:rPr>
          <w:rFonts w:hint="cs"/>
          <w:rtl/>
          <w:lang w:eastAsia="he-IL"/>
        </w:rPr>
        <w:t>– –</w:t>
      </w:r>
      <w:r w:rsidR="00533EE3">
        <w:rPr>
          <w:rFonts w:hint="cs"/>
          <w:rtl/>
          <w:lang w:eastAsia="he-IL"/>
        </w:rPr>
        <w:t xml:space="preserve"> אם זה עיבוי מסגרות, </w:t>
      </w:r>
      <w:bookmarkStart w:id="3416" w:name="_ETM_Q9_466040"/>
      <w:bookmarkEnd w:id="3416"/>
      <w:r w:rsidR="00533EE3">
        <w:rPr>
          <w:rFonts w:hint="cs"/>
          <w:rtl/>
          <w:lang w:eastAsia="he-IL"/>
        </w:rPr>
        <w:t xml:space="preserve">סעדה. אתה יודע את זה </w:t>
      </w:r>
      <w:r w:rsidR="00533EE3">
        <w:rPr>
          <w:rtl/>
          <w:lang w:eastAsia="he-IL"/>
        </w:rPr>
        <w:t>–</w:t>
      </w:r>
      <w:r w:rsidR="00533EE3">
        <w:rPr>
          <w:rFonts w:hint="cs"/>
          <w:rtl/>
          <w:lang w:eastAsia="he-IL"/>
        </w:rPr>
        <w:t xml:space="preserve"> יש לך ילדים שמשרתים בצבא</w:t>
      </w:r>
      <w:bookmarkStart w:id="3417" w:name="_ETM_Q9_469321"/>
      <w:bookmarkEnd w:id="3417"/>
      <w:r w:rsidR="00533EE3">
        <w:rPr>
          <w:rFonts w:hint="cs"/>
          <w:rtl/>
          <w:lang w:eastAsia="he-IL"/>
        </w:rPr>
        <w:t xml:space="preserve"> </w:t>
      </w:r>
      <w:r>
        <w:rPr>
          <w:rFonts w:hint="cs"/>
          <w:rtl/>
          <w:lang w:eastAsia="he-IL"/>
        </w:rPr>
        <w:t>– –</w:t>
      </w:r>
    </w:p>
    <w:p w:rsidR="00533EE3" w:rsidRDefault="00533EE3" w:rsidP="009F58DD">
      <w:pPr>
        <w:ind w:firstLine="0"/>
        <w:rPr>
          <w:rtl/>
          <w:lang w:eastAsia="he-IL"/>
        </w:rPr>
      </w:pPr>
      <w:bookmarkStart w:id="3418" w:name="_ETM_Q9_469367"/>
      <w:bookmarkEnd w:id="3418"/>
    </w:p>
    <w:p w:rsidR="00533EE3" w:rsidRDefault="00533EE3" w:rsidP="009F58DD">
      <w:pPr>
        <w:pStyle w:val="af5"/>
        <w:keepNext/>
        <w:rPr>
          <w:rtl/>
        </w:rPr>
      </w:pPr>
      <w:bookmarkStart w:id="3419" w:name="ET_interruption_6357_34"/>
      <w:r w:rsidRPr="004B2142">
        <w:rPr>
          <w:rStyle w:val="TagStyle"/>
          <w:rtl/>
        </w:rPr>
        <w:t xml:space="preserve"> &lt;&lt; קריאה &gt;&gt;</w:t>
      </w:r>
      <w:r w:rsidRPr="00FA02CA">
        <w:rPr>
          <w:rStyle w:val="TagStyle"/>
          <w:rtl/>
        </w:rPr>
        <w:t xml:space="preserve"> </w:t>
      </w:r>
      <w:r>
        <w:rPr>
          <w:rtl/>
        </w:rPr>
        <w:t>משה סעדה (הליכוד):</w:t>
      </w:r>
      <w:r w:rsidRPr="00FA02CA">
        <w:rPr>
          <w:rStyle w:val="TagStyle"/>
          <w:rtl/>
        </w:rPr>
        <w:t xml:space="preserve"> </w:t>
      </w:r>
      <w:r w:rsidRPr="004B2142">
        <w:rPr>
          <w:rStyle w:val="TagStyle"/>
          <w:rtl/>
        </w:rPr>
        <w:t>&lt;&lt; קריאה &gt;&gt;</w:t>
      </w:r>
      <w:r>
        <w:rPr>
          <w:rtl/>
        </w:rPr>
        <w:t xml:space="preserve">   </w:t>
      </w:r>
      <w:bookmarkEnd w:id="341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שלושה. </w:t>
      </w:r>
    </w:p>
    <w:p w:rsidR="00533EE3" w:rsidRDefault="00533EE3" w:rsidP="009F58DD">
      <w:pPr>
        <w:rPr>
          <w:rtl/>
          <w:lang w:eastAsia="he-IL"/>
        </w:rPr>
      </w:pPr>
      <w:bookmarkStart w:id="3420" w:name="_ETM_Q9_468041"/>
      <w:bookmarkStart w:id="3421" w:name="_ETM_Q9_468101"/>
      <w:bookmarkEnd w:id="3420"/>
      <w:bookmarkEnd w:id="3421"/>
    </w:p>
    <w:p w:rsidR="00533EE3" w:rsidRDefault="00533EE3" w:rsidP="009F58DD">
      <w:pPr>
        <w:pStyle w:val="-"/>
        <w:keepNext/>
        <w:rPr>
          <w:rtl/>
        </w:rPr>
      </w:pPr>
      <w:bookmarkStart w:id="3422" w:name="ET_speakercontinue_6367_36"/>
      <w:r w:rsidRPr="004B2142">
        <w:rPr>
          <w:rStyle w:val="TagStyle"/>
          <w:rtl/>
        </w:rPr>
        <w:t xml:space="preserve"> &lt;&lt; דובר_המשך &gt;&gt;</w:t>
      </w:r>
      <w:r w:rsidRPr="00FA02CA">
        <w:rPr>
          <w:rStyle w:val="TagStyle"/>
          <w:rtl/>
        </w:rPr>
        <w:t xml:space="preserve"> </w:t>
      </w:r>
      <w:r>
        <w:rPr>
          <w:rtl/>
        </w:rPr>
        <w:t>שרון ניר (ישראל ביתנו):</w:t>
      </w:r>
      <w:r w:rsidRPr="00FA02CA">
        <w:rPr>
          <w:rStyle w:val="TagStyle"/>
          <w:rtl/>
        </w:rPr>
        <w:t xml:space="preserve"> </w:t>
      </w:r>
      <w:r w:rsidRPr="004B2142">
        <w:rPr>
          <w:rStyle w:val="TagStyle"/>
          <w:rtl/>
        </w:rPr>
        <w:t>&lt;&lt; דובר_המשך &gt;&gt;</w:t>
      </w:r>
      <w:r>
        <w:rPr>
          <w:rtl/>
        </w:rPr>
        <w:t xml:space="preserve">   </w:t>
      </w:r>
      <w:bookmarkEnd w:id="3422"/>
    </w:p>
    <w:p w:rsidR="00533EE3" w:rsidRDefault="00533EE3" w:rsidP="009035BF">
      <w:pPr>
        <w:rPr>
          <w:rtl/>
          <w:lang w:eastAsia="he-IL"/>
        </w:rPr>
      </w:pPr>
    </w:p>
    <w:p w:rsidR="00533EE3" w:rsidRDefault="009035BF" w:rsidP="00E04CA0">
      <w:pPr>
        <w:rPr>
          <w:rtl/>
          <w:lang w:eastAsia="he-IL"/>
        </w:rPr>
      </w:pPr>
      <w:r>
        <w:rPr>
          <w:rFonts w:hint="cs"/>
          <w:rtl/>
          <w:lang w:eastAsia="he-IL"/>
        </w:rPr>
        <w:t>– –</w:t>
      </w:r>
      <w:r w:rsidR="00533EE3">
        <w:rPr>
          <w:rFonts w:hint="cs"/>
          <w:rtl/>
          <w:lang w:eastAsia="he-IL"/>
        </w:rPr>
        <w:t xml:space="preserve"> </w:t>
      </w:r>
      <w:bookmarkStart w:id="3423" w:name="_ETM_Q9_469817"/>
      <w:bookmarkStart w:id="3424" w:name="_ETM_Q9_469883"/>
      <w:bookmarkEnd w:id="3423"/>
      <w:bookmarkEnd w:id="3424"/>
      <w:r w:rsidR="00533EE3">
        <w:rPr>
          <w:rFonts w:hint="cs"/>
          <w:rtl/>
          <w:lang w:eastAsia="he-IL"/>
        </w:rPr>
        <w:t xml:space="preserve">אם זה לבנות מסגרות חדשות, אם זה לעבות את המסגרות מנופלים שנגרעו </w:t>
      </w:r>
      <w:proofErr w:type="spellStart"/>
      <w:r w:rsidR="00533EE3">
        <w:rPr>
          <w:rFonts w:hint="cs"/>
          <w:rtl/>
          <w:lang w:eastAsia="he-IL"/>
        </w:rPr>
        <w:t>מהסד"כ</w:t>
      </w:r>
      <w:proofErr w:type="spellEnd"/>
      <w:r w:rsidR="00533EE3">
        <w:rPr>
          <w:rFonts w:hint="cs"/>
          <w:rtl/>
          <w:lang w:eastAsia="he-IL"/>
        </w:rPr>
        <w:t>. אבל אתם בשלכם</w:t>
      </w:r>
      <w:r w:rsidR="00E04CA0">
        <w:rPr>
          <w:rFonts w:hint="cs"/>
          <w:rtl/>
          <w:lang w:eastAsia="he-IL"/>
        </w:rPr>
        <w:t>,</w:t>
      </w:r>
      <w:r w:rsidR="00533EE3">
        <w:rPr>
          <w:rFonts w:hint="cs"/>
          <w:rtl/>
          <w:lang w:eastAsia="he-IL"/>
        </w:rPr>
        <w:t xml:space="preserve"> אתם בשלכם, </w:t>
      </w:r>
      <w:bookmarkStart w:id="3425" w:name="_ETM_Q9_483423"/>
      <w:bookmarkEnd w:id="3425"/>
      <w:r w:rsidR="00533EE3">
        <w:rPr>
          <w:rFonts w:hint="cs"/>
          <w:rtl/>
          <w:lang w:eastAsia="he-IL"/>
        </w:rPr>
        <w:t>כי האינטרס הפוליטי הצר של הממשלה הזאת הוא מעל הכול</w:t>
      </w:r>
      <w:bookmarkStart w:id="3426" w:name="_ETM_Q9_484932"/>
      <w:bookmarkEnd w:id="3426"/>
      <w:r w:rsidR="00533EE3">
        <w:rPr>
          <w:rFonts w:hint="cs"/>
          <w:rtl/>
          <w:lang w:eastAsia="he-IL"/>
        </w:rPr>
        <w:t xml:space="preserve">. ככה זה כשיש ממשלה מופרעת </w:t>
      </w:r>
      <w:r w:rsidR="00533EE3">
        <w:rPr>
          <w:rtl/>
          <w:lang w:eastAsia="he-IL"/>
        </w:rPr>
        <w:t>–</w:t>
      </w:r>
      <w:r w:rsidR="00533EE3">
        <w:rPr>
          <w:rFonts w:hint="cs"/>
          <w:rtl/>
          <w:lang w:eastAsia="he-IL"/>
        </w:rPr>
        <w:t xml:space="preserve"> לא מסתכלים על צורכי הביטחון, לא מקשיבים לראש אגף תקציבים, </w:t>
      </w:r>
      <w:bookmarkStart w:id="3427" w:name="_ETM_Q9_493041"/>
      <w:bookmarkEnd w:id="3427"/>
      <w:r w:rsidR="00533EE3">
        <w:rPr>
          <w:rFonts w:hint="cs"/>
          <w:rtl/>
          <w:lang w:eastAsia="he-IL"/>
        </w:rPr>
        <w:t xml:space="preserve">שזועק אתמול זעקה ואומר שמאות מיליארדים בשנה ילכו לפח </w:t>
      </w:r>
      <w:bookmarkStart w:id="3428" w:name="_ETM_Q9_499988"/>
      <w:bookmarkEnd w:id="3428"/>
      <w:r w:rsidR="00533EE3">
        <w:rPr>
          <w:rFonts w:hint="cs"/>
          <w:rtl/>
          <w:lang w:eastAsia="he-IL"/>
        </w:rPr>
        <w:t>אם לא נשלב את החרדים בתוך הגיוס</w:t>
      </w:r>
      <w:r w:rsidR="00E04CA0">
        <w:rPr>
          <w:rFonts w:hint="cs"/>
          <w:rtl/>
          <w:lang w:eastAsia="he-IL"/>
        </w:rPr>
        <w:t>.</w:t>
      </w:r>
    </w:p>
    <w:p w:rsidR="00533EE3" w:rsidRDefault="00533EE3" w:rsidP="009F58DD">
      <w:pPr>
        <w:rPr>
          <w:rtl/>
          <w:lang w:eastAsia="he-IL"/>
        </w:rPr>
      </w:pPr>
    </w:p>
    <w:p w:rsidR="00533EE3" w:rsidRDefault="00533EE3" w:rsidP="009F58DD">
      <w:pPr>
        <w:pStyle w:val="af5"/>
        <w:keepNext/>
        <w:rPr>
          <w:rtl/>
        </w:rPr>
      </w:pPr>
      <w:bookmarkStart w:id="3429" w:name="ET_interruption_6357_14"/>
      <w:r w:rsidRPr="004B2142">
        <w:rPr>
          <w:rStyle w:val="TagStyle"/>
          <w:rtl/>
        </w:rPr>
        <w:t xml:space="preserve"> &lt;&lt; קריאה &gt;&gt;</w:t>
      </w:r>
      <w:r w:rsidRPr="00B13310">
        <w:rPr>
          <w:rStyle w:val="TagStyle"/>
          <w:rtl/>
        </w:rPr>
        <w:t xml:space="preserve"> </w:t>
      </w:r>
      <w:r>
        <w:rPr>
          <w:rtl/>
        </w:rPr>
        <w:t>משה סעדה (הליכוד):</w:t>
      </w:r>
      <w:r w:rsidRPr="00B13310">
        <w:rPr>
          <w:rStyle w:val="TagStyle"/>
          <w:rtl/>
        </w:rPr>
        <w:t xml:space="preserve"> </w:t>
      </w:r>
      <w:r w:rsidRPr="004B2142">
        <w:rPr>
          <w:rStyle w:val="TagStyle"/>
          <w:rtl/>
        </w:rPr>
        <w:t>&lt;&lt; קריאה &gt;&gt;</w:t>
      </w:r>
      <w:r>
        <w:rPr>
          <w:rtl/>
        </w:rPr>
        <w:t xml:space="preserve">   </w:t>
      </w:r>
      <w:bookmarkEnd w:id="3429"/>
    </w:p>
    <w:p w:rsidR="00533EE3" w:rsidRDefault="00533EE3" w:rsidP="009035BF">
      <w:pPr>
        <w:rPr>
          <w:rtl/>
          <w:lang w:eastAsia="he-IL"/>
        </w:rPr>
      </w:pPr>
    </w:p>
    <w:p w:rsidR="00533EE3" w:rsidRDefault="009035BF" w:rsidP="00A764B1">
      <w:pPr>
        <w:rPr>
          <w:rtl/>
          <w:lang w:eastAsia="he-IL"/>
        </w:rPr>
      </w:pPr>
      <w:r>
        <w:rPr>
          <w:rFonts w:hint="cs"/>
          <w:rtl/>
          <w:lang w:eastAsia="he-IL"/>
        </w:rPr>
        <w:t>– – –</w:t>
      </w:r>
      <w:r w:rsidR="00533EE3">
        <w:rPr>
          <w:rFonts w:hint="cs"/>
          <w:rtl/>
          <w:lang w:eastAsia="he-IL"/>
        </w:rPr>
        <w:t xml:space="preserve"> בממשלה</w:t>
      </w:r>
      <w:bookmarkStart w:id="3430" w:name="_ETM_Q9_508648"/>
      <w:bookmarkEnd w:id="3430"/>
      <w:r w:rsidR="00533EE3">
        <w:rPr>
          <w:rFonts w:hint="cs"/>
          <w:rtl/>
          <w:lang w:eastAsia="he-IL"/>
        </w:rPr>
        <w:t>. מה עשיתם? כלום</w:t>
      </w:r>
      <w:r w:rsidR="00A764B1">
        <w:rPr>
          <w:rFonts w:hint="cs"/>
          <w:rtl/>
          <w:lang w:eastAsia="he-IL"/>
        </w:rPr>
        <w:t>.</w:t>
      </w:r>
      <w:bookmarkStart w:id="3431" w:name="_ETM_Q9_512512"/>
      <w:bookmarkStart w:id="3432" w:name="_ETM_Q9_508985"/>
      <w:bookmarkEnd w:id="3431"/>
      <w:bookmarkEnd w:id="3432"/>
    </w:p>
    <w:p w:rsidR="00533EE3" w:rsidRDefault="00533EE3" w:rsidP="009F58DD">
      <w:pPr>
        <w:rPr>
          <w:rtl/>
          <w:lang w:eastAsia="he-IL"/>
        </w:rPr>
      </w:pPr>
      <w:bookmarkStart w:id="3433" w:name="_ETM_Q9_509916"/>
      <w:bookmarkEnd w:id="3433"/>
    </w:p>
    <w:p w:rsidR="00533EE3" w:rsidRDefault="00533EE3" w:rsidP="009F58DD">
      <w:pPr>
        <w:pStyle w:val="-"/>
        <w:keepNext/>
        <w:rPr>
          <w:rtl/>
        </w:rPr>
      </w:pPr>
      <w:bookmarkStart w:id="3434" w:name="ET_speakercontinue_6367_37"/>
      <w:r w:rsidRPr="004B2142">
        <w:rPr>
          <w:rStyle w:val="TagStyle"/>
          <w:rtl/>
        </w:rPr>
        <w:t xml:space="preserve"> &lt;&lt; דובר_המשך &gt;&gt;</w:t>
      </w:r>
      <w:r w:rsidRPr="00A7611C">
        <w:rPr>
          <w:rStyle w:val="TagStyle"/>
          <w:rtl/>
        </w:rPr>
        <w:t xml:space="preserve"> </w:t>
      </w:r>
      <w:r>
        <w:rPr>
          <w:rtl/>
        </w:rPr>
        <w:t>שרון ניר (ישראל ביתנו):</w:t>
      </w:r>
      <w:r w:rsidRPr="00A7611C">
        <w:rPr>
          <w:rStyle w:val="TagStyle"/>
          <w:rtl/>
        </w:rPr>
        <w:t xml:space="preserve"> </w:t>
      </w:r>
      <w:r w:rsidRPr="004B2142">
        <w:rPr>
          <w:rStyle w:val="TagStyle"/>
          <w:rtl/>
        </w:rPr>
        <w:t>&lt;&lt; דובר_המשך &gt;&gt;</w:t>
      </w:r>
      <w:r>
        <w:rPr>
          <w:rtl/>
        </w:rPr>
        <w:t xml:space="preserve">   </w:t>
      </w:r>
      <w:bookmarkEnd w:id="3434"/>
    </w:p>
    <w:p w:rsidR="00533EE3" w:rsidRDefault="00533EE3" w:rsidP="009035BF">
      <w:pPr>
        <w:rPr>
          <w:rtl/>
          <w:lang w:eastAsia="he-IL"/>
        </w:rPr>
      </w:pPr>
    </w:p>
    <w:p w:rsidR="00533EE3" w:rsidRDefault="00533EE3" w:rsidP="007A4D4A">
      <w:pPr>
        <w:rPr>
          <w:rtl/>
          <w:lang w:eastAsia="he-IL"/>
        </w:rPr>
      </w:pPr>
      <w:bookmarkStart w:id="3435" w:name="_ETM_Q9_507554"/>
      <w:bookmarkEnd w:id="3435"/>
      <w:r>
        <w:rPr>
          <w:rFonts w:hint="cs"/>
          <w:rtl/>
          <w:lang w:eastAsia="he-IL"/>
        </w:rPr>
        <w:t>מה קורה לכם? למי אתם מקשיבים</w:t>
      </w:r>
      <w:bookmarkStart w:id="3436" w:name="_ETM_Q9_509138"/>
      <w:bookmarkEnd w:id="3436"/>
      <w:r>
        <w:rPr>
          <w:rFonts w:hint="cs"/>
          <w:rtl/>
          <w:lang w:eastAsia="he-IL"/>
        </w:rPr>
        <w:t xml:space="preserve"> </w:t>
      </w:r>
      <w:r w:rsidR="009035BF">
        <w:rPr>
          <w:rFonts w:hint="cs"/>
          <w:rtl/>
          <w:lang w:eastAsia="he-IL"/>
        </w:rPr>
        <w:t>– –</w:t>
      </w:r>
      <w:r w:rsidR="00A764B1">
        <w:rPr>
          <w:rFonts w:hint="cs"/>
          <w:rtl/>
          <w:lang w:eastAsia="he-IL"/>
        </w:rPr>
        <w:t xml:space="preserve"> </w:t>
      </w:r>
      <w:r w:rsidR="00A764B1">
        <w:rPr>
          <w:rFonts w:hint="eastAsia"/>
          <w:rtl/>
          <w:lang w:eastAsia="he-IL"/>
        </w:rPr>
        <w:t>–</w:t>
      </w:r>
    </w:p>
    <w:p w:rsidR="00533EE3" w:rsidRDefault="00533EE3" w:rsidP="009F58DD">
      <w:pPr>
        <w:rPr>
          <w:rtl/>
          <w:lang w:eastAsia="he-IL"/>
        </w:rPr>
      </w:pPr>
      <w:bookmarkStart w:id="3437" w:name="_ETM_Q9_510162"/>
      <w:bookmarkStart w:id="3438" w:name="_ETM_Q9_510242"/>
      <w:bookmarkEnd w:id="3437"/>
      <w:bookmarkEnd w:id="3438"/>
    </w:p>
    <w:p w:rsidR="00533EE3" w:rsidRDefault="00533EE3" w:rsidP="009F58DD">
      <w:pPr>
        <w:pStyle w:val="af5"/>
        <w:keepNext/>
        <w:rPr>
          <w:rtl/>
        </w:rPr>
      </w:pPr>
      <w:bookmarkStart w:id="3439" w:name="ET_interruption_6357_39"/>
      <w:r w:rsidRPr="004B2142">
        <w:rPr>
          <w:rStyle w:val="TagStyle"/>
          <w:rtl/>
        </w:rPr>
        <w:t xml:space="preserve"> &lt;&lt; קריאה &gt;&gt;</w:t>
      </w:r>
      <w:r w:rsidRPr="00A7611C">
        <w:rPr>
          <w:rStyle w:val="TagStyle"/>
          <w:rtl/>
        </w:rPr>
        <w:t xml:space="preserve"> </w:t>
      </w:r>
      <w:r>
        <w:rPr>
          <w:rtl/>
        </w:rPr>
        <w:t>משה סעדה (הליכוד):</w:t>
      </w:r>
      <w:r w:rsidRPr="00A7611C">
        <w:rPr>
          <w:rStyle w:val="TagStyle"/>
          <w:rtl/>
        </w:rPr>
        <w:t xml:space="preserve"> </w:t>
      </w:r>
      <w:r w:rsidRPr="004B2142">
        <w:rPr>
          <w:rStyle w:val="TagStyle"/>
          <w:rtl/>
        </w:rPr>
        <w:t>&lt;&lt; קריאה &gt;&gt;</w:t>
      </w:r>
      <w:r>
        <w:rPr>
          <w:rtl/>
        </w:rPr>
        <w:t xml:space="preserve">   </w:t>
      </w:r>
      <w:bookmarkEnd w:id="3439"/>
    </w:p>
    <w:p w:rsidR="00533EE3" w:rsidRDefault="00533EE3" w:rsidP="009035BF">
      <w:pPr>
        <w:rPr>
          <w:rtl/>
          <w:lang w:eastAsia="he-IL"/>
        </w:rPr>
      </w:pPr>
    </w:p>
    <w:p w:rsidR="00533EE3" w:rsidRDefault="00533EE3" w:rsidP="007A4D4A">
      <w:pPr>
        <w:rPr>
          <w:rtl/>
          <w:lang w:eastAsia="he-IL"/>
        </w:rPr>
      </w:pPr>
      <w:r>
        <w:rPr>
          <w:rFonts w:hint="cs"/>
          <w:rtl/>
          <w:lang w:eastAsia="he-IL"/>
        </w:rPr>
        <w:t>מה עשיתם כשהייתם? למה לא עשיתם</w:t>
      </w:r>
      <w:r w:rsidR="007A4D4A">
        <w:rPr>
          <w:rFonts w:hint="cs"/>
          <w:rtl/>
          <w:lang w:eastAsia="he-IL"/>
        </w:rPr>
        <w:t xml:space="preserve"> </w:t>
      </w:r>
      <w:r w:rsidR="009035BF">
        <w:rPr>
          <w:rFonts w:hint="cs"/>
          <w:rtl/>
          <w:lang w:eastAsia="he-IL"/>
        </w:rPr>
        <w:t>– – –</w:t>
      </w:r>
      <w:bookmarkStart w:id="3440" w:name="_ETM_Q9_511507"/>
      <w:bookmarkEnd w:id="3440"/>
    </w:p>
    <w:p w:rsidR="00533EE3" w:rsidRDefault="00533EE3" w:rsidP="009F58DD">
      <w:pPr>
        <w:rPr>
          <w:rtl/>
          <w:lang w:eastAsia="he-IL"/>
        </w:rPr>
      </w:pPr>
      <w:bookmarkStart w:id="3441" w:name="_ETM_Q9_513787"/>
      <w:bookmarkStart w:id="3442" w:name="_ETM_Q9_513859"/>
      <w:bookmarkEnd w:id="3441"/>
      <w:bookmarkEnd w:id="3442"/>
    </w:p>
    <w:p w:rsidR="00533EE3" w:rsidRDefault="00533EE3" w:rsidP="009F58DD">
      <w:pPr>
        <w:pStyle w:val="af5"/>
        <w:keepNext/>
        <w:rPr>
          <w:rtl/>
        </w:rPr>
      </w:pPr>
      <w:bookmarkStart w:id="3443" w:name="ET_interruption_5084_15"/>
      <w:r w:rsidRPr="004B2142">
        <w:rPr>
          <w:rStyle w:val="TagStyle"/>
          <w:rtl/>
        </w:rPr>
        <w:t xml:space="preserve"> &lt;&lt; קריאה &gt;&gt;</w:t>
      </w:r>
      <w:r w:rsidRPr="00B13310">
        <w:rPr>
          <w:rStyle w:val="TagStyle"/>
          <w:rtl/>
        </w:rPr>
        <w:t xml:space="preserve"> </w:t>
      </w:r>
      <w:r>
        <w:rPr>
          <w:rtl/>
        </w:rPr>
        <w:t>מיקי לוי (יש עתיד):</w:t>
      </w:r>
      <w:r w:rsidRPr="00B13310">
        <w:rPr>
          <w:rStyle w:val="TagStyle"/>
          <w:rtl/>
        </w:rPr>
        <w:t xml:space="preserve"> </w:t>
      </w:r>
      <w:r w:rsidRPr="004B2142">
        <w:rPr>
          <w:rStyle w:val="TagStyle"/>
          <w:rtl/>
        </w:rPr>
        <w:t>&lt;&lt; קריאה &gt;&gt;</w:t>
      </w:r>
      <w:r>
        <w:rPr>
          <w:rtl/>
        </w:rPr>
        <w:t xml:space="preserve">   </w:t>
      </w:r>
      <w:bookmarkEnd w:id="3443"/>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זה עבר את הקריאה הראשונה </w:t>
      </w:r>
      <w:r w:rsidR="009035BF">
        <w:rPr>
          <w:rFonts w:hint="cs"/>
          <w:rtl/>
          <w:lang w:eastAsia="he-IL"/>
        </w:rPr>
        <w:t>– –</w:t>
      </w:r>
      <w:r w:rsidR="00A764B1">
        <w:rPr>
          <w:rFonts w:hint="cs"/>
          <w:rtl/>
          <w:lang w:eastAsia="he-IL"/>
        </w:rPr>
        <w:t xml:space="preserve"> –</w:t>
      </w:r>
    </w:p>
    <w:p w:rsidR="00533EE3" w:rsidRDefault="00533EE3" w:rsidP="009F58DD">
      <w:pPr>
        <w:ind w:firstLine="0"/>
        <w:rPr>
          <w:rtl/>
          <w:lang w:eastAsia="he-IL"/>
        </w:rPr>
      </w:pPr>
    </w:p>
    <w:p w:rsidR="00533EE3" w:rsidRDefault="00533EE3" w:rsidP="009F58DD">
      <w:pPr>
        <w:pStyle w:val="af5"/>
        <w:keepNext/>
        <w:rPr>
          <w:rtl/>
        </w:rPr>
      </w:pPr>
      <w:bookmarkStart w:id="3444" w:name="ET_interruption_6357_40"/>
      <w:r w:rsidRPr="004B2142">
        <w:rPr>
          <w:rStyle w:val="TagStyle"/>
          <w:rtl/>
        </w:rPr>
        <w:t xml:space="preserve"> &lt;&lt; קריאה &gt;&gt;</w:t>
      </w:r>
      <w:r w:rsidRPr="00A7611C">
        <w:rPr>
          <w:rStyle w:val="TagStyle"/>
          <w:rtl/>
        </w:rPr>
        <w:t xml:space="preserve"> </w:t>
      </w:r>
      <w:r>
        <w:rPr>
          <w:rtl/>
        </w:rPr>
        <w:t>משה סעדה (הליכוד):</w:t>
      </w:r>
      <w:r w:rsidRPr="00A7611C">
        <w:rPr>
          <w:rStyle w:val="TagStyle"/>
          <w:rtl/>
        </w:rPr>
        <w:t xml:space="preserve"> </w:t>
      </w:r>
      <w:r w:rsidRPr="004B2142">
        <w:rPr>
          <w:rStyle w:val="TagStyle"/>
          <w:rtl/>
        </w:rPr>
        <w:t>&lt;&lt; קריאה &gt;&gt;</w:t>
      </w:r>
      <w:r>
        <w:rPr>
          <w:rtl/>
        </w:rPr>
        <w:t xml:space="preserve">   </w:t>
      </w:r>
      <w:bookmarkEnd w:id="3444"/>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לא עשיתם שום דבר. </w:t>
      </w:r>
      <w:bookmarkStart w:id="3445" w:name="_ETM_Q9_516127"/>
      <w:bookmarkEnd w:id="3445"/>
    </w:p>
    <w:p w:rsidR="00533EE3" w:rsidRDefault="00533EE3" w:rsidP="009F58DD">
      <w:pPr>
        <w:rPr>
          <w:rtl/>
          <w:lang w:eastAsia="he-IL"/>
        </w:rPr>
      </w:pPr>
      <w:bookmarkStart w:id="3446" w:name="_ETM_Q9_516220"/>
      <w:bookmarkEnd w:id="3446"/>
    </w:p>
    <w:p w:rsidR="00533EE3" w:rsidRDefault="00533EE3" w:rsidP="009F58DD">
      <w:pPr>
        <w:pStyle w:val="af5"/>
        <w:keepNext/>
        <w:rPr>
          <w:rtl/>
        </w:rPr>
      </w:pPr>
      <w:bookmarkStart w:id="3447" w:name="ET_interruption_5084_42"/>
      <w:r w:rsidRPr="004B2142">
        <w:rPr>
          <w:rStyle w:val="TagStyle"/>
          <w:rtl/>
        </w:rPr>
        <w:t xml:space="preserve"> &lt;&lt; קריאה &gt;&gt;</w:t>
      </w:r>
      <w:r w:rsidRPr="00A7611C">
        <w:rPr>
          <w:rStyle w:val="TagStyle"/>
          <w:rtl/>
        </w:rPr>
        <w:t xml:space="preserve"> </w:t>
      </w:r>
      <w:r>
        <w:rPr>
          <w:rtl/>
        </w:rPr>
        <w:t>מיקי לוי (יש עתיד):</w:t>
      </w:r>
      <w:r w:rsidRPr="00A7611C">
        <w:rPr>
          <w:rStyle w:val="TagStyle"/>
          <w:rtl/>
        </w:rPr>
        <w:t xml:space="preserve"> </w:t>
      </w:r>
      <w:r w:rsidRPr="004B2142">
        <w:rPr>
          <w:rStyle w:val="TagStyle"/>
          <w:rtl/>
        </w:rPr>
        <w:t>&lt;&lt; קריאה &gt;&gt;</w:t>
      </w:r>
      <w:r>
        <w:rPr>
          <w:rtl/>
        </w:rPr>
        <w:t xml:space="preserve">   </w:t>
      </w:r>
      <w:bookmarkEnd w:id="3447"/>
    </w:p>
    <w:p w:rsidR="00533EE3" w:rsidRDefault="00533EE3" w:rsidP="009035BF">
      <w:pPr>
        <w:rPr>
          <w:rtl/>
          <w:lang w:eastAsia="he-IL"/>
        </w:rPr>
      </w:pPr>
    </w:p>
    <w:p w:rsidR="00533EE3" w:rsidRDefault="009035BF" w:rsidP="009F58DD">
      <w:pPr>
        <w:rPr>
          <w:rtl/>
          <w:lang w:eastAsia="he-IL"/>
        </w:rPr>
      </w:pPr>
      <w:bookmarkStart w:id="3448" w:name="_ETM_Q9_518444"/>
      <w:bookmarkEnd w:id="3448"/>
      <w:r>
        <w:rPr>
          <w:rFonts w:hint="cs"/>
          <w:rtl/>
          <w:lang w:eastAsia="he-IL"/>
        </w:rPr>
        <w:t>– – –</w:t>
      </w:r>
      <w:r w:rsidR="00533EE3">
        <w:rPr>
          <w:rFonts w:hint="cs"/>
          <w:rtl/>
          <w:lang w:eastAsia="he-IL"/>
        </w:rPr>
        <w:t xml:space="preserve"> אתה קשקשן, קשקשן. </w:t>
      </w:r>
      <w:bookmarkStart w:id="3449" w:name="_ETM_Q9_521901"/>
      <w:bookmarkEnd w:id="3449"/>
    </w:p>
    <w:p w:rsidR="00533EE3" w:rsidRDefault="00533EE3" w:rsidP="009F58DD">
      <w:pPr>
        <w:rPr>
          <w:rtl/>
          <w:lang w:eastAsia="he-IL"/>
        </w:rPr>
      </w:pPr>
      <w:bookmarkStart w:id="3450" w:name="_ETM_Q9_522199"/>
      <w:bookmarkStart w:id="3451" w:name="_ETM_Q9_522263"/>
      <w:bookmarkEnd w:id="3450"/>
      <w:bookmarkEnd w:id="3451"/>
    </w:p>
    <w:p w:rsidR="00533EE3" w:rsidRDefault="00533EE3" w:rsidP="009F58DD">
      <w:pPr>
        <w:pStyle w:val="af5"/>
        <w:keepNext/>
        <w:rPr>
          <w:rtl/>
        </w:rPr>
      </w:pPr>
      <w:bookmarkStart w:id="3452" w:name="ET_interruption_6357_43"/>
      <w:r w:rsidRPr="004B2142">
        <w:rPr>
          <w:rStyle w:val="TagStyle"/>
          <w:rtl/>
        </w:rPr>
        <w:t xml:space="preserve"> &lt;&lt; קריאה &gt;&gt;</w:t>
      </w:r>
      <w:r w:rsidRPr="00A7611C">
        <w:rPr>
          <w:rStyle w:val="TagStyle"/>
          <w:rtl/>
        </w:rPr>
        <w:t xml:space="preserve"> </w:t>
      </w:r>
      <w:r>
        <w:rPr>
          <w:rtl/>
        </w:rPr>
        <w:t>משה סעדה (הליכוד):</w:t>
      </w:r>
      <w:r w:rsidRPr="00A7611C">
        <w:rPr>
          <w:rStyle w:val="TagStyle"/>
          <w:rtl/>
        </w:rPr>
        <w:t xml:space="preserve"> </w:t>
      </w:r>
      <w:r w:rsidRPr="004B2142">
        <w:rPr>
          <w:rStyle w:val="TagStyle"/>
          <w:rtl/>
        </w:rPr>
        <w:t>&lt;&lt; קריאה &gt;&gt;</w:t>
      </w:r>
      <w:r>
        <w:rPr>
          <w:rtl/>
        </w:rPr>
        <w:t xml:space="preserve">   </w:t>
      </w:r>
      <w:bookmarkEnd w:id="3452"/>
    </w:p>
    <w:p w:rsidR="00533EE3" w:rsidRDefault="00533EE3" w:rsidP="009035BF">
      <w:pPr>
        <w:rPr>
          <w:rtl/>
          <w:lang w:eastAsia="he-IL"/>
        </w:rPr>
      </w:pPr>
    </w:p>
    <w:p w:rsidR="00533EE3" w:rsidRDefault="00533EE3" w:rsidP="009F58DD">
      <w:pPr>
        <w:rPr>
          <w:rtl/>
          <w:lang w:eastAsia="he-IL"/>
        </w:rPr>
      </w:pPr>
      <w:bookmarkStart w:id="3453" w:name="_ETM_Q9_528096"/>
      <w:bookmarkEnd w:id="3453"/>
      <w:r>
        <w:rPr>
          <w:rFonts w:hint="cs"/>
          <w:rtl/>
          <w:lang w:eastAsia="he-IL"/>
        </w:rPr>
        <w:t xml:space="preserve">אתה היית יושב-ראש </w:t>
      </w:r>
      <w:r w:rsidR="009035BF">
        <w:rPr>
          <w:rFonts w:hint="cs"/>
          <w:rtl/>
          <w:lang w:eastAsia="he-IL"/>
        </w:rPr>
        <w:t>– – –</w:t>
      </w:r>
    </w:p>
    <w:p w:rsidR="00533EE3" w:rsidRDefault="00533EE3" w:rsidP="009F58DD">
      <w:pPr>
        <w:rPr>
          <w:rtl/>
          <w:lang w:eastAsia="he-IL"/>
        </w:rPr>
      </w:pPr>
      <w:bookmarkStart w:id="3454" w:name="_ETM_Q9_528545"/>
      <w:bookmarkStart w:id="3455" w:name="_ETM_Q9_528632"/>
      <w:bookmarkEnd w:id="3454"/>
      <w:bookmarkEnd w:id="3455"/>
    </w:p>
    <w:p w:rsidR="00533EE3" w:rsidRDefault="00533EE3" w:rsidP="009F58DD">
      <w:pPr>
        <w:pStyle w:val="af5"/>
        <w:keepNext/>
        <w:rPr>
          <w:rtl/>
        </w:rPr>
      </w:pPr>
      <w:bookmarkStart w:id="3456" w:name="ET_interruption_5084_44"/>
      <w:r w:rsidRPr="004B2142">
        <w:rPr>
          <w:rStyle w:val="TagStyle"/>
          <w:rtl/>
        </w:rPr>
        <w:t xml:space="preserve"> &lt;&lt; קריאה &gt;&gt;</w:t>
      </w:r>
      <w:r w:rsidRPr="00A7611C">
        <w:rPr>
          <w:rStyle w:val="TagStyle"/>
          <w:rtl/>
        </w:rPr>
        <w:t xml:space="preserve"> </w:t>
      </w:r>
      <w:r>
        <w:rPr>
          <w:rtl/>
        </w:rPr>
        <w:t>מיקי לוי (יש עתיד):</w:t>
      </w:r>
      <w:r w:rsidRPr="00A7611C">
        <w:rPr>
          <w:rStyle w:val="TagStyle"/>
          <w:rtl/>
        </w:rPr>
        <w:t xml:space="preserve"> </w:t>
      </w:r>
      <w:r w:rsidRPr="004B2142">
        <w:rPr>
          <w:rStyle w:val="TagStyle"/>
          <w:rtl/>
        </w:rPr>
        <w:t>&lt;&lt; קריאה &gt;&gt;</w:t>
      </w:r>
      <w:r>
        <w:rPr>
          <w:rtl/>
        </w:rPr>
        <w:t xml:space="preserve">   </w:t>
      </w:r>
      <w:bookmarkEnd w:id="3456"/>
    </w:p>
    <w:p w:rsidR="00533EE3" w:rsidRDefault="00533EE3" w:rsidP="009035BF">
      <w:pPr>
        <w:rPr>
          <w:rtl/>
          <w:lang w:eastAsia="he-IL"/>
        </w:rPr>
      </w:pPr>
    </w:p>
    <w:p w:rsidR="00533EE3" w:rsidRDefault="00533EE3" w:rsidP="007A4D4A">
      <w:pPr>
        <w:rPr>
          <w:rtl/>
          <w:lang w:eastAsia="he-IL"/>
        </w:rPr>
      </w:pPr>
      <w:r>
        <w:rPr>
          <w:rFonts w:hint="cs"/>
          <w:rtl/>
          <w:lang w:eastAsia="he-IL"/>
        </w:rPr>
        <w:t xml:space="preserve"> זה עבר בקריאה ראשונה</w:t>
      </w:r>
      <w:bookmarkStart w:id="3457" w:name="_ETM_Q9_522639"/>
      <w:bookmarkStart w:id="3458" w:name="_ETM_Q9_522681"/>
      <w:bookmarkEnd w:id="3457"/>
      <w:bookmarkEnd w:id="3458"/>
      <w:r>
        <w:rPr>
          <w:rFonts w:hint="cs"/>
          <w:rtl/>
          <w:lang w:eastAsia="he-IL"/>
        </w:rPr>
        <w:t xml:space="preserve">, ואז התפרקה הממשלה </w:t>
      </w:r>
      <w:r w:rsidR="009035BF">
        <w:rPr>
          <w:rFonts w:hint="cs"/>
          <w:rtl/>
          <w:lang w:eastAsia="he-IL"/>
        </w:rPr>
        <w:t>– –</w:t>
      </w:r>
      <w:r w:rsidR="00A764B1">
        <w:rPr>
          <w:rFonts w:hint="cs"/>
          <w:rtl/>
          <w:lang w:eastAsia="he-IL"/>
        </w:rPr>
        <w:t xml:space="preserve"> </w:t>
      </w:r>
      <w:r w:rsidR="00A764B1">
        <w:rPr>
          <w:rFonts w:hint="eastAsia"/>
          <w:rtl/>
          <w:lang w:eastAsia="he-IL"/>
        </w:rPr>
        <w:t>–</w:t>
      </w:r>
    </w:p>
    <w:p w:rsidR="00533EE3" w:rsidRDefault="00533EE3" w:rsidP="009F58DD">
      <w:pPr>
        <w:ind w:firstLine="0"/>
        <w:rPr>
          <w:rtl/>
          <w:lang w:eastAsia="he-IL"/>
        </w:rPr>
      </w:pPr>
      <w:bookmarkStart w:id="3459" w:name="_ETM_Q9_531594"/>
      <w:bookmarkStart w:id="3460" w:name="_ETM_Q9_531661"/>
      <w:bookmarkEnd w:id="3459"/>
      <w:bookmarkEnd w:id="3460"/>
    </w:p>
    <w:p w:rsidR="00533EE3" w:rsidRDefault="00533EE3" w:rsidP="009F58DD">
      <w:pPr>
        <w:pStyle w:val="af5"/>
        <w:keepNext/>
        <w:rPr>
          <w:rtl/>
        </w:rPr>
      </w:pPr>
      <w:bookmarkStart w:id="3461" w:name="ET_interruption_6357_45"/>
      <w:r w:rsidRPr="004B2142">
        <w:rPr>
          <w:rStyle w:val="TagStyle"/>
          <w:rtl/>
        </w:rPr>
        <w:t xml:space="preserve"> &lt;&lt; קריאה &gt;&gt;</w:t>
      </w:r>
      <w:r w:rsidRPr="00F9501D">
        <w:rPr>
          <w:rStyle w:val="TagStyle"/>
          <w:rtl/>
        </w:rPr>
        <w:t xml:space="preserve"> </w:t>
      </w:r>
      <w:r>
        <w:rPr>
          <w:rtl/>
        </w:rPr>
        <w:t>משה סעדה (הליכוד):</w:t>
      </w:r>
      <w:r w:rsidRPr="00F9501D">
        <w:rPr>
          <w:rStyle w:val="TagStyle"/>
          <w:rtl/>
        </w:rPr>
        <w:t xml:space="preserve"> </w:t>
      </w:r>
      <w:r w:rsidRPr="004B2142">
        <w:rPr>
          <w:rStyle w:val="TagStyle"/>
          <w:rtl/>
        </w:rPr>
        <w:t>&lt;&lt; קריאה &gt;&gt;</w:t>
      </w:r>
      <w:r>
        <w:rPr>
          <w:rtl/>
        </w:rPr>
        <w:t xml:space="preserve">   </w:t>
      </w:r>
      <w:bookmarkEnd w:id="3461"/>
    </w:p>
    <w:p w:rsidR="00533EE3" w:rsidRDefault="00533EE3" w:rsidP="009035BF">
      <w:pPr>
        <w:rPr>
          <w:rtl/>
          <w:lang w:eastAsia="he-IL"/>
        </w:rPr>
      </w:pPr>
    </w:p>
    <w:p w:rsidR="00533EE3" w:rsidRDefault="009035BF" w:rsidP="009F58DD">
      <w:pPr>
        <w:rPr>
          <w:rtl/>
          <w:lang w:eastAsia="he-IL"/>
        </w:rPr>
      </w:pPr>
      <w:r>
        <w:rPr>
          <w:rFonts w:hint="cs"/>
          <w:rtl/>
          <w:lang w:eastAsia="he-IL"/>
        </w:rPr>
        <w:t>– – –</w:t>
      </w:r>
    </w:p>
    <w:p w:rsidR="00533EE3" w:rsidRDefault="00533EE3" w:rsidP="009F58DD">
      <w:pPr>
        <w:rPr>
          <w:rtl/>
          <w:lang w:eastAsia="he-IL"/>
        </w:rPr>
      </w:pPr>
    </w:p>
    <w:p w:rsidR="00533EE3" w:rsidRDefault="00533EE3" w:rsidP="009F58DD">
      <w:pPr>
        <w:pStyle w:val="af6"/>
        <w:keepNext/>
        <w:rPr>
          <w:rtl/>
        </w:rPr>
      </w:pPr>
      <w:r w:rsidRPr="004B2142">
        <w:rPr>
          <w:rStyle w:val="TagStyle"/>
          <w:rtl/>
        </w:rPr>
        <w:t xml:space="preserve"> &lt;&lt; יור &gt;&gt;</w:t>
      </w:r>
      <w:r w:rsidRPr="00F9501D">
        <w:rPr>
          <w:rStyle w:val="TagStyle"/>
          <w:rtl/>
        </w:rPr>
        <w:t xml:space="preserve"> </w:t>
      </w:r>
      <w:r>
        <w:rPr>
          <w:rtl/>
        </w:rPr>
        <w:t>היו"ר ניסים ואטורי:</w:t>
      </w:r>
      <w:r w:rsidRPr="00F9501D">
        <w:rPr>
          <w:rStyle w:val="TagStyle"/>
          <w:rtl/>
        </w:rPr>
        <w:t xml:space="preserve"> </w:t>
      </w:r>
      <w:r w:rsidRPr="004B214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3462" w:name="_ETM_Q9_530045"/>
      <w:bookmarkEnd w:id="3462"/>
      <w:r>
        <w:rPr>
          <w:rFonts w:hint="cs"/>
          <w:rtl/>
          <w:lang w:eastAsia="he-IL"/>
        </w:rPr>
        <w:t xml:space="preserve">חבר הכנסת סעדה, חבר הכנסת מיקי לוי, משניכם אני מבקש לא להפריע. תודה. </w:t>
      </w:r>
      <w:bookmarkStart w:id="3463" w:name="_ETM_Q9_532282"/>
      <w:bookmarkEnd w:id="3463"/>
    </w:p>
    <w:p w:rsidR="00533EE3" w:rsidRDefault="00533EE3" w:rsidP="009F58DD">
      <w:pPr>
        <w:rPr>
          <w:rtl/>
          <w:lang w:eastAsia="he-IL"/>
        </w:rPr>
      </w:pPr>
      <w:bookmarkStart w:id="3464" w:name="_ETM_Q9_532372"/>
      <w:bookmarkEnd w:id="3464"/>
    </w:p>
    <w:p w:rsidR="00533EE3" w:rsidRDefault="00533EE3" w:rsidP="009F58DD">
      <w:pPr>
        <w:pStyle w:val="af5"/>
        <w:keepNext/>
        <w:rPr>
          <w:rtl/>
        </w:rPr>
      </w:pPr>
      <w:bookmarkStart w:id="3465" w:name="ET_interruption_5084_47"/>
      <w:r w:rsidRPr="004B2142">
        <w:rPr>
          <w:rStyle w:val="TagStyle"/>
          <w:rtl/>
        </w:rPr>
        <w:t xml:space="preserve"> &lt;&lt; קריאה &gt;&gt;</w:t>
      </w:r>
      <w:r w:rsidRPr="00F9501D">
        <w:rPr>
          <w:rStyle w:val="TagStyle"/>
          <w:rtl/>
        </w:rPr>
        <w:t xml:space="preserve"> </w:t>
      </w:r>
      <w:r>
        <w:rPr>
          <w:rtl/>
        </w:rPr>
        <w:t>מיקי לוי (יש עתיד):</w:t>
      </w:r>
      <w:r w:rsidRPr="00F9501D">
        <w:rPr>
          <w:rStyle w:val="TagStyle"/>
          <w:rtl/>
        </w:rPr>
        <w:t xml:space="preserve"> </w:t>
      </w:r>
      <w:r w:rsidRPr="004B2142">
        <w:rPr>
          <w:rStyle w:val="TagStyle"/>
          <w:rtl/>
        </w:rPr>
        <w:t>&lt;&lt; קריאה &gt;&gt;</w:t>
      </w:r>
      <w:r>
        <w:rPr>
          <w:rtl/>
        </w:rPr>
        <w:t xml:space="preserve">   </w:t>
      </w:r>
      <w:bookmarkEnd w:id="3465"/>
    </w:p>
    <w:p w:rsidR="00533EE3" w:rsidRDefault="00533EE3" w:rsidP="009035BF">
      <w:pPr>
        <w:rPr>
          <w:rtl/>
          <w:lang w:eastAsia="he-IL"/>
        </w:rPr>
      </w:pPr>
    </w:p>
    <w:p w:rsidR="00533EE3" w:rsidRPr="00B13310" w:rsidRDefault="009035BF" w:rsidP="009F58DD">
      <w:pPr>
        <w:rPr>
          <w:rtl/>
          <w:lang w:eastAsia="he-IL"/>
        </w:rPr>
      </w:pPr>
      <w:bookmarkStart w:id="3466" w:name="_ETM_Q9_536375"/>
      <w:bookmarkStart w:id="3467" w:name="_ETM_Q9_532019"/>
      <w:bookmarkStart w:id="3468" w:name="_ETM_Q9_532096"/>
      <w:bookmarkEnd w:id="3466"/>
      <w:bookmarkEnd w:id="3467"/>
      <w:bookmarkEnd w:id="3468"/>
      <w:r>
        <w:rPr>
          <w:rFonts w:hint="cs"/>
          <w:rtl/>
          <w:lang w:eastAsia="he-IL"/>
        </w:rPr>
        <w:t>– –</w:t>
      </w:r>
      <w:r w:rsidR="00533EE3">
        <w:rPr>
          <w:rFonts w:hint="cs"/>
          <w:rtl/>
          <w:lang w:eastAsia="he-IL"/>
        </w:rPr>
        <w:t xml:space="preserve"> </w:t>
      </w:r>
      <w:r w:rsidR="00A764B1">
        <w:rPr>
          <w:rFonts w:hint="eastAsia"/>
          <w:rtl/>
          <w:lang w:eastAsia="he-IL"/>
        </w:rPr>
        <w:t xml:space="preserve">– </w:t>
      </w:r>
      <w:r w:rsidR="00533EE3">
        <w:rPr>
          <w:rFonts w:hint="cs"/>
          <w:rtl/>
          <w:lang w:eastAsia="he-IL"/>
        </w:rPr>
        <w:t xml:space="preserve">בחיים לא תעשו את זה. </w:t>
      </w:r>
    </w:p>
    <w:p w:rsidR="00533EE3" w:rsidRDefault="00533EE3" w:rsidP="009F58DD">
      <w:pPr>
        <w:rPr>
          <w:rtl/>
          <w:lang w:eastAsia="he-IL"/>
        </w:rPr>
      </w:pPr>
    </w:p>
    <w:p w:rsidR="00533EE3" w:rsidRDefault="00533EE3" w:rsidP="009F58DD">
      <w:pPr>
        <w:pStyle w:val="-"/>
        <w:keepNext/>
        <w:rPr>
          <w:rtl/>
        </w:rPr>
      </w:pPr>
      <w:bookmarkStart w:id="3469" w:name="ET_speakercontinue_6367_16"/>
      <w:r w:rsidRPr="004B2142">
        <w:rPr>
          <w:rStyle w:val="TagStyle"/>
          <w:rtl/>
        </w:rPr>
        <w:t xml:space="preserve"> &lt;&lt; דובר_המשך &gt;&gt;</w:t>
      </w:r>
      <w:r w:rsidRPr="00B13310">
        <w:rPr>
          <w:rStyle w:val="TagStyle"/>
          <w:rtl/>
        </w:rPr>
        <w:t xml:space="preserve"> </w:t>
      </w:r>
      <w:r>
        <w:rPr>
          <w:rtl/>
        </w:rPr>
        <w:t>שרון ניר (ישראל ביתנו):</w:t>
      </w:r>
      <w:r w:rsidRPr="00B13310">
        <w:rPr>
          <w:rStyle w:val="TagStyle"/>
          <w:rtl/>
        </w:rPr>
        <w:t xml:space="preserve"> </w:t>
      </w:r>
      <w:r w:rsidRPr="004B2142">
        <w:rPr>
          <w:rStyle w:val="TagStyle"/>
          <w:rtl/>
        </w:rPr>
        <w:t>&lt;&lt; דובר_המשך &gt;&gt;</w:t>
      </w:r>
      <w:r>
        <w:rPr>
          <w:rtl/>
        </w:rPr>
        <w:t xml:space="preserve">   </w:t>
      </w:r>
      <w:bookmarkEnd w:id="3469"/>
    </w:p>
    <w:p w:rsidR="00533EE3" w:rsidRDefault="00533EE3" w:rsidP="009035BF">
      <w:pPr>
        <w:rPr>
          <w:rtl/>
          <w:lang w:eastAsia="he-IL"/>
        </w:rPr>
      </w:pPr>
    </w:p>
    <w:p w:rsidR="00533EE3" w:rsidRDefault="00533EE3" w:rsidP="007A4D4A">
      <w:pPr>
        <w:rPr>
          <w:rtl/>
          <w:lang w:eastAsia="he-IL"/>
        </w:rPr>
      </w:pPr>
      <w:r>
        <w:rPr>
          <w:rFonts w:hint="cs"/>
          <w:rtl/>
          <w:lang w:eastAsia="he-IL"/>
        </w:rPr>
        <w:t xml:space="preserve">אני מסתכלת עכשיו </w:t>
      </w:r>
      <w:bookmarkStart w:id="3470" w:name="_ETM_Q9_540804"/>
      <w:bookmarkEnd w:id="3470"/>
      <w:r>
        <w:rPr>
          <w:rFonts w:hint="cs"/>
          <w:rtl/>
          <w:lang w:eastAsia="he-IL"/>
        </w:rPr>
        <w:t xml:space="preserve">הישר בעיניים של סעדה ושל טלי גוטליב ושל כל חברי הקואליציה והשרים, שמאפשרים למריחה הזאת </w:t>
      </w:r>
      <w:bookmarkStart w:id="3471" w:name="_ETM_Q9_548639"/>
      <w:bookmarkEnd w:id="3471"/>
      <w:r>
        <w:rPr>
          <w:rFonts w:hint="cs"/>
          <w:rtl/>
          <w:lang w:eastAsia="he-IL"/>
        </w:rPr>
        <w:t xml:space="preserve">לעבור בשקט </w:t>
      </w:r>
      <w:proofErr w:type="spellStart"/>
      <w:r>
        <w:rPr>
          <w:rFonts w:hint="cs"/>
          <w:rtl/>
          <w:lang w:eastAsia="he-IL"/>
        </w:rPr>
        <w:t>בשקט</w:t>
      </w:r>
      <w:proofErr w:type="spellEnd"/>
      <w:r>
        <w:rPr>
          <w:rFonts w:hint="cs"/>
          <w:rtl/>
          <w:lang w:eastAsia="he-IL"/>
        </w:rPr>
        <w:t>, בלי שנראה</w:t>
      </w:r>
      <w:r w:rsidR="007A4D4A">
        <w:rPr>
          <w:rFonts w:hint="cs"/>
          <w:rtl/>
          <w:lang w:eastAsia="he-IL"/>
        </w:rPr>
        <w:t>,</w:t>
      </w:r>
      <w:r>
        <w:rPr>
          <w:rFonts w:hint="cs"/>
          <w:rtl/>
          <w:lang w:eastAsia="he-IL"/>
        </w:rPr>
        <w:t xml:space="preserve"> מורחים</w:t>
      </w:r>
      <w:r w:rsidR="007A4D4A">
        <w:rPr>
          <w:rFonts w:hint="cs"/>
          <w:rtl/>
          <w:lang w:eastAsia="he-IL"/>
        </w:rPr>
        <w:t>,</w:t>
      </w:r>
      <w:r>
        <w:rPr>
          <w:rFonts w:hint="cs"/>
          <w:rtl/>
          <w:lang w:eastAsia="he-IL"/>
        </w:rPr>
        <w:t xml:space="preserve"> ואני אומרת לכם: אתם שותפים מלאים לקריעה של החברה הישראלית. </w:t>
      </w:r>
    </w:p>
    <w:p w:rsidR="00533EE3" w:rsidRDefault="00533EE3" w:rsidP="009F58DD">
      <w:pPr>
        <w:rPr>
          <w:rtl/>
          <w:lang w:eastAsia="he-IL"/>
        </w:rPr>
      </w:pPr>
    </w:p>
    <w:p w:rsidR="00533EE3" w:rsidRDefault="00533EE3" w:rsidP="009F58DD">
      <w:pPr>
        <w:pStyle w:val="af5"/>
        <w:keepNext/>
        <w:rPr>
          <w:rtl/>
        </w:rPr>
      </w:pPr>
      <w:r w:rsidRPr="004B2142">
        <w:rPr>
          <w:rStyle w:val="TagStyle"/>
          <w:rtl/>
        </w:rPr>
        <w:t xml:space="preserve"> &lt;&lt; קריאה &gt;&gt;</w:t>
      </w:r>
      <w:r w:rsidRPr="00B13310">
        <w:rPr>
          <w:rStyle w:val="TagStyle"/>
          <w:rtl/>
        </w:rPr>
        <w:t xml:space="preserve"> </w:t>
      </w:r>
      <w:r>
        <w:rPr>
          <w:rtl/>
        </w:rPr>
        <w:t>טלי גוטליב (הליכוד):</w:t>
      </w:r>
      <w:r w:rsidRPr="00B13310">
        <w:rPr>
          <w:rStyle w:val="TagStyle"/>
          <w:rtl/>
        </w:rPr>
        <w:t xml:space="preserve"> </w:t>
      </w:r>
      <w:r w:rsidRPr="004B2142">
        <w:rPr>
          <w:rStyle w:val="TagStyle"/>
          <w:rtl/>
        </w:rPr>
        <w:t>&lt;&lt; קריאה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מה את מסתכלת עליי? </w:t>
      </w:r>
    </w:p>
    <w:p w:rsidR="00533EE3" w:rsidRDefault="00533EE3" w:rsidP="009F58DD">
      <w:pPr>
        <w:rPr>
          <w:rtl/>
          <w:lang w:eastAsia="he-IL"/>
        </w:rPr>
      </w:pPr>
    </w:p>
    <w:p w:rsidR="00533EE3" w:rsidRDefault="00533EE3" w:rsidP="009F58DD">
      <w:pPr>
        <w:pStyle w:val="-"/>
        <w:keepNext/>
        <w:rPr>
          <w:rtl/>
        </w:rPr>
      </w:pPr>
      <w:bookmarkStart w:id="3472" w:name="ET_speakercontinue_6367_18"/>
      <w:r w:rsidRPr="004B2142">
        <w:rPr>
          <w:rStyle w:val="TagStyle"/>
          <w:rtl/>
        </w:rPr>
        <w:t xml:space="preserve"> &lt;&lt; דובר_המשך &gt;&gt;</w:t>
      </w:r>
      <w:r w:rsidRPr="00B13310">
        <w:rPr>
          <w:rStyle w:val="TagStyle"/>
          <w:rtl/>
        </w:rPr>
        <w:t xml:space="preserve"> </w:t>
      </w:r>
      <w:r>
        <w:rPr>
          <w:rtl/>
        </w:rPr>
        <w:t>שרון ניר (ישראל ביתנו):</w:t>
      </w:r>
      <w:r w:rsidRPr="00B13310">
        <w:rPr>
          <w:rStyle w:val="TagStyle"/>
          <w:rtl/>
        </w:rPr>
        <w:t xml:space="preserve"> </w:t>
      </w:r>
      <w:r w:rsidRPr="004B2142">
        <w:rPr>
          <w:rStyle w:val="TagStyle"/>
          <w:rtl/>
        </w:rPr>
        <w:t>&lt;&lt; דובר_המשך &gt;&gt;</w:t>
      </w:r>
      <w:r>
        <w:rPr>
          <w:rtl/>
        </w:rPr>
        <w:t xml:space="preserve">   </w:t>
      </w:r>
      <w:bookmarkEnd w:id="3472"/>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אתם שותפים מלאים, מלאים </w:t>
      </w:r>
      <w:r w:rsidR="009035BF">
        <w:rPr>
          <w:rFonts w:hint="cs"/>
          <w:rtl/>
          <w:lang w:eastAsia="he-IL"/>
        </w:rPr>
        <w:t>– –</w:t>
      </w:r>
    </w:p>
    <w:p w:rsidR="00533EE3" w:rsidRDefault="00533EE3" w:rsidP="009F58DD">
      <w:pPr>
        <w:ind w:firstLine="0"/>
        <w:rPr>
          <w:rtl/>
          <w:lang w:eastAsia="he-IL"/>
        </w:rPr>
      </w:pPr>
    </w:p>
    <w:p w:rsidR="00533EE3" w:rsidRDefault="00533EE3" w:rsidP="009F58DD">
      <w:pPr>
        <w:pStyle w:val="af5"/>
        <w:keepNext/>
        <w:rPr>
          <w:rtl/>
        </w:rPr>
      </w:pPr>
      <w:bookmarkStart w:id="3473" w:name="ET_interruption_6345_48"/>
      <w:r w:rsidRPr="004B2142">
        <w:rPr>
          <w:rStyle w:val="TagStyle"/>
          <w:rtl/>
        </w:rPr>
        <w:t xml:space="preserve"> &lt;&lt; קריאה &gt;&gt;</w:t>
      </w:r>
      <w:r w:rsidRPr="00F9501D">
        <w:rPr>
          <w:rStyle w:val="TagStyle"/>
          <w:rtl/>
        </w:rPr>
        <w:t xml:space="preserve"> </w:t>
      </w:r>
      <w:r>
        <w:rPr>
          <w:rtl/>
        </w:rPr>
        <w:t>טלי גוטליב (הליכוד):</w:t>
      </w:r>
      <w:r w:rsidRPr="00F9501D">
        <w:rPr>
          <w:rStyle w:val="TagStyle"/>
          <w:rtl/>
        </w:rPr>
        <w:t xml:space="preserve"> </w:t>
      </w:r>
      <w:r w:rsidRPr="004B2142">
        <w:rPr>
          <w:rStyle w:val="TagStyle"/>
          <w:rtl/>
        </w:rPr>
        <w:t>&lt;&lt; קריאה &gt;&gt;</w:t>
      </w:r>
      <w:r>
        <w:rPr>
          <w:rtl/>
        </w:rPr>
        <w:t xml:space="preserve">   </w:t>
      </w:r>
      <w:bookmarkEnd w:id="3473"/>
    </w:p>
    <w:p w:rsidR="00533EE3" w:rsidRDefault="00533EE3" w:rsidP="009035BF">
      <w:pPr>
        <w:rPr>
          <w:rtl/>
          <w:lang w:eastAsia="he-IL"/>
        </w:rPr>
      </w:pPr>
    </w:p>
    <w:p w:rsidR="00533EE3" w:rsidRDefault="00533EE3" w:rsidP="009F58DD">
      <w:pPr>
        <w:rPr>
          <w:rtl/>
          <w:lang w:eastAsia="he-IL"/>
        </w:rPr>
      </w:pPr>
      <w:r>
        <w:rPr>
          <w:rFonts w:hint="cs"/>
          <w:rtl/>
          <w:lang w:eastAsia="he-IL"/>
        </w:rPr>
        <w:t>אבל למה את מסתכלת עליי? למה את מסתכלת</w:t>
      </w:r>
      <w:bookmarkStart w:id="3474" w:name="_ETM_Q9_561718"/>
      <w:bookmarkEnd w:id="3474"/>
      <w:r>
        <w:rPr>
          <w:rFonts w:hint="cs"/>
          <w:rtl/>
          <w:lang w:eastAsia="he-IL"/>
        </w:rPr>
        <w:t xml:space="preserve"> עליי? אני יוצאת נגד חוק הגיוס </w:t>
      </w:r>
      <w:r w:rsidR="009035BF">
        <w:rPr>
          <w:rFonts w:hint="cs"/>
          <w:rtl/>
          <w:lang w:eastAsia="he-IL"/>
        </w:rPr>
        <w:t>– –</w:t>
      </w:r>
      <w:bookmarkStart w:id="3475" w:name="_ETM_Q9_563448"/>
      <w:bookmarkEnd w:id="3475"/>
      <w:r w:rsidR="00A764B1">
        <w:rPr>
          <w:rFonts w:hint="cs"/>
          <w:rtl/>
          <w:lang w:eastAsia="he-IL"/>
        </w:rPr>
        <w:t xml:space="preserve"> –</w:t>
      </w:r>
    </w:p>
    <w:p w:rsidR="00533EE3" w:rsidRDefault="00533EE3" w:rsidP="009F58DD">
      <w:pPr>
        <w:rPr>
          <w:rtl/>
          <w:lang w:eastAsia="he-IL"/>
        </w:rPr>
      </w:pPr>
      <w:bookmarkStart w:id="3476" w:name="_ETM_Q9_563533"/>
      <w:bookmarkEnd w:id="3476"/>
    </w:p>
    <w:p w:rsidR="00533EE3" w:rsidRDefault="00533EE3" w:rsidP="009F58DD">
      <w:pPr>
        <w:pStyle w:val="-"/>
        <w:keepNext/>
        <w:rPr>
          <w:rtl/>
        </w:rPr>
      </w:pPr>
      <w:bookmarkStart w:id="3477" w:name="ET_speakercontinue_6367_49"/>
      <w:r w:rsidRPr="004B2142">
        <w:rPr>
          <w:rStyle w:val="TagStyle"/>
          <w:rtl/>
        </w:rPr>
        <w:t xml:space="preserve"> &lt;&lt; דובר_המשך &gt;&gt;</w:t>
      </w:r>
      <w:r w:rsidRPr="00F9501D">
        <w:rPr>
          <w:rStyle w:val="TagStyle"/>
          <w:rtl/>
        </w:rPr>
        <w:t xml:space="preserve"> </w:t>
      </w:r>
      <w:r>
        <w:rPr>
          <w:rtl/>
        </w:rPr>
        <w:t>שרון ניר (ישראל ביתנו):</w:t>
      </w:r>
      <w:r w:rsidRPr="00F9501D">
        <w:rPr>
          <w:rStyle w:val="TagStyle"/>
          <w:rtl/>
        </w:rPr>
        <w:t xml:space="preserve"> </w:t>
      </w:r>
      <w:r w:rsidRPr="004B2142">
        <w:rPr>
          <w:rStyle w:val="TagStyle"/>
          <w:rtl/>
        </w:rPr>
        <w:t>&lt;&lt; דובר_המשך &gt;&gt;</w:t>
      </w:r>
      <w:r>
        <w:rPr>
          <w:rtl/>
        </w:rPr>
        <w:t xml:space="preserve">   </w:t>
      </w:r>
      <w:bookmarkEnd w:id="3477"/>
    </w:p>
    <w:p w:rsidR="00533EE3" w:rsidRDefault="00533EE3" w:rsidP="009035BF">
      <w:pPr>
        <w:rPr>
          <w:rtl/>
          <w:lang w:eastAsia="he-IL"/>
        </w:rPr>
      </w:pPr>
    </w:p>
    <w:p w:rsidR="00533EE3" w:rsidRDefault="009035BF" w:rsidP="009F58DD">
      <w:pPr>
        <w:rPr>
          <w:rtl/>
          <w:lang w:eastAsia="he-IL"/>
        </w:rPr>
      </w:pPr>
      <w:bookmarkStart w:id="3478" w:name="_ETM_Q9_566785"/>
      <w:bookmarkEnd w:id="3478"/>
      <w:r>
        <w:rPr>
          <w:rFonts w:hint="cs"/>
          <w:rtl/>
          <w:lang w:eastAsia="he-IL"/>
        </w:rPr>
        <w:t>– –</w:t>
      </w:r>
      <w:r w:rsidR="00533EE3">
        <w:rPr>
          <w:rFonts w:hint="cs"/>
          <w:rtl/>
          <w:lang w:eastAsia="he-IL"/>
        </w:rPr>
        <w:t xml:space="preserve"> כל חסרי עמוד השדרה בליכוד </w:t>
      </w:r>
      <w:r>
        <w:rPr>
          <w:rFonts w:hint="cs"/>
          <w:rtl/>
          <w:lang w:eastAsia="he-IL"/>
        </w:rPr>
        <w:t>– –</w:t>
      </w:r>
    </w:p>
    <w:p w:rsidR="00533EE3" w:rsidRDefault="00533EE3" w:rsidP="009F58DD">
      <w:pPr>
        <w:ind w:firstLine="0"/>
        <w:rPr>
          <w:rtl/>
          <w:lang w:eastAsia="he-IL"/>
        </w:rPr>
      </w:pPr>
    </w:p>
    <w:p w:rsidR="00533EE3" w:rsidRDefault="00533EE3" w:rsidP="009F58DD">
      <w:pPr>
        <w:pStyle w:val="af5"/>
        <w:keepNext/>
        <w:rPr>
          <w:rtl/>
        </w:rPr>
      </w:pPr>
      <w:bookmarkStart w:id="3479" w:name="ET_interruption_6345_50"/>
      <w:r w:rsidRPr="004B2142">
        <w:rPr>
          <w:rStyle w:val="TagStyle"/>
          <w:rtl/>
        </w:rPr>
        <w:t xml:space="preserve"> &lt;&lt; קריאה &gt;&gt;</w:t>
      </w:r>
      <w:r w:rsidRPr="00F9501D">
        <w:rPr>
          <w:rStyle w:val="TagStyle"/>
          <w:rtl/>
        </w:rPr>
        <w:t xml:space="preserve"> </w:t>
      </w:r>
      <w:r>
        <w:rPr>
          <w:rtl/>
        </w:rPr>
        <w:t>טלי גוטליב (הליכוד):</w:t>
      </w:r>
      <w:r w:rsidRPr="00F9501D">
        <w:rPr>
          <w:rStyle w:val="TagStyle"/>
          <w:rtl/>
        </w:rPr>
        <w:t xml:space="preserve"> </w:t>
      </w:r>
      <w:r w:rsidRPr="004B2142">
        <w:rPr>
          <w:rStyle w:val="TagStyle"/>
          <w:rtl/>
        </w:rPr>
        <w:t>&lt;&lt; קריאה &gt;&gt;</w:t>
      </w:r>
      <w:r>
        <w:rPr>
          <w:rtl/>
        </w:rPr>
        <w:t xml:space="preserve">   </w:t>
      </w:r>
      <w:bookmarkEnd w:id="347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די כבר. כל </w:t>
      </w:r>
      <w:bookmarkStart w:id="3480" w:name="_ETM_Q9_575036"/>
      <w:bookmarkEnd w:id="3480"/>
      <w:r>
        <w:rPr>
          <w:rFonts w:hint="cs"/>
          <w:rtl/>
          <w:lang w:eastAsia="he-IL"/>
        </w:rPr>
        <w:t xml:space="preserve">אחד יש לו פה </w:t>
      </w:r>
      <w:r w:rsidR="009035BF">
        <w:rPr>
          <w:rFonts w:hint="cs"/>
          <w:rtl/>
          <w:lang w:eastAsia="he-IL"/>
        </w:rPr>
        <w:t>– – –</w:t>
      </w:r>
    </w:p>
    <w:p w:rsidR="00533EE3" w:rsidRDefault="00533EE3" w:rsidP="009F58DD">
      <w:pPr>
        <w:rPr>
          <w:rtl/>
          <w:lang w:eastAsia="he-IL"/>
        </w:rPr>
      </w:pPr>
    </w:p>
    <w:p w:rsidR="00533EE3" w:rsidRDefault="00533EE3" w:rsidP="009F58DD">
      <w:pPr>
        <w:pStyle w:val="-"/>
        <w:keepNext/>
        <w:rPr>
          <w:rtl/>
        </w:rPr>
      </w:pPr>
      <w:bookmarkStart w:id="3481" w:name="ET_speakercontinue_6367_51"/>
      <w:r w:rsidRPr="004B2142">
        <w:rPr>
          <w:rStyle w:val="TagStyle"/>
          <w:rtl/>
        </w:rPr>
        <w:t xml:space="preserve"> &lt;&lt; דובר_המשך &gt;&gt;</w:t>
      </w:r>
      <w:r w:rsidRPr="00F9501D">
        <w:rPr>
          <w:rStyle w:val="TagStyle"/>
          <w:rtl/>
        </w:rPr>
        <w:t xml:space="preserve"> </w:t>
      </w:r>
      <w:r>
        <w:rPr>
          <w:rtl/>
        </w:rPr>
        <w:t>שרון ניר (ישראל ביתנו):</w:t>
      </w:r>
      <w:r w:rsidRPr="00F9501D">
        <w:rPr>
          <w:rStyle w:val="TagStyle"/>
          <w:rtl/>
        </w:rPr>
        <w:t xml:space="preserve"> </w:t>
      </w:r>
      <w:r w:rsidRPr="004B2142">
        <w:rPr>
          <w:rStyle w:val="TagStyle"/>
          <w:rtl/>
        </w:rPr>
        <w:t>&lt;&lt; דובר_המשך &gt;&gt;</w:t>
      </w:r>
      <w:r>
        <w:rPr>
          <w:rtl/>
        </w:rPr>
        <w:t xml:space="preserve">   </w:t>
      </w:r>
      <w:bookmarkEnd w:id="3481"/>
    </w:p>
    <w:p w:rsidR="00533EE3" w:rsidRDefault="00533EE3" w:rsidP="009035BF">
      <w:pPr>
        <w:rPr>
          <w:rtl/>
          <w:lang w:eastAsia="he-IL"/>
        </w:rPr>
      </w:pPr>
    </w:p>
    <w:p w:rsidR="00533EE3" w:rsidRDefault="009035BF" w:rsidP="00A764B1">
      <w:pPr>
        <w:rPr>
          <w:rtl/>
          <w:lang w:eastAsia="he-IL"/>
        </w:rPr>
      </w:pPr>
      <w:r>
        <w:rPr>
          <w:rFonts w:hint="cs"/>
          <w:rtl/>
          <w:lang w:eastAsia="he-IL"/>
        </w:rPr>
        <w:t>– –</w:t>
      </w:r>
      <w:r w:rsidR="00533EE3">
        <w:rPr>
          <w:rFonts w:hint="cs"/>
          <w:rtl/>
          <w:lang w:eastAsia="he-IL"/>
        </w:rPr>
        <w:t xml:space="preserve"> ואתם יודעים מה? גם אלה שחסרים פה</w:t>
      </w:r>
      <w:r w:rsidR="007A4D4A">
        <w:rPr>
          <w:rFonts w:hint="cs"/>
          <w:rtl/>
          <w:lang w:eastAsia="he-IL"/>
        </w:rPr>
        <w:t>,</w:t>
      </w:r>
      <w:r w:rsidR="00533EE3">
        <w:rPr>
          <w:rFonts w:hint="cs"/>
          <w:rtl/>
          <w:lang w:eastAsia="he-IL"/>
        </w:rPr>
        <w:t xml:space="preserve"> המפלגה של המחנה הממלכתי</w:t>
      </w:r>
      <w:r w:rsidR="007A4D4A">
        <w:rPr>
          <w:rFonts w:hint="cs"/>
          <w:rtl/>
          <w:lang w:eastAsia="he-IL"/>
        </w:rPr>
        <w:t>,</w:t>
      </w:r>
      <w:r w:rsidR="00533EE3">
        <w:rPr>
          <w:rFonts w:hint="cs"/>
          <w:rtl/>
          <w:lang w:eastAsia="he-IL"/>
        </w:rPr>
        <w:t xml:space="preserve"> שעומדים מהצד ומצקצקים. כל מי שייתן לדבר הזה לעבור, כל חסרי עמוד השדרה</w:t>
      </w:r>
      <w:r w:rsidR="007A4D4A">
        <w:rPr>
          <w:rFonts w:hint="cs"/>
          <w:rtl/>
          <w:lang w:eastAsia="he-IL"/>
        </w:rPr>
        <w:t>,</w:t>
      </w:r>
      <w:r w:rsidR="00533EE3">
        <w:rPr>
          <w:rFonts w:hint="cs"/>
          <w:rtl/>
          <w:lang w:eastAsia="he-IL"/>
        </w:rPr>
        <w:t xml:space="preserve"> הם שותפים מלאים לעוול הזה. בושה וחרפה</w:t>
      </w:r>
      <w:r w:rsidR="00A764B1">
        <w:rPr>
          <w:rFonts w:hint="cs"/>
          <w:rtl/>
          <w:lang w:eastAsia="he-IL"/>
        </w:rPr>
        <w:t>.</w:t>
      </w:r>
      <w:r w:rsidR="00533EE3">
        <w:rPr>
          <w:rFonts w:hint="cs"/>
          <w:rtl/>
          <w:lang w:eastAsia="he-IL"/>
        </w:rPr>
        <w:t xml:space="preserve"> תתביישו לכם. </w:t>
      </w:r>
      <w:bookmarkStart w:id="3482" w:name="_ETM_Q9_589177"/>
      <w:bookmarkStart w:id="3483" w:name="_ETM_Q9_589223"/>
      <w:bookmarkStart w:id="3484" w:name="_ETM_Q9_589314"/>
      <w:bookmarkStart w:id="3485" w:name="_ETM_Q9_589353"/>
      <w:bookmarkEnd w:id="3482"/>
      <w:bookmarkEnd w:id="3483"/>
      <w:bookmarkEnd w:id="3484"/>
      <w:bookmarkEnd w:id="3485"/>
      <w:r w:rsidR="00533EE3">
        <w:rPr>
          <w:rFonts w:hint="cs"/>
          <w:rtl/>
          <w:lang w:eastAsia="he-IL"/>
        </w:rPr>
        <w:t xml:space="preserve">אני אומרת לכם שההיסטוריה תזכור את כל מי שייתן יד להחלטת ממשלה כזאת, וכל מריחה </w:t>
      </w:r>
      <w:bookmarkStart w:id="3486" w:name="_ETM_Q9_595408"/>
      <w:bookmarkEnd w:id="3486"/>
      <w:r w:rsidR="00533EE3">
        <w:rPr>
          <w:rFonts w:hint="cs"/>
          <w:rtl/>
          <w:lang w:eastAsia="he-IL"/>
        </w:rPr>
        <w:t>של עוד חודש ועוד חודשיים ועוד שלושה שפוגעת עכשיו בצרכים של צה"ל זה לדיראון עולם, שייזכר על שמכם וייכתב על שמכם בהיסטוריה</w:t>
      </w:r>
      <w:bookmarkStart w:id="3487" w:name="_ETM_Q9_603883"/>
      <w:bookmarkEnd w:id="3487"/>
      <w:r w:rsidR="00533EE3">
        <w:rPr>
          <w:rFonts w:hint="cs"/>
          <w:rtl/>
          <w:lang w:eastAsia="he-IL"/>
        </w:rPr>
        <w:t xml:space="preserve">. </w:t>
      </w:r>
      <w:bookmarkStart w:id="3488" w:name="_ETM_Q9_607147"/>
      <w:bookmarkEnd w:id="3488"/>
    </w:p>
    <w:p w:rsidR="00533EE3" w:rsidRDefault="00533EE3" w:rsidP="009F58DD">
      <w:pPr>
        <w:rPr>
          <w:rtl/>
          <w:lang w:eastAsia="he-IL"/>
        </w:rPr>
      </w:pPr>
      <w:bookmarkStart w:id="3489" w:name="_ETM_Q9_607186"/>
      <w:bookmarkStart w:id="3490" w:name="_ETM_Q9_607299"/>
      <w:bookmarkEnd w:id="3489"/>
      <w:bookmarkEnd w:id="3490"/>
    </w:p>
    <w:p w:rsidR="00533EE3" w:rsidRDefault="00533EE3" w:rsidP="00A764B1">
      <w:pPr>
        <w:rPr>
          <w:rtl/>
          <w:lang w:eastAsia="he-IL"/>
        </w:rPr>
      </w:pPr>
      <w:bookmarkStart w:id="3491" w:name="_ETM_Q9_607344"/>
      <w:bookmarkEnd w:id="3491"/>
      <w:r>
        <w:rPr>
          <w:rFonts w:hint="cs"/>
          <w:rtl/>
          <w:lang w:eastAsia="he-IL"/>
        </w:rPr>
        <w:t xml:space="preserve">אני אומרת לכם, קודם כול, שתזכרו דבר אחד </w:t>
      </w:r>
      <w:r>
        <w:rPr>
          <w:rtl/>
          <w:lang w:eastAsia="he-IL"/>
        </w:rPr>
        <w:t>–</w:t>
      </w:r>
      <w:r>
        <w:rPr>
          <w:rFonts w:hint="cs"/>
          <w:rtl/>
          <w:lang w:eastAsia="he-IL"/>
        </w:rPr>
        <w:t xml:space="preserve"> ויש כאן אנשים ציונים במליאה כרגע</w:t>
      </w:r>
      <w:r w:rsidR="00A764B1">
        <w:rPr>
          <w:rFonts w:hint="cs"/>
          <w:rtl/>
          <w:lang w:eastAsia="he-IL"/>
        </w:rPr>
        <w:t>:</w:t>
      </w:r>
      <w:r>
        <w:rPr>
          <w:rFonts w:hint="cs"/>
          <w:rtl/>
          <w:lang w:eastAsia="he-IL"/>
        </w:rPr>
        <w:t xml:space="preserve"> ציוני אמיתי לא תומך במתווה ההשתמטות</w:t>
      </w:r>
      <w:r w:rsidR="00A764B1">
        <w:rPr>
          <w:rFonts w:hint="cs"/>
          <w:rtl/>
          <w:lang w:eastAsia="he-IL"/>
        </w:rPr>
        <w:t>,</w:t>
      </w:r>
      <w:r>
        <w:rPr>
          <w:rFonts w:hint="cs"/>
          <w:rtl/>
          <w:lang w:eastAsia="he-IL"/>
        </w:rPr>
        <w:t xml:space="preserve"> בשום דרך: לא בקומבינות, לא במכסות, </w:t>
      </w:r>
      <w:bookmarkStart w:id="3492" w:name="_ETM_Q9_615479"/>
      <w:bookmarkEnd w:id="3492"/>
      <w:r>
        <w:rPr>
          <w:rFonts w:hint="cs"/>
          <w:rtl/>
          <w:lang w:eastAsia="he-IL"/>
        </w:rPr>
        <w:t xml:space="preserve">לא בתכסיסים, טלי </w:t>
      </w:r>
      <w:r w:rsidR="009035BF">
        <w:rPr>
          <w:rFonts w:hint="cs"/>
          <w:rtl/>
          <w:lang w:eastAsia="he-IL"/>
        </w:rPr>
        <w:t>– –</w:t>
      </w:r>
      <w:r>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3493" w:name="ET_interruption_6345_19"/>
      <w:r w:rsidRPr="004B2142">
        <w:rPr>
          <w:rStyle w:val="TagStyle"/>
          <w:rtl/>
        </w:rPr>
        <w:t xml:space="preserve"> &lt;&lt; קריאה &gt;&gt;</w:t>
      </w:r>
      <w:r w:rsidRPr="00B13310">
        <w:rPr>
          <w:rStyle w:val="TagStyle"/>
          <w:rtl/>
        </w:rPr>
        <w:t xml:space="preserve"> </w:t>
      </w:r>
      <w:r>
        <w:rPr>
          <w:rtl/>
        </w:rPr>
        <w:t>טלי גוטליב (הליכוד):</w:t>
      </w:r>
      <w:r w:rsidRPr="00B13310">
        <w:rPr>
          <w:rStyle w:val="TagStyle"/>
          <w:rtl/>
        </w:rPr>
        <w:t xml:space="preserve"> </w:t>
      </w:r>
      <w:r w:rsidRPr="004B2142">
        <w:rPr>
          <w:rStyle w:val="TagStyle"/>
          <w:rtl/>
        </w:rPr>
        <w:t>&lt;&lt; קריאה &gt;&gt;</w:t>
      </w:r>
      <w:r>
        <w:rPr>
          <w:rtl/>
        </w:rPr>
        <w:t xml:space="preserve">   </w:t>
      </w:r>
      <w:bookmarkEnd w:id="3493"/>
    </w:p>
    <w:p w:rsidR="00533EE3" w:rsidRDefault="00533EE3" w:rsidP="009035BF">
      <w:pPr>
        <w:rPr>
          <w:rtl/>
          <w:lang w:eastAsia="he-IL"/>
        </w:rPr>
      </w:pPr>
    </w:p>
    <w:p w:rsidR="00533EE3" w:rsidRDefault="009035BF" w:rsidP="009035BF">
      <w:pPr>
        <w:rPr>
          <w:rtl/>
          <w:lang w:eastAsia="he-IL"/>
        </w:rPr>
      </w:pPr>
      <w:r>
        <w:rPr>
          <w:rFonts w:hint="cs"/>
          <w:rtl/>
          <w:lang w:eastAsia="he-IL"/>
        </w:rPr>
        <w:t xml:space="preserve">– – – </w:t>
      </w:r>
      <w:r w:rsidR="00533EE3">
        <w:rPr>
          <w:rFonts w:hint="cs"/>
          <w:rtl/>
          <w:lang w:eastAsia="he-IL"/>
        </w:rPr>
        <w:t xml:space="preserve">מה את רוצה </w:t>
      </w:r>
      <w:bookmarkStart w:id="3494" w:name="_ETM_Q9_627935"/>
      <w:bookmarkEnd w:id="3494"/>
      <w:r w:rsidR="00533EE3">
        <w:rPr>
          <w:rFonts w:hint="cs"/>
          <w:rtl/>
          <w:lang w:eastAsia="he-IL"/>
        </w:rPr>
        <w:t>ממני? מי את בכלל?</w:t>
      </w:r>
    </w:p>
    <w:p w:rsidR="00533EE3" w:rsidRDefault="00533EE3" w:rsidP="009F58DD">
      <w:pPr>
        <w:ind w:firstLine="0"/>
        <w:rPr>
          <w:rtl/>
          <w:lang w:eastAsia="he-IL"/>
        </w:rPr>
      </w:pPr>
      <w:bookmarkStart w:id="3495" w:name="_ETM_Q9_620887"/>
      <w:bookmarkStart w:id="3496" w:name="_ETM_Q9_620954"/>
      <w:bookmarkEnd w:id="3495"/>
      <w:bookmarkEnd w:id="3496"/>
    </w:p>
    <w:p w:rsidR="00533EE3" w:rsidRDefault="00533EE3" w:rsidP="009F58DD">
      <w:pPr>
        <w:pStyle w:val="-"/>
        <w:keepNext/>
        <w:rPr>
          <w:rtl/>
        </w:rPr>
      </w:pPr>
      <w:bookmarkStart w:id="3497" w:name="ET_speakercontinue_6367_52"/>
      <w:r w:rsidRPr="004B2142">
        <w:rPr>
          <w:rStyle w:val="TagStyle"/>
          <w:rtl/>
        </w:rPr>
        <w:t xml:space="preserve"> &lt;&lt; דובר_המשך &gt;&gt;</w:t>
      </w:r>
      <w:r w:rsidRPr="009F614F">
        <w:rPr>
          <w:rStyle w:val="TagStyle"/>
          <w:rtl/>
        </w:rPr>
        <w:t xml:space="preserve"> </w:t>
      </w:r>
      <w:r>
        <w:rPr>
          <w:rtl/>
        </w:rPr>
        <w:t>שרון ניר (ישראל ביתנו):</w:t>
      </w:r>
      <w:r w:rsidRPr="009F614F">
        <w:rPr>
          <w:rStyle w:val="TagStyle"/>
          <w:rtl/>
        </w:rPr>
        <w:t xml:space="preserve"> </w:t>
      </w:r>
      <w:r w:rsidRPr="004B2142">
        <w:rPr>
          <w:rStyle w:val="TagStyle"/>
          <w:rtl/>
        </w:rPr>
        <w:t>&lt;&lt; דובר_המשך &gt;&gt;</w:t>
      </w:r>
      <w:r>
        <w:rPr>
          <w:rtl/>
        </w:rPr>
        <w:t xml:space="preserve">   </w:t>
      </w:r>
      <w:bookmarkEnd w:id="3497"/>
    </w:p>
    <w:p w:rsidR="00533EE3" w:rsidRDefault="00533EE3" w:rsidP="009035BF">
      <w:pPr>
        <w:rPr>
          <w:rtl/>
          <w:lang w:eastAsia="he-IL"/>
        </w:rPr>
      </w:pPr>
    </w:p>
    <w:p w:rsidR="00533EE3" w:rsidRDefault="009035BF" w:rsidP="009F58DD">
      <w:pPr>
        <w:rPr>
          <w:rtl/>
          <w:lang w:eastAsia="he-IL"/>
        </w:rPr>
      </w:pPr>
      <w:r>
        <w:rPr>
          <w:rFonts w:hint="cs"/>
          <w:rtl/>
          <w:lang w:eastAsia="he-IL"/>
        </w:rPr>
        <w:t>– –</w:t>
      </w:r>
      <w:r w:rsidR="00533EE3">
        <w:rPr>
          <w:rFonts w:hint="cs"/>
          <w:rtl/>
          <w:lang w:eastAsia="he-IL"/>
        </w:rPr>
        <w:t xml:space="preserve"> לא בשום דבר </w:t>
      </w:r>
      <w:r>
        <w:rPr>
          <w:rFonts w:hint="cs"/>
          <w:rtl/>
          <w:lang w:eastAsia="he-IL"/>
        </w:rPr>
        <w:t>– –</w:t>
      </w:r>
      <w:r w:rsidR="00533EE3">
        <w:rPr>
          <w:rFonts w:hint="cs"/>
          <w:rtl/>
          <w:lang w:eastAsia="he-IL"/>
        </w:rPr>
        <w:t xml:space="preserve"> </w:t>
      </w:r>
    </w:p>
    <w:p w:rsidR="00533EE3" w:rsidRDefault="00533EE3" w:rsidP="009F58DD">
      <w:pPr>
        <w:rPr>
          <w:rtl/>
          <w:lang w:eastAsia="he-IL"/>
        </w:rPr>
      </w:pPr>
      <w:bookmarkStart w:id="3498" w:name="_ETM_Q9_621294"/>
      <w:bookmarkStart w:id="3499" w:name="_ETM_Q9_621352"/>
      <w:bookmarkEnd w:id="3498"/>
      <w:bookmarkEnd w:id="3499"/>
    </w:p>
    <w:p w:rsidR="00533EE3" w:rsidRDefault="00533EE3" w:rsidP="009F58DD">
      <w:pPr>
        <w:pStyle w:val="af6"/>
        <w:keepNext/>
        <w:rPr>
          <w:rtl/>
        </w:rPr>
      </w:pPr>
      <w:bookmarkStart w:id="3500" w:name="ET_yor_6490_53"/>
      <w:r w:rsidRPr="004B2142">
        <w:rPr>
          <w:rStyle w:val="TagStyle"/>
          <w:rtl/>
        </w:rPr>
        <w:t xml:space="preserve"> &lt;&lt; יור &gt;&gt;</w:t>
      </w:r>
      <w:r w:rsidRPr="009F614F">
        <w:rPr>
          <w:rStyle w:val="TagStyle"/>
          <w:rtl/>
        </w:rPr>
        <w:t xml:space="preserve"> </w:t>
      </w:r>
      <w:r>
        <w:rPr>
          <w:rtl/>
        </w:rPr>
        <w:t>היו"ר ניסים ואטורי:</w:t>
      </w:r>
      <w:r w:rsidRPr="009F614F">
        <w:rPr>
          <w:rStyle w:val="TagStyle"/>
          <w:rtl/>
        </w:rPr>
        <w:t xml:space="preserve"> </w:t>
      </w:r>
      <w:r w:rsidRPr="004B2142">
        <w:rPr>
          <w:rStyle w:val="TagStyle"/>
          <w:rtl/>
        </w:rPr>
        <w:t>&lt;&lt; יור &gt;&gt;</w:t>
      </w:r>
      <w:r>
        <w:rPr>
          <w:rtl/>
        </w:rPr>
        <w:t xml:space="preserve">   </w:t>
      </w:r>
      <w:bookmarkEnd w:id="3500"/>
    </w:p>
    <w:p w:rsidR="00533EE3" w:rsidRDefault="00533EE3" w:rsidP="009035BF">
      <w:pPr>
        <w:rPr>
          <w:rtl/>
          <w:lang w:eastAsia="he-IL"/>
        </w:rPr>
      </w:pPr>
    </w:p>
    <w:p w:rsidR="00533EE3" w:rsidRDefault="00533EE3" w:rsidP="009F58DD">
      <w:pPr>
        <w:rPr>
          <w:rtl/>
          <w:lang w:eastAsia="he-IL"/>
        </w:rPr>
      </w:pPr>
      <w:bookmarkStart w:id="3501" w:name="_ETM_Q9_622435"/>
      <w:bookmarkEnd w:id="3501"/>
      <w:r>
        <w:rPr>
          <w:rFonts w:hint="cs"/>
          <w:rtl/>
          <w:lang w:eastAsia="he-IL"/>
        </w:rPr>
        <w:t xml:space="preserve">תודה רבה. </w:t>
      </w:r>
    </w:p>
    <w:p w:rsidR="00533EE3" w:rsidRDefault="00533EE3" w:rsidP="009F58DD">
      <w:pPr>
        <w:rPr>
          <w:rtl/>
          <w:lang w:eastAsia="he-IL"/>
        </w:rPr>
      </w:pPr>
    </w:p>
    <w:p w:rsidR="00533EE3" w:rsidRDefault="00533EE3" w:rsidP="009F58DD">
      <w:pPr>
        <w:pStyle w:val="-"/>
        <w:keepNext/>
        <w:rPr>
          <w:rtl/>
        </w:rPr>
      </w:pPr>
      <w:bookmarkStart w:id="3502" w:name="ET_speakercontinue_6367_54"/>
      <w:r w:rsidRPr="004B2142">
        <w:rPr>
          <w:rStyle w:val="TagStyle"/>
          <w:rtl/>
        </w:rPr>
        <w:t xml:space="preserve"> &lt;&lt; דובר_המשך &gt;&gt;</w:t>
      </w:r>
      <w:r w:rsidRPr="009F614F">
        <w:rPr>
          <w:rStyle w:val="TagStyle"/>
          <w:rtl/>
        </w:rPr>
        <w:t xml:space="preserve"> </w:t>
      </w:r>
      <w:r>
        <w:rPr>
          <w:rtl/>
        </w:rPr>
        <w:t>שרון ניר (ישראל ביתנו):</w:t>
      </w:r>
      <w:r w:rsidRPr="009F614F">
        <w:rPr>
          <w:rStyle w:val="TagStyle"/>
          <w:rtl/>
        </w:rPr>
        <w:t xml:space="preserve"> </w:t>
      </w:r>
      <w:r w:rsidRPr="004B2142">
        <w:rPr>
          <w:rStyle w:val="TagStyle"/>
          <w:rtl/>
        </w:rPr>
        <w:t>&lt;&lt; דובר_המשך &gt;&gt;</w:t>
      </w:r>
      <w:r>
        <w:rPr>
          <w:rtl/>
        </w:rPr>
        <w:t xml:space="preserve">   </w:t>
      </w:r>
      <w:bookmarkEnd w:id="3502"/>
    </w:p>
    <w:p w:rsidR="00533EE3" w:rsidRDefault="00533EE3" w:rsidP="009035BF">
      <w:pPr>
        <w:rPr>
          <w:rtl/>
          <w:lang w:eastAsia="he-IL"/>
        </w:rPr>
      </w:pPr>
    </w:p>
    <w:p w:rsidR="00533EE3" w:rsidRDefault="009035BF" w:rsidP="009F58DD">
      <w:pPr>
        <w:rPr>
          <w:rtl/>
          <w:lang w:eastAsia="he-IL"/>
        </w:rPr>
      </w:pPr>
      <w:r>
        <w:rPr>
          <w:rFonts w:hint="cs"/>
          <w:rtl/>
          <w:lang w:eastAsia="he-IL"/>
        </w:rPr>
        <w:t>– –</w:t>
      </w:r>
      <w:r w:rsidR="00533EE3">
        <w:rPr>
          <w:rFonts w:hint="cs"/>
          <w:rtl/>
          <w:lang w:eastAsia="he-IL"/>
        </w:rPr>
        <w:t xml:space="preserve"> שמסתובב</w:t>
      </w:r>
      <w:bookmarkStart w:id="3503" w:name="_ETM_Q9_618998"/>
      <w:bookmarkEnd w:id="3503"/>
      <w:r w:rsidR="00533EE3">
        <w:rPr>
          <w:rFonts w:hint="cs"/>
          <w:rtl/>
          <w:lang w:eastAsia="he-IL"/>
        </w:rPr>
        <w:t xml:space="preserve"> סביב הסוגיה. תודה רבה. </w:t>
      </w:r>
    </w:p>
    <w:p w:rsidR="00533EE3" w:rsidRDefault="00533EE3" w:rsidP="009F58DD">
      <w:pPr>
        <w:rPr>
          <w:rtl/>
          <w:lang w:eastAsia="he-IL"/>
        </w:rPr>
      </w:pPr>
      <w:bookmarkStart w:id="3504" w:name="_ETM_Q9_621464"/>
      <w:bookmarkStart w:id="3505" w:name="_ETM_Q9_621547"/>
      <w:bookmarkEnd w:id="3504"/>
      <w:bookmarkEnd w:id="3505"/>
    </w:p>
    <w:p w:rsidR="00533EE3" w:rsidRDefault="00533EE3" w:rsidP="009F58DD">
      <w:pPr>
        <w:pStyle w:val="af5"/>
        <w:keepNext/>
        <w:rPr>
          <w:rtl/>
        </w:rPr>
      </w:pPr>
      <w:bookmarkStart w:id="3506" w:name="ET_interruption_6345_55"/>
      <w:r w:rsidRPr="004B2142">
        <w:rPr>
          <w:rStyle w:val="TagStyle"/>
          <w:rtl/>
        </w:rPr>
        <w:t xml:space="preserve"> &lt;&lt; קריאה &gt;&gt;</w:t>
      </w:r>
      <w:r w:rsidRPr="009F614F">
        <w:rPr>
          <w:rStyle w:val="TagStyle"/>
          <w:rtl/>
        </w:rPr>
        <w:t xml:space="preserve"> </w:t>
      </w:r>
      <w:r>
        <w:rPr>
          <w:rtl/>
        </w:rPr>
        <w:t>טלי גוטליב (הליכוד):</w:t>
      </w:r>
      <w:r w:rsidRPr="009F614F">
        <w:rPr>
          <w:rStyle w:val="TagStyle"/>
          <w:rtl/>
        </w:rPr>
        <w:t xml:space="preserve"> </w:t>
      </w:r>
      <w:r w:rsidRPr="004B2142">
        <w:rPr>
          <w:rStyle w:val="TagStyle"/>
          <w:rtl/>
        </w:rPr>
        <w:t>&lt;&lt; קריאה &gt;&gt;</w:t>
      </w:r>
      <w:r>
        <w:rPr>
          <w:rtl/>
        </w:rPr>
        <w:t xml:space="preserve">   </w:t>
      </w:r>
      <w:bookmarkEnd w:id="3506"/>
    </w:p>
    <w:p w:rsidR="00533EE3" w:rsidRDefault="00533EE3" w:rsidP="009035BF">
      <w:pPr>
        <w:rPr>
          <w:rtl/>
          <w:lang w:eastAsia="he-IL"/>
        </w:rPr>
      </w:pPr>
    </w:p>
    <w:p w:rsidR="00533EE3" w:rsidRDefault="009035BF" w:rsidP="009F58DD">
      <w:pPr>
        <w:rPr>
          <w:rtl/>
          <w:lang w:eastAsia="he-IL"/>
        </w:rPr>
      </w:pPr>
      <w:bookmarkStart w:id="3507" w:name="_ETM_Q9_624043"/>
      <w:bookmarkEnd w:id="3507"/>
      <w:r>
        <w:rPr>
          <w:rFonts w:hint="cs"/>
          <w:rtl/>
          <w:lang w:eastAsia="he-IL"/>
        </w:rPr>
        <w:t>– – –</w:t>
      </w:r>
      <w:r w:rsidR="00533EE3">
        <w:rPr>
          <w:rFonts w:hint="cs"/>
          <w:rtl/>
          <w:lang w:eastAsia="he-IL"/>
        </w:rPr>
        <w:t xml:space="preserve"> </w:t>
      </w:r>
      <w:bookmarkStart w:id="3508" w:name="_ETM_Q9_621311"/>
      <w:bookmarkStart w:id="3509" w:name="_ETM_Q9_621349"/>
      <w:bookmarkEnd w:id="3508"/>
      <w:bookmarkEnd w:id="3509"/>
      <w:r w:rsidR="00533EE3">
        <w:rPr>
          <w:rFonts w:hint="cs"/>
          <w:rtl/>
          <w:lang w:eastAsia="he-IL"/>
        </w:rPr>
        <w:t xml:space="preserve">אני היחידה שיוצאת בגלוי </w:t>
      </w:r>
      <w:bookmarkStart w:id="3510" w:name="_ETM_Q9_624380"/>
      <w:bookmarkEnd w:id="3510"/>
      <w:r w:rsidR="00533EE3">
        <w:rPr>
          <w:rFonts w:hint="cs"/>
          <w:rtl/>
          <w:lang w:eastAsia="he-IL"/>
        </w:rPr>
        <w:t xml:space="preserve">נגד זה, אז את מזכירה את השם שלי ארבע פעמים? </w:t>
      </w:r>
    </w:p>
    <w:p w:rsidR="00533EE3" w:rsidRDefault="00533EE3" w:rsidP="009F58DD">
      <w:pPr>
        <w:rPr>
          <w:rtl/>
          <w:lang w:eastAsia="he-IL"/>
        </w:rPr>
      </w:pPr>
    </w:p>
    <w:p w:rsidR="00533EE3" w:rsidRDefault="00533EE3" w:rsidP="009F58DD">
      <w:pPr>
        <w:pStyle w:val="af6"/>
        <w:keepNext/>
        <w:rPr>
          <w:rtl/>
        </w:rPr>
      </w:pPr>
      <w:r w:rsidRPr="004B2142">
        <w:rPr>
          <w:rStyle w:val="TagStyle"/>
          <w:rtl/>
        </w:rPr>
        <w:t xml:space="preserve"> &lt;&lt; יור &gt;&gt;</w:t>
      </w:r>
      <w:r w:rsidRPr="00B13310">
        <w:rPr>
          <w:rStyle w:val="TagStyle"/>
          <w:rtl/>
        </w:rPr>
        <w:t xml:space="preserve"> </w:t>
      </w:r>
      <w:r>
        <w:rPr>
          <w:rtl/>
        </w:rPr>
        <w:t>היו"ר ניסים ואטורי:</w:t>
      </w:r>
      <w:r w:rsidRPr="00B13310">
        <w:rPr>
          <w:rStyle w:val="TagStyle"/>
          <w:rtl/>
        </w:rPr>
        <w:t xml:space="preserve"> </w:t>
      </w:r>
      <w:r w:rsidRPr="004B214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חבר הכנסת אחמד טיבי </w:t>
      </w:r>
      <w:r>
        <w:rPr>
          <w:rtl/>
          <w:lang w:eastAsia="he-IL"/>
        </w:rPr>
        <w:t>–</w:t>
      </w:r>
      <w:r>
        <w:rPr>
          <w:rFonts w:hint="cs"/>
          <w:rtl/>
          <w:lang w:eastAsia="he-IL"/>
        </w:rPr>
        <w:t xml:space="preserve"> אינו נוכח. חבר הכנסת אבי מעוז, בבקשה. </w:t>
      </w:r>
      <w:bookmarkStart w:id="3511" w:name="_ETM_Q9_630432"/>
      <w:bookmarkEnd w:id="3511"/>
    </w:p>
    <w:p w:rsidR="00533EE3" w:rsidRDefault="00533EE3" w:rsidP="009F58DD">
      <w:pPr>
        <w:rPr>
          <w:rtl/>
          <w:lang w:eastAsia="he-IL"/>
        </w:rPr>
      </w:pPr>
      <w:bookmarkStart w:id="3512" w:name="_ETM_Q9_630500"/>
      <w:bookmarkEnd w:id="3512"/>
    </w:p>
    <w:p w:rsidR="00533EE3" w:rsidRDefault="00533EE3" w:rsidP="009F58DD">
      <w:pPr>
        <w:pStyle w:val="af5"/>
        <w:keepNext/>
        <w:rPr>
          <w:rtl/>
        </w:rPr>
      </w:pPr>
      <w:bookmarkStart w:id="3513" w:name="ET_interruption_6345_56"/>
      <w:r w:rsidRPr="004B2142">
        <w:rPr>
          <w:rStyle w:val="TagStyle"/>
          <w:rtl/>
        </w:rPr>
        <w:t xml:space="preserve"> &lt;&lt; קריאה &gt;&gt;</w:t>
      </w:r>
      <w:r w:rsidRPr="009F614F">
        <w:rPr>
          <w:rStyle w:val="TagStyle"/>
          <w:rtl/>
        </w:rPr>
        <w:t xml:space="preserve"> </w:t>
      </w:r>
      <w:r>
        <w:rPr>
          <w:rtl/>
        </w:rPr>
        <w:t>טלי גוטליב (הליכוד):</w:t>
      </w:r>
      <w:r w:rsidRPr="009F614F">
        <w:rPr>
          <w:rStyle w:val="TagStyle"/>
          <w:rtl/>
        </w:rPr>
        <w:t xml:space="preserve"> </w:t>
      </w:r>
      <w:r w:rsidRPr="004B2142">
        <w:rPr>
          <w:rStyle w:val="TagStyle"/>
          <w:rtl/>
        </w:rPr>
        <w:t>&lt;&lt; קריאה &gt;&gt;</w:t>
      </w:r>
      <w:r>
        <w:rPr>
          <w:rtl/>
        </w:rPr>
        <w:t xml:space="preserve">   </w:t>
      </w:r>
      <w:bookmarkEnd w:id="3513"/>
    </w:p>
    <w:p w:rsidR="00533EE3" w:rsidRDefault="00533EE3" w:rsidP="009035BF">
      <w:pPr>
        <w:rPr>
          <w:rtl/>
          <w:lang w:eastAsia="he-IL"/>
        </w:rPr>
      </w:pPr>
    </w:p>
    <w:p w:rsidR="00533EE3" w:rsidRPr="009F614F" w:rsidRDefault="00533EE3" w:rsidP="009F58DD">
      <w:pPr>
        <w:rPr>
          <w:rtl/>
          <w:lang w:eastAsia="he-IL"/>
        </w:rPr>
      </w:pPr>
      <w:bookmarkStart w:id="3514" w:name="_ETM_Q9_632966"/>
      <w:bookmarkEnd w:id="3514"/>
      <w:r>
        <w:rPr>
          <w:rFonts w:hint="cs"/>
          <w:rtl/>
          <w:lang w:eastAsia="he-IL"/>
        </w:rPr>
        <w:t xml:space="preserve">אל תקריאי מהדף, תלמדי את העובדות. </w:t>
      </w:r>
    </w:p>
    <w:p w:rsidR="00533EE3" w:rsidRDefault="00533EE3" w:rsidP="009F58DD">
      <w:pPr>
        <w:rPr>
          <w:rtl/>
          <w:lang w:eastAsia="he-IL"/>
        </w:rPr>
      </w:pPr>
    </w:p>
    <w:p w:rsidR="00533EE3" w:rsidRDefault="00533EE3" w:rsidP="009F58DD">
      <w:pPr>
        <w:pStyle w:val="af5"/>
        <w:keepNext/>
        <w:rPr>
          <w:rtl/>
        </w:rPr>
      </w:pPr>
      <w:bookmarkStart w:id="3515" w:name="ET_interruption_6367_22"/>
      <w:r w:rsidRPr="004B2142">
        <w:rPr>
          <w:rStyle w:val="TagStyle"/>
          <w:rtl/>
        </w:rPr>
        <w:t xml:space="preserve"> &lt;&lt; קריאה &gt;&gt;</w:t>
      </w:r>
      <w:r w:rsidRPr="004D7582">
        <w:rPr>
          <w:rStyle w:val="TagStyle"/>
          <w:rtl/>
        </w:rPr>
        <w:t xml:space="preserve"> </w:t>
      </w:r>
      <w:r>
        <w:rPr>
          <w:rtl/>
        </w:rPr>
        <w:t>שרון ניר (ישראל ביתנו):</w:t>
      </w:r>
      <w:r w:rsidRPr="004D7582">
        <w:rPr>
          <w:rStyle w:val="TagStyle"/>
          <w:rtl/>
        </w:rPr>
        <w:t xml:space="preserve"> </w:t>
      </w:r>
      <w:r w:rsidRPr="004B2142">
        <w:rPr>
          <w:rStyle w:val="TagStyle"/>
          <w:rtl/>
        </w:rPr>
        <w:t>&lt;&lt; קריאה &gt;&gt;</w:t>
      </w:r>
      <w:r>
        <w:rPr>
          <w:rtl/>
        </w:rPr>
        <w:t xml:space="preserve">   </w:t>
      </w:r>
      <w:bookmarkEnd w:id="351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העובדות הן שיש קומבינות שקורות לך מתחת לאף. </w:t>
      </w:r>
    </w:p>
    <w:p w:rsidR="00533EE3" w:rsidRDefault="00533EE3" w:rsidP="009F58DD">
      <w:pPr>
        <w:rPr>
          <w:rtl/>
          <w:lang w:eastAsia="he-IL"/>
        </w:rPr>
      </w:pPr>
    </w:p>
    <w:p w:rsidR="00533EE3" w:rsidRDefault="00533EE3" w:rsidP="009F58DD">
      <w:pPr>
        <w:pStyle w:val="af5"/>
        <w:keepNext/>
        <w:rPr>
          <w:rtl/>
        </w:rPr>
      </w:pPr>
      <w:bookmarkStart w:id="3516" w:name="ET_interruption_6345_23"/>
      <w:r w:rsidRPr="004B2142">
        <w:rPr>
          <w:rStyle w:val="TagStyle"/>
          <w:rtl/>
        </w:rPr>
        <w:t xml:space="preserve"> &lt;&lt; קריאה &gt;&gt;</w:t>
      </w:r>
      <w:r w:rsidRPr="004D7582">
        <w:rPr>
          <w:rStyle w:val="TagStyle"/>
          <w:rtl/>
        </w:rPr>
        <w:t xml:space="preserve"> </w:t>
      </w:r>
      <w:r>
        <w:rPr>
          <w:rtl/>
        </w:rPr>
        <w:t>טלי גוטליב (הליכוד):</w:t>
      </w:r>
      <w:r w:rsidRPr="004D7582">
        <w:rPr>
          <w:rStyle w:val="TagStyle"/>
          <w:rtl/>
        </w:rPr>
        <w:t xml:space="preserve"> </w:t>
      </w:r>
      <w:r w:rsidRPr="004B2142">
        <w:rPr>
          <w:rStyle w:val="TagStyle"/>
          <w:rtl/>
        </w:rPr>
        <w:t>&lt;&lt; קריאה &gt;&gt;</w:t>
      </w:r>
      <w:r>
        <w:rPr>
          <w:rtl/>
        </w:rPr>
        <w:t xml:space="preserve">   </w:t>
      </w:r>
      <w:bookmarkEnd w:id="3516"/>
    </w:p>
    <w:p w:rsidR="00533EE3" w:rsidRDefault="00533EE3" w:rsidP="009035BF">
      <w:pPr>
        <w:rPr>
          <w:rtl/>
          <w:lang w:eastAsia="he-IL"/>
        </w:rPr>
      </w:pPr>
    </w:p>
    <w:p w:rsidR="00533EE3" w:rsidRDefault="00533EE3" w:rsidP="007A4D4A">
      <w:pPr>
        <w:rPr>
          <w:rtl/>
          <w:lang w:eastAsia="he-IL"/>
        </w:rPr>
      </w:pPr>
      <w:r>
        <w:rPr>
          <w:rFonts w:hint="cs"/>
          <w:rtl/>
          <w:lang w:eastAsia="he-IL"/>
        </w:rPr>
        <w:t>מה את רוצה ממני? אני יוצאת נגד חוק הגיוס</w:t>
      </w:r>
      <w:r w:rsidR="007A4D4A">
        <w:rPr>
          <w:rFonts w:hint="cs"/>
          <w:rtl/>
          <w:lang w:eastAsia="he-IL"/>
        </w:rPr>
        <w:t>.</w:t>
      </w:r>
    </w:p>
    <w:p w:rsidR="00533EE3" w:rsidRDefault="00533EE3" w:rsidP="009F58DD">
      <w:pPr>
        <w:rPr>
          <w:rtl/>
          <w:lang w:eastAsia="he-IL"/>
        </w:rPr>
      </w:pPr>
    </w:p>
    <w:p w:rsidR="00533EE3" w:rsidRDefault="00533EE3" w:rsidP="009F58DD">
      <w:pPr>
        <w:pStyle w:val="af5"/>
        <w:keepNext/>
        <w:rPr>
          <w:rtl/>
        </w:rPr>
      </w:pPr>
      <w:bookmarkStart w:id="3517" w:name="ET_interruption_6367_58"/>
      <w:r w:rsidRPr="004B2142">
        <w:rPr>
          <w:rStyle w:val="TagStyle"/>
          <w:rtl/>
        </w:rPr>
        <w:t xml:space="preserve"> &lt;&lt; קריאה &gt;&gt;</w:t>
      </w:r>
      <w:r w:rsidRPr="009F614F">
        <w:rPr>
          <w:rStyle w:val="TagStyle"/>
          <w:rtl/>
        </w:rPr>
        <w:t xml:space="preserve"> </w:t>
      </w:r>
      <w:r>
        <w:rPr>
          <w:rtl/>
        </w:rPr>
        <w:t>שרון ניר (ישראל ביתנו):</w:t>
      </w:r>
      <w:r w:rsidRPr="009F614F">
        <w:rPr>
          <w:rStyle w:val="TagStyle"/>
          <w:rtl/>
        </w:rPr>
        <w:t xml:space="preserve"> </w:t>
      </w:r>
      <w:r w:rsidRPr="004B2142">
        <w:rPr>
          <w:rStyle w:val="TagStyle"/>
          <w:rtl/>
        </w:rPr>
        <w:t>&lt;&lt; קריאה &gt;&gt;</w:t>
      </w:r>
      <w:r>
        <w:rPr>
          <w:rtl/>
        </w:rPr>
        <w:t xml:space="preserve">   </w:t>
      </w:r>
      <w:bookmarkEnd w:id="3517"/>
    </w:p>
    <w:p w:rsidR="00533EE3" w:rsidRDefault="00533EE3" w:rsidP="009035BF">
      <w:pPr>
        <w:rPr>
          <w:rtl/>
          <w:lang w:eastAsia="he-IL"/>
        </w:rPr>
      </w:pPr>
    </w:p>
    <w:p w:rsidR="00533EE3" w:rsidRDefault="009035BF" w:rsidP="009F58DD">
      <w:pPr>
        <w:rPr>
          <w:rtl/>
          <w:lang w:eastAsia="he-IL"/>
        </w:rPr>
      </w:pPr>
      <w:r>
        <w:rPr>
          <w:rFonts w:hint="cs"/>
          <w:rtl/>
          <w:lang w:eastAsia="he-IL"/>
        </w:rPr>
        <w:t>– – –</w:t>
      </w:r>
      <w:bookmarkStart w:id="3518" w:name="_ETM_Q9_640842"/>
      <w:bookmarkEnd w:id="3518"/>
    </w:p>
    <w:p w:rsidR="00533EE3" w:rsidRDefault="00533EE3" w:rsidP="009F58DD">
      <w:pPr>
        <w:rPr>
          <w:rtl/>
          <w:lang w:eastAsia="he-IL"/>
        </w:rPr>
      </w:pPr>
      <w:bookmarkStart w:id="3519" w:name="_ETM_Q9_640903"/>
      <w:bookmarkEnd w:id="3519"/>
    </w:p>
    <w:p w:rsidR="00533EE3" w:rsidRDefault="00533EE3" w:rsidP="009F58DD">
      <w:pPr>
        <w:pStyle w:val="af5"/>
        <w:keepNext/>
        <w:rPr>
          <w:rtl/>
        </w:rPr>
      </w:pPr>
      <w:bookmarkStart w:id="3520" w:name="ET_interruption_6345_59"/>
      <w:r w:rsidRPr="004B2142">
        <w:rPr>
          <w:rStyle w:val="TagStyle"/>
          <w:rtl/>
        </w:rPr>
        <w:t xml:space="preserve"> &lt;&lt; קריאה &gt;&gt;</w:t>
      </w:r>
      <w:r w:rsidRPr="004D71E3">
        <w:rPr>
          <w:rStyle w:val="TagStyle"/>
          <w:rtl/>
        </w:rPr>
        <w:t xml:space="preserve"> </w:t>
      </w:r>
      <w:r>
        <w:rPr>
          <w:rtl/>
        </w:rPr>
        <w:t>טלי גוטליב (הליכוד):</w:t>
      </w:r>
      <w:r w:rsidRPr="004D71E3">
        <w:rPr>
          <w:rStyle w:val="TagStyle"/>
          <w:rtl/>
        </w:rPr>
        <w:t xml:space="preserve"> </w:t>
      </w:r>
      <w:r w:rsidRPr="004B2142">
        <w:rPr>
          <w:rStyle w:val="TagStyle"/>
          <w:rtl/>
        </w:rPr>
        <w:t>&lt;&lt; קריאה &gt;&gt;</w:t>
      </w:r>
      <w:r>
        <w:rPr>
          <w:rtl/>
        </w:rPr>
        <w:t xml:space="preserve">   </w:t>
      </w:r>
      <w:bookmarkEnd w:id="352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תעזבי, באמת, שרון. תעזבי אותי. </w:t>
      </w:r>
    </w:p>
    <w:p w:rsidR="00533EE3" w:rsidRDefault="00533EE3" w:rsidP="009F58DD">
      <w:pPr>
        <w:rPr>
          <w:rtl/>
          <w:lang w:eastAsia="he-IL"/>
        </w:rPr>
      </w:pPr>
      <w:bookmarkStart w:id="3521" w:name="_ETM_Q9_639142"/>
      <w:bookmarkStart w:id="3522" w:name="_ETM_Q9_639208"/>
      <w:bookmarkEnd w:id="3521"/>
      <w:bookmarkEnd w:id="3522"/>
    </w:p>
    <w:p w:rsidR="00533EE3" w:rsidRDefault="00533EE3" w:rsidP="009F58DD">
      <w:pPr>
        <w:pStyle w:val="af5"/>
        <w:keepNext/>
        <w:rPr>
          <w:rtl/>
        </w:rPr>
      </w:pPr>
      <w:bookmarkStart w:id="3523" w:name="ET_interruption_6367_60"/>
      <w:r w:rsidRPr="004B2142">
        <w:rPr>
          <w:rStyle w:val="TagStyle"/>
          <w:rtl/>
        </w:rPr>
        <w:t xml:space="preserve"> &lt;&lt; קריאה &gt;&gt;</w:t>
      </w:r>
      <w:r w:rsidRPr="004D71E3">
        <w:rPr>
          <w:rStyle w:val="TagStyle"/>
          <w:rtl/>
        </w:rPr>
        <w:t xml:space="preserve"> </w:t>
      </w:r>
      <w:r>
        <w:rPr>
          <w:rtl/>
        </w:rPr>
        <w:t>שרון ניר (ישראל ביתנו):</w:t>
      </w:r>
      <w:r w:rsidRPr="004D71E3">
        <w:rPr>
          <w:rStyle w:val="TagStyle"/>
          <w:rtl/>
        </w:rPr>
        <w:t xml:space="preserve"> </w:t>
      </w:r>
      <w:r w:rsidRPr="004B2142">
        <w:rPr>
          <w:rStyle w:val="TagStyle"/>
          <w:rtl/>
        </w:rPr>
        <w:t>&lt;&lt; קריאה &gt;&gt;</w:t>
      </w:r>
      <w:r>
        <w:rPr>
          <w:rtl/>
        </w:rPr>
        <w:t xml:space="preserve">   </w:t>
      </w:r>
      <w:bookmarkEnd w:id="3523"/>
    </w:p>
    <w:p w:rsidR="00533EE3" w:rsidRDefault="00533EE3" w:rsidP="009035BF">
      <w:pPr>
        <w:rPr>
          <w:rtl/>
          <w:lang w:eastAsia="he-IL"/>
        </w:rPr>
      </w:pPr>
    </w:p>
    <w:p w:rsidR="00533EE3" w:rsidRDefault="009035BF" w:rsidP="009F58DD">
      <w:pPr>
        <w:rPr>
          <w:rtl/>
          <w:lang w:eastAsia="he-IL"/>
        </w:rPr>
      </w:pPr>
      <w:bookmarkStart w:id="3524" w:name="_ETM_Q9_641788"/>
      <w:bookmarkEnd w:id="3524"/>
      <w:r>
        <w:rPr>
          <w:rFonts w:hint="cs"/>
          <w:rtl/>
          <w:lang w:eastAsia="he-IL"/>
        </w:rPr>
        <w:t>– – –</w:t>
      </w:r>
    </w:p>
    <w:p w:rsidR="00533EE3" w:rsidRDefault="00533EE3" w:rsidP="009F58DD">
      <w:pPr>
        <w:rPr>
          <w:rtl/>
          <w:lang w:eastAsia="he-IL"/>
        </w:rPr>
      </w:pPr>
    </w:p>
    <w:p w:rsidR="00533EE3" w:rsidRDefault="00533EE3" w:rsidP="009F58DD">
      <w:pPr>
        <w:pStyle w:val="af5"/>
        <w:keepNext/>
        <w:rPr>
          <w:rtl/>
        </w:rPr>
      </w:pPr>
      <w:bookmarkStart w:id="3525" w:name="ET_interruption_6345_61"/>
      <w:r w:rsidRPr="004B2142">
        <w:rPr>
          <w:rStyle w:val="TagStyle"/>
          <w:rtl/>
        </w:rPr>
        <w:t xml:space="preserve"> &lt;&lt; קריאה &gt;&gt;</w:t>
      </w:r>
      <w:r w:rsidRPr="004D71E3">
        <w:rPr>
          <w:rStyle w:val="TagStyle"/>
          <w:rtl/>
        </w:rPr>
        <w:t xml:space="preserve"> </w:t>
      </w:r>
      <w:r>
        <w:rPr>
          <w:rtl/>
        </w:rPr>
        <w:t>טלי גוטליב (הליכוד):</w:t>
      </w:r>
      <w:r w:rsidRPr="004D71E3">
        <w:rPr>
          <w:rStyle w:val="TagStyle"/>
          <w:rtl/>
        </w:rPr>
        <w:t xml:space="preserve"> </w:t>
      </w:r>
      <w:r w:rsidRPr="004B2142">
        <w:rPr>
          <w:rStyle w:val="TagStyle"/>
          <w:rtl/>
        </w:rPr>
        <w:t>&lt;&lt; קריאה &gt;&gt;</w:t>
      </w:r>
      <w:r>
        <w:rPr>
          <w:rtl/>
        </w:rPr>
        <w:t xml:space="preserve">   </w:t>
      </w:r>
      <w:bookmarkEnd w:id="352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תתביישי לך </w:t>
      </w:r>
      <w:r w:rsidR="009035BF">
        <w:rPr>
          <w:rFonts w:hint="cs"/>
          <w:rtl/>
          <w:lang w:eastAsia="he-IL"/>
        </w:rPr>
        <w:t>– – –</w:t>
      </w:r>
      <w:r>
        <w:rPr>
          <w:rFonts w:hint="cs"/>
          <w:rtl/>
          <w:lang w:eastAsia="he-IL"/>
        </w:rPr>
        <w:t xml:space="preserve"> בפינה ותביני גם טוב באקורדיון. </w:t>
      </w:r>
    </w:p>
    <w:p w:rsidR="00533EE3" w:rsidRDefault="00533EE3" w:rsidP="009F58DD">
      <w:pPr>
        <w:rPr>
          <w:rtl/>
          <w:lang w:eastAsia="he-IL"/>
        </w:rPr>
      </w:pPr>
      <w:bookmarkStart w:id="3526" w:name="_ETM_Q9_648313"/>
      <w:bookmarkStart w:id="3527" w:name="_ETM_Q9_648422"/>
      <w:bookmarkEnd w:id="3526"/>
      <w:bookmarkEnd w:id="3527"/>
    </w:p>
    <w:p w:rsidR="00533EE3" w:rsidRDefault="00533EE3" w:rsidP="009F58DD">
      <w:pPr>
        <w:pStyle w:val="af5"/>
        <w:keepNext/>
        <w:rPr>
          <w:rtl/>
        </w:rPr>
      </w:pPr>
      <w:bookmarkStart w:id="3528" w:name="ET_interruption_6367_62"/>
      <w:r w:rsidRPr="004B2142">
        <w:rPr>
          <w:rStyle w:val="TagStyle"/>
          <w:rtl/>
        </w:rPr>
        <w:t xml:space="preserve"> &lt;&lt; קריאה &gt;&gt;</w:t>
      </w:r>
      <w:r w:rsidRPr="004D71E3">
        <w:rPr>
          <w:rStyle w:val="TagStyle"/>
          <w:rtl/>
        </w:rPr>
        <w:t xml:space="preserve"> </w:t>
      </w:r>
      <w:r>
        <w:rPr>
          <w:rtl/>
        </w:rPr>
        <w:t>שרון ניר (ישראל ביתנו):</w:t>
      </w:r>
      <w:r w:rsidRPr="004D71E3">
        <w:rPr>
          <w:rStyle w:val="TagStyle"/>
          <w:rtl/>
        </w:rPr>
        <w:t xml:space="preserve"> </w:t>
      </w:r>
      <w:r w:rsidRPr="004B2142">
        <w:rPr>
          <w:rStyle w:val="TagStyle"/>
          <w:rtl/>
        </w:rPr>
        <w:t>&lt;&lt; קריאה &gt;&gt;</w:t>
      </w:r>
      <w:r>
        <w:rPr>
          <w:rtl/>
        </w:rPr>
        <w:t xml:space="preserve">   </w:t>
      </w:r>
      <w:bookmarkEnd w:id="3528"/>
    </w:p>
    <w:p w:rsidR="00533EE3" w:rsidRDefault="00533EE3" w:rsidP="009035BF">
      <w:pPr>
        <w:rPr>
          <w:rtl/>
          <w:lang w:eastAsia="he-IL"/>
        </w:rPr>
      </w:pPr>
    </w:p>
    <w:p w:rsidR="00533EE3" w:rsidRDefault="009035BF" w:rsidP="009F58DD">
      <w:pPr>
        <w:rPr>
          <w:rtl/>
          <w:lang w:eastAsia="he-IL"/>
        </w:rPr>
      </w:pPr>
      <w:r>
        <w:rPr>
          <w:rFonts w:hint="cs"/>
          <w:rtl/>
          <w:lang w:eastAsia="he-IL"/>
        </w:rPr>
        <w:t>– – –</w:t>
      </w:r>
    </w:p>
    <w:p w:rsidR="00533EE3" w:rsidRDefault="00533EE3" w:rsidP="009F58DD">
      <w:pPr>
        <w:rPr>
          <w:rtl/>
          <w:lang w:eastAsia="he-IL"/>
        </w:rPr>
      </w:pPr>
    </w:p>
    <w:p w:rsidR="00533EE3" w:rsidRDefault="00533EE3" w:rsidP="009F58DD">
      <w:pPr>
        <w:pStyle w:val="af5"/>
        <w:keepNext/>
        <w:rPr>
          <w:rtl/>
        </w:rPr>
      </w:pPr>
      <w:bookmarkStart w:id="3529" w:name="ET_interruption_6345_63"/>
      <w:r w:rsidRPr="004B2142">
        <w:rPr>
          <w:rStyle w:val="TagStyle"/>
          <w:rtl/>
        </w:rPr>
        <w:t xml:space="preserve"> &lt;&lt; קריאה &gt;&gt;</w:t>
      </w:r>
      <w:r w:rsidRPr="004D71E3">
        <w:rPr>
          <w:rStyle w:val="TagStyle"/>
          <w:rtl/>
        </w:rPr>
        <w:t xml:space="preserve"> </w:t>
      </w:r>
      <w:r>
        <w:rPr>
          <w:rtl/>
        </w:rPr>
        <w:t>טלי גוטליב (הליכוד):</w:t>
      </w:r>
      <w:r w:rsidRPr="004D71E3">
        <w:rPr>
          <w:rStyle w:val="TagStyle"/>
          <w:rtl/>
        </w:rPr>
        <w:t xml:space="preserve"> </w:t>
      </w:r>
      <w:r w:rsidRPr="004B2142">
        <w:rPr>
          <w:rStyle w:val="TagStyle"/>
          <w:rtl/>
        </w:rPr>
        <w:t>&lt;&lt; קריאה &gt;&gt;</w:t>
      </w:r>
      <w:r>
        <w:rPr>
          <w:rtl/>
        </w:rPr>
        <w:t xml:space="preserve">   </w:t>
      </w:r>
      <w:bookmarkEnd w:id="3529"/>
    </w:p>
    <w:p w:rsidR="00533EE3" w:rsidRDefault="00533EE3" w:rsidP="009035BF">
      <w:pPr>
        <w:rPr>
          <w:rtl/>
          <w:lang w:eastAsia="he-IL"/>
        </w:rPr>
      </w:pPr>
    </w:p>
    <w:p w:rsidR="00533EE3" w:rsidRDefault="00533EE3" w:rsidP="009F58DD">
      <w:pPr>
        <w:rPr>
          <w:rtl/>
          <w:lang w:eastAsia="he-IL"/>
        </w:rPr>
      </w:pPr>
      <w:r>
        <w:rPr>
          <w:rFonts w:hint="cs"/>
          <w:rtl/>
          <w:lang w:eastAsia="he-IL"/>
        </w:rPr>
        <w:t>די, מה את רוצה ממני? מזכירה את השם שלי</w:t>
      </w:r>
      <w:bookmarkStart w:id="3530" w:name="_ETM_Q9_649643"/>
      <w:bookmarkEnd w:id="3530"/>
      <w:r>
        <w:rPr>
          <w:rFonts w:hint="cs"/>
          <w:rtl/>
          <w:lang w:eastAsia="he-IL"/>
        </w:rPr>
        <w:t>, כי בלי להזכיר את השם שלי אף אחד לא</w:t>
      </w:r>
      <w:bookmarkStart w:id="3531" w:name="_ETM_Q9_654164"/>
      <w:bookmarkEnd w:id="3531"/>
      <w:r>
        <w:rPr>
          <w:rFonts w:hint="cs"/>
          <w:rtl/>
          <w:lang w:eastAsia="he-IL"/>
        </w:rPr>
        <w:t xml:space="preserve"> מקבל את התהודה. </w:t>
      </w:r>
      <w:r w:rsidR="00A764B1">
        <w:rPr>
          <w:rFonts w:hint="cs"/>
          <w:rtl/>
          <w:lang w:eastAsia="he-IL"/>
        </w:rPr>
        <w:t xml:space="preserve">אני היחידה פה נגד חוק הגיוס, פי </w:t>
      </w:r>
      <w:r>
        <w:rPr>
          <w:rFonts w:hint="cs"/>
          <w:rtl/>
          <w:lang w:eastAsia="he-IL"/>
        </w:rPr>
        <w:t>אלף יותר ממך</w:t>
      </w:r>
      <w:r w:rsidR="00A764B1">
        <w:rPr>
          <w:rFonts w:hint="cs"/>
          <w:rtl/>
          <w:lang w:eastAsia="he-IL"/>
        </w:rPr>
        <w:t>,</w:t>
      </w:r>
      <w:r>
        <w:rPr>
          <w:rFonts w:hint="cs"/>
          <w:rtl/>
          <w:lang w:eastAsia="he-IL"/>
        </w:rPr>
        <w:t xml:space="preserve"> כי את באופוזיציה ואני בקואליציה, ולי זה עולה במחיר אישי ולך לא.  </w:t>
      </w:r>
    </w:p>
    <w:p w:rsidR="00533EE3" w:rsidRDefault="00533EE3" w:rsidP="009035BF">
      <w:pPr>
        <w:rPr>
          <w:rtl/>
          <w:lang w:eastAsia="he-IL"/>
        </w:rPr>
      </w:pPr>
    </w:p>
    <w:p w:rsidR="00533EE3" w:rsidRDefault="00533EE3" w:rsidP="009F58DD">
      <w:pPr>
        <w:pStyle w:val="af6"/>
        <w:keepNext/>
        <w:rPr>
          <w:rtl/>
        </w:rPr>
      </w:pPr>
      <w:r w:rsidRPr="004B2142">
        <w:rPr>
          <w:rStyle w:val="TagStyle"/>
          <w:rtl/>
        </w:rPr>
        <w:t xml:space="preserve"> &lt;&lt; יור &gt;&gt;</w:t>
      </w:r>
      <w:r w:rsidRPr="004D7582">
        <w:rPr>
          <w:rStyle w:val="TagStyle"/>
          <w:rtl/>
        </w:rPr>
        <w:t xml:space="preserve"> </w:t>
      </w:r>
      <w:r>
        <w:rPr>
          <w:rtl/>
        </w:rPr>
        <w:t>היו"ר ניסים ואטורי:</w:t>
      </w:r>
      <w:r w:rsidRPr="004D7582">
        <w:rPr>
          <w:rStyle w:val="TagStyle"/>
          <w:rtl/>
        </w:rPr>
        <w:t xml:space="preserve"> </w:t>
      </w:r>
      <w:r w:rsidRPr="004B214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חברת הכנסת טלי גוטליב. כולם שמעו </w:t>
      </w:r>
      <w:bookmarkStart w:id="3532" w:name="_ETM_Q9_661732"/>
      <w:bookmarkEnd w:id="3532"/>
      <w:r>
        <w:rPr>
          <w:rFonts w:hint="cs"/>
          <w:rtl/>
          <w:lang w:eastAsia="he-IL"/>
        </w:rPr>
        <w:t xml:space="preserve">שאת מתנגדת לחוק הגיוס. </w:t>
      </w:r>
    </w:p>
    <w:p w:rsidR="00533EE3" w:rsidRDefault="00533EE3" w:rsidP="009F58DD">
      <w:pPr>
        <w:rPr>
          <w:rtl/>
          <w:lang w:eastAsia="he-IL"/>
        </w:rPr>
      </w:pPr>
    </w:p>
    <w:p w:rsidR="00533EE3" w:rsidRDefault="00533EE3" w:rsidP="009F58DD">
      <w:pPr>
        <w:pStyle w:val="af5"/>
        <w:keepNext/>
        <w:rPr>
          <w:rtl/>
        </w:rPr>
      </w:pPr>
      <w:bookmarkStart w:id="3533" w:name="ET_interruption_6367_25"/>
      <w:r w:rsidRPr="004B2142">
        <w:rPr>
          <w:rStyle w:val="TagStyle"/>
          <w:rtl/>
        </w:rPr>
        <w:t xml:space="preserve"> &lt;&lt; קריאה &gt;&gt;</w:t>
      </w:r>
      <w:r w:rsidRPr="004D7582">
        <w:rPr>
          <w:rStyle w:val="TagStyle"/>
          <w:rtl/>
        </w:rPr>
        <w:t xml:space="preserve"> </w:t>
      </w:r>
      <w:r>
        <w:rPr>
          <w:rtl/>
        </w:rPr>
        <w:t>שרון ניר (ישראל ביתנו):</w:t>
      </w:r>
      <w:r w:rsidRPr="004D7582">
        <w:rPr>
          <w:rStyle w:val="TagStyle"/>
          <w:rtl/>
        </w:rPr>
        <w:t xml:space="preserve"> </w:t>
      </w:r>
      <w:r w:rsidRPr="004B2142">
        <w:rPr>
          <w:rStyle w:val="TagStyle"/>
          <w:rtl/>
        </w:rPr>
        <w:t>&lt;&lt; קריאה &gt;&gt;</w:t>
      </w:r>
      <w:r>
        <w:rPr>
          <w:rtl/>
        </w:rPr>
        <w:t xml:space="preserve">   </w:t>
      </w:r>
      <w:bookmarkEnd w:id="3533"/>
    </w:p>
    <w:p w:rsidR="00533EE3" w:rsidRDefault="00533EE3" w:rsidP="009035BF">
      <w:pPr>
        <w:rPr>
          <w:rtl/>
          <w:lang w:eastAsia="he-IL"/>
        </w:rPr>
      </w:pPr>
    </w:p>
    <w:p w:rsidR="00533EE3" w:rsidRDefault="009035BF" w:rsidP="009F58DD">
      <w:pPr>
        <w:rPr>
          <w:rtl/>
          <w:lang w:eastAsia="he-IL"/>
        </w:rPr>
      </w:pPr>
      <w:r>
        <w:rPr>
          <w:rFonts w:hint="cs"/>
          <w:rtl/>
          <w:lang w:eastAsia="he-IL"/>
        </w:rPr>
        <w:t>– – –</w:t>
      </w:r>
      <w:bookmarkStart w:id="3534" w:name="_ETM_Q9_668515"/>
      <w:bookmarkEnd w:id="3534"/>
    </w:p>
    <w:p w:rsidR="00533EE3" w:rsidRDefault="00533EE3" w:rsidP="009F58DD">
      <w:pPr>
        <w:rPr>
          <w:rtl/>
          <w:lang w:eastAsia="he-IL"/>
        </w:rPr>
      </w:pPr>
      <w:bookmarkStart w:id="3535" w:name="_ETM_Q9_668576"/>
      <w:bookmarkEnd w:id="3535"/>
    </w:p>
    <w:p w:rsidR="00533EE3" w:rsidRDefault="00533EE3" w:rsidP="009F58DD">
      <w:pPr>
        <w:pStyle w:val="af5"/>
        <w:keepNext/>
        <w:rPr>
          <w:rtl/>
        </w:rPr>
      </w:pPr>
      <w:bookmarkStart w:id="3536" w:name="ET_interruption_6345_64"/>
      <w:r w:rsidRPr="004B2142">
        <w:rPr>
          <w:rStyle w:val="TagStyle"/>
          <w:rtl/>
        </w:rPr>
        <w:t xml:space="preserve"> &lt;&lt; קריאה &gt;&gt;</w:t>
      </w:r>
      <w:r w:rsidRPr="004D71E3">
        <w:rPr>
          <w:rStyle w:val="TagStyle"/>
          <w:rtl/>
        </w:rPr>
        <w:t xml:space="preserve"> </w:t>
      </w:r>
      <w:r>
        <w:rPr>
          <w:rtl/>
        </w:rPr>
        <w:t>טלי גוטליב (הליכוד):</w:t>
      </w:r>
      <w:r w:rsidRPr="004D71E3">
        <w:rPr>
          <w:rStyle w:val="TagStyle"/>
          <w:rtl/>
        </w:rPr>
        <w:t xml:space="preserve"> </w:t>
      </w:r>
      <w:r w:rsidRPr="004B2142">
        <w:rPr>
          <w:rStyle w:val="TagStyle"/>
          <w:rtl/>
        </w:rPr>
        <w:t>&lt;&lt; קריאה &gt;&gt;</w:t>
      </w:r>
      <w:r>
        <w:rPr>
          <w:rtl/>
        </w:rPr>
        <w:t xml:space="preserve">   </w:t>
      </w:r>
      <w:bookmarkEnd w:id="3536"/>
    </w:p>
    <w:p w:rsidR="00533EE3" w:rsidRDefault="00533EE3" w:rsidP="009035BF">
      <w:pPr>
        <w:rPr>
          <w:rtl/>
          <w:lang w:eastAsia="he-IL"/>
        </w:rPr>
      </w:pPr>
    </w:p>
    <w:p w:rsidR="00533EE3" w:rsidRPr="004D71E3" w:rsidRDefault="009035BF" w:rsidP="009F58DD">
      <w:pPr>
        <w:rPr>
          <w:rtl/>
          <w:lang w:eastAsia="he-IL"/>
        </w:rPr>
      </w:pPr>
      <w:r>
        <w:rPr>
          <w:rFonts w:hint="cs"/>
          <w:rtl/>
          <w:lang w:eastAsia="he-IL"/>
        </w:rPr>
        <w:t>– – –</w:t>
      </w:r>
      <w:r w:rsidR="00533EE3">
        <w:rPr>
          <w:rFonts w:hint="cs"/>
          <w:rtl/>
          <w:lang w:eastAsia="he-IL"/>
        </w:rPr>
        <w:t xml:space="preserve"> וזה שאת מוציאה את השם שלי </w:t>
      </w:r>
      <w:r>
        <w:rPr>
          <w:rFonts w:hint="cs"/>
          <w:rtl/>
          <w:lang w:eastAsia="he-IL"/>
        </w:rPr>
        <w:t>– – –</w:t>
      </w:r>
      <w:r w:rsidR="00533EE3">
        <w:rPr>
          <w:rFonts w:hint="cs"/>
          <w:rtl/>
          <w:lang w:eastAsia="he-IL"/>
        </w:rPr>
        <w:t xml:space="preserve"> תדעי את העובדות.</w:t>
      </w:r>
    </w:p>
    <w:p w:rsidR="00533EE3" w:rsidRDefault="00533EE3" w:rsidP="009F58DD">
      <w:pPr>
        <w:rPr>
          <w:rtl/>
          <w:lang w:eastAsia="he-IL"/>
        </w:rPr>
      </w:pPr>
    </w:p>
    <w:p w:rsidR="00533EE3" w:rsidRDefault="00533EE3" w:rsidP="009F58DD">
      <w:pPr>
        <w:pStyle w:val="af5"/>
        <w:keepNext/>
        <w:rPr>
          <w:rtl/>
        </w:rPr>
      </w:pPr>
      <w:bookmarkStart w:id="3537" w:name="ET_interruption_6357_65"/>
      <w:r w:rsidRPr="004B2142">
        <w:rPr>
          <w:rStyle w:val="TagStyle"/>
          <w:rtl/>
        </w:rPr>
        <w:t xml:space="preserve"> &lt;&lt; קריאה &gt;&gt;</w:t>
      </w:r>
      <w:r w:rsidRPr="004D71E3">
        <w:rPr>
          <w:rStyle w:val="TagStyle"/>
          <w:rtl/>
        </w:rPr>
        <w:t xml:space="preserve"> </w:t>
      </w:r>
      <w:r>
        <w:rPr>
          <w:rtl/>
        </w:rPr>
        <w:t>משה סעדה (הליכוד):</w:t>
      </w:r>
      <w:r w:rsidRPr="004D71E3">
        <w:rPr>
          <w:rStyle w:val="TagStyle"/>
          <w:rtl/>
        </w:rPr>
        <w:t xml:space="preserve"> </w:t>
      </w:r>
      <w:r w:rsidRPr="004B2142">
        <w:rPr>
          <w:rStyle w:val="TagStyle"/>
          <w:rtl/>
        </w:rPr>
        <w:t>&lt;&lt; קריאה &gt;&gt;</w:t>
      </w:r>
      <w:r>
        <w:rPr>
          <w:rtl/>
        </w:rPr>
        <w:t xml:space="preserve">   </w:t>
      </w:r>
      <w:bookmarkEnd w:id="3537"/>
    </w:p>
    <w:p w:rsidR="00533EE3" w:rsidRDefault="00533EE3" w:rsidP="009035BF">
      <w:pPr>
        <w:rPr>
          <w:rtl/>
          <w:lang w:eastAsia="he-IL"/>
        </w:rPr>
      </w:pPr>
    </w:p>
    <w:p w:rsidR="00533EE3" w:rsidRDefault="009035BF" w:rsidP="009F58DD">
      <w:pPr>
        <w:rPr>
          <w:rtl/>
          <w:lang w:eastAsia="he-IL"/>
        </w:rPr>
      </w:pPr>
      <w:r>
        <w:rPr>
          <w:rFonts w:hint="cs"/>
          <w:rtl/>
          <w:lang w:eastAsia="he-IL"/>
        </w:rPr>
        <w:t>– – –</w:t>
      </w:r>
      <w:r w:rsidR="00533EE3">
        <w:rPr>
          <w:rFonts w:hint="cs"/>
          <w:rtl/>
          <w:lang w:eastAsia="he-IL"/>
        </w:rPr>
        <w:t xml:space="preserve"> </w:t>
      </w:r>
      <w:bookmarkStart w:id="3538" w:name="_ETM_Q9_667420"/>
      <w:bookmarkEnd w:id="3538"/>
      <w:r w:rsidR="00533EE3">
        <w:rPr>
          <w:rFonts w:hint="cs"/>
          <w:rtl/>
          <w:lang w:eastAsia="he-IL"/>
        </w:rPr>
        <w:t xml:space="preserve">וסעדה ודן אילוז וכל אלה </w:t>
      </w:r>
      <w:r>
        <w:rPr>
          <w:rFonts w:hint="cs"/>
          <w:rtl/>
          <w:lang w:eastAsia="he-IL"/>
        </w:rPr>
        <w:t>– – –</w:t>
      </w:r>
      <w:bookmarkStart w:id="3539" w:name="_ETM_Q9_671337"/>
      <w:bookmarkEnd w:id="3539"/>
    </w:p>
    <w:p w:rsidR="00533EE3" w:rsidRDefault="00533EE3" w:rsidP="009F58DD">
      <w:pPr>
        <w:rPr>
          <w:rtl/>
          <w:lang w:eastAsia="he-IL"/>
        </w:rPr>
      </w:pPr>
      <w:bookmarkStart w:id="3540" w:name="_ETM_Q9_671407"/>
      <w:bookmarkEnd w:id="3540"/>
    </w:p>
    <w:p w:rsidR="00533EE3" w:rsidRDefault="00533EE3" w:rsidP="009F58DD">
      <w:pPr>
        <w:pStyle w:val="af5"/>
        <w:keepNext/>
        <w:rPr>
          <w:rtl/>
        </w:rPr>
      </w:pPr>
      <w:bookmarkStart w:id="3541" w:name="ET_interruption_6345_66"/>
      <w:r w:rsidRPr="004B2142">
        <w:rPr>
          <w:rStyle w:val="TagStyle"/>
          <w:rtl/>
        </w:rPr>
        <w:t xml:space="preserve"> &lt;&lt; קריאה &gt;&gt;</w:t>
      </w:r>
      <w:r w:rsidRPr="004D71E3">
        <w:rPr>
          <w:rStyle w:val="TagStyle"/>
          <w:rtl/>
        </w:rPr>
        <w:t xml:space="preserve"> </w:t>
      </w:r>
      <w:r>
        <w:rPr>
          <w:rtl/>
        </w:rPr>
        <w:t>טלי גוטליב (הליכוד):</w:t>
      </w:r>
      <w:r w:rsidRPr="004D71E3">
        <w:rPr>
          <w:rStyle w:val="TagStyle"/>
          <w:rtl/>
        </w:rPr>
        <w:t xml:space="preserve"> </w:t>
      </w:r>
      <w:r w:rsidRPr="004B2142">
        <w:rPr>
          <w:rStyle w:val="TagStyle"/>
          <w:rtl/>
        </w:rPr>
        <w:t>&lt;&lt; קריאה &gt;&gt;</w:t>
      </w:r>
      <w:r>
        <w:rPr>
          <w:rtl/>
        </w:rPr>
        <w:t xml:space="preserve">   </w:t>
      </w:r>
      <w:bookmarkEnd w:id="3541"/>
    </w:p>
    <w:p w:rsidR="00533EE3" w:rsidRDefault="00533EE3" w:rsidP="009035BF">
      <w:pPr>
        <w:rPr>
          <w:rtl/>
          <w:lang w:eastAsia="he-IL"/>
        </w:rPr>
      </w:pPr>
    </w:p>
    <w:p w:rsidR="00533EE3" w:rsidRDefault="009035BF" w:rsidP="009F58DD">
      <w:pPr>
        <w:rPr>
          <w:rtl/>
          <w:lang w:eastAsia="he-IL"/>
        </w:rPr>
      </w:pPr>
      <w:bookmarkStart w:id="3542" w:name="_ETM_Q9_673819"/>
      <w:bookmarkEnd w:id="3542"/>
      <w:r>
        <w:rPr>
          <w:rFonts w:hint="cs"/>
          <w:rtl/>
          <w:lang w:eastAsia="he-IL"/>
        </w:rPr>
        <w:t>– – –</w:t>
      </w:r>
      <w:bookmarkStart w:id="3543" w:name="_ETM_Q9_676113"/>
      <w:bookmarkEnd w:id="3543"/>
    </w:p>
    <w:p w:rsidR="00533EE3" w:rsidRPr="004D71E3" w:rsidRDefault="00533EE3" w:rsidP="009F58DD">
      <w:pPr>
        <w:rPr>
          <w:rtl/>
          <w:lang w:eastAsia="he-IL"/>
        </w:rPr>
      </w:pPr>
      <w:bookmarkStart w:id="3544" w:name="_ETM_Q9_676179"/>
      <w:bookmarkEnd w:id="3544"/>
    </w:p>
    <w:p w:rsidR="00533EE3" w:rsidRDefault="00533EE3" w:rsidP="009F58DD">
      <w:pPr>
        <w:pStyle w:val="af6"/>
        <w:keepNext/>
        <w:rPr>
          <w:rtl/>
        </w:rPr>
      </w:pPr>
      <w:r w:rsidRPr="004B2142">
        <w:rPr>
          <w:rStyle w:val="TagStyle"/>
          <w:rtl/>
        </w:rPr>
        <w:t xml:space="preserve"> &lt;&lt; יור &gt;&gt;</w:t>
      </w:r>
      <w:r w:rsidRPr="004D7582">
        <w:rPr>
          <w:rStyle w:val="TagStyle"/>
          <w:rtl/>
        </w:rPr>
        <w:t xml:space="preserve"> </w:t>
      </w:r>
      <w:r>
        <w:rPr>
          <w:rtl/>
        </w:rPr>
        <w:t>היו"ר ניסים ואטורי:</w:t>
      </w:r>
      <w:r w:rsidRPr="004D7582">
        <w:rPr>
          <w:rStyle w:val="TagStyle"/>
          <w:rtl/>
        </w:rPr>
        <w:t xml:space="preserve"> </w:t>
      </w:r>
      <w:r w:rsidRPr="004B214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w:t>
      </w:r>
      <w:bookmarkStart w:id="3545" w:name="_ETM_Q9_678042"/>
      <w:bookmarkEnd w:id="3545"/>
      <w:r>
        <w:rPr>
          <w:rFonts w:hint="cs"/>
          <w:rtl/>
          <w:lang w:eastAsia="he-IL"/>
        </w:rPr>
        <w:t xml:space="preserve">חברות הכנסת. </w:t>
      </w:r>
    </w:p>
    <w:p w:rsidR="00533EE3" w:rsidRDefault="00533EE3" w:rsidP="009F58DD">
      <w:pPr>
        <w:rPr>
          <w:rtl/>
          <w:lang w:eastAsia="he-IL"/>
        </w:rPr>
      </w:pPr>
      <w:bookmarkStart w:id="3546" w:name="_ETM_Q9_677662"/>
      <w:bookmarkStart w:id="3547" w:name="_ETM_Q9_677747"/>
      <w:bookmarkEnd w:id="3546"/>
      <w:bookmarkEnd w:id="3547"/>
    </w:p>
    <w:p w:rsidR="00533EE3" w:rsidRDefault="00533EE3" w:rsidP="009F58DD">
      <w:pPr>
        <w:pStyle w:val="af5"/>
        <w:keepNext/>
        <w:rPr>
          <w:rtl/>
        </w:rPr>
      </w:pPr>
      <w:bookmarkStart w:id="3548" w:name="ET_interruption_6345_67"/>
      <w:r w:rsidRPr="004B2142">
        <w:rPr>
          <w:rStyle w:val="TagStyle"/>
          <w:rtl/>
        </w:rPr>
        <w:t xml:space="preserve"> &lt;&lt; קריאה &gt;&gt;</w:t>
      </w:r>
      <w:r w:rsidRPr="004D71E3">
        <w:rPr>
          <w:rStyle w:val="TagStyle"/>
          <w:rtl/>
        </w:rPr>
        <w:t xml:space="preserve"> </w:t>
      </w:r>
      <w:r>
        <w:rPr>
          <w:rtl/>
        </w:rPr>
        <w:t>טלי גוטליב (הליכוד):</w:t>
      </w:r>
      <w:r w:rsidRPr="004D71E3">
        <w:rPr>
          <w:rStyle w:val="TagStyle"/>
          <w:rtl/>
        </w:rPr>
        <w:t xml:space="preserve"> </w:t>
      </w:r>
      <w:r w:rsidRPr="004B2142">
        <w:rPr>
          <w:rStyle w:val="TagStyle"/>
          <w:rtl/>
        </w:rPr>
        <w:t>&lt;&lt; קריאה &gt;&gt;</w:t>
      </w:r>
      <w:r>
        <w:rPr>
          <w:rtl/>
        </w:rPr>
        <w:t xml:space="preserve">   </w:t>
      </w:r>
      <w:bookmarkEnd w:id="354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די כבר, די. </w:t>
      </w:r>
    </w:p>
    <w:p w:rsidR="007A4D4A" w:rsidRPr="004D71E3" w:rsidRDefault="007A4D4A" w:rsidP="009F58DD">
      <w:pPr>
        <w:rPr>
          <w:rtl/>
          <w:lang w:eastAsia="he-IL"/>
        </w:rPr>
      </w:pPr>
    </w:p>
    <w:p w:rsidR="00533EE3" w:rsidRDefault="00533EE3" w:rsidP="009F58DD">
      <w:pPr>
        <w:pStyle w:val="af5"/>
        <w:keepNext/>
        <w:rPr>
          <w:rtl/>
        </w:rPr>
      </w:pPr>
      <w:bookmarkStart w:id="3549" w:name="ET_interruption_קריאות_69"/>
      <w:r w:rsidRPr="004B2142">
        <w:rPr>
          <w:rStyle w:val="TagStyle"/>
          <w:rtl/>
        </w:rPr>
        <w:t>&lt;&lt; קריאה &gt;&gt;</w:t>
      </w:r>
      <w:r w:rsidRPr="004D71E3">
        <w:rPr>
          <w:rStyle w:val="TagStyle"/>
          <w:rtl/>
        </w:rPr>
        <w:t xml:space="preserve"> </w:t>
      </w:r>
      <w:r>
        <w:rPr>
          <w:rtl/>
        </w:rPr>
        <w:t>קריאות:</w:t>
      </w:r>
      <w:r w:rsidRPr="004D71E3">
        <w:rPr>
          <w:rStyle w:val="TagStyle"/>
          <w:rtl/>
        </w:rPr>
        <w:t xml:space="preserve"> </w:t>
      </w:r>
      <w:r w:rsidRPr="004B2142">
        <w:rPr>
          <w:rStyle w:val="TagStyle"/>
          <w:rtl/>
        </w:rPr>
        <w:t>&lt;&lt; קריאה &gt;&gt;</w:t>
      </w:r>
      <w:r>
        <w:rPr>
          <w:rtl/>
        </w:rPr>
        <w:t xml:space="preserve">   </w:t>
      </w:r>
      <w:bookmarkEnd w:id="3549"/>
    </w:p>
    <w:p w:rsidR="00533EE3" w:rsidRDefault="00533EE3" w:rsidP="009035BF">
      <w:pPr>
        <w:rPr>
          <w:rtl/>
          <w:lang w:eastAsia="he-IL"/>
        </w:rPr>
      </w:pPr>
    </w:p>
    <w:p w:rsidR="00533EE3" w:rsidRDefault="009035BF" w:rsidP="009F58DD">
      <w:pPr>
        <w:rPr>
          <w:rtl/>
          <w:lang w:eastAsia="he-IL"/>
        </w:rPr>
      </w:pPr>
      <w:bookmarkStart w:id="3550" w:name="_ETM_Q9_690014"/>
      <w:bookmarkEnd w:id="3550"/>
      <w:r>
        <w:rPr>
          <w:rFonts w:hint="cs"/>
          <w:rtl/>
          <w:lang w:eastAsia="he-IL"/>
        </w:rPr>
        <w:t>– – –</w:t>
      </w:r>
    </w:p>
    <w:p w:rsidR="00533EE3" w:rsidRDefault="00533EE3" w:rsidP="009F58DD">
      <w:pPr>
        <w:rPr>
          <w:rtl/>
          <w:lang w:eastAsia="he-IL"/>
        </w:rPr>
      </w:pPr>
      <w:bookmarkStart w:id="3551" w:name="_ETM_Q9_687399"/>
      <w:bookmarkStart w:id="3552" w:name="_ETM_Q9_687476"/>
      <w:bookmarkEnd w:id="3551"/>
      <w:bookmarkEnd w:id="3552"/>
    </w:p>
    <w:p w:rsidR="00533EE3" w:rsidRDefault="00533EE3" w:rsidP="009F58DD">
      <w:pPr>
        <w:pStyle w:val="af5"/>
        <w:keepNext/>
        <w:rPr>
          <w:rtl/>
        </w:rPr>
      </w:pPr>
      <w:bookmarkStart w:id="3553" w:name="ET_interruption_6367_70"/>
      <w:r w:rsidRPr="004B2142">
        <w:rPr>
          <w:rStyle w:val="TagStyle"/>
          <w:rtl/>
        </w:rPr>
        <w:t xml:space="preserve"> &lt;&lt; קריאה &gt;&gt;</w:t>
      </w:r>
      <w:r w:rsidRPr="004D71E3">
        <w:rPr>
          <w:rStyle w:val="TagStyle"/>
          <w:rtl/>
        </w:rPr>
        <w:t xml:space="preserve"> </w:t>
      </w:r>
      <w:r>
        <w:rPr>
          <w:rtl/>
        </w:rPr>
        <w:t>שרון ניר (ישראל ביתנו):</w:t>
      </w:r>
      <w:r w:rsidRPr="004D71E3">
        <w:rPr>
          <w:rStyle w:val="TagStyle"/>
          <w:rtl/>
        </w:rPr>
        <w:t xml:space="preserve"> </w:t>
      </w:r>
      <w:r w:rsidRPr="004B2142">
        <w:rPr>
          <w:rStyle w:val="TagStyle"/>
          <w:rtl/>
        </w:rPr>
        <w:t>&lt;&lt; קריאה &gt;&gt;</w:t>
      </w:r>
      <w:r>
        <w:rPr>
          <w:rtl/>
        </w:rPr>
        <w:t xml:space="preserve">   </w:t>
      </w:r>
      <w:bookmarkEnd w:id="3553"/>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אפס ערכים. </w:t>
      </w:r>
    </w:p>
    <w:p w:rsidR="00533EE3" w:rsidRDefault="00533EE3" w:rsidP="009F58DD">
      <w:pPr>
        <w:rPr>
          <w:rtl/>
          <w:lang w:eastAsia="he-IL"/>
        </w:rPr>
      </w:pPr>
      <w:bookmarkStart w:id="3554" w:name="_ETM_Q9_687644"/>
      <w:bookmarkStart w:id="3555" w:name="_ETM_Q9_687704"/>
      <w:bookmarkEnd w:id="3554"/>
      <w:bookmarkEnd w:id="3555"/>
    </w:p>
    <w:p w:rsidR="00533EE3" w:rsidRDefault="00533EE3" w:rsidP="009F58DD">
      <w:pPr>
        <w:pStyle w:val="af6"/>
        <w:keepNext/>
        <w:rPr>
          <w:rtl/>
        </w:rPr>
      </w:pPr>
      <w:bookmarkStart w:id="3556" w:name="ET_yor_6490_71"/>
      <w:r w:rsidRPr="004B2142">
        <w:rPr>
          <w:rStyle w:val="TagStyle"/>
          <w:rtl/>
        </w:rPr>
        <w:t xml:space="preserve"> &lt;&lt; יור &gt;&gt;</w:t>
      </w:r>
      <w:r w:rsidRPr="004D71E3">
        <w:rPr>
          <w:rStyle w:val="TagStyle"/>
          <w:rtl/>
        </w:rPr>
        <w:t xml:space="preserve"> </w:t>
      </w:r>
      <w:r>
        <w:rPr>
          <w:rtl/>
        </w:rPr>
        <w:t>היו"ר ניסים ואטורי:</w:t>
      </w:r>
      <w:r w:rsidRPr="004D71E3">
        <w:rPr>
          <w:rStyle w:val="TagStyle"/>
          <w:rtl/>
        </w:rPr>
        <w:t xml:space="preserve"> </w:t>
      </w:r>
      <w:r w:rsidRPr="004B2142">
        <w:rPr>
          <w:rStyle w:val="TagStyle"/>
          <w:rtl/>
        </w:rPr>
        <w:t>&lt;&lt; יור &gt;&gt;</w:t>
      </w:r>
      <w:r>
        <w:rPr>
          <w:rtl/>
        </w:rPr>
        <w:t xml:space="preserve">   </w:t>
      </w:r>
      <w:bookmarkEnd w:id="3556"/>
    </w:p>
    <w:p w:rsidR="00533EE3" w:rsidRDefault="00533EE3" w:rsidP="009035BF">
      <w:pPr>
        <w:rPr>
          <w:rtl/>
          <w:lang w:eastAsia="he-IL"/>
        </w:rPr>
      </w:pPr>
    </w:p>
    <w:p w:rsidR="00533EE3" w:rsidRDefault="00533EE3" w:rsidP="00A764B1">
      <w:pPr>
        <w:rPr>
          <w:rtl/>
          <w:lang w:eastAsia="he-IL"/>
        </w:rPr>
      </w:pPr>
      <w:bookmarkStart w:id="3557" w:name="_ETM_Q9_693841"/>
      <w:bookmarkEnd w:id="3557"/>
      <w:r>
        <w:rPr>
          <w:rFonts w:hint="cs"/>
          <w:rtl/>
          <w:lang w:eastAsia="he-IL"/>
        </w:rPr>
        <w:t>תודה רבה. חברת הכנסת שרון ניר</w:t>
      </w:r>
      <w:r w:rsidR="00A764B1">
        <w:rPr>
          <w:rFonts w:hint="cs"/>
          <w:rtl/>
          <w:lang w:eastAsia="he-IL"/>
        </w:rPr>
        <w:t>,</w:t>
      </w:r>
      <w:r>
        <w:rPr>
          <w:rFonts w:hint="cs"/>
          <w:rtl/>
          <w:lang w:eastAsia="he-IL"/>
        </w:rPr>
        <w:t xml:space="preserve"> תודה.</w:t>
      </w:r>
    </w:p>
    <w:p w:rsidR="00533EE3" w:rsidRPr="004D71E3" w:rsidRDefault="00533EE3" w:rsidP="009F58DD">
      <w:pPr>
        <w:rPr>
          <w:rtl/>
          <w:lang w:eastAsia="he-IL"/>
        </w:rPr>
      </w:pPr>
      <w:bookmarkStart w:id="3558" w:name="_ETM_Q9_692471"/>
      <w:bookmarkStart w:id="3559" w:name="_ETM_Q9_692534"/>
      <w:bookmarkEnd w:id="3558"/>
      <w:bookmarkEnd w:id="3559"/>
    </w:p>
    <w:p w:rsidR="00533EE3" w:rsidRDefault="00533EE3" w:rsidP="009F58DD">
      <w:pPr>
        <w:pStyle w:val="af5"/>
        <w:keepNext/>
        <w:rPr>
          <w:rtl/>
        </w:rPr>
      </w:pPr>
      <w:bookmarkStart w:id="3560" w:name="ET_interruption_6127_28"/>
      <w:r w:rsidRPr="004B2142">
        <w:rPr>
          <w:rStyle w:val="TagStyle"/>
          <w:rtl/>
        </w:rPr>
        <w:t xml:space="preserve"> &lt;&lt; קריאה &gt;&gt;</w:t>
      </w:r>
      <w:r w:rsidRPr="004D7582">
        <w:rPr>
          <w:rStyle w:val="TagStyle"/>
          <w:rtl/>
        </w:rPr>
        <w:t xml:space="preserve"> </w:t>
      </w:r>
      <w:r>
        <w:rPr>
          <w:rtl/>
        </w:rPr>
        <w:t>ולדימיר בליאק (יש עתיד):</w:t>
      </w:r>
      <w:r w:rsidRPr="004D7582">
        <w:rPr>
          <w:rStyle w:val="TagStyle"/>
          <w:rtl/>
        </w:rPr>
        <w:t xml:space="preserve"> </w:t>
      </w:r>
      <w:r w:rsidRPr="004B2142">
        <w:rPr>
          <w:rStyle w:val="TagStyle"/>
          <w:rtl/>
        </w:rPr>
        <w:t>&lt;&lt; קריאה &gt;&gt;</w:t>
      </w:r>
      <w:r>
        <w:rPr>
          <w:rtl/>
        </w:rPr>
        <w:t xml:space="preserve">   </w:t>
      </w:r>
      <w:bookmarkEnd w:id="3560"/>
    </w:p>
    <w:p w:rsidR="00533EE3" w:rsidRDefault="00533EE3" w:rsidP="009035BF">
      <w:pPr>
        <w:rPr>
          <w:rtl/>
          <w:lang w:eastAsia="he-IL"/>
        </w:rPr>
      </w:pPr>
    </w:p>
    <w:p w:rsidR="00533EE3" w:rsidRDefault="00533EE3" w:rsidP="009F58DD">
      <w:pPr>
        <w:rPr>
          <w:rtl/>
          <w:lang w:eastAsia="he-IL"/>
        </w:rPr>
      </w:pPr>
      <w:r>
        <w:rPr>
          <w:rFonts w:hint="cs"/>
          <w:rtl/>
          <w:lang w:eastAsia="he-IL"/>
        </w:rPr>
        <w:t>איזה ערכים נשארו לכם? איזה ערכים יש לכם?</w:t>
      </w:r>
    </w:p>
    <w:p w:rsidR="00533EE3" w:rsidRDefault="00533EE3" w:rsidP="009F58DD">
      <w:pPr>
        <w:rPr>
          <w:rtl/>
          <w:lang w:eastAsia="he-IL"/>
        </w:rPr>
      </w:pPr>
    </w:p>
    <w:p w:rsidR="00533EE3" w:rsidRDefault="00533EE3" w:rsidP="009F58DD">
      <w:pPr>
        <w:pStyle w:val="af6"/>
        <w:keepNext/>
        <w:rPr>
          <w:rtl/>
        </w:rPr>
      </w:pPr>
      <w:bookmarkStart w:id="3561" w:name="ET_yor_6490_72"/>
      <w:r w:rsidRPr="004B2142">
        <w:rPr>
          <w:rStyle w:val="TagStyle"/>
          <w:rtl/>
        </w:rPr>
        <w:t xml:space="preserve"> &lt;&lt; יור &gt;&gt;</w:t>
      </w:r>
      <w:r w:rsidRPr="004D71E3">
        <w:rPr>
          <w:rStyle w:val="TagStyle"/>
          <w:rtl/>
        </w:rPr>
        <w:t xml:space="preserve"> </w:t>
      </w:r>
      <w:r>
        <w:rPr>
          <w:rtl/>
        </w:rPr>
        <w:t>היו"ר ניסים ואטורי:</w:t>
      </w:r>
      <w:r w:rsidRPr="004D71E3">
        <w:rPr>
          <w:rStyle w:val="TagStyle"/>
          <w:rtl/>
        </w:rPr>
        <w:t xml:space="preserve"> </w:t>
      </w:r>
      <w:r w:rsidRPr="004B2142">
        <w:rPr>
          <w:rStyle w:val="TagStyle"/>
          <w:rtl/>
        </w:rPr>
        <w:t>&lt;&lt; יור &gt;&gt;</w:t>
      </w:r>
      <w:r>
        <w:rPr>
          <w:rtl/>
        </w:rPr>
        <w:t xml:space="preserve">   </w:t>
      </w:r>
      <w:bookmarkEnd w:id="3561"/>
    </w:p>
    <w:p w:rsidR="00533EE3" w:rsidRDefault="00533EE3" w:rsidP="009035BF">
      <w:pPr>
        <w:rPr>
          <w:rtl/>
          <w:lang w:eastAsia="he-IL"/>
        </w:rPr>
      </w:pPr>
    </w:p>
    <w:p w:rsidR="00533EE3" w:rsidRDefault="00533EE3" w:rsidP="009F58DD">
      <w:pPr>
        <w:rPr>
          <w:rtl/>
          <w:lang w:eastAsia="he-IL"/>
        </w:rPr>
      </w:pPr>
      <w:r>
        <w:rPr>
          <w:rFonts w:hint="cs"/>
          <w:rtl/>
          <w:lang w:eastAsia="he-IL"/>
        </w:rPr>
        <w:t>בבקשה, שלוש דקות לרשותך, אדוני.</w:t>
      </w:r>
    </w:p>
    <w:p w:rsidR="00533EE3" w:rsidRPr="004D71E3" w:rsidRDefault="00533EE3" w:rsidP="009F58DD">
      <w:pPr>
        <w:rPr>
          <w:rtl/>
          <w:lang w:eastAsia="he-IL"/>
        </w:rPr>
      </w:pPr>
    </w:p>
    <w:p w:rsidR="00533EE3" w:rsidRDefault="00533EE3" w:rsidP="009F58DD">
      <w:pPr>
        <w:pStyle w:val="a4"/>
        <w:keepNext/>
        <w:rPr>
          <w:rtl/>
        </w:rPr>
      </w:pPr>
      <w:bookmarkStart w:id="3562" w:name="ET_speaker_6153_29"/>
      <w:r w:rsidRPr="004B2142">
        <w:rPr>
          <w:rStyle w:val="TagStyle"/>
          <w:rtl/>
        </w:rPr>
        <w:t xml:space="preserve"> &lt;&lt; דובר &gt;&gt;</w:t>
      </w:r>
      <w:r w:rsidRPr="004D7582">
        <w:rPr>
          <w:rStyle w:val="TagStyle"/>
          <w:rtl/>
        </w:rPr>
        <w:t xml:space="preserve"> </w:t>
      </w:r>
      <w:bookmarkStart w:id="3563" w:name="_Toc162386481"/>
      <w:r>
        <w:rPr>
          <w:rtl/>
        </w:rPr>
        <w:t>אבי מעוז (נעם):</w:t>
      </w:r>
      <w:bookmarkEnd w:id="3563"/>
      <w:r w:rsidRPr="004D7582">
        <w:rPr>
          <w:rStyle w:val="TagStyle"/>
          <w:rtl/>
        </w:rPr>
        <w:t xml:space="preserve"> </w:t>
      </w:r>
      <w:r w:rsidRPr="004B2142">
        <w:rPr>
          <w:rStyle w:val="TagStyle"/>
          <w:rtl/>
        </w:rPr>
        <w:t>&lt;&lt; דובר &gt;&gt;</w:t>
      </w:r>
      <w:r>
        <w:rPr>
          <w:rtl/>
        </w:rPr>
        <w:t xml:space="preserve">   </w:t>
      </w:r>
      <w:bookmarkEnd w:id="3562"/>
    </w:p>
    <w:p w:rsidR="00533EE3" w:rsidRDefault="00533EE3" w:rsidP="009035BF">
      <w:pPr>
        <w:rPr>
          <w:rtl/>
          <w:lang w:eastAsia="he-IL"/>
        </w:rPr>
      </w:pPr>
    </w:p>
    <w:p w:rsidR="00533EE3" w:rsidRDefault="00533EE3" w:rsidP="00A764B1">
      <w:pPr>
        <w:rPr>
          <w:rtl/>
          <w:lang w:eastAsia="he-IL"/>
        </w:rPr>
      </w:pPr>
      <w:r>
        <w:rPr>
          <w:rFonts w:hint="cs"/>
          <w:rtl/>
          <w:lang w:eastAsia="he-IL"/>
        </w:rPr>
        <w:t xml:space="preserve">אדוני היושב-ראש, כנסת נכבדה, חברת כנסת לשעבר מסיעת יש עתיד עינת </w:t>
      </w:r>
      <w:proofErr w:type="spellStart"/>
      <w:r>
        <w:rPr>
          <w:rFonts w:hint="cs"/>
          <w:rtl/>
          <w:lang w:eastAsia="he-IL"/>
        </w:rPr>
        <w:t>וילף</w:t>
      </w:r>
      <w:proofErr w:type="spellEnd"/>
      <w:r>
        <w:rPr>
          <w:rFonts w:hint="cs"/>
          <w:rtl/>
          <w:lang w:eastAsia="he-IL"/>
        </w:rPr>
        <w:t xml:space="preserve"> התראיינה בשפה האנגלית </w:t>
      </w:r>
      <w:r w:rsidR="009035BF">
        <w:rPr>
          <w:rFonts w:hint="cs"/>
          <w:rtl/>
          <w:lang w:eastAsia="he-IL"/>
        </w:rPr>
        <w:t>– –</w:t>
      </w:r>
      <w:r w:rsidR="00A764B1">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3564" w:name="ET_interruption_קריאות_73"/>
      <w:r w:rsidRPr="004B2142">
        <w:rPr>
          <w:rStyle w:val="TagStyle"/>
          <w:rtl/>
        </w:rPr>
        <w:t xml:space="preserve"> &lt;&lt; קריאה &gt;&gt;</w:t>
      </w:r>
      <w:r w:rsidRPr="00E10388">
        <w:rPr>
          <w:rStyle w:val="TagStyle"/>
          <w:rtl/>
        </w:rPr>
        <w:t xml:space="preserve"> </w:t>
      </w:r>
      <w:r>
        <w:rPr>
          <w:rtl/>
        </w:rPr>
        <w:t>קריאות:</w:t>
      </w:r>
      <w:r w:rsidRPr="00E10388">
        <w:rPr>
          <w:rStyle w:val="TagStyle"/>
          <w:rtl/>
        </w:rPr>
        <w:t xml:space="preserve"> </w:t>
      </w:r>
      <w:r w:rsidRPr="004B2142">
        <w:rPr>
          <w:rStyle w:val="TagStyle"/>
          <w:rtl/>
        </w:rPr>
        <w:t>&lt;&lt; קריאה &gt;&gt;</w:t>
      </w:r>
      <w:r>
        <w:rPr>
          <w:rtl/>
        </w:rPr>
        <w:t xml:space="preserve">   </w:t>
      </w:r>
      <w:bookmarkEnd w:id="3564"/>
    </w:p>
    <w:p w:rsidR="00533EE3" w:rsidRDefault="00533EE3" w:rsidP="009035BF">
      <w:pPr>
        <w:rPr>
          <w:rtl/>
          <w:lang w:eastAsia="he-IL"/>
        </w:rPr>
      </w:pPr>
    </w:p>
    <w:p w:rsidR="00533EE3" w:rsidRDefault="00533EE3" w:rsidP="009F58DD">
      <w:pPr>
        <w:rPr>
          <w:rtl/>
          <w:lang w:eastAsia="he-IL"/>
        </w:rPr>
      </w:pPr>
      <w:bookmarkStart w:id="3565" w:name="_ETM_Q9_708129"/>
      <w:bookmarkStart w:id="3566" w:name="_ETM_Q9_708374"/>
      <w:bookmarkStart w:id="3567" w:name="_ETM_Q9_708445"/>
      <w:bookmarkEnd w:id="3565"/>
      <w:bookmarkEnd w:id="3566"/>
      <w:bookmarkEnd w:id="3567"/>
      <w:r>
        <w:rPr>
          <w:rFonts w:hint="cs"/>
          <w:rtl/>
          <w:lang w:eastAsia="he-IL"/>
        </w:rPr>
        <w:t xml:space="preserve">היא לא מיש עתיד. </w:t>
      </w:r>
    </w:p>
    <w:p w:rsidR="00533EE3" w:rsidRPr="00E10388" w:rsidRDefault="00533EE3" w:rsidP="009F58DD">
      <w:pPr>
        <w:rPr>
          <w:rtl/>
          <w:lang w:eastAsia="he-IL"/>
        </w:rPr>
      </w:pPr>
      <w:bookmarkStart w:id="3568" w:name="_ETM_Q9_707132"/>
      <w:bookmarkStart w:id="3569" w:name="_ETM_Q9_707162"/>
      <w:bookmarkEnd w:id="3568"/>
      <w:bookmarkEnd w:id="3569"/>
    </w:p>
    <w:p w:rsidR="00533EE3" w:rsidRDefault="00533EE3" w:rsidP="009F58DD">
      <w:pPr>
        <w:pStyle w:val="af5"/>
        <w:keepNext/>
        <w:rPr>
          <w:rtl/>
        </w:rPr>
      </w:pPr>
      <w:r w:rsidRPr="004B2142">
        <w:rPr>
          <w:rStyle w:val="TagStyle"/>
          <w:rtl/>
        </w:rPr>
        <w:t xml:space="preserve"> &lt;&lt; קריאה &gt;&gt;</w:t>
      </w:r>
      <w:r w:rsidRPr="004D7582">
        <w:rPr>
          <w:rStyle w:val="TagStyle"/>
          <w:rtl/>
        </w:rPr>
        <w:t xml:space="preserve"> </w:t>
      </w:r>
      <w:r>
        <w:rPr>
          <w:rtl/>
        </w:rPr>
        <w:t>מיקי לוי (יש עתיד):</w:t>
      </w:r>
      <w:r w:rsidRPr="004D7582">
        <w:rPr>
          <w:rStyle w:val="TagStyle"/>
          <w:rtl/>
        </w:rPr>
        <w:t xml:space="preserve"> </w:t>
      </w:r>
      <w:r w:rsidRPr="004B2142">
        <w:rPr>
          <w:rStyle w:val="TagStyle"/>
          <w:rtl/>
        </w:rPr>
        <w:t>&lt;&lt; קריאה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לא, לא, </w:t>
      </w:r>
      <w:bookmarkStart w:id="3570" w:name="_ETM_Q9_713618"/>
      <w:bookmarkEnd w:id="3570"/>
      <w:r>
        <w:rPr>
          <w:rFonts w:hint="cs"/>
          <w:rtl/>
          <w:lang w:eastAsia="he-IL"/>
        </w:rPr>
        <w:t>תמשיך את השטויות שלך. תמשיך, תמשיך. תמשיך את השטויות שלך.</w:t>
      </w:r>
    </w:p>
    <w:p w:rsidR="00533EE3" w:rsidRDefault="00533EE3" w:rsidP="009F58DD">
      <w:pPr>
        <w:rPr>
          <w:rtl/>
          <w:lang w:eastAsia="he-IL"/>
        </w:rPr>
      </w:pPr>
    </w:p>
    <w:p w:rsidR="00533EE3" w:rsidRDefault="00533EE3" w:rsidP="009F58DD">
      <w:pPr>
        <w:pStyle w:val="af5"/>
        <w:keepNext/>
        <w:rPr>
          <w:rtl/>
        </w:rPr>
      </w:pPr>
      <w:bookmarkStart w:id="3571" w:name="ET_interruption_6255_74"/>
      <w:r w:rsidRPr="004B2142">
        <w:rPr>
          <w:rStyle w:val="TagStyle"/>
          <w:rtl/>
        </w:rPr>
        <w:t xml:space="preserve"> &lt;&lt; קריאה &gt;&gt;</w:t>
      </w:r>
      <w:r w:rsidRPr="00AC181B">
        <w:rPr>
          <w:rStyle w:val="TagStyle"/>
          <w:rtl/>
        </w:rPr>
        <w:t xml:space="preserve"> </w:t>
      </w:r>
      <w:r>
        <w:rPr>
          <w:rtl/>
        </w:rPr>
        <w:t>סימון דוידסון (יש עתיד):</w:t>
      </w:r>
      <w:r w:rsidRPr="00AC181B">
        <w:rPr>
          <w:rStyle w:val="TagStyle"/>
          <w:rtl/>
        </w:rPr>
        <w:t xml:space="preserve"> </w:t>
      </w:r>
      <w:r w:rsidRPr="004B2142">
        <w:rPr>
          <w:rStyle w:val="TagStyle"/>
          <w:rtl/>
        </w:rPr>
        <w:t>&lt;&lt; קריאה &gt;&gt;</w:t>
      </w:r>
      <w:r>
        <w:rPr>
          <w:rtl/>
        </w:rPr>
        <w:t xml:space="preserve">   </w:t>
      </w:r>
      <w:bookmarkEnd w:id="3571"/>
    </w:p>
    <w:p w:rsidR="00533EE3" w:rsidRDefault="00533EE3" w:rsidP="009035BF">
      <w:pPr>
        <w:rPr>
          <w:rtl/>
          <w:lang w:eastAsia="he-IL"/>
        </w:rPr>
      </w:pPr>
    </w:p>
    <w:p w:rsidR="00533EE3" w:rsidRPr="00AC181B" w:rsidRDefault="00533EE3" w:rsidP="009F58DD">
      <w:pPr>
        <w:rPr>
          <w:rtl/>
          <w:lang w:eastAsia="he-IL"/>
        </w:rPr>
      </w:pPr>
      <w:bookmarkStart w:id="3572" w:name="_ETM_Q9_717372"/>
      <w:bookmarkEnd w:id="3572"/>
      <w:r>
        <w:rPr>
          <w:rFonts w:hint="cs"/>
          <w:rtl/>
          <w:lang w:eastAsia="he-IL"/>
        </w:rPr>
        <w:t xml:space="preserve">מפלגת העבודה. </w:t>
      </w:r>
    </w:p>
    <w:p w:rsidR="00533EE3" w:rsidRDefault="00533EE3" w:rsidP="009F58DD">
      <w:pPr>
        <w:rPr>
          <w:rtl/>
          <w:lang w:eastAsia="he-IL"/>
        </w:rPr>
      </w:pPr>
    </w:p>
    <w:p w:rsidR="00533EE3" w:rsidRDefault="00533EE3" w:rsidP="009F58DD">
      <w:pPr>
        <w:pStyle w:val="-"/>
        <w:keepNext/>
        <w:rPr>
          <w:rtl/>
        </w:rPr>
      </w:pPr>
      <w:bookmarkStart w:id="3573" w:name="ET_speakercontinue_6153_31"/>
      <w:r w:rsidRPr="004B2142">
        <w:rPr>
          <w:rStyle w:val="TagStyle"/>
          <w:rtl/>
        </w:rPr>
        <w:t xml:space="preserve"> &lt;&lt; דובר_המשך &gt;&gt;</w:t>
      </w:r>
      <w:r w:rsidRPr="004D7582">
        <w:rPr>
          <w:rStyle w:val="TagStyle"/>
          <w:rtl/>
        </w:rPr>
        <w:t xml:space="preserve"> </w:t>
      </w:r>
      <w:r>
        <w:rPr>
          <w:rtl/>
        </w:rPr>
        <w:t>אבי מעוז (נעם):</w:t>
      </w:r>
      <w:r w:rsidRPr="004D7582">
        <w:rPr>
          <w:rStyle w:val="TagStyle"/>
          <w:rtl/>
        </w:rPr>
        <w:t xml:space="preserve"> </w:t>
      </w:r>
      <w:r w:rsidRPr="004B2142">
        <w:rPr>
          <w:rStyle w:val="TagStyle"/>
          <w:rtl/>
        </w:rPr>
        <w:t>&lt;&lt; דובר_המשך &gt;&gt;</w:t>
      </w:r>
      <w:r>
        <w:rPr>
          <w:rtl/>
        </w:rPr>
        <w:t xml:space="preserve">   </w:t>
      </w:r>
      <w:bookmarkEnd w:id="3573"/>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מפלגת העבודה, סליחה. סליחה, מפלגת העבודה. </w:t>
      </w:r>
    </w:p>
    <w:p w:rsidR="00533EE3" w:rsidRDefault="00533EE3" w:rsidP="009F58DD">
      <w:pPr>
        <w:ind w:firstLine="0"/>
        <w:rPr>
          <w:rtl/>
          <w:lang w:eastAsia="he-IL"/>
        </w:rPr>
      </w:pPr>
    </w:p>
    <w:p w:rsidR="00533EE3" w:rsidRDefault="00533EE3" w:rsidP="009F58DD">
      <w:pPr>
        <w:pStyle w:val="af5"/>
        <w:keepNext/>
        <w:rPr>
          <w:rtl/>
        </w:rPr>
      </w:pPr>
      <w:bookmarkStart w:id="3574" w:name="ET_interruption_6255_75"/>
      <w:r w:rsidRPr="004B2142">
        <w:rPr>
          <w:rStyle w:val="TagStyle"/>
          <w:rtl/>
        </w:rPr>
        <w:t xml:space="preserve"> &lt;&lt; קריאה &gt;&gt;</w:t>
      </w:r>
      <w:r w:rsidRPr="00AC181B">
        <w:rPr>
          <w:rStyle w:val="TagStyle"/>
          <w:rtl/>
        </w:rPr>
        <w:t xml:space="preserve"> </w:t>
      </w:r>
      <w:r>
        <w:rPr>
          <w:rtl/>
        </w:rPr>
        <w:t>סימון דוידסון (יש עתיד):</w:t>
      </w:r>
      <w:r w:rsidRPr="00AC181B">
        <w:rPr>
          <w:rStyle w:val="TagStyle"/>
          <w:rtl/>
        </w:rPr>
        <w:t xml:space="preserve"> </w:t>
      </w:r>
      <w:r w:rsidRPr="004B2142">
        <w:rPr>
          <w:rStyle w:val="TagStyle"/>
          <w:rtl/>
        </w:rPr>
        <w:t>&lt;&lt; קריאה &gt;&gt;</w:t>
      </w:r>
      <w:r>
        <w:rPr>
          <w:rtl/>
        </w:rPr>
        <w:t xml:space="preserve">   </w:t>
      </w:r>
      <w:bookmarkEnd w:id="3574"/>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לא סולחים. </w:t>
      </w:r>
    </w:p>
    <w:p w:rsidR="00533EE3" w:rsidRDefault="00533EE3" w:rsidP="009F58DD">
      <w:pPr>
        <w:rPr>
          <w:rtl/>
          <w:lang w:eastAsia="he-IL"/>
        </w:rPr>
      </w:pPr>
      <w:bookmarkStart w:id="3575" w:name="_ETM_Q9_722157"/>
      <w:bookmarkStart w:id="3576" w:name="_ETM_Q9_722219"/>
      <w:bookmarkEnd w:id="3575"/>
      <w:bookmarkEnd w:id="3576"/>
    </w:p>
    <w:p w:rsidR="00533EE3" w:rsidRDefault="00533EE3" w:rsidP="009F58DD">
      <w:pPr>
        <w:pStyle w:val="af5"/>
        <w:keepNext/>
        <w:rPr>
          <w:rtl/>
        </w:rPr>
      </w:pPr>
      <w:bookmarkStart w:id="3577" w:name="ET_interruption_6127_76"/>
      <w:r w:rsidRPr="004B2142">
        <w:rPr>
          <w:rStyle w:val="TagStyle"/>
          <w:rtl/>
        </w:rPr>
        <w:t xml:space="preserve"> &lt;&lt; קריאה &gt;&gt;</w:t>
      </w:r>
      <w:r w:rsidRPr="00AC181B">
        <w:rPr>
          <w:rStyle w:val="TagStyle"/>
          <w:rtl/>
        </w:rPr>
        <w:t xml:space="preserve"> </w:t>
      </w:r>
      <w:r>
        <w:rPr>
          <w:rtl/>
        </w:rPr>
        <w:t>ולדימיר בליאק (יש עתיד):</w:t>
      </w:r>
      <w:r w:rsidRPr="00AC181B">
        <w:rPr>
          <w:rStyle w:val="TagStyle"/>
          <w:rtl/>
        </w:rPr>
        <w:t xml:space="preserve"> </w:t>
      </w:r>
      <w:r w:rsidRPr="004B2142">
        <w:rPr>
          <w:rStyle w:val="TagStyle"/>
          <w:rtl/>
        </w:rPr>
        <w:t>&lt;&lt; קריאה &gt;&gt;</w:t>
      </w:r>
      <w:r>
        <w:rPr>
          <w:rtl/>
        </w:rPr>
        <w:t xml:space="preserve">   </w:t>
      </w:r>
      <w:bookmarkEnd w:id="3577"/>
    </w:p>
    <w:p w:rsidR="00533EE3" w:rsidRDefault="00533EE3" w:rsidP="009035BF">
      <w:pPr>
        <w:rPr>
          <w:rtl/>
          <w:lang w:eastAsia="he-IL"/>
        </w:rPr>
      </w:pPr>
    </w:p>
    <w:p w:rsidR="00533EE3" w:rsidRDefault="00533EE3" w:rsidP="009F58DD">
      <w:pPr>
        <w:rPr>
          <w:rtl/>
          <w:lang w:eastAsia="he-IL"/>
        </w:rPr>
      </w:pPr>
      <w:bookmarkStart w:id="3578" w:name="_ETM_Q9_725280"/>
      <w:bookmarkEnd w:id="3578"/>
      <w:r>
        <w:rPr>
          <w:rFonts w:hint="cs"/>
          <w:rtl/>
          <w:lang w:eastAsia="he-IL"/>
        </w:rPr>
        <w:t xml:space="preserve">תתפטר. </w:t>
      </w:r>
    </w:p>
    <w:p w:rsidR="00533EE3" w:rsidRDefault="00533EE3" w:rsidP="009F58DD">
      <w:pPr>
        <w:rPr>
          <w:rtl/>
          <w:lang w:eastAsia="he-IL"/>
        </w:rPr>
      </w:pPr>
      <w:bookmarkStart w:id="3579" w:name="_ETM_Q9_726956"/>
      <w:bookmarkStart w:id="3580" w:name="_ETM_Q9_727015"/>
      <w:bookmarkEnd w:id="3579"/>
      <w:bookmarkEnd w:id="3580"/>
    </w:p>
    <w:p w:rsidR="00533EE3" w:rsidRDefault="00533EE3" w:rsidP="009F58DD">
      <w:pPr>
        <w:pStyle w:val="-"/>
        <w:keepNext/>
        <w:rPr>
          <w:rtl/>
        </w:rPr>
      </w:pPr>
      <w:bookmarkStart w:id="3581" w:name="ET_speakercontinue_6153_79"/>
      <w:r w:rsidRPr="004B2142">
        <w:rPr>
          <w:rStyle w:val="TagStyle"/>
          <w:rtl/>
        </w:rPr>
        <w:t xml:space="preserve"> &lt;&lt; דובר_המשך &gt;&gt;</w:t>
      </w:r>
      <w:r w:rsidRPr="00AC181B">
        <w:rPr>
          <w:rStyle w:val="TagStyle"/>
          <w:rtl/>
        </w:rPr>
        <w:t xml:space="preserve"> </w:t>
      </w:r>
      <w:r>
        <w:rPr>
          <w:rtl/>
        </w:rPr>
        <w:t>אבי מעוז (נעם):</w:t>
      </w:r>
      <w:r w:rsidRPr="00AC181B">
        <w:rPr>
          <w:rStyle w:val="TagStyle"/>
          <w:rtl/>
        </w:rPr>
        <w:t xml:space="preserve"> </w:t>
      </w:r>
      <w:r w:rsidRPr="004B2142">
        <w:rPr>
          <w:rStyle w:val="TagStyle"/>
          <w:rtl/>
        </w:rPr>
        <w:t>&lt;&lt; דובר_המשך &gt;&gt;</w:t>
      </w:r>
      <w:r>
        <w:rPr>
          <w:rtl/>
        </w:rPr>
        <w:t xml:space="preserve">   </w:t>
      </w:r>
      <w:bookmarkEnd w:id="3581"/>
    </w:p>
    <w:p w:rsidR="00533EE3" w:rsidRDefault="00533EE3" w:rsidP="009035BF">
      <w:pPr>
        <w:rPr>
          <w:rtl/>
          <w:lang w:eastAsia="he-IL"/>
        </w:rPr>
      </w:pPr>
    </w:p>
    <w:p w:rsidR="00533EE3" w:rsidRDefault="00533EE3" w:rsidP="009F58DD">
      <w:pPr>
        <w:rPr>
          <w:rtl/>
          <w:lang w:eastAsia="he-IL"/>
        </w:rPr>
      </w:pPr>
      <w:bookmarkStart w:id="3582" w:name="_ETM_Q9_729374"/>
      <w:bookmarkEnd w:id="3582"/>
      <w:r>
        <w:rPr>
          <w:rFonts w:hint="cs"/>
          <w:rtl/>
          <w:lang w:eastAsia="he-IL"/>
        </w:rPr>
        <w:t>היא התראיינה בשפה האנגלית, ודבריה מדהימים</w:t>
      </w:r>
      <w:bookmarkStart w:id="3583" w:name="_ETM_Q9_735133"/>
      <w:bookmarkEnd w:id="3583"/>
      <w:r w:rsidR="00A764B1">
        <w:rPr>
          <w:rFonts w:hint="cs"/>
          <w:rtl/>
          <w:lang w:eastAsia="he-IL"/>
        </w:rPr>
        <w:t>,</w:t>
      </w:r>
      <w:r>
        <w:rPr>
          <w:rFonts w:hint="cs"/>
          <w:rtl/>
          <w:lang w:eastAsia="he-IL"/>
        </w:rPr>
        <w:t xml:space="preserve"> והם משל מעולה ליחס של חלקים מהשמאל לרוב העם ולדמוקרטיה.</w:t>
      </w:r>
      <w:bookmarkStart w:id="3584" w:name="_ETM_Q9_735870"/>
      <w:bookmarkEnd w:id="3584"/>
      <w:r>
        <w:rPr>
          <w:rFonts w:hint="cs"/>
          <w:rtl/>
          <w:lang w:eastAsia="he-IL"/>
        </w:rPr>
        <w:t xml:space="preserve"> </w:t>
      </w:r>
    </w:p>
    <w:p w:rsidR="00533EE3" w:rsidRDefault="00533EE3" w:rsidP="009F58DD">
      <w:pPr>
        <w:rPr>
          <w:rtl/>
          <w:lang w:eastAsia="he-IL"/>
        </w:rPr>
      </w:pPr>
    </w:p>
    <w:p w:rsidR="00533EE3" w:rsidRDefault="00533EE3" w:rsidP="009035BF">
      <w:pPr>
        <w:rPr>
          <w:lang w:eastAsia="he-IL"/>
        </w:rPr>
      </w:pPr>
      <w:r>
        <w:rPr>
          <w:rFonts w:hint="cs"/>
          <w:rtl/>
          <w:lang w:eastAsia="he-IL"/>
        </w:rPr>
        <w:t xml:space="preserve">אני מצטט: הרפורמה המשפטית הייתה נושא </w:t>
      </w:r>
      <w:proofErr w:type="spellStart"/>
      <w:r>
        <w:rPr>
          <w:rFonts w:hint="cs"/>
          <w:rtl/>
          <w:lang w:eastAsia="he-IL"/>
        </w:rPr>
        <w:t>פרוקסי</w:t>
      </w:r>
      <w:proofErr w:type="spellEnd"/>
      <w:r>
        <w:rPr>
          <w:rFonts w:hint="cs"/>
          <w:rtl/>
          <w:lang w:eastAsia="he-IL"/>
        </w:rPr>
        <w:t xml:space="preserve"> לשאלה מי יוכל למשול בישראל </w:t>
      </w:r>
      <w:bookmarkStart w:id="3585" w:name="_ETM_Q9_744153"/>
      <w:bookmarkEnd w:id="3585"/>
      <w:r>
        <w:rPr>
          <w:rtl/>
          <w:lang w:eastAsia="he-IL"/>
        </w:rPr>
        <w:t>–</w:t>
      </w:r>
      <w:r>
        <w:rPr>
          <w:rFonts w:hint="cs"/>
          <w:rtl/>
          <w:lang w:eastAsia="he-IL"/>
        </w:rPr>
        <w:t xml:space="preserve"> ממשלת ימין קיצוני פשוט לא יכולה למשול במדינת ישראל. נקודה. </w:t>
      </w:r>
      <w:bookmarkStart w:id="3586" w:name="_ETM_Q10_129886"/>
      <w:bookmarkEnd w:id="3586"/>
      <w:r>
        <w:rPr>
          <w:rFonts w:hint="cs"/>
          <w:rtl/>
          <w:lang w:eastAsia="he-IL"/>
        </w:rPr>
        <w:t xml:space="preserve">יכול להיות שתהיה להם </w:t>
      </w:r>
      <w:bookmarkStart w:id="3587" w:name="_ETM_Q10_153396"/>
      <w:bookmarkEnd w:id="3587"/>
      <w:r>
        <w:rPr>
          <w:rFonts w:hint="cs"/>
          <w:rtl/>
          <w:lang w:eastAsia="he-IL"/>
        </w:rPr>
        <w:t xml:space="preserve">לגיטימציה </w:t>
      </w:r>
      <w:bookmarkStart w:id="3588" w:name="_ETM_Q10_150676"/>
      <w:bookmarkEnd w:id="3588"/>
      <w:r>
        <w:rPr>
          <w:rFonts w:hint="cs"/>
          <w:rtl/>
          <w:lang w:eastAsia="he-IL"/>
        </w:rPr>
        <w:t xml:space="preserve">דמוקרטית רשמית, אבל אין </w:t>
      </w:r>
      <w:bookmarkStart w:id="3589" w:name="_ETM_Q10_161080"/>
      <w:bookmarkEnd w:id="3589"/>
      <w:r>
        <w:rPr>
          <w:rFonts w:hint="cs"/>
          <w:rtl/>
          <w:lang w:eastAsia="he-IL"/>
        </w:rPr>
        <w:t xml:space="preserve">להם לגיטימציה עמוקה. </w:t>
      </w:r>
      <w:bookmarkStart w:id="3590" w:name="_ETM_Q10_159744"/>
      <w:bookmarkEnd w:id="3590"/>
      <w:r>
        <w:rPr>
          <w:rFonts w:hint="cs"/>
          <w:rtl/>
          <w:lang w:eastAsia="he-IL"/>
        </w:rPr>
        <w:t xml:space="preserve">לישראל יש מפלגת שלטון </w:t>
      </w:r>
      <w:bookmarkStart w:id="3591" w:name="_ETM_Q10_160848"/>
      <w:bookmarkEnd w:id="3591"/>
      <w:r>
        <w:rPr>
          <w:rFonts w:hint="cs"/>
          <w:rtl/>
          <w:lang w:eastAsia="he-IL"/>
        </w:rPr>
        <w:t xml:space="preserve">טבעית, וזה מה </w:t>
      </w:r>
      <w:bookmarkStart w:id="3592" w:name="_ETM_Q10_163267"/>
      <w:bookmarkEnd w:id="3592"/>
      <w:r>
        <w:rPr>
          <w:rFonts w:hint="cs"/>
          <w:rtl/>
          <w:lang w:eastAsia="he-IL"/>
        </w:rPr>
        <w:t xml:space="preserve">שהיה ידוע כמפא"י. אבל </w:t>
      </w:r>
      <w:bookmarkStart w:id="3593" w:name="_ETM_Q10_164717"/>
      <w:bookmarkEnd w:id="3593"/>
      <w:r>
        <w:rPr>
          <w:rFonts w:hint="cs"/>
          <w:rtl/>
          <w:lang w:eastAsia="he-IL"/>
        </w:rPr>
        <w:t xml:space="preserve">הליכוד, אפילו כשהם בשלטון, הם </w:t>
      </w:r>
      <w:bookmarkStart w:id="3594" w:name="_ETM_Q10_171186"/>
      <w:bookmarkEnd w:id="3594"/>
      <w:r>
        <w:rPr>
          <w:rFonts w:hint="cs"/>
          <w:rtl/>
          <w:lang w:eastAsia="he-IL"/>
        </w:rPr>
        <w:t xml:space="preserve">מפלגת האופוזיציה הטבעית. הקואליציה הזאת </w:t>
      </w:r>
      <w:bookmarkStart w:id="3595" w:name="_ETM_Q10_169566"/>
      <w:bookmarkStart w:id="3596" w:name="_ETM_Q10_165775"/>
      <w:bookmarkEnd w:id="3595"/>
      <w:bookmarkEnd w:id="3596"/>
      <w:r>
        <w:rPr>
          <w:rFonts w:hint="cs"/>
          <w:rtl/>
          <w:lang w:eastAsia="he-IL"/>
        </w:rPr>
        <w:t xml:space="preserve">של ימנים </w:t>
      </w:r>
      <w:bookmarkStart w:id="3597" w:name="_ETM_Q10_172000"/>
      <w:bookmarkEnd w:id="3597"/>
      <w:r>
        <w:rPr>
          <w:rFonts w:hint="cs"/>
          <w:rtl/>
          <w:lang w:eastAsia="he-IL"/>
        </w:rPr>
        <w:t>קיצוניים, מתנחלים וחרדים</w:t>
      </w:r>
      <w:bookmarkStart w:id="3598" w:name="_ETM_Q10_174303"/>
      <w:bookmarkEnd w:id="3598"/>
      <w:r>
        <w:rPr>
          <w:rFonts w:hint="cs"/>
          <w:rtl/>
          <w:lang w:eastAsia="he-IL"/>
        </w:rPr>
        <w:t xml:space="preserve"> – </w:t>
      </w:r>
      <w:bookmarkStart w:id="3599" w:name="_ETM_Q10_175314"/>
      <w:bookmarkStart w:id="3600" w:name="_ETM_Q10_178711"/>
      <w:bookmarkEnd w:id="3599"/>
      <w:bookmarkEnd w:id="3600"/>
      <w:r>
        <w:rPr>
          <w:rFonts w:hint="cs"/>
          <w:rtl/>
          <w:lang w:eastAsia="he-IL"/>
        </w:rPr>
        <w:t>אתם לא תזכו למשול במדינה היהודית, כי אתם פשוט</w:t>
      </w:r>
      <w:bookmarkStart w:id="3601" w:name="_ETM_Q10_183753"/>
      <w:bookmarkEnd w:id="3601"/>
      <w:r>
        <w:rPr>
          <w:rFonts w:hint="cs"/>
          <w:rtl/>
          <w:lang w:eastAsia="he-IL"/>
        </w:rPr>
        <w:t xml:space="preserve"> לא מבינים</w:t>
      </w:r>
      <w:bookmarkStart w:id="3602" w:name="_ETM_Q10_181075"/>
      <w:bookmarkEnd w:id="3602"/>
      <w:r>
        <w:rPr>
          <w:rFonts w:hint="cs"/>
          <w:rtl/>
          <w:lang w:eastAsia="he-IL"/>
        </w:rPr>
        <w:t xml:space="preserve"> מה פירוש למשול בה. </w:t>
      </w:r>
      <w:r>
        <w:rPr>
          <w:rtl/>
          <w:lang w:eastAsia="he-IL"/>
        </w:rPr>
        <w:t>עד כאן, סוף ציטוט.</w:t>
      </w:r>
    </w:p>
    <w:p w:rsidR="00533EE3" w:rsidRDefault="00533EE3" w:rsidP="009F58DD">
      <w:pPr>
        <w:rPr>
          <w:rtl/>
          <w:lang w:eastAsia="he-IL"/>
        </w:rPr>
      </w:pPr>
    </w:p>
    <w:p w:rsidR="00533EE3" w:rsidRDefault="00533EE3" w:rsidP="00A764B1">
      <w:pPr>
        <w:rPr>
          <w:rtl/>
          <w:lang w:eastAsia="he-IL"/>
        </w:rPr>
      </w:pPr>
      <w:bookmarkStart w:id="3603" w:name="TOR_Q10"/>
      <w:bookmarkEnd w:id="3603"/>
      <w:r>
        <w:rPr>
          <w:rFonts w:hint="cs"/>
          <w:rtl/>
          <w:lang w:eastAsia="he-IL"/>
        </w:rPr>
        <w:t xml:space="preserve">כלומר, </w:t>
      </w:r>
      <w:bookmarkStart w:id="3604" w:name="_ETM_Q10_187161"/>
      <w:bookmarkEnd w:id="3604"/>
      <w:r>
        <w:rPr>
          <w:rFonts w:hint="cs"/>
          <w:rtl/>
          <w:lang w:eastAsia="he-IL"/>
        </w:rPr>
        <w:t xml:space="preserve">שלטון לגיטימי </w:t>
      </w:r>
      <w:bookmarkStart w:id="3605" w:name="_ETM_Q10_188513"/>
      <w:bookmarkEnd w:id="3605"/>
      <w:r>
        <w:rPr>
          <w:rFonts w:hint="cs"/>
          <w:rtl/>
          <w:lang w:eastAsia="he-IL"/>
        </w:rPr>
        <w:t>זה רק שלטון של השמאל, ורוב העם</w:t>
      </w:r>
      <w:bookmarkStart w:id="3606" w:name="_ETM_Q10_196117"/>
      <w:bookmarkStart w:id="3607" w:name="_ETM_Q10_192004"/>
      <w:bookmarkEnd w:id="3606"/>
      <w:bookmarkEnd w:id="3607"/>
      <w:r>
        <w:rPr>
          <w:rFonts w:hint="cs"/>
          <w:rtl/>
          <w:lang w:eastAsia="he-IL"/>
        </w:rPr>
        <w:t xml:space="preserve"> נולד במהותו להיות באופוזיציה. רוב העם רוצה יהדות, </w:t>
      </w:r>
      <w:bookmarkStart w:id="3608" w:name="_ETM_Q10_202765"/>
      <w:bookmarkEnd w:id="3608"/>
      <w:r>
        <w:rPr>
          <w:rFonts w:hint="cs"/>
          <w:rtl/>
          <w:lang w:eastAsia="he-IL"/>
        </w:rPr>
        <w:t>רו</w:t>
      </w:r>
      <w:bookmarkStart w:id="3609" w:name="_ETM_Q10_199075"/>
      <w:bookmarkEnd w:id="3609"/>
      <w:r>
        <w:rPr>
          <w:rFonts w:hint="cs"/>
          <w:rtl/>
          <w:lang w:eastAsia="he-IL"/>
        </w:rPr>
        <w:t xml:space="preserve">ב העם רוצה מסורת, רוב העם מחובר </w:t>
      </w:r>
      <w:bookmarkStart w:id="3610" w:name="_ETM_Q10_200785"/>
      <w:bookmarkEnd w:id="3610"/>
      <w:r>
        <w:rPr>
          <w:rFonts w:hint="cs"/>
          <w:rtl/>
          <w:lang w:eastAsia="he-IL"/>
        </w:rPr>
        <w:t xml:space="preserve">מאוד </w:t>
      </w:r>
      <w:bookmarkStart w:id="3611" w:name="_ETM_Q10_201497"/>
      <w:bookmarkEnd w:id="3611"/>
      <w:r>
        <w:rPr>
          <w:rFonts w:hint="cs"/>
          <w:rtl/>
          <w:lang w:eastAsia="he-IL"/>
        </w:rPr>
        <w:t>לזהות היהודית והלאומית שלו, אבל מה השמאל אומר?</w:t>
      </w:r>
      <w:bookmarkStart w:id="3612" w:name="_ETM_Q10_205903"/>
      <w:bookmarkEnd w:id="3612"/>
      <w:r>
        <w:rPr>
          <w:rFonts w:hint="cs"/>
          <w:rtl/>
          <w:lang w:eastAsia="he-IL"/>
        </w:rPr>
        <w:t xml:space="preserve"> זה לא </w:t>
      </w:r>
      <w:bookmarkStart w:id="3613" w:name="_ETM_Q10_206917"/>
      <w:bookmarkEnd w:id="3613"/>
      <w:r>
        <w:rPr>
          <w:rFonts w:hint="cs"/>
          <w:rtl/>
          <w:lang w:eastAsia="he-IL"/>
        </w:rPr>
        <w:t>מעניין אותנו. אתם יכול</w:t>
      </w:r>
      <w:bookmarkStart w:id="3614" w:name="_ETM_Q10_207917"/>
      <w:bookmarkEnd w:id="3614"/>
      <w:r>
        <w:rPr>
          <w:rFonts w:hint="cs"/>
          <w:rtl/>
          <w:lang w:eastAsia="he-IL"/>
        </w:rPr>
        <w:t>ים לרצות יהדות ומסורת</w:t>
      </w:r>
      <w:bookmarkStart w:id="3615" w:name="_ETM_Q10_209518"/>
      <w:bookmarkEnd w:id="3615"/>
      <w:r>
        <w:rPr>
          <w:rFonts w:hint="cs"/>
          <w:rtl/>
          <w:lang w:eastAsia="he-IL"/>
        </w:rPr>
        <w:t xml:space="preserve"> ולאומיו</w:t>
      </w:r>
      <w:bookmarkStart w:id="3616" w:name="_ETM_Q10_209138"/>
      <w:bookmarkEnd w:id="3616"/>
      <w:r>
        <w:rPr>
          <w:rFonts w:hint="cs"/>
          <w:rtl/>
          <w:lang w:eastAsia="he-IL"/>
        </w:rPr>
        <w:t>ת,</w:t>
      </w:r>
      <w:bookmarkStart w:id="3617" w:name="_ETM_Q10_210495"/>
      <w:bookmarkEnd w:id="3617"/>
      <w:r>
        <w:rPr>
          <w:rFonts w:hint="cs"/>
          <w:rtl/>
          <w:lang w:eastAsia="he-IL"/>
        </w:rPr>
        <w:t xml:space="preserve"> אבל שאתם תבחרו ממשלה </w:t>
      </w:r>
      <w:bookmarkStart w:id="3618" w:name="_ETM_Q10_212969"/>
      <w:bookmarkEnd w:id="3618"/>
      <w:r>
        <w:rPr>
          <w:rFonts w:hint="cs"/>
          <w:rtl/>
          <w:lang w:eastAsia="he-IL"/>
        </w:rPr>
        <w:t xml:space="preserve">שזאת תהיה האג'נדה </w:t>
      </w:r>
      <w:bookmarkStart w:id="3619" w:name="_ETM_Q10_214613"/>
      <w:bookmarkEnd w:id="3619"/>
      <w:r>
        <w:rPr>
          <w:rFonts w:hint="cs"/>
          <w:rtl/>
          <w:lang w:eastAsia="he-IL"/>
        </w:rPr>
        <w:t xml:space="preserve">שלה </w:t>
      </w:r>
      <w:r>
        <w:rPr>
          <w:rtl/>
          <w:lang w:eastAsia="he-IL"/>
        </w:rPr>
        <w:t>–</w:t>
      </w:r>
      <w:r>
        <w:rPr>
          <w:rFonts w:hint="cs"/>
          <w:rtl/>
          <w:lang w:eastAsia="he-IL"/>
        </w:rPr>
        <w:t xml:space="preserve"> </w:t>
      </w:r>
      <w:bookmarkStart w:id="3620" w:name="_ETM_Q10_217323"/>
      <w:bookmarkEnd w:id="3620"/>
      <w:r>
        <w:rPr>
          <w:rFonts w:hint="cs"/>
          <w:rtl/>
          <w:lang w:eastAsia="he-IL"/>
        </w:rPr>
        <w:t>השמאל לא מרשה, כי אתם אופ</w:t>
      </w:r>
      <w:bookmarkStart w:id="3621" w:name="_ETM_Q10_217221"/>
      <w:bookmarkEnd w:id="3621"/>
      <w:r>
        <w:rPr>
          <w:rFonts w:hint="cs"/>
          <w:rtl/>
          <w:lang w:eastAsia="he-IL"/>
        </w:rPr>
        <w:t>וזיציה בטבע שלכם</w:t>
      </w:r>
      <w:r w:rsidR="00A764B1">
        <w:rPr>
          <w:rFonts w:hint="cs"/>
          <w:rtl/>
          <w:lang w:eastAsia="he-IL"/>
        </w:rPr>
        <w:t>,</w:t>
      </w:r>
      <w:r>
        <w:rPr>
          <w:rFonts w:hint="cs"/>
          <w:rtl/>
          <w:lang w:eastAsia="he-IL"/>
        </w:rPr>
        <w:t xml:space="preserve"> והם, השמאל,</w:t>
      </w:r>
      <w:bookmarkStart w:id="3622" w:name="_ETM_Q10_226977"/>
      <w:bookmarkEnd w:id="3622"/>
      <w:r>
        <w:rPr>
          <w:rFonts w:hint="cs"/>
          <w:rtl/>
          <w:lang w:eastAsia="he-IL"/>
        </w:rPr>
        <w:t xml:space="preserve"> הם השלטון הטבעי</w:t>
      </w:r>
      <w:r w:rsidR="00A764B1">
        <w:rPr>
          <w:rFonts w:hint="cs"/>
          <w:rtl/>
          <w:lang w:eastAsia="he-IL"/>
        </w:rPr>
        <w:t>,</w:t>
      </w:r>
      <w:r>
        <w:rPr>
          <w:rFonts w:hint="cs"/>
          <w:rtl/>
          <w:lang w:eastAsia="he-IL"/>
        </w:rPr>
        <w:t xml:space="preserve"> וזה </w:t>
      </w:r>
      <w:bookmarkStart w:id="3623" w:name="_ETM_Q10_222339"/>
      <w:bookmarkEnd w:id="3623"/>
      <w:r>
        <w:rPr>
          <w:rFonts w:hint="cs"/>
          <w:rtl/>
          <w:lang w:eastAsia="he-IL"/>
        </w:rPr>
        <w:t>שהם מיעוט זה לא משנה כלום.</w:t>
      </w:r>
      <w:bookmarkStart w:id="3624" w:name="_ETM_Q10_231672"/>
      <w:bookmarkEnd w:id="3624"/>
    </w:p>
    <w:p w:rsidR="00533EE3" w:rsidRDefault="00533EE3" w:rsidP="009F58DD">
      <w:pPr>
        <w:rPr>
          <w:rtl/>
          <w:lang w:eastAsia="he-IL"/>
        </w:rPr>
      </w:pPr>
      <w:bookmarkStart w:id="3625" w:name="_ETM_Q10_231745"/>
      <w:bookmarkEnd w:id="3625"/>
    </w:p>
    <w:p w:rsidR="00533EE3" w:rsidRDefault="00533EE3" w:rsidP="009F58DD">
      <w:pPr>
        <w:rPr>
          <w:rtl/>
        </w:rPr>
      </w:pPr>
      <w:bookmarkStart w:id="3626" w:name="_ETM_Q10_231947"/>
      <w:bookmarkStart w:id="3627" w:name="_ETM_Q10_232016"/>
      <w:bookmarkEnd w:id="3626"/>
      <w:bookmarkEnd w:id="3627"/>
      <w:r>
        <w:rPr>
          <w:rFonts w:hint="cs"/>
          <w:rtl/>
          <w:lang w:eastAsia="he-IL"/>
        </w:rPr>
        <w:t>אתם</w:t>
      </w:r>
      <w:bookmarkStart w:id="3628" w:name="_ETM_Q10_232854"/>
      <w:bookmarkEnd w:id="3628"/>
      <w:r>
        <w:rPr>
          <w:rFonts w:hint="cs"/>
          <w:rtl/>
          <w:lang w:eastAsia="he-IL"/>
        </w:rPr>
        <w:t xml:space="preserve"> מבינים? דעתו של העם לא משנה כלום.</w:t>
      </w:r>
      <w:bookmarkStart w:id="3629" w:name="_ETM_Q10_229419"/>
      <w:bookmarkStart w:id="3630" w:name="_ETM_Q10_230002"/>
      <w:bookmarkStart w:id="3631" w:name="_ETM_Q10_232466"/>
      <w:bookmarkEnd w:id="3629"/>
      <w:bookmarkEnd w:id="3630"/>
      <w:bookmarkEnd w:id="3631"/>
      <w:r>
        <w:rPr>
          <w:rtl/>
        </w:rPr>
        <w:t xml:space="preserve"> </w:t>
      </w:r>
      <w:bookmarkStart w:id="3632" w:name="_ETM_Q10_234480"/>
      <w:bookmarkEnd w:id="3632"/>
      <w:r>
        <w:rPr>
          <w:rtl/>
        </w:rPr>
        <w:t xml:space="preserve">ככה </w:t>
      </w:r>
      <w:bookmarkStart w:id="3633" w:name="_ETM_Q10_234840"/>
      <w:bookmarkEnd w:id="3633"/>
      <w:r>
        <w:rPr>
          <w:rtl/>
        </w:rPr>
        <w:t xml:space="preserve">זה </w:t>
      </w:r>
      <w:bookmarkStart w:id="3634" w:name="_ETM_Q10_235079"/>
      <w:bookmarkEnd w:id="3634"/>
      <w:r>
        <w:rPr>
          <w:rtl/>
        </w:rPr>
        <w:t xml:space="preserve">כשהמציאות </w:t>
      </w:r>
      <w:bookmarkStart w:id="3635" w:name="_ETM_Q10_235769"/>
      <w:bookmarkEnd w:id="3635"/>
      <w:r>
        <w:rPr>
          <w:rtl/>
        </w:rPr>
        <w:t xml:space="preserve">לא </w:t>
      </w:r>
      <w:bookmarkStart w:id="3636" w:name="_ETM_Q10_235859"/>
      <w:bookmarkEnd w:id="3636"/>
      <w:r>
        <w:rPr>
          <w:rtl/>
        </w:rPr>
        <w:t xml:space="preserve">משנה </w:t>
      </w:r>
      <w:bookmarkStart w:id="3637" w:name="_ETM_Q10_236340"/>
      <w:bookmarkEnd w:id="3637"/>
      <w:r>
        <w:rPr>
          <w:rtl/>
        </w:rPr>
        <w:t>כלום</w:t>
      </w:r>
      <w:r>
        <w:rPr>
          <w:rFonts w:hint="cs"/>
          <w:rtl/>
        </w:rPr>
        <w:t xml:space="preserve"> </w:t>
      </w:r>
      <w:r w:rsidR="009035BF">
        <w:rPr>
          <w:rFonts w:hint="cs"/>
          <w:rtl/>
        </w:rPr>
        <w:t>– – –</w:t>
      </w:r>
    </w:p>
    <w:p w:rsidR="00533EE3" w:rsidRDefault="00533EE3" w:rsidP="009F58DD">
      <w:pPr>
        <w:rPr>
          <w:rtl/>
        </w:rPr>
      </w:pPr>
    </w:p>
    <w:p w:rsidR="00533EE3" w:rsidRDefault="00533EE3" w:rsidP="009F58DD">
      <w:pPr>
        <w:pStyle w:val="af5"/>
        <w:keepNext/>
        <w:rPr>
          <w:rtl/>
        </w:rPr>
      </w:pPr>
      <w:bookmarkStart w:id="3638" w:name="ET_interruption_5082_4"/>
      <w:r w:rsidRPr="0083522D">
        <w:rPr>
          <w:rStyle w:val="TagStyle"/>
          <w:rtl/>
        </w:rPr>
        <w:t xml:space="preserve"> &lt;&lt; קריאה &gt;&gt; </w:t>
      </w:r>
      <w:r>
        <w:rPr>
          <w:rtl/>
        </w:rPr>
        <w:t>מאיר כהן (יש עתיד):</w:t>
      </w:r>
      <w:r w:rsidRPr="0083522D">
        <w:rPr>
          <w:rStyle w:val="TagStyle"/>
          <w:rtl/>
        </w:rPr>
        <w:t xml:space="preserve"> &lt;&lt; קריאה &gt;&gt;</w:t>
      </w:r>
      <w:r>
        <w:rPr>
          <w:rtl/>
        </w:rPr>
        <w:t xml:space="preserve">  </w:t>
      </w:r>
      <w:bookmarkEnd w:id="3638"/>
    </w:p>
    <w:p w:rsidR="00533EE3" w:rsidRDefault="00533EE3" w:rsidP="009035BF">
      <w:pPr>
        <w:rPr>
          <w:rtl/>
          <w:lang w:eastAsia="he-IL"/>
        </w:rPr>
      </w:pPr>
    </w:p>
    <w:p w:rsidR="00533EE3" w:rsidRDefault="00533EE3" w:rsidP="00A764B1">
      <w:pPr>
        <w:rPr>
          <w:rtl/>
          <w:lang w:eastAsia="he-IL"/>
        </w:rPr>
      </w:pPr>
      <w:bookmarkStart w:id="3639" w:name="_ETM_Q10_235379"/>
      <w:bookmarkEnd w:id="3639"/>
      <w:r>
        <w:rPr>
          <w:rFonts w:hint="cs"/>
          <w:rtl/>
          <w:lang w:eastAsia="he-IL"/>
        </w:rPr>
        <w:t>אפשר לחשוב שאתה מיעוט ולא בשלטון</w:t>
      </w:r>
      <w:bookmarkStart w:id="3640" w:name="_ETM_Q10_237077"/>
      <w:bookmarkEnd w:id="3640"/>
      <w:r>
        <w:rPr>
          <w:rFonts w:hint="cs"/>
          <w:rtl/>
          <w:lang w:eastAsia="he-IL"/>
        </w:rPr>
        <w:t xml:space="preserve">. 20 שנה </w:t>
      </w:r>
      <w:bookmarkStart w:id="3641" w:name="_ETM_Q10_238684"/>
      <w:bookmarkEnd w:id="3641"/>
      <w:r>
        <w:rPr>
          <w:rFonts w:hint="cs"/>
          <w:rtl/>
          <w:lang w:eastAsia="he-IL"/>
        </w:rPr>
        <w:t>אתם בשלטון</w:t>
      </w:r>
      <w:bookmarkStart w:id="3642" w:name="_ETM_Q10_238865"/>
      <w:bookmarkEnd w:id="3642"/>
      <w:r w:rsidR="00A764B1">
        <w:rPr>
          <w:rFonts w:hint="cs"/>
          <w:rtl/>
          <w:lang w:eastAsia="he-IL"/>
        </w:rPr>
        <w:t>.</w:t>
      </w:r>
      <w:r>
        <w:rPr>
          <w:rFonts w:hint="cs"/>
          <w:rtl/>
          <w:lang w:eastAsia="he-IL"/>
        </w:rPr>
        <w:t xml:space="preserve"> מישהו הפריע לכם?</w:t>
      </w:r>
      <w:bookmarkStart w:id="3643" w:name="_ETM_Q10_240448"/>
      <w:bookmarkEnd w:id="3643"/>
    </w:p>
    <w:p w:rsidR="00533EE3" w:rsidRPr="0083522D" w:rsidRDefault="00533EE3" w:rsidP="009F58DD">
      <w:pPr>
        <w:rPr>
          <w:rtl/>
          <w:lang w:eastAsia="he-IL"/>
        </w:rPr>
      </w:pPr>
      <w:bookmarkStart w:id="3644" w:name="_ETM_Q10_241526"/>
      <w:bookmarkStart w:id="3645" w:name="_ETM_Q10_241602"/>
      <w:bookmarkEnd w:id="3644"/>
      <w:bookmarkEnd w:id="3645"/>
    </w:p>
    <w:p w:rsidR="00533EE3" w:rsidRDefault="00533EE3" w:rsidP="009F58DD">
      <w:pPr>
        <w:pStyle w:val="af5"/>
        <w:keepNext/>
        <w:rPr>
          <w:rtl/>
        </w:rPr>
      </w:pPr>
      <w:bookmarkStart w:id="3646" w:name="ET_interruption_5084_3"/>
      <w:r w:rsidRPr="0083522D">
        <w:rPr>
          <w:rStyle w:val="TagStyle"/>
          <w:rtl/>
        </w:rPr>
        <w:t xml:space="preserve"> &lt;&lt; קריאה &gt;&gt; </w:t>
      </w:r>
      <w:r>
        <w:rPr>
          <w:rtl/>
        </w:rPr>
        <w:t>מיקי לוי (יש עתיד):</w:t>
      </w:r>
      <w:r w:rsidRPr="0083522D">
        <w:rPr>
          <w:rStyle w:val="TagStyle"/>
          <w:rtl/>
        </w:rPr>
        <w:t xml:space="preserve"> &lt;&lt; קריאה &gt;&gt;</w:t>
      </w:r>
      <w:r>
        <w:rPr>
          <w:rtl/>
        </w:rPr>
        <w:t xml:space="preserve">  </w:t>
      </w:r>
      <w:bookmarkEnd w:id="3646"/>
    </w:p>
    <w:p w:rsidR="00533EE3" w:rsidRDefault="00533EE3" w:rsidP="009035BF">
      <w:pPr>
        <w:rPr>
          <w:rtl/>
          <w:lang w:eastAsia="he-IL"/>
        </w:rPr>
      </w:pPr>
    </w:p>
    <w:p w:rsidR="00533EE3" w:rsidRDefault="00533EE3" w:rsidP="009F58DD">
      <w:pPr>
        <w:rPr>
          <w:rtl/>
          <w:lang w:eastAsia="he-IL"/>
        </w:rPr>
      </w:pPr>
      <w:bookmarkStart w:id="3647" w:name="_ETM_Q10_232159"/>
      <w:bookmarkEnd w:id="3647"/>
      <w:r>
        <w:rPr>
          <w:rFonts w:hint="cs"/>
          <w:rtl/>
          <w:lang w:eastAsia="he-IL"/>
        </w:rPr>
        <w:t>43.</w:t>
      </w:r>
    </w:p>
    <w:p w:rsidR="00533EE3" w:rsidRDefault="00533EE3" w:rsidP="009F58DD">
      <w:pPr>
        <w:rPr>
          <w:rtl/>
        </w:rPr>
      </w:pPr>
      <w:bookmarkStart w:id="3648" w:name="_ETM_Q10_242633"/>
      <w:bookmarkEnd w:id="3648"/>
    </w:p>
    <w:p w:rsidR="00533EE3" w:rsidRDefault="00533EE3" w:rsidP="009F58DD">
      <w:pPr>
        <w:pStyle w:val="af5"/>
        <w:keepNext/>
        <w:rPr>
          <w:rtl/>
        </w:rPr>
      </w:pPr>
      <w:bookmarkStart w:id="3649" w:name="ET_interruption_5082_6"/>
      <w:r w:rsidRPr="0083522D">
        <w:rPr>
          <w:rStyle w:val="TagStyle"/>
          <w:rtl/>
        </w:rPr>
        <w:t xml:space="preserve"> &lt;&lt; קריאה &gt;&gt; </w:t>
      </w:r>
      <w:r>
        <w:rPr>
          <w:rtl/>
        </w:rPr>
        <w:t>מאיר כהן (יש עתיד):</w:t>
      </w:r>
      <w:r w:rsidRPr="0083522D">
        <w:rPr>
          <w:rStyle w:val="TagStyle"/>
          <w:rtl/>
        </w:rPr>
        <w:t xml:space="preserve"> &lt;&lt; קריאה &gt;&gt;</w:t>
      </w:r>
      <w:r>
        <w:rPr>
          <w:rtl/>
        </w:rPr>
        <w:t xml:space="preserve">  </w:t>
      </w:r>
      <w:bookmarkEnd w:id="3649"/>
    </w:p>
    <w:p w:rsidR="00533EE3" w:rsidRDefault="00533EE3" w:rsidP="009035BF">
      <w:pPr>
        <w:rPr>
          <w:rtl/>
        </w:rPr>
      </w:pPr>
    </w:p>
    <w:p w:rsidR="00533EE3" w:rsidRDefault="00533EE3" w:rsidP="009F58DD">
      <w:pPr>
        <w:rPr>
          <w:rtl/>
        </w:rPr>
      </w:pPr>
      <w:bookmarkStart w:id="3650" w:name="_ETM_Q10_243132"/>
      <w:bookmarkEnd w:id="3650"/>
      <w:r>
        <w:rPr>
          <w:rFonts w:hint="cs"/>
          <w:rtl/>
        </w:rPr>
        <w:t>תפסיק, אבי.</w:t>
      </w:r>
      <w:bookmarkStart w:id="3651" w:name="_ETM_Q10_248014"/>
      <w:bookmarkEnd w:id="3651"/>
    </w:p>
    <w:p w:rsidR="00533EE3" w:rsidRDefault="00533EE3" w:rsidP="009035BF">
      <w:pPr>
        <w:rPr>
          <w:rtl/>
        </w:rPr>
      </w:pPr>
    </w:p>
    <w:p w:rsidR="00533EE3" w:rsidRDefault="00533EE3" w:rsidP="009F58DD">
      <w:pPr>
        <w:pStyle w:val="-"/>
        <w:keepNext/>
        <w:rPr>
          <w:rtl/>
        </w:rPr>
      </w:pPr>
      <w:bookmarkStart w:id="3652" w:name="ET_speakercontinue_6153_8"/>
      <w:r w:rsidRPr="0083522D">
        <w:rPr>
          <w:rStyle w:val="TagStyle"/>
          <w:rtl/>
        </w:rPr>
        <w:t xml:space="preserve"> &lt;&lt; דובר_המשך &gt;&gt; </w:t>
      </w:r>
      <w:r>
        <w:rPr>
          <w:rtl/>
        </w:rPr>
        <w:t>אבי מעוז (נעם):</w:t>
      </w:r>
      <w:r w:rsidRPr="0083522D">
        <w:rPr>
          <w:rStyle w:val="TagStyle"/>
          <w:rtl/>
        </w:rPr>
        <w:t xml:space="preserve"> &lt;&lt; דובר_המשך &gt;&gt;</w:t>
      </w:r>
      <w:r>
        <w:rPr>
          <w:rtl/>
        </w:rPr>
        <w:t xml:space="preserve">  </w:t>
      </w:r>
      <w:bookmarkEnd w:id="3652"/>
    </w:p>
    <w:p w:rsidR="00533EE3" w:rsidRDefault="00533EE3" w:rsidP="009035BF">
      <w:pPr>
        <w:rPr>
          <w:rtl/>
          <w:lang w:eastAsia="he-IL"/>
        </w:rPr>
      </w:pPr>
    </w:p>
    <w:p w:rsidR="00533EE3" w:rsidRDefault="00533EE3" w:rsidP="009F58DD">
      <w:pPr>
        <w:rPr>
          <w:rtl/>
        </w:rPr>
      </w:pPr>
      <w:bookmarkStart w:id="3653" w:name="_ETM_Q10_244830"/>
      <w:bookmarkStart w:id="3654" w:name="_ETM_Q10_245054"/>
      <w:bookmarkEnd w:id="3653"/>
      <w:bookmarkEnd w:id="3654"/>
      <w:r>
        <w:rPr>
          <w:rFonts w:hint="cs"/>
          <w:rtl/>
        </w:rPr>
        <w:t xml:space="preserve">חבר הכנסת </w:t>
      </w:r>
      <w:bookmarkStart w:id="3655" w:name="_ETM_Q10_243251"/>
      <w:bookmarkEnd w:id="3655"/>
      <w:r>
        <w:rPr>
          <w:rFonts w:hint="cs"/>
          <w:rtl/>
        </w:rPr>
        <w:t>מאיר כהן</w:t>
      </w:r>
      <w:bookmarkStart w:id="3656" w:name="_ETM_Q10_248073"/>
      <w:bookmarkStart w:id="3657" w:name="_ETM_Q10_241101"/>
      <w:bookmarkStart w:id="3658" w:name="_ETM_Q10_244876"/>
      <w:bookmarkEnd w:id="3656"/>
      <w:bookmarkEnd w:id="3657"/>
      <w:bookmarkEnd w:id="3658"/>
      <w:r>
        <w:rPr>
          <w:rFonts w:hint="cs"/>
          <w:rtl/>
        </w:rPr>
        <w:t xml:space="preserve">, </w:t>
      </w:r>
      <w:bookmarkStart w:id="3659" w:name="_ETM_Q10_249106"/>
      <w:bookmarkStart w:id="3660" w:name="_ETM_Q10_237180"/>
      <w:bookmarkEnd w:id="3659"/>
      <w:bookmarkEnd w:id="3660"/>
      <w:r>
        <w:rPr>
          <w:rtl/>
        </w:rPr>
        <w:t xml:space="preserve">העיקר </w:t>
      </w:r>
      <w:bookmarkStart w:id="3661" w:name="_ETM_Q10_237719"/>
      <w:bookmarkEnd w:id="3661"/>
      <w:r>
        <w:rPr>
          <w:rtl/>
        </w:rPr>
        <w:t xml:space="preserve">זה </w:t>
      </w:r>
      <w:bookmarkStart w:id="3662" w:name="_ETM_Q10_238890"/>
      <w:bookmarkStart w:id="3663" w:name="_ETM_Q10_248450"/>
      <w:bookmarkEnd w:id="3662"/>
      <w:bookmarkEnd w:id="3663"/>
      <w:r>
        <w:rPr>
          <w:rFonts w:hint="cs"/>
          <w:rtl/>
        </w:rPr>
        <w:t xml:space="preserve">איך </w:t>
      </w:r>
      <w:bookmarkStart w:id="3664" w:name="_ETM_Q10_245805"/>
      <w:bookmarkEnd w:id="3664"/>
      <w:r>
        <w:rPr>
          <w:rtl/>
        </w:rPr>
        <w:t xml:space="preserve">שרוצים </w:t>
      </w:r>
      <w:bookmarkStart w:id="3665" w:name="_ETM_Q10_248990"/>
      <w:bookmarkEnd w:id="3665"/>
      <w:r>
        <w:rPr>
          <w:rtl/>
        </w:rPr>
        <w:t>ש</w:t>
      </w:r>
      <w:r>
        <w:rPr>
          <w:rFonts w:hint="cs"/>
          <w:rtl/>
        </w:rPr>
        <w:t>ה</w:t>
      </w:r>
      <w:r>
        <w:rPr>
          <w:rtl/>
        </w:rPr>
        <w:t>מציאו</w:t>
      </w:r>
      <w:r>
        <w:rPr>
          <w:rFonts w:hint="cs"/>
          <w:rtl/>
        </w:rPr>
        <w:t>ת</w:t>
      </w:r>
      <w:r>
        <w:rPr>
          <w:rtl/>
        </w:rPr>
        <w:t xml:space="preserve"> </w:t>
      </w:r>
      <w:bookmarkStart w:id="3666" w:name="_ETM_Q10_249530"/>
      <w:bookmarkEnd w:id="3666"/>
      <w:r>
        <w:rPr>
          <w:rtl/>
        </w:rPr>
        <w:t>ת</w:t>
      </w:r>
      <w:r>
        <w:rPr>
          <w:rFonts w:hint="cs"/>
          <w:rtl/>
        </w:rPr>
        <w:t>י</w:t>
      </w:r>
      <w:r>
        <w:rPr>
          <w:rtl/>
        </w:rPr>
        <w:t>ראה</w:t>
      </w:r>
      <w:r>
        <w:rPr>
          <w:rFonts w:hint="cs"/>
          <w:rtl/>
        </w:rPr>
        <w:t>,</w:t>
      </w:r>
      <w:r>
        <w:rPr>
          <w:rtl/>
        </w:rPr>
        <w:t xml:space="preserve"> </w:t>
      </w:r>
      <w:bookmarkStart w:id="3667" w:name="_ETM_Q10_251000"/>
      <w:bookmarkEnd w:id="3667"/>
      <w:r>
        <w:rPr>
          <w:rFonts w:hint="cs"/>
          <w:rtl/>
        </w:rPr>
        <w:t>ו</w:t>
      </w:r>
      <w:bookmarkStart w:id="3668" w:name="_ETM_Q10_249627"/>
      <w:bookmarkEnd w:id="3668"/>
      <w:r>
        <w:rPr>
          <w:rtl/>
        </w:rPr>
        <w:t xml:space="preserve">במיוחד </w:t>
      </w:r>
      <w:bookmarkStart w:id="3669" w:name="_ETM_Q10_251569"/>
      <w:bookmarkEnd w:id="3669"/>
      <w:r>
        <w:rPr>
          <w:rFonts w:hint="cs"/>
          <w:rtl/>
        </w:rPr>
        <w:t>כ</w:t>
      </w:r>
      <w:r>
        <w:rPr>
          <w:rtl/>
        </w:rPr>
        <w:t>ששו</w:t>
      </w:r>
      <w:r>
        <w:rPr>
          <w:rFonts w:hint="cs"/>
          <w:rtl/>
        </w:rPr>
        <w:t>ט</w:t>
      </w:r>
      <w:r>
        <w:rPr>
          <w:rtl/>
        </w:rPr>
        <w:t xml:space="preserve">פים </w:t>
      </w:r>
      <w:bookmarkStart w:id="3670" w:name="_ETM_Q10_252140"/>
      <w:bookmarkEnd w:id="3670"/>
      <w:r>
        <w:rPr>
          <w:rFonts w:hint="cs"/>
          <w:rtl/>
        </w:rPr>
        <w:t>ל</w:t>
      </w:r>
      <w:r>
        <w:rPr>
          <w:rtl/>
        </w:rPr>
        <w:t>צי</w:t>
      </w:r>
      <w:bookmarkStart w:id="3671" w:name="_ETM_Q10_250758"/>
      <w:bookmarkEnd w:id="3671"/>
      <w:r>
        <w:rPr>
          <w:rtl/>
        </w:rPr>
        <w:t xml:space="preserve">בור </w:t>
      </w:r>
      <w:bookmarkStart w:id="3672" w:name="_ETM_Q10_252650"/>
      <w:bookmarkEnd w:id="3672"/>
      <w:r>
        <w:rPr>
          <w:rFonts w:hint="cs"/>
          <w:rtl/>
        </w:rPr>
        <w:t>את ה</w:t>
      </w:r>
      <w:r>
        <w:rPr>
          <w:rtl/>
        </w:rPr>
        <w:t xml:space="preserve">מוח </w:t>
      </w:r>
      <w:bookmarkStart w:id="3673" w:name="_ETM_Q10_253280"/>
      <w:bookmarkEnd w:id="3673"/>
      <w:r>
        <w:rPr>
          <w:rtl/>
        </w:rPr>
        <w:t xml:space="preserve">שזו </w:t>
      </w:r>
      <w:bookmarkStart w:id="3674" w:name="_ETM_Q10_253730"/>
      <w:bookmarkEnd w:id="3674"/>
      <w:r>
        <w:rPr>
          <w:rtl/>
        </w:rPr>
        <w:t xml:space="preserve">באמת </w:t>
      </w:r>
      <w:bookmarkStart w:id="3675" w:name="_ETM_Q10_254270"/>
      <w:bookmarkEnd w:id="3675"/>
      <w:r>
        <w:rPr>
          <w:rtl/>
        </w:rPr>
        <w:t>המציאות</w:t>
      </w:r>
      <w:r>
        <w:rPr>
          <w:rFonts w:hint="cs"/>
          <w:rtl/>
        </w:rPr>
        <w:t>.</w:t>
      </w:r>
      <w:bookmarkStart w:id="3676" w:name="_ETM_Q10_260709"/>
      <w:bookmarkEnd w:id="3676"/>
    </w:p>
    <w:p w:rsidR="00533EE3" w:rsidRDefault="00533EE3" w:rsidP="009F58DD">
      <w:pPr>
        <w:rPr>
          <w:rtl/>
        </w:rPr>
      </w:pPr>
    </w:p>
    <w:p w:rsidR="00533EE3" w:rsidRDefault="00533EE3" w:rsidP="009F58DD">
      <w:pPr>
        <w:pStyle w:val="af5"/>
        <w:keepNext/>
        <w:rPr>
          <w:rtl/>
        </w:rPr>
      </w:pPr>
      <w:bookmarkStart w:id="3677" w:name="ET_interruption_6127_9"/>
      <w:r w:rsidRPr="0083522D">
        <w:rPr>
          <w:rStyle w:val="TagStyle"/>
          <w:rtl/>
        </w:rPr>
        <w:t xml:space="preserve"> &lt;&lt; קריאה &gt;&gt; </w:t>
      </w:r>
      <w:r>
        <w:rPr>
          <w:rtl/>
        </w:rPr>
        <w:t>ולדימיר בליאק (יש עתיד):</w:t>
      </w:r>
      <w:r w:rsidRPr="0083522D">
        <w:rPr>
          <w:rStyle w:val="TagStyle"/>
          <w:rtl/>
        </w:rPr>
        <w:t xml:space="preserve"> &lt;&lt; קריאה &gt;&gt;</w:t>
      </w:r>
      <w:r>
        <w:rPr>
          <w:rtl/>
        </w:rPr>
        <w:t xml:space="preserve">  </w:t>
      </w:r>
      <w:bookmarkEnd w:id="3677"/>
    </w:p>
    <w:p w:rsidR="00533EE3" w:rsidRDefault="00533EE3" w:rsidP="009035BF">
      <w:pPr>
        <w:rPr>
          <w:rtl/>
          <w:lang w:eastAsia="he-IL"/>
        </w:rPr>
      </w:pPr>
    </w:p>
    <w:p w:rsidR="00533EE3" w:rsidRDefault="00533EE3" w:rsidP="009F58DD">
      <w:pPr>
        <w:rPr>
          <w:rtl/>
          <w:lang w:eastAsia="he-IL"/>
        </w:rPr>
      </w:pPr>
      <w:r>
        <w:rPr>
          <w:rFonts w:hint="cs"/>
          <w:rtl/>
          <w:lang w:eastAsia="he-IL"/>
        </w:rPr>
        <w:t>הנדסת תודעה.</w:t>
      </w:r>
      <w:bookmarkStart w:id="3678" w:name="_ETM_Q10_251691"/>
      <w:bookmarkEnd w:id="3678"/>
      <w:r>
        <w:rPr>
          <w:rFonts w:hint="cs"/>
          <w:rtl/>
          <w:lang w:eastAsia="he-IL"/>
        </w:rPr>
        <w:t xml:space="preserve"> פרוגרסיבי.</w:t>
      </w:r>
      <w:bookmarkStart w:id="3679" w:name="_ETM_Q10_257597"/>
      <w:bookmarkEnd w:id="3679"/>
    </w:p>
    <w:p w:rsidR="00533EE3" w:rsidRDefault="00533EE3" w:rsidP="009F58DD">
      <w:pPr>
        <w:rPr>
          <w:rtl/>
          <w:lang w:eastAsia="he-IL"/>
        </w:rPr>
      </w:pPr>
      <w:bookmarkStart w:id="3680" w:name="_ETM_Q10_257673"/>
      <w:bookmarkStart w:id="3681" w:name="_ETM_Q10_256226"/>
      <w:bookmarkEnd w:id="3680"/>
      <w:bookmarkEnd w:id="3681"/>
    </w:p>
    <w:p w:rsidR="00533EE3" w:rsidRDefault="00533EE3" w:rsidP="009F58DD">
      <w:pPr>
        <w:pStyle w:val="-"/>
        <w:keepNext/>
        <w:rPr>
          <w:rtl/>
        </w:rPr>
      </w:pPr>
      <w:bookmarkStart w:id="3682" w:name="ET_speakercontinue_6153_10"/>
      <w:r w:rsidRPr="00C3437E">
        <w:rPr>
          <w:rStyle w:val="TagStyle"/>
          <w:rtl/>
        </w:rPr>
        <w:t xml:space="preserve"> &lt;&lt; דובר_המשך &gt;&gt; </w:t>
      </w:r>
      <w:r>
        <w:rPr>
          <w:rtl/>
        </w:rPr>
        <w:t>אבי מעוז (נעם):</w:t>
      </w:r>
      <w:r w:rsidRPr="00C3437E">
        <w:rPr>
          <w:rStyle w:val="TagStyle"/>
          <w:rtl/>
        </w:rPr>
        <w:t xml:space="preserve"> &lt;&lt; דובר_המשך &gt;&gt;</w:t>
      </w:r>
      <w:r>
        <w:rPr>
          <w:rtl/>
        </w:rPr>
        <w:t xml:space="preserve">  </w:t>
      </w:r>
      <w:bookmarkEnd w:id="3682"/>
    </w:p>
    <w:p w:rsidR="00533EE3" w:rsidRDefault="00533EE3" w:rsidP="009035BF">
      <w:pPr>
        <w:rPr>
          <w:rtl/>
          <w:lang w:eastAsia="he-IL"/>
        </w:rPr>
      </w:pPr>
    </w:p>
    <w:p w:rsidR="00533EE3" w:rsidRDefault="00533EE3" w:rsidP="00A764B1">
      <w:pPr>
        <w:rPr>
          <w:rtl/>
        </w:rPr>
      </w:pPr>
      <w:bookmarkStart w:id="3683" w:name="_ETM_Q10_256896"/>
      <w:bookmarkEnd w:id="3683"/>
      <w:r>
        <w:rPr>
          <w:rFonts w:hint="cs"/>
          <w:rtl/>
          <w:lang w:eastAsia="he-IL"/>
        </w:rPr>
        <w:t xml:space="preserve">בדיוק </w:t>
      </w:r>
      <w:bookmarkStart w:id="3684" w:name="_ETM_Q10_260270"/>
      <w:bookmarkEnd w:id="3684"/>
      <w:r>
        <w:rPr>
          <w:rFonts w:hint="cs"/>
          <w:rtl/>
          <w:lang w:eastAsia="he-IL"/>
        </w:rPr>
        <w:t xml:space="preserve">כמו </w:t>
      </w:r>
      <w:proofErr w:type="spellStart"/>
      <w:r>
        <w:rPr>
          <w:rFonts w:hint="cs"/>
          <w:rtl/>
          <w:lang w:eastAsia="he-IL"/>
        </w:rPr>
        <w:t>ה</w:t>
      </w:r>
      <w:bookmarkStart w:id="3685" w:name="_ETM_Q10_254673"/>
      <w:bookmarkEnd w:id="3685"/>
      <w:r>
        <w:rPr>
          <w:rFonts w:hint="cs"/>
          <w:rtl/>
          <w:lang w:eastAsia="he-IL"/>
        </w:rPr>
        <w:t>טרלול</w:t>
      </w:r>
      <w:proofErr w:type="spellEnd"/>
      <w:r>
        <w:rPr>
          <w:rFonts w:hint="cs"/>
          <w:rtl/>
          <w:lang w:eastAsia="he-IL"/>
        </w:rPr>
        <w:t xml:space="preserve"> שעיוור </w:t>
      </w:r>
      <w:bookmarkStart w:id="3686" w:name="_ETM_Q10_255669"/>
      <w:bookmarkEnd w:id="3686"/>
      <w:r>
        <w:rPr>
          <w:rFonts w:hint="cs"/>
          <w:rtl/>
          <w:lang w:eastAsia="he-IL"/>
        </w:rPr>
        <w:t xml:space="preserve">כל כך הרבה בכירים במערכת </w:t>
      </w:r>
      <w:bookmarkStart w:id="3687" w:name="_ETM_Q10_257565"/>
      <w:bookmarkEnd w:id="3687"/>
      <w:r>
        <w:rPr>
          <w:rFonts w:hint="cs"/>
          <w:rtl/>
          <w:lang w:eastAsia="he-IL"/>
        </w:rPr>
        <w:t>הביטחון במשך 30 שנה, כאילו</w:t>
      </w:r>
      <w:bookmarkStart w:id="3688" w:name="_ETM_Q10_266336"/>
      <w:bookmarkEnd w:id="3688"/>
      <w:r>
        <w:rPr>
          <w:rFonts w:hint="cs"/>
          <w:rtl/>
          <w:lang w:eastAsia="he-IL"/>
        </w:rPr>
        <w:t xml:space="preserve"> </w:t>
      </w:r>
      <w:bookmarkStart w:id="3689" w:name="_ETM_Q10_261379"/>
      <w:bookmarkEnd w:id="3689"/>
      <w:r>
        <w:rPr>
          <w:rFonts w:hint="cs"/>
          <w:rtl/>
          <w:lang w:eastAsia="he-IL"/>
        </w:rPr>
        <w:t xml:space="preserve">אם נתייחס לאויבינו כשבדים שוחרי שלום, הם יתחילו </w:t>
      </w:r>
      <w:bookmarkStart w:id="3690" w:name="_ETM_Q10_266227"/>
      <w:bookmarkStart w:id="3691" w:name="_ETM_Q10_260339"/>
      <w:bookmarkStart w:id="3692" w:name="_ETM_Q10_260459"/>
      <w:bookmarkStart w:id="3693" w:name="_ETM_Q10_268400"/>
      <w:bookmarkStart w:id="3694" w:name="_ETM_Q10_268512"/>
      <w:bookmarkEnd w:id="3690"/>
      <w:bookmarkEnd w:id="3691"/>
      <w:bookmarkEnd w:id="3692"/>
      <w:bookmarkEnd w:id="3693"/>
      <w:bookmarkEnd w:id="3694"/>
      <w:r>
        <w:rPr>
          <w:rtl/>
        </w:rPr>
        <w:t xml:space="preserve">להאמין </w:t>
      </w:r>
      <w:bookmarkStart w:id="3695" w:name="_ETM_Q10_268819"/>
      <w:bookmarkEnd w:id="3695"/>
      <w:r>
        <w:rPr>
          <w:rtl/>
        </w:rPr>
        <w:t xml:space="preserve">בעצמם </w:t>
      </w:r>
      <w:bookmarkStart w:id="3696" w:name="_ETM_Q10_269420"/>
      <w:bookmarkEnd w:id="3696"/>
      <w:r>
        <w:rPr>
          <w:rtl/>
        </w:rPr>
        <w:t xml:space="preserve">בהזיות </w:t>
      </w:r>
      <w:bookmarkStart w:id="3697" w:name="_ETM_Q10_270050"/>
      <w:bookmarkEnd w:id="3697"/>
      <w:r>
        <w:rPr>
          <w:rtl/>
        </w:rPr>
        <w:t xml:space="preserve">האלה </w:t>
      </w:r>
      <w:bookmarkStart w:id="3698" w:name="_ETM_Q10_270950"/>
      <w:bookmarkEnd w:id="3698"/>
      <w:r>
        <w:rPr>
          <w:rtl/>
        </w:rPr>
        <w:t xml:space="preserve">ולא </w:t>
      </w:r>
      <w:bookmarkStart w:id="3699" w:name="_ETM_Q10_271250"/>
      <w:bookmarkEnd w:id="3699"/>
      <w:r>
        <w:rPr>
          <w:rtl/>
        </w:rPr>
        <w:t xml:space="preserve">יממשו </w:t>
      </w:r>
      <w:bookmarkStart w:id="3700" w:name="_ETM_Q10_271909"/>
      <w:bookmarkEnd w:id="3700"/>
      <w:r>
        <w:rPr>
          <w:rtl/>
        </w:rPr>
        <w:t xml:space="preserve">את </w:t>
      </w:r>
      <w:bookmarkStart w:id="3701" w:name="_ETM_Q10_272030"/>
      <w:bookmarkEnd w:id="3701"/>
      <w:r>
        <w:rPr>
          <w:rtl/>
        </w:rPr>
        <w:t xml:space="preserve">מה </w:t>
      </w:r>
      <w:bookmarkStart w:id="3702" w:name="_ETM_Q10_272209"/>
      <w:bookmarkEnd w:id="3702"/>
      <w:r>
        <w:rPr>
          <w:rtl/>
        </w:rPr>
        <w:t xml:space="preserve">שהם </w:t>
      </w:r>
      <w:bookmarkStart w:id="3703" w:name="_ETM_Q10_272479"/>
      <w:bookmarkEnd w:id="3703"/>
      <w:r>
        <w:rPr>
          <w:rtl/>
        </w:rPr>
        <w:t>מבטיחים</w:t>
      </w:r>
      <w:r>
        <w:rPr>
          <w:rFonts w:hint="cs"/>
          <w:rtl/>
        </w:rPr>
        <w:t xml:space="preserve"> לעשות</w:t>
      </w:r>
      <w:r>
        <w:rPr>
          <w:rtl/>
        </w:rPr>
        <w:t xml:space="preserve"> </w:t>
      </w:r>
      <w:bookmarkStart w:id="3704" w:name="_ETM_Q10_273050"/>
      <w:bookmarkEnd w:id="3704"/>
      <w:r>
        <w:rPr>
          <w:rtl/>
        </w:rPr>
        <w:t xml:space="preserve">כבר </w:t>
      </w:r>
      <w:bookmarkStart w:id="3705" w:name="_ETM_Q10_273260"/>
      <w:bookmarkEnd w:id="3705"/>
      <w:r w:rsidR="00A764B1">
        <w:rPr>
          <w:rFonts w:hint="cs"/>
          <w:rtl/>
        </w:rPr>
        <w:t>מאה</w:t>
      </w:r>
      <w:r>
        <w:rPr>
          <w:rtl/>
        </w:rPr>
        <w:t xml:space="preserve"> </w:t>
      </w:r>
      <w:bookmarkStart w:id="3706" w:name="_ETM_Q10_273500"/>
      <w:bookmarkEnd w:id="3706"/>
      <w:r>
        <w:rPr>
          <w:rtl/>
        </w:rPr>
        <w:t>שנה</w:t>
      </w:r>
      <w:r>
        <w:rPr>
          <w:rFonts w:hint="cs"/>
          <w:rtl/>
        </w:rPr>
        <w:t>.</w:t>
      </w:r>
      <w:bookmarkStart w:id="3707" w:name="_ETM_Q10_275963"/>
      <w:bookmarkEnd w:id="3707"/>
    </w:p>
    <w:p w:rsidR="00533EE3" w:rsidRDefault="00533EE3" w:rsidP="009F58DD">
      <w:pPr>
        <w:rPr>
          <w:rtl/>
        </w:rPr>
      </w:pPr>
      <w:bookmarkStart w:id="3708" w:name="_ETM_Q10_276057"/>
      <w:bookmarkEnd w:id="3708"/>
    </w:p>
    <w:p w:rsidR="00533EE3" w:rsidRDefault="00533EE3" w:rsidP="00A764B1">
      <w:pPr>
        <w:rPr>
          <w:rtl/>
        </w:rPr>
      </w:pPr>
      <w:bookmarkStart w:id="3709" w:name="_ETM_Q10_276166"/>
      <w:bookmarkStart w:id="3710" w:name="_ETM_Q10_276260"/>
      <w:bookmarkStart w:id="3711" w:name="_ETM_Q10_275910"/>
      <w:bookmarkEnd w:id="3709"/>
      <w:bookmarkEnd w:id="3710"/>
      <w:bookmarkEnd w:id="3711"/>
      <w:r>
        <w:rPr>
          <w:rtl/>
        </w:rPr>
        <w:t>רבותיי</w:t>
      </w:r>
      <w:r>
        <w:rPr>
          <w:rFonts w:hint="cs"/>
          <w:rtl/>
        </w:rPr>
        <w:t>,</w:t>
      </w:r>
      <w:r>
        <w:rPr>
          <w:rtl/>
        </w:rPr>
        <w:t xml:space="preserve"> </w:t>
      </w:r>
      <w:bookmarkStart w:id="3712" w:name="_ETM_Q10_277560"/>
      <w:bookmarkEnd w:id="3712"/>
      <w:r>
        <w:rPr>
          <w:rtl/>
        </w:rPr>
        <w:t xml:space="preserve">פורים </w:t>
      </w:r>
      <w:bookmarkStart w:id="3713" w:name="_ETM_Q10_278340"/>
      <w:bookmarkEnd w:id="3713"/>
      <w:r>
        <w:rPr>
          <w:rtl/>
        </w:rPr>
        <w:t>עבר</w:t>
      </w:r>
      <w:r>
        <w:rPr>
          <w:rFonts w:hint="cs"/>
          <w:rtl/>
        </w:rPr>
        <w:t>.</w:t>
      </w:r>
      <w:r>
        <w:rPr>
          <w:rtl/>
        </w:rPr>
        <w:t xml:space="preserve"> </w:t>
      </w:r>
      <w:bookmarkStart w:id="3714" w:name="_ETM_Q10_279530"/>
      <w:bookmarkEnd w:id="3714"/>
      <w:r>
        <w:rPr>
          <w:rtl/>
        </w:rPr>
        <w:t xml:space="preserve">הגיע </w:t>
      </w:r>
      <w:bookmarkStart w:id="3715" w:name="_ETM_Q10_279979"/>
      <w:bookmarkEnd w:id="3715"/>
      <w:r>
        <w:rPr>
          <w:rtl/>
        </w:rPr>
        <w:t xml:space="preserve">הזמן </w:t>
      </w:r>
      <w:bookmarkStart w:id="3716" w:name="_ETM_Q10_280310"/>
      <w:bookmarkEnd w:id="3716"/>
      <w:r>
        <w:rPr>
          <w:rtl/>
        </w:rPr>
        <w:t>להתפכח</w:t>
      </w:r>
      <w:bookmarkStart w:id="3717" w:name="_ETM_Q10_279030"/>
      <w:bookmarkEnd w:id="3717"/>
      <w:r w:rsidR="00FC22CD">
        <w:rPr>
          <w:rFonts w:hint="cs"/>
          <w:rtl/>
        </w:rPr>
        <w:t>.</w:t>
      </w:r>
      <w:r>
        <w:rPr>
          <w:rtl/>
        </w:rPr>
        <w:t xml:space="preserve"> </w:t>
      </w:r>
      <w:bookmarkStart w:id="3718" w:name="_ETM_Q10_281810"/>
      <w:bookmarkEnd w:id="3718"/>
      <w:r>
        <w:rPr>
          <w:rtl/>
        </w:rPr>
        <w:t xml:space="preserve">הגיע </w:t>
      </w:r>
      <w:bookmarkStart w:id="3719" w:name="_ETM_Q10_282140"/>
      <w:bookmarkEnd w:id="3719"/>
      <w:r>
        <w:rPr>
          <w:rtl/>
        </w:rPr>
        <w:t xml:space="preserve">הזמן </w:t>
      </w:r>
      <w:bookmarkStart w:id="3720" w:name="_ETM_Q10_282500"/>
      <w:bookmarkEnd w:id="3720"/>
      <w:r>
        <w:rPr>
          <w:rtl/>
        </w:rPr>
        <w:t xml:space="preserve">להאזין </w:t>
      </w:r>
      <w:bookmarkStart w:id="3721" w:name="_ETM_Q10_283040"/>
      <w:bookmarkEnd w:id="3721"/>
      <w:r>
        <w:rPr>
          <w:rtl/>
        </w:rPr>
        <w:t xml:space="preserve">לרחשי </w:t>
      </w:r>
      <w:bookmarkStart w:id="3722" w:name="_ETM_Q10_283580"/>
      <w:bookmarkEnd w:id="3722"/>
      <w:r>
        <w:rPr>
          <w:rtl/>
        </w:rPr>
        <w:t>ליב</w:t>
      </w:r>
      <w:r>
        <w:rPr>
          <w:rFonts w:hint="cs"/>
          <w:rtl/>
        </w:rPr>
        <w:t>ו</w:t>
      </w:r>
      <w:bookmarkStart w:id="3723" w:name="_ETM_Q10_280882"/>
      <w:bookmarkEnd w:id="3723"/>
      <w:r>
        <w:rPr>
          <w:rtl/>
        </w:rPr>
        <w:t xml:space="preserve"> </w:t>
      </w:r>
      <w:bookmarkStart w:id="3724" w:name="_ETM_Q10_283880"/>
      <w:bookmarkEnd w:id="3724"/>
      <w:r>
        <w:rPr>
          <w:rtl/>
        </w:rPr>
        <w:t xml:space="preserve">של </w:t>
      </w:r>
      <w:bookmarkStart w:id="3725" w:name="_ETM_Q10_284090"/>
      <w:bookmarkEnd w:id="3725"/>
      <w:r>
        <w:rPr>
          <w:rtl/>
        </w:rPr>
        <w:t xml:space="preserve">רוב </w:t>
      </w:r>
      <w:bookmarkStart w:id="3726" w:name="_ETM_Q10_284330"/>
      <w:bookmarkEnd w:id="3726"/>
      <w:r>
        <w:rPr>
          <w:rtl/>
        </w:rPr>
        <w:t>העם</w:t>
      </w:r>
      <w:r w:rsidR="00FC22CD">
        <w:rPr>
          <w:rFonts w:hint="cs"/>
          <w:rtl/>
        </w:rPr>
        <w:t>,</w:t>
      </w:r>
      <w:r>
        <w:rPr>
          <w:rtl/>
        </w:rPr>
        <w:t xml:space="preserve"> </w:t>
      </w:r>
      <w:bookmarkStart w:id="3727" w:name="_ETM_Q10_284540"/>
      <w:bookmarkEnd w:id="3727"/>
      <w:r>
        <w:rPr>
          <w:rtl/>
        </w:rPr>
        <w:t xml:space="preserve">הדורש </w:t>
      </w:r>
      <w:bookmarkStart w:id="3728" w:name="_ETM_Q10_285490"/>
      <w:bookmarkEnd w:id="3728"/>
      <w:r>
        <w:rPr>
          <w:rtl/>
        </w:rPr>
        <w:t xml:space="preserve">מדינה </w:t>
      </w:r>
      <w:bookmarkStart w:id="3729" w:name="_ETM_Q10_286060"/>
      <w:bookmarkEnd w:id="3729"/>
      <w:r>
        <w:rPr>
          <w:rtl/>
        </w:rPr>
        <w:t>יהודית</w:t>
      </w:r>
      <w:r>
        <w:rPr>
          <w:rFonts w:hint="cs"/>
          <w:rtl/>
        </w:rPr>
        <w:t>,</w:t>
      </w:r>
      <w:r>
        <w:rPr>
          <w:rtl/>
        </w:rPr>
        <w:t xml:space="preserve"> </w:t>
      </w:r>
      <w:bookmarkStart w:id="3730" w:name="_ETM_Q10_287349"/>
      <w:bookmarkEnd w:id="3730"/>
      <w:r>
        <w:rPr>
          <w:rtl/>
        </w:rPr>
        <w:t xml:space="preserve">זהות </w:t>
      </w:r>
      <w:bookmarkStart w:id="3731" w:name="_ETM_Q10_287889"/>
      <w:bookmarkEnd w:id="3731"/>
      <w:r>
        <w:rPr>
          <w:rtl/>
        </w:rPr>
        <w:t xml:space="preserve">לאומית </w:t>
      </w:r>
      <w:bookmarkStart w:id="3732" w:name="_ETM_Q10_288340"/>
      <w:bookmarkEnd w:id="3732"/>
      <w:r>
        <w:rPr>
          <w:rtl/>
        </w:rPr>
        <w:t>יהודית</w:t>
      </w:r>
      <w:r>
        <w:rPr>
          <w:rFonts w:hint="cs"/>
          <w:rtl/>
        </w:rPr>
        <w:t>,</w:t>
      </w:r>
      <w:r>
        <w:rPr>
          <w:rtl/>
        </w:rPr>
        <w:t xml:space="preserve"> </w:t>
      </w:r>
      <w:bookmarkStart w:id="3733" w:name="_ETM_Q10_289479"/>
      <w:bookmarkEnd w:id="3733"/>
      <w:r>
        <w:rPr>
          <w:rtl/>
        </w:rPr>
        <w:t xml:space="preserve">גאווה </w:t>
      </w:r>
      <w:bookmarkStart w:id="3734" w:name="_ETM_Q10_289960"/>
      <w:bookmarkEnd w:id="3734"/>
      <w:r>
        <w:rPr>
          <w:rtl/>
        </w:rPr>
        <w:t xml:space="preserve">יהודית </w:t>
      </w:r>
      <w:bookmarkStart w:id="3735" w:name="_ETM_Q10_291070"/>
      <w:bookmarkEnd w:id="3735"/>
      <w:r>
        <w:rPr>
          <w:rtl/>
        </w:rPr>
        <w:t xml:space="preserve">וניצחון </w:t>
      </w:r>
      <w:bookmarkStart w:id="3736" w:name="_ETM_Q10_292210"/>
      <w:bookmarkEnd w:id="3736"/>
      <w:r>
        <w:rPr>
          <w:rtl/>
        </w:rPr>
        <w:t xml:space="preserve">מוחלט </w:t>
      </w:r>
      <w:bookmarkStart w:id="3737" w:name="_ETM_Q10_292900"/>
      <w:bookmarkEnd w:id="3737"/>
      <w:r>
        <w:rPr>
          <w:rtl/>
        </w:rPr>
        <w:t xml:space="preserve">על </w:t>
      </w:r>
      <w:bookmarkStart w:id="3738" w:name="_ETM_Q10_293080"/>
      <w:bookmarkEnd w:id="3738"/>
      <w:r>
        <w:rPr>
          <w:rtl/>
        </w:rPr>
        <w:t xml:space="preserve">הרוע </w:t>
      </w:r>
      <w:bookmarkStart w:id="3739" w:name="_ETM_Q10_293409"/>
      <w:bookmarkEnd w:id="3739"/>
      <w:r>
        <w:rPr>
          <w:rtl/>
        </w:rPr>
        <w:t>העולמי</w:t>
      </w:r>
      <w:r w:rsidR="00A764B1">
        <w:rPr>
          <w:rFonts w:hint="cs"/>
          <w:rtl/>
        </w:rPr>
        <w:t xml:space="preserve"> – </w:t>
      </w:r>
      <w:r w:rsidR="00A764B1">
        <w:rPr>
          <w:rFonts w:hint="eastAsia"/>
          <w:rtl/>
        </w:rPr>
        <w:t>–</w:t>
      </w:r>
      <w:bookmarkStart w:id="3740" w:name="_ETM_Q10_294549"/>
      <w:bookmarkStart w:id="3741" w:name="_ETM_Q10_295484"/>
      <w:bookmarkEnd w:id="3740"/>
      <w:bookmarkEnd w:id="3741"/>
    </w:p>
    <w:p w:rsidR="00533EE3" w:rsidRDefault="00533EE3" w:rsidP="009F58DD">
      <w:pPr>
        <w:rPr>
          <w:rtl/>
        </w:rPr>
      </w:pPr>
      <w:bookmarkStart w:id="3742" w:name="_ETM_Q10_295565"/>
      <w:bookmarkStart w:id="3743" w:name="_ETM_Q10_295659"/>
      <w:bookmarkEnd w:id="3742"/>
      <w:bookmarkEnd w:id="3743"/>
    </w:p>
    <w:p w:rsidR="00533EE3" w:rsidRDefault="00533EE3" w:rsidP="009F58DD">
      <w:pPr>
        <w:pStyle w:val="af5"/>
        <w:keepNext/>
        <w:rPr>
          <w:rtl/>
        </w:rPr>
      </w:pPr>
      <w:bookmarkStart w:id="3744" w:name="ET_interruption_5082_11"/>
      <w:r w:rsidRPr="00C3437E">
        <w:rPr>
          <w:rStyle w:val="TagStyle"/>
          <w:rtl/>
        </w:rPr>
        <w:t xml:space="preserve"> &lt;&lt; קריאה &gt;&gt; </w:t>
      </w:r>
      <w:r>
        <w:rPr>
          <w:rtl/>
        </w:rPr>
        <w:t>מאיר כהן (יש עתיד):</w:t>
      </w:r>
      <w:r w:rsidRPr="00C3437E">
        <w:rPr>
          <w:rStyle w:val="TagStyle"/>
          <w:rtl/>
        </w:rPr>
        <w:t xml:space="preserve"> &lt;&lt; קריאה &gt;&gt;</w:t>
      </w:r>
      <w:r>
        <w:rPr>
          <w:rtl/>
        </w:rPr>
        <w:t xml:space="preserve">  </w:t>
      </w:r>
      <w:bookmarkEnd w:id="3744"/>
    </w:p>
    <w:p w:rsidR="00533EE3" w:rsidRDefault="00533EE3" w:rsidP="009035BF">
      <w:pPr>
        <w:rPr>
          <w:rtl/>
          <w:lang w:eastAsia="he-IL"/>
        </w:rPr>
      </w:pPr>
    </w:p>
    <w:p w:rsidR="00533EE3" w:rsidRDefault="00533EE3" w:rsidP="00211527">
      <w:pPr>
        <w:rPr>
          <w:rtl/>
          <w:lang w:eastAsia="he-IL"/>
        </w:rPr>
      </w:pPr>
      <w:bookmarkStart w:id="3745" w:name="_ETM_Q10_290745"/>
      <w:bookmarkEnd w:id="3745"/>
      <w:r>
        <w:rPr>
          <w:rFonts w:hint="cs"/>
          <w:rtl/>
          <w:lang w:eastAsia="he-IL"/>
        </w:rPr>
        <w:t>ודמוקרטיה.</w:t>
      </w:r>
      <w:bookmarkStart w:id="3746" w:name="_ETM_Q10_295303"/>
      <w:bookmarkEnd w:id="3746"/>
      <w:r>
        <w:rPr>
          <w:rFonts w:hint="cs"/>
          <w:rtl/>
          <w:lang w:eastAsia="he-IL"/>
        </w:rPr>
        <w:t xml:space="preserve"> </w:t>
      </w:r>
      <w:bookmarkStart w:id="3747" w:name="_ETM_Q10_297170"/>
      <w:bookmarkEnd w:id="3747"/>
    </w:p>
    <w:p w:rsidR="00533EE3" w:rsidRDefault="00533EE3" w:rsidP="009F58DD">
      <w:pPr>
        <w:rPr>
          <w:rtl/>
          <w:lang w:eastAsia="he-IL"/>
        </w:rPr>
      </w:pPr>
      <w:bookmarkStart w:id="3748" w:name="_ETM_Q10_297259"/>
      <w:bookmarkEnd w:id="3748"/>
    </w:p>
    <w:p w:rsidR="00533EE3" w:rsidRDefault="00533EE3" w:rsidP="009F58DD">
      <w:pPr>
        <w:pStyle w:val="-"/>
        <w:keepNext/>
        <w:rPr>
          <w:rtl/>
        </w:rPr>
      </w:pPr>
      <w:bookmarkStart w:id="3749" w:name="ET_speakercontinue_6153_12"/>
      <w:r w:rsidRPr="00C3437E">
        <w:rPr>
          <w:rStyle w:val="TagStyle"/>
          <w:rtl/>
        </w:rPr>
        <w:t xml:space="preserve"> &lt;&lt; דובר_המשך &gt;&gt; </w:t>
      </w:r>
      <w:r>
        <w:rPr>
          <w:rtl/>
        </w:rPr>
        <w:t>אבי מעוז (נעם):</w:t>
      </w:r>
      <w:r w:rsidRPr="00C3437E">
        <w:rPr>
          <w:rStyle w:val="TagStyle"/>
          <w:rtl/>
        </w:rPr>
        <w:t xml:space="preserve"> &lt;&lt; דובר_המשך &gt;&gt;</w:t>
      </w:r>
      <w:r>
        <w:rPr>
          <w:rtl/>
        </w:rPr>
        <w:t xml:space="preserve">  </w:t>
      </w:r>
      <w:bookmarkEnd w:id="3749"/>
    </w:p>
    <w:p w:rsidR="00533EE3" w:rsidRDefault="00533EE3" w:rsidP="009035BF">
      <w:pPr>
        <w:rPr>
          <w:rtl/>
          <w:lang w:eastAsia="he-IL"/>
        </w:rPr>
      </w:pPr>
    </w:p>
    <w:p w:rsidR="00533EE3" w:rsidRDefault="00A764B1" w:rsidP="009F58DD">
      <w:pPr>
        <w:rPr>
          <w:rtl/>
          <w:lang w:eastAsia="he-IL"/>
        </w:rPr>
      </w:pPr>
      <w:bookmarkStart w:id="3750" w:name="_ETM_Q10_298605"/>
      <w:bookmarkEnd w:id="375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33EE3">
        <w:rPr>
          <w:rFonts w:hint="cs"/>
          <w:rtl/>
          <w:lang w:eastAsia="he-IL"/>
        </w:rPr>
        <w:t>ומתוך כך, השבת כל</w:t>
      </w:r>
      <w:bookmarkStart w:id="3751" w:name="_ETM_Q10_294274"/>
      <w:bookmarkEnd w:id="3751"/>
      <w:r w:rsidR="00533EE3">
        <w:rPr>
          <w:rFonts w:hint="cs"/>
          <w:rtl/>
          <w:lang w:eastAsia="he-IL"/>
        </w:rPr>
        <w:t xml:space="preserve"> החטופים.</w:t>
      </w:r>
    </w:p>
    <w:p w:rsidR="00533EE3" w:rsidRDefault="00533EE3" w:rsidP="009F58DD">
      <w:pPr>
        <w:rPr>
          <w:rtl/>
          <w:lang w:eastAsia="he-IL"/>
        </w:rPr>
      </w:pPr>
      <w:bookmarkStart w:id="3752" w:name="_ETM_Q10_295630"/>
      <w:bookmarkEnd w:id="3752"/>
    </w:p>
    <w:p w:rsidR="00211527" w:rsidRDefault="00211527" w:rsidP="00211527">
      <w:pPr>
        <w:pStyle w:val="af5"/>
        <w:keepNext/>
        <w:rPr>
          <w:rtl/>
        </w:rPr>
      </w:pPr>
      <w:r w:rsidRPr="00C3437E">
        <w:rPr>
          <w:rStyle w:val="TagStyle"/>
          <w:rtl/>
        </w:rPr>
        <w:t xml:space="preserve">&lt;&lt; קריאה &gt;&gt; </w:t>
      </w:r>
      <w:r>
        <w:rPr>
          <w:rtl/>
        </w:rPr>
        <w:t>מאיר כהן (יש עתיד):</w:t>
      </w:r>
      <w:r w:rsidRPr="00C3437E">
        <w:rPr>
          <w:rStyle w:val="TagStyle"/>
          <w:rtl/>
        </w:rPr>
        <w:t xml:space="preserve"> &lt;&lt; קריאה &gt;&gt;</w:t>
      </w:r>
      <w:r>
        <w:rPr>
          <w:rtl/>
        </w:rPr>
        <w:t xml:space="preserve">  </w:t>
      </w:r>
    </w:p>
    <w:p w:rsidR="00211527" w:rsidRDefault="00211527" w:rsidP="00211527">
      <w:pPr>
        <w:rPr>
          <w:rtl/>
          <w:lang w:eastAsia="he-IL"/>
        </w:rPr>
      </w:pPr>
    </w:p>
    <w:p w:rsidR="00211527" w:rsidRDefault="00211527" w:rsidP="00211527">
      <w:pPr>
        <w:rPr>
          <w:rtl/>
          <w:lang w:eastAsia="he-IL"/>
        </w:rPr>
      </w:pPr>
      <w:r>
        <w:rPr>
          <w:rFonts w:hint="cs"/>
          <w:rtl/>
          <w:lang w:eastAsia="he-IL"/>
        </w:rPr>
        <w:t>אני כמוך, רק תוסיף: דמוקרטית וליברלית.</w:t>
      </w:r>
    </w:p>
    <w:p w:rsidR="00211527" w:rsidRDefault="00211527" w:rsidP="009F58DD">
      <w:pPr>
        <w:rPr>
          <w:rtl/>
          <w:lang w:eastAsia="he-IL"/>
        </w:rPr>
      </w:pPr>
    </w:p>
    <w:p w:rsidR="00533EE3" w:rsidRDefault="00533EE3" w:rsidP="009F58DD">
      <w:pPr>
        <w:pStyle w:val="-"/>
        <w:keepNext/>
        <w:rPr>
          <w:rtl/>
        </w:rPr>
      </w:pPr>
      <w:bookmarkStart w:id="3753" w:name="ET_speakercontinue_6153_13"/>
      <w:r w:rsidRPr="00C3437E">
        <w:rPr>
          <w:rStyle w:val="TagStyle"/>
          <w:rtl/>
        </w:rPr>
        <w:t xml:space="preserve"> &lt;&lt; דובר_המשך &gt;&gt; </w:t>
      </w:r>
      <w:r>
        <w:rPr>
          <w:rtl/>
        </w:rPr>
        <w:t>אבי מעוז (נעם):</w:t>
      </w:r>
      <w:r w:rsidRPr="00C3437E">
        <w:rPr>
          <w:rStyle w:val="TagStyle"/>
          <w:rtl/>
        </w:rPr>
        <w:t xml:space="preserve"> &lt;&lt; דובר_המשך &gt;&gt;</w:t>
      </w:r>
      <w:r>
        <w:rPr>
          <w:rtl/>
        </w:rPr>
        <w:t xml:space="preserve">  </w:t>
      </w:r>
      <w:bookmarkEnd w:id="3753"/>
    </w:p>
    <w:p w:rsidR="00533EE3" w:rsidRDefault="00533EE3" w:rsidP="009035BF">
      <w:pPr>
        <w:rPr>
          <w:rtl/>
          <w:lang w:eastAsia="he-IL"/>
        </w:rPr>
      </w:pPr>
    </w:p>
    <w:p w:rsidR="00533EE3" w:rsidRDefault="00533EE3" w:rsidP="00211527">
      <w:pPr>
        <w:rPr>
          <w:rtl/>
        </w:rPr>
      </w:pPr>
      <w:bookmarkStart w:id="3754" w:name="_ETM_Q10_302256"/>
      <w:bookmarkStart w:id="3755" w:name="_ETM_Q10_295709"/>
      <w:bookmarkStart w:id="3756" w:name="_ETM_Q10_300490"/>
      <w:bookmarkStart w:id="3757" w:name="_ETM_Q10_298634"/>
      <w:bookmarkEnd w:id="3754"/>
      <w:bookmarkEnd w:id="3755"/>
      <w:bookmarkEnd w:id="3756"/>
      <w:bookmarkEnd w:id="3757"/>
      <w:r>
        <w:rPr>
          <w:rtl/>
        </w:rPr>
        <w:t xml:space="preserve">דמוקרטית </w:t>
      </w:r>
      <w:bookmarkStart w:id="3758" w:name="_ETM_Q10_301420"/>
      <w:bookmarkEnd w:id="3758"/>
      <w:r>
        <w:rPr>
          <w:rtl/>
        </w:rPr>
        <w:t>וליברלית</w:t>
      </w:r>
      <w:r w:rsidR="00211527">
        <w:rPr>
          <w:rFonts w:hint="cs"/>
          <w:rtl/>
        </w:rPr>
        <w:t>,</w:t>
      </w:r>
      <w:r>
        <w:rPr>
          <w:rtl/>
        </w:rPr>
        <w:t xml:space="preserve"> </w:t>
      </w:r>
      <w:bookmarkStart w:id="3759" w:name="_ETM_Q10_302680"/>
      <w:bookmarkEnd w:id="3759"/>
      <w:r>
        <w:rPr>
          <w:rtl/>
        </w:rPr>
        <w:t xml:space="preserve">שמכבדת </w:t>
      </w:r>
      <w:bookmarkStart w:id="3760" w:name="_ETM_Q10_303610"/>
      <w:bookmarkEnd w:id="3760"/>
      <w:r>
        <w:rPr>
          <w:rtl/>
        </w:rPr>
        <w:t xml:space="preserve">את </w:t>
      </w:r>
      <w:bookmarkStart w:id="3761" w:name="_ETM_Q10_303759"/>
      <w:bookmarkEnd w:id="3761"/>
      <w:r>
        <w:rPr>
          <w:rtl/>
        </w:rPr>
        <w:t xml:space="preserve">רצון </w:t>
      </w:r>
      <w:bookmarkStart w:id="3762" w:name="_ETM_Q10_304180"/>
      <w:bookmarkEnd w:id="3762"/>
      <w:r>
        <w:rPr>
          <w:rtl/>
        </w:rPr>
        <w:t>הר</w:t>
      </w:r>
      <w:r>
        <w:rPr>
          <w:rFonts w:hint="cs"/>
          <w:rtl/>
        </w:rPr>
        <w:t>וב.</w:t>
      </w:r>
    </w:p>
    <w:p w:rsidR="00533EE3" w:rsidRDefault="00533EE3" w:rsidP="009F58DD">
      <w:pPr>
        <w:rPr>
          <w:rtl/>
        </w:rPr>
      </w:pPr>
      <w:bookmarkStart w:id="3763" w:name="_ETM_Q10_301474"/>
      <w:bookmarkStart w:id="3764" w:name="_ETM_Q10_305020"/>
      <w:bookmarkEnd w:id="3763"/>
      <w:bookmarkEnd w:id="3764"/>
    </w:p>
    <w:p w:rsidR="00533EE3" w:rsidRDefault="00533EE3" w:rsidP="009F58DD">
      <w:pPr>
        <w:pStyle w:val="af5"/>
        <w:keepNext/>
        <w:rPr>
          <w:rtl/>
        </w:rPr>
      </w:pPr>
      <w:bookmarkStart w:id="3765" w:name="ET_interruption_5082_14"/>
      <w:r w:rsidRPr="004F7BDF">
        <w:rPr>
          <w:rStyle w:val="TagStyle"/>
          <w:rtl/>
        </w:rPr>
        <w:t xml:space="preserve"> &lt;&lt; קריאה &gt;&gt; </w:t>
      </w:r>
      <w:r>
        <w:rPr>
          <w:rtl/>
        </w:rPr>
        <w:t>מאיר כהן (יש עתיד):</w:t>
      </w:r>
      <w:r w:rsidRPr="004F7BDF">
        <w:rPr>
          <w:rStyle w:val="TagStyle"/>
          <w:rtl/>
        </w:rPr>
        <w:t xml:space="preserve"> &lt;&lt; קריאה &gt;&gt;</w:t>
      </w:r>
      <w:r>
        <w:rPr>
          <w:rtl/>
        </w:rPr>
        <w:t xml:space="preserve">  </w:t>
      </w:r>
      <w:bookmarkEnd w:id="3765"/>
    </w:p>
    <w:p w:rsidR="00533EE3" w:rsidRDefault="00533EE3" w:rsidP="009035BF">
      <w:pPr>
        <w:rPr>
          <w:rtl/>
          <w:lang w:eastAsia="he-IL"/>
        </w:rPr>
      </w:pPr>
    </w:p>
    <w:p w:rsidR="00533EE3" w:rsidRDefault="00533EE3" w:rsidP="009F58DD">
      <w:pPr>
        <w:rPr>
          <w:rtl/>
        </w:rPr>
      </w:pPr>
      <w:bookmarkStart w:id="3766" w:name="_ETM_Q10_306064"/>
      <w:bookmarkStart w:id="3767" w:name="_ETM_Q10_302071"/>
      <w:bookmarkStart w:id="3768" w:name="_ETM_Q10_302118"/>
      <w:bookmarkEnd w:id="3766"/>
      <w:bookmarkEnd w:id="3767"/>
      <w:bookmarkEnd w:id="3768"/>
      <w:r>
        <w:rPr>
          <w:rtl/>
        </w:rPr>
        <w:t xml:space="preserve">שמכבדת </w:t>
      </w:r>
      <w:bookmarkStart w:id="3769" w:name="_ETM_Q10_306249"/>
      <w:bookmarkEnd w:id="3769"/>
      <w:r>
        <w:rPr>
          <w:rtl/>
        </w:rPr>
        <w:t xml:space="preserve">את </w:t>
      </w:r>
      <w:bookmarkStart w:id="3770" w:name="_ETM_Q10_306399"/>
      <w:bookmarkEnd w:id="3770"/>
      <w:r>
        <w:rPr>
          <w:rtl/>
        </w:rPr>
        <w:t xml:space="preserve">הדמוקרטיה </w:t>
      </w:r>
      <w:bookmarkStart w:id="3771" w:name="_ETM_Q10_307509"/>
      <w:bookmarkEnd w:id="3771"/>
      <w:r>
        <w:rPr>
          <w:rtl/>
        </w:rPr>
        <w:t>ו</w:t>
      </w:r>
      <w:r>
        <w:rPr>
          <w:rFonts w:hint="cs"/>
          <w:rtl/>
        </w:rPr>
        <w:t>את</w:t>
      </w:r>
      <w:r>
        <w:rPr>
          <w:rtl/>
        </w:rPr>
        <w:t xml:space="preserve"> </w:t>
      </w:r>
      <w:bookmarkStart w:id="3772" w:name="_ETM_Q10_307840"/>
      <w:bookmarkEnd w:id="3772"/>
      <w:r>
        <w:rPr>
          <w:rFonts w:hint="cs"/>
          <w:rtl/>
        </w:rPr>
        <w:t>ה</w:t>
      </w:r>
      <w:r>
        <w:rPr>
          <w:rtl/>
        </w:rPr>
        <w:t>ליברליות</w:t>
      </w:r>
      <w:r>
        <w:rPr>
          <w:rFonts w:hint="cs"/>
          <w:rtl/>
        </w:rPr>
        <w:t>.</w:t>
      </w:r>
      <w:bookmarkStart w:id="3773" w:name="_ETM_Q10_308910"/>
      <w:bookmarkEnd w:id="3773"/>
    </w:p>
    <w:p w:rsidR="00533EE3" w:rsidRDefault="00533EE3" w:rsidP="009F58DD">
      <w:pPr>
        <w:rPr>
          <w:rtl/>
        </w:rPr>
      </w:pPr>
    </w:p>
    <w:p w:rsidR="00533EE3" w:rsidRDefault="00533EE3" w:rsidP="009F58DD">
      <w:pPr>
        <w:pStyle w:val="-"/>
        <w:keepNext/>
        <w:rPr>
          <w:rtl/>
        </w:rPr>
      </w:pPr>
      <w:bookmarkStart w:id="3774" w:name="ET_speakercontinue_6153_15"/>
      <w:r w:rsidRPr="004F7BDF">
        <w:rPr>
          <w:rStyle w:val="TagStyle"/>
          <w:rtl/>
        </w:rPr>
        <w:t xml:space="preserve"> &lt;&lt; דובר_המשך &gt;&gt; </w:t>
      </w:r>
      <w:r>
        <w:rPr>
          <w:rtl/>
        </w:rPr>
        <w:t>אבי מעוז (נעם):</w:t>
      </w:r>
      <w:r w:rsidRPr="004F7BDF">
        <w:rPr>
          <w:rStyle w:val="TagStyle"/>
          <w:rtl/>
        </w:rPr>
        <w:t xml:space="preserve"> &lt;&lt; דובר_המשך &gt;&gt;</w:t>
      </w:r>
      <w:r>
        <w:rPr>
          <w:rtl/>
        </w:rPr>
        <w:t xml:space="preserve">  </w:t>
      </w:r>
      <w:bookmarkEnd w:id="3774"/>
    </w:p>
    <w:p w:rsidR="00533EE3" w:rsidRDefault="00533EE3" w:rsidP="009035BF">
      <w:pPr>
        <w:rPr>
          <w:rtl/>
          <w:lang w:eastAsia="he-IL"/>
        </w:rPr>
      </w:pPr>
    </w:p>
    <w:p w:rsidR="00533EE3" w:rsidRDefault="00533EE3" w:rsidP="009F58DD">
      <w:pPr>
        <w:rPr>
          <w:rtl/>
        </w:rPr>
      </w:pPr>
      <w:bookmarkStart w:id="3775" w:name="_ETM_Q10_306521"/>
      <w:bookmarkEnd w:id="3775"/>
      <w:r>
        <w:rPr>
          <w:rFonts w:hint="cs"/>
          <w:rtl/>
        </w:rPr>
        <w:t>והדמוקרטיה</w:t>
      </w:r>
      <w:bookmarkStart w:id="3776" w:name="_ETM_Q10_310118"/>
      <w:bookmarkEnd w:id="3776"/>
      <w:r>
        <w:rPr>
          <w:rFonts w:hint="cs"/>
          <w:rtl/>
        </w:rPr>
        <w:t xml:space="preserve"> </w:t>
      </w:r>
      <w:bookmarkStart w:id="3777" w:name="_ETM_Q10_310169"/>
      <w:bookmarkEnd w:id="3777"/>
      <w:r>
        <w:rPr>
          <w:rFonts w:hint="cs"/>
          <w:rtl/>
        </w:rPr>
        <w:t>מכבד</w:t>
      </w:r>
      <w:bookmarkStart w:id="3778" w:name="_ETM_Q10_308572"/>
      <w:bookmarkEnd w:id="3778"/>
      <w:r>
        <w:rPr>
          <w:rtl/>
        </w:rPr>
        <w:t xml:space="preserve">ת </w:t>
      </w:r>
      <w:bookmarkStart w:id="3779" w:name="_ETM_Q10_310919"/>
      <w:bookmarkEnd w:id="3779"/>
      <w:r>
        <w:rPr>
          <w:rtl/>
        </w:rPr>
        <w:t>את</w:t>
      </w:r>
      <w:r>
        <w:rPr>
          <w:rFonts w:hint="cs"/>
          <w:rtl/>
        </w:rPr>
        <w:t xml:space="preserve"> רצון הרוב,</w:t>
      </w:r>
      <w:r>
        <w:rPr>
          <w:rtl/>
        </w:rPr>
        <w:t xml:space="preserve"> </w:t>
      </w:r>
      <w:bookmarkStart w:id="3780" w:name="_ETM_Q10_311130"/>
      <w:bookmarkStart w:id="3781" w:name="_ETM_Q10_313493"/>
      <w:bookmarkStart w:id="3782" w:name="_ETM_Q10_313548"/>
      <w:bookmarkStart w:id="3783" w:name="_ETM_Q10_311430"/>
      <w:bookmarkStart w:id="3784" w:name="_ETM_Q10_311700"/>
      <w:bookmarkStart w:id="3785" w:name="_ETM_Q10_311970"/>
      <w:bookmarkStart w:id="3786" w:name="_ETM_Q10_312360"/>
      <w:bookmarkStart w:id="3787" w:name="_ETM_Q10_310064"/>
      <w:bookmarkEnd w:id="3780"/>
      <w:bookmarkEnd w:id="3781"/>
      <w:bookmarkEnd w:id="3782"/>
      <w:bookmarkEnd w:id="3783"/>
      <w:bookmarkEnd w:id="3784"/>
      <w:bookmarkEnd w:id="3785"/>
      <w:bookmarkEnd w:id="3786"/>
      <w:bookmarkEnd w:id="3787"/>
      <w:r>
        <w:rPr>
          <w:rFonts w:hint="cs"/>
          <w:rtl/>
        </w:rPr>
        <w:t>ו</w:t>
      </w:r>
      <w:r>
        <w:rPr>
          <w:rtl/>
        </w:rPr>
        <w:t>בי</w:t>
      </w:r>
      <w:r>
        <w:rPr>
          <w:rFonts w:hint="cs"/>
          <w:rtl/>
        </w:rPr>
        <w:t>ת</w:t>
      </w:r>
      <w:bookmarkStart w:id="3788" w:name="_ETM_Q10_312690"/>
      <w:bookmarkStart w:id="3789" w:name="_ETM_Q10_313080"/>
      <w:bookmarkEnd w:id="3788"/>
      <w:bookmarkEnd w:id="3789"/>
      <w:r>
        <w:rPr>
          <w:rFonts w:hint="cs"/>
          <w:rtl/>
        </w:rPr>
        <w:t xml:space="preserve"> ה</w:t>
      </w:r>
      <w:bookmarkStart w:id="3790" w:name="_ETM_Q10_311033"/>
      <w:bookmarkEnd w:id="3790"/>
      <w:r>
        <w:rPr>
          <w:rtl/>
        </w:rPr>
        <w:t xml:space="preserve">משפט </w:t>
      </w:r>
      <w:bookmarkStart w:id="3791" w:name="_ETM_Q10_313740"/>
      <w:bookmarkEnd w:id="3791"/>
      <w:r>
        <w:rPr>
          <w:rtl/>
        </w:rPr>
        <w:t xml:space="preserve">העליון </w:t>
      </w:r>
      <w:bookmarkStart w:id="3792" w:name="_ETM_Q10_314340"/>
      <w:bookmarkEnd w:id="3792"/>
      <w:r>
        <w:rPr>
          <w:rtl/>
        </w:rPr>
        <w:t>מכבד</w:t>
      </w:r>
      <w:r>
        <w:rPr>
          <w:rFonts w:hint="cs"/>
          <w:rtl/>
        </w:rPr>
        <w:t xml:space="preserve"> את</w:t>
      </w:r>
      <w:r>
        <w:rPr>
          <w:rtl/>
        </w:rPr>
        <w:t xml:space="preserve"> </w:t>
      </w:r>
      <w:bookmarkStart w:id="3793" w:name="_ETM_Q10_315150"/>
      <w:bookmarkEnd w:id="3793"/>
      <w:r>
        <w:rPr>
          <w:rtl/>
        </w:rPr>
        <w:t xml:space="preserve">רצון </w:t>
      </w:r>
      <w:bookmarkStart w:id="3794" w:name="_ETM_Q10_315600"/>
      <w:bookmarkEnd w:id="3794"/>
      <w:r>
        <w:rPr>
          <w:rtl/>
        </w:rPr>
        <w:t>הרוב</w:t>
      </w:r>
      <w:r>
        <w:rPr>
          <w:rFonts w:hint="cs"/>
          <w:rtl/>
        </w:rPr>
        <w:t>.</w:t>
      </w:r>
      <w:bookmarkStart w:id="3795" w:name="_ETM_Q10_318630"/>
      <w:bookmarkEnd w:id="3795"/>
    </w:p>
    <w:p w:rsidR="00533EE3" w:rsidRDefault="00533EE3" w:rsidP="009F58DD">
      <w:pPr>
        <w:rPr>
          <w:rtl/>
        </w:rPr>
      </w:pPr>
      <w:bookmarkStart w:id="3796" w:name="_ETM_Q10_313274"/>
      <w:bookmarkEnd w:id="3796"/>
    </w:p>
    <w:p w:rsidR="00533EE3" w:rsidRDefault="00533EE3" w:rsidP="009F58DD">
      <w:pPr>
        <w:pStyle w:val="af5"/>
        <w:keepNext/>
        <w:rPr>
          <w:rtl/>
        </w:rPr>
      </w:pPr>
      <w:bookmarkStart w:id="3797" w:name="ET_interruption_5082_16"/>
      <w:r w:rsidRPr="004F7BDF">
        <w:rPr>
          <w:rStyle w:val="TagStyle"/>
          <w:rtl/>
        </w:rPr>
        <w:t xml:space="preserve"> &lt;&lt; קריאה &gt;&gt; </w:t>
      </w:r>
      <w:r>
        <w:rPr>
          <w:rtl/>
        </w:rPr>
        <w:t>מאיר כהן (יש עתיד):</w:t>
      </w:r>
      <w:r w:rsidRPr="004F7BDF">
        <w:rPr>
          <w:rStyle w:val="TagStyle"/>
          <w:rtl/>
        </w:rPr>
        <w:t xml:space="preserve"> &lt;&lt; קריאה &gt;&gt;</w:t>
      </w:r>
      <w:r>
        <w:rPr>
          <w:rtl/>
        </w:rPr>
        <w:t xml:space="preserve">  </w:t>
      </w:r>
      <w:bookmarkEnd w:id="3797"/>
    </w:p>
    <w:p w:rsidR="00533EE3" w:rsidRDefault="00533EE3" w:rsidP="009035BF">
      <w:pPr>
        <w:rPr>
          <w:rtl/>
          <w:lang w:eastAsia="he-IL"/>
        </w:rPr>
      </w:pPr>
    </w:p>
    <w:p w:rsidR="00533EE3" w:rsidRDefault="00533EE3" w:rsidP="009F58DD">
      <w:pPr>
        <w:rPr>
          <w:rtl/>
          <w:lang w:eastAsia="he-IL"/>
        </w:rPr>
      </w:pPr>
      <w:bookmarkStart w:id="3798" w:name="_ETM_Q10_316005"/>
      <w:bookmarkEnd w:id="3798"/>
      <w:r>
        <w:rPr>
          <w:rFonts w:hint="cs"/>
          <w:rtl/>
          <w:lang w:eastAsia="he-IL"/>
        </w:rPr>
        <w:t xml:space="preserve">לא, </w:t>
      </w:r>
      <w:bookmarkStart w:id="3799" w:name="_ETM_Q10_312623"/>
      <w:bookmarkEnd w:id="3799"/>
      <w:r>
        <w:rPr>
          <w:rFonts w:hint="cs"/>
          <w:rtl/>
          <w:lang w:eastAsia="he-IL"/>
        </w:rPr>
        <w:t>אדוני</w:t>
      </w:r>
      <w:bookmarkStart w:id="3800" w:name="_ETM_Q10_308804"/>
      <w:bookmarkEnd w:id="3800"/>
      <w:r>
        <w:rPr>
          <w:rFonts w:hint="cs"/>
          <w:rtl/>
          <w:lang w:eastAsia="he-IL"/>
        </w:rPr>
        <w:t xml:space="preserve">. אני לא רוצה להזכיר לך </w:t>
      </w:r>
      <w:bookmarkStart w:id="3801" w:name="_ETM_Q10_318108"/>
      <w:bookmarkEnd w:id="3801"/>
      <w:r>
        <w:rPr>
          <w:rFonts w:hint="cs"/>
          <w:rtl/>
          <w:lang w:eastAsia="he-IL"/>
        </w:rPr>
        <w:t>את ההיסטוריה.</w:t>
      </w:r>
    </w:p>
    <w:p w:rsidR="00533EE3" w:rsidRDefault="00533EE3" w:rsidP="009F58DD">
      <w:pPr>
        <w:rPr>
          <w:rtl/>
          <w:lang w:eastAsia="he-IL"/>
        </w:rPr>
      </w:pPr>
    </w:p>
    <w:p w:rsidR="00533EE3" w:rsidRDefault="00533EE3" w:rsidP="009F58DD">
      <w:pPr>
        <w:pStyle w:val="af5"/>
        <w:keepNext/>
        <w:rPr>
          <w:rtl/>
        </w:rPr>
      </w:pPr>
      <w:bookmarkStart w:id="3802" w:name="ET_interruption_5084_17"/>
      <w:r w:rsidRPr="004F7BDF">
        <w:rPr>
          <w:rStyle w:val="TagStyle"/>
          <w:rtl/>
        </w:rPr>
        <w:t xml:space="preserve"> &lt;&lt; קריאה &gt;&gt; </w:t>
      </w:r>
      <w:r>
        <w:rPr>
          <w:rtl/>
        </w:rPr>
        <w:t>מיקי לוי (יש עתיד):</w:t>
      </w:r>
      <w:r w:rsidRPr="004F7BDF">
        <w:rPr>
          <w:rStyle w:val="TagStyle"/>
          <w:rtl/>
        </w:rPr>
        <w:t xml:space="preserve"> &lt;&lt; קריאה &gt;&gt;</w:t>
      </w:r>
      <w:r>
        <w:rPr>
          <w:rtl/>
        </w:rPr>
        <w:t xml:space="preserve">  </w:t>
      </w:r>
      <w:bookmarkEnd w:id="3802"/>
    </w:p>
    <w:p w:rsidR="00533EE3" w:rsidRDefault="00533EE3" w:rsidP="009035BF">
      <w:pPr>
        <w:rPr>
          <w:rtl/>
          <w:lang w:eastAsia="he-IL"/>
        </w:rPr>
      </w:pPr>
    </w:p>
    <w:p w:rsidR="00533EE3" w:rsidRDefault="00533EE3" w:rsidP="00FC22CD">
      <w:pPr>
        <w:rPr>
          <w:rtl/>
          <w:lang w:eastAsia="he-IL"/>
        </w:rPr>
      </w:pPr>
      <w:bookmarkStart w:id="3803" w:name="_ETM_Q10_315093"/>
      <w:bookmarkEnd w:id="3803"/>
      <w:r>
        <w:rPr>
          <w:rFonts w:hint="cs"/>
          <w:rtl/>
          <w:lang w:eastAsia="he-IL"/>
        </w:rPr>
        <w:t>בית המשפט העליון מכבד את החוק</w:t>
      </w:r>
      <w:r w:rsidR="00FC22CD">
        <w:rPr>
          <w:rFonts w:hint="cs"/>
          <w:rtl/>
          <w:lang w:eastAsia="he-IL"/>
        </w:rPr>
        <w:t>,</w:t>
      </w:r>
      <w:r>
        <w:rPr>
          <w:rFonts w:hint="cs"/>
          <w:rtl/>
          <w:lang w:eastAsia="he-IL"/>
        </w:rPr>
        <w:t xml:space="preserve"> לא את רצון הרוב.</w:t>
      </w:r>
    </w:p>
    <w:p w:rsidR="00533EE3" w:rsidRDefault="00533EE3" w:rsidP="009F58DD">
      <w:pPr>
        <w:rPr>
          <w:rtl/>
          <w:lang w:eastAsia="he-IL"/>
        </w:rPr>
      </w:pPr>
    </w:p>
    <w:p w:rsidR="00533EE3" w:rsidRDefault="00533EE3" w:rsidP="009F58DD">
      <w:pPr>
        <w:pStyle w:val="-"/>
        <w:keepNext/>
        <w:rPr>
          <w:rtl/>
        </w:rPr>
      </w:pPr>
      <w:bookmarkStart w:id="3804" w:name="ET_speakercontinue_6153_18"/>
      <w:r w:rsidRPr="004F7BDF">
        <w:rPr>
          <w:rStyle w:val="TagStyle"/>
          <w:rtl/>
        </w:rPr>
        <w:t xml:space="preserve"> &lt;&lt; דובר_המשך &gt;&gt; </w:t>
      </w:r>
      <w:r>
        <w:rPr>
          <w:rtl/>
        </w:rPr>
        <w:t>אבי מעוז (נעם):</w:t>
      </w:r>
      <w:r w:rsidRPr="004F7BDF">
        <w:rPr>
          <w:rStyle w:val="TagStyle"/>
          <w:rtl/>
        </w:rPr>
        <w:t xml:space="preserve"> &lt;&lt; דובר_המשך &gt;&gt;</w:t>
      </w:r>
      <w:r>
        <w:rPr>
          <w:rtl/>
        </w:rPr>
        <w:t xml:space="preserve">  </w:t>
      </w:r>
      <w:bookmarkEnd w:id="3804"/>
    </w:p>
    <w:p w:rsidR="00533EE3" w:rsidRDefault="00533EE3" w:rsidP="009035BF">
      <w:pPr>
        <w:rPr>
          <w:rtl/>
          <w:lang w:eastAsia="he-IL"/>
        </w:rPr>
      </w:pPr>
    </w:p>
    <w:p w:rsidR="00533EE3" w:rsidRDefault="00533EE3" w:rsidP="009F58DD">
      <w:pPr>
        <w:rPr>
          <w:rtl/>
        </w:rPr>
      </w:pPr>
      <w:bookmarkStart w:id="3805" w:name="_ETM_Q10_318719"/>
      <w:bookmarkStart w:id="3806" w:name="_ETM_Q10_322800"/>
      <w:bookmarkStart w:id="3807" w:name="_ETM_Q10_320336"/>
      <w:bookmarkEnd w:id="3805"/>
      <w:bookmarkEnd w:id="3806"/>
      <w:bookmarkEnd w:id="3807"/>
      <w:r>
        <w:rPr>
          <w:rFonts w:hint="cs"/>
          <w:rtl/>
        </w:rPr>
        <w:t>בית המשפט</w:t>
      </w:r>
      <w:bookmarkStart w:id="3808" w:name="_ETM_Q10_322158"/>
      <w:bookmarkEnd w:id="3808"/>
      <w:r>
        <w:rPr>
          <w:rFonts w:hint="cs"/>
          <w:rtl/>
        </w:rPr>
        <w:t xml:space="preserve"> העליון, </w:t>
      </w:r>
      <w:r>
        <w:rPr>
          <w:rtl/>
        </w:rPr>
        <w:t>לצערנו</w:t>
      </w:r>
      <w:r>
        <w:rPr>
          <w:rFonts w:hint="cs"/>
          <w:rtl/>
        </w:rPr>
        <w:t>,</w:t>
      </w:r>
      <w:bookmarkStart w:id="3809" w:name="_ETM_Q10_320712"/>
      <w:bookmarkEnd w:id="3809"/>
      <w:r>
        <w:rPr>
          <w:rtl/>
        </w:rPr>
        <w:t xml:space="preserve"> </w:t>
      </w:r>
      <w:bookmarkStart w:id="3810" w:name="_ETM_Q10_323520"/>
      <w:bookmarkEnd w:id="3810"/>
      <w:r>
        <w:rPr>
          <w:rtl/>
        </w:rPr>
        <w:t xml:space="preserve">קובע </w:t>
      </w:r>
      <w:bookmarkStart w:id="3811" w:name="_ETM_Q10_323970"/>
      <w:bookmarkEnd w:id="3811"/>
      <w:r>
        <w:rPr>
          <w:rtl/>
        </w:rPr>
        <w:t xml:space="preserve">את </w:t>
      </w:r>
      <w:bookmarkStart w:id="3812" w:name="_ETM_Q10_324120"/>
      <w:bookmarkEnd w:id="3812"/>
      <w:r>
        <w:rPr>
          <w:rtl/>
        </w:rPr>
        <w:t>החוק</w:t>
      </w:r>
      <w:r>
        <w:rPr>
          <w:rFonts w:hint="cs"/>
          <w:rtl/>
        </w:rPr>
        <w:t xml:space="preserve"> בימינו.</w:t>
      </w:r>
      <w:bookmarkStart w:id="3813" w:name="_ETM_Q10_330559"/>
      <w:bookmarkStart w:id="3814" w:name="_ETM_Q10_326236"/>
      <w:bookmarkStart w:id="3815" w:name="_ETM_Q10_321652"/>
      <w:bookmarkStart w:id="3816" w:name="_ETM_Q10_325980"/>
      <w:bookmarkEnd w:id="3813"/>
      <w:bookmarkEnd w:id="3814"/>
      <w:bookmarkEnd w:id="3815"/>
      <w:bookmarkEnd w:id="3816"/>
      <w:r>
        <w:rPr>
          <w:rFonts w:hint="cs"/>
          <w:rtl/>
        </w:rPr>
        <w:t xml:space="preserve"> הוא לא מכבד את החוק.</w:t>
      </w:r>
    </w:p>
    <w:p w:rsidR="00533EE3" w:rsidRDefault="00533EE3" w:rsidP="009F58DD">
      <w:pPr>
        <w:rPr>
          <w:rtl/>
        </w:rPr>
      </w:pPr>
      <w:bookmarkStart w:id="3817" w:name="_ETM_Q10_322377"/>
      <w:bookmarkEnd w:id="3817"/>
    </w:p>
    <w:p w:rsidR="00533EE3" w:rsidRDefault="00533EE3" w:rsidP="009F58DD">
      <w:pPr>
        <w:pStyle w:val="af5"/>
        <w:keepNext/>
        <w:rPr>
          <w:rtl/>
        </w:rPr>
      </w:pPr>
      <w:bookmarkStart w:id="3818" w:name="ET_interruption_5084_19"/>
      <w:r w:rsidRPr="004F7BDF">
        <w:rPr>
          <w:rStyle w:val="TagStyle"/>
          <w:rtl/>
        </w:rPr>
        <w:t xml:space="preserve"> &lt;&lt; קריאה &gt;&gt; </w:t>
      </w:r>
      <w:r>
        <w:rPr>
          <w:rtl/>
        </w:rPr>
        <w:t>מיקי לוי (יש עתיד):</w:t>
      </w:r>
      <w:r w:rsidRPr="004F7BDF">
        <w:rPr>
          <w:rStyle w:val="TagStyle"/>
          <w:rtl/>
        </w:rPr>
        <w:t xml:space="preserve"> &lt;&lt; קריאה &gt;&gt;</w:t>
      </w:r>
      <w:r>
        <w:rPr>
          <w:rtl/>
        </w:rPr>
        <w:t xml:space="preserve">  </w:t>
      </w:r>
      <w:bookmarkEnd w:id="3818"/>
    </w:p>
    <w:p w:rsidR="00533EE3" w:rsidRDefault="00533EE3" w:rsidP="009035BF">
      <w:pPr>
        <w:rPr>
          <w:rtl/>
          <w:lang w:eastAsia="he-IL"/>
        </w:rPr>
      </w:pPr>
    </w:p>
    <w:p w:rsidR="00533EE3" w:rsidRDefault="00533EE3" w:rsidP="009F58DD">
      <w:pPr>
        <w:rPr>
          <w:rtl/>
          <w:lang w:eastAsia="he-IL"/>
        </w:rPr>
      </w:pPr>
      <w:bookmarkStart w:id="3819" w:name="_ETM_Q10_325863"/>
      <w:bookmarkEnd w:id="3819"/>
      <w:r>
        <w:rPr>
          <w:rFonts w:hint="cs"/>
          <w:rtl/>
          <w:lang w:eastAsia="he-IL"/>
        </w:rPr>
        <w:t xml:space="preserve">בית המשפט העליון </w:t>
      </w:r>
      <w:bookmarkStart w:id="3820" w:name="_ETM_Q10_324346"/>
      <w:bookmarkEnd w:id="3820"/>
      <w:r>
        <w:rPr>
          <w:rFonts w:hint="cs"/>
          <w:rtl/>
          <w:lang w:eastAsia="he-IL"/>
        </w:rPr>
        <w:t>מחוקק?</w:t>
      </w:r>
      <w:bookmarkStart w:id="3821" w:name="_ETM_Q10_326243"/>
      <w:bookmarkEnd w:id="3821"/>
      <w:r>
        <w:rPr>
          <w:rFonts w:hint="cs"/>
          <w:rtl/>
          <w:lang w:eastAsia="he-IL"/>
        </w:rPr>
        <w:t xml:space="preserve"> הפכת אותו לרשות המחוקקת?</w:t>
      </w:r>
      <w:bookmarkStart w:id="3822" w:name="_ETM_Q10_332894"/>
      <w:bookmarkEnd w:id="3822"/>
    </w:p>
    <w:p w:rsidR="00533EE3" w:rsidRDefault="00533EE3" w:rsidP="009F58DD">
      <w:pPr>
        <w:rPr>
          <w:rtl/>
          <w:lang w:eastAsia="he-IL"/>
        </w:rPr>
      </w:pPr>
      <w:bookmarkStart w:id="3823" w:name="_ETM_Q10_332971"/>
      <w:bookmarkEnd w:id="3823"/>
    </w:p>
    <w:p w:rsidR="00533EE3" w:rsidRDefault="00533EE3" w:rsidP="009F58DD">
      <w:pPr>
        <w:pStyle w:val="-"/>
        <w:keepNext/>
        <w:rPr>
          <w:rtl/>
        </w:rPr>
      </w:pPr>
      <w:bookmarkStart w:id="3824" w:name="ET_speakercontinue_6153_20"/>
      <w:r w:rsidRPr="004F7BDF">
        <w:rPr>
          <w:rStyle w:val="TagStyle"/>
          <w:rtl/>
        </w:rPr>
        <w:t xml:space="preserve"> &lt;&lt; דובר_המשך &gt;&gt; </w:t>
      </w:r>
      <w:r>
        <w:rPr>
          <w:rtl/>
        </w:rPr>
        <w:t>אבי מעוז (נעם):</w:t>
      </w:r>
      <w:r w:rsidRPr="004F7BDF">
        <w:rPr>
          <w:rStyle w:val="TagStyle"/>
          <w:rtl/>
        </w:rPr>
        <w:t xml:space="preserve"> &lt;&lt; דובר_המשך &gt;&gt;</w:t>
      </w:r>
      <w:r>
        <w:rPr>
          <w:rtl/>
        </w:rPr>
        <w:t xml:space="preserve">  </w:t>
      </w:r>
      <w:bookmarkEnd w:id="3824"/>
    </w:p>
    <w:p w:rsidR="00533EE3" w:rsidRDefault="00533EE3" w:rsidP="009035BF">
      <w:pPr>
        <w:rPr>
          <w:rtl/>
          <w:lang w:eastAsia="he-IL"/>
        </w:rPr>
      </w:pPr>
    </w:p>
    <w:p w:rsidR="00533EE3" w:rsidRDefault="00533EE3" w:rsidP="009F58DD">
      <w:pPr>
        <w:rPr>
          <w:rtl/>
          <w:lang w:eastAsia="he-IL"/>
        </w:rPr>
      </w:pPr>
      <w:bookmarkStart w:id="3825" w:name="_ETM_Q10_334155"/>
      <w:bookmarkEnd w:id="3825"/>
      <w:r>
        <w:rPr>
          <w:rFonts w:hint="cs"/>
          <w:rtl/>
          <w:lang w:eastAsia="he-IL"/>
        </w:rPr>
        <w:t>הוא הפך את עצמו.</w:t>
      </w:r>
    </w:p>
    <w:p w:rsidR="00533EE3" w:rsidRDefault="00533EE3" w:rsidP="009F58DD">
      <w:pPr>
        <w:rPr>
          <w:rtl/>
          <w:lang w:eastAsia="he-IL"/>
        </w:rPr>
      </w:pPr>
    </w:p>
    <w:p w:rsidR="00533EE3" w:rsidRDefault="00533EE3" w:rsidP="009F58DD">
      <w:pPr>
        <w:pStyle w:val="af5"/>
        <w:keepNext/>
        <w:rPr>
          <w:rtl/>
        </w:rPr>
      </w:pPr>
      <w:bookmarkStart w:id="3826" w:name="ET_interruption_5084_21"/>
      <w:r w:rsidRPr="004F7BDF">
        <w:rPr>
          <w:rStyle w:val="TagStyle"/>
          <w:rtl/>
        </w:rPr>
        <w:t xml:space="preserve"> &lt;&lt; קריאה &gt;&gt; </w:t>
      </w:r>
      <w:r>
        <w:rPr>
          <w:rtl/>
        </w:rPr>
        <w:t>מיקי לוי (יש עתיד):</w:t>
      </w:r>
      <w:r w:rsidRPr="004F7BDF">
        <w:rPr>
          <w:rStyle w:val="TagStyle"/>
          <w:rtl/>
        </w:rPr>
        <w:t xml:space="preserve"> &lt;&lt; קריאה &gt;&gt;</w:t>
      </w:r>
      <w:r>
        <w:rPr>
          <w:rtl/>
        </w:rPr>
        <w:t xml:space="preserve">  </w:t>
      </w:r>
      <w:bookmarkEnd w:id="3826"/>
    </w:p>
    <w:p w:rsidR="00533EE3" w:rsidRDefault="00533EE3" w:rsidP="009035BF">
      <w:pPr>
        <w:rPr>
          <w:rtl/>
          <w:lang w:eastAsia="he-IL"/>
        </w:rPr>
      </w:pPr>
    </w:p>
    <w:p w:rsidR="00533EE3" w:rsidRDefault="00533EE3" w:rsidP="009F58DD">
      <w:pPr>
        <w:rPr>
          <w:rtl/>
          <w:lang w:eastAsia="he-IL"/>
        </w:rPr>
      </w:pPr>
      <w:bookmarkStart w:id="3827" w:name="_ETM_Q10_330240"/>
      <w:bookmarkEnd w:id="3827"/>
      <w:r>
        <w:rPr>
          <w:rFonts w:hint="cs"/>
          <w:rtl/>
          <w:lang w:eastAsia="he-IL"/>
        </w:rPr>
        <w:t>הוא הפך את עצמו</w:t>
      </w:r>
      <w:bookmarkStart w:id="3828" w:name="_ETM_Q10_335256"/>
      <w:bookmarkEnd w:id="3828"/>
      <w:r>
        <w:rPr>
          <w:rFonts w:hint="cs"/>
          <w:rtl/>
          <w:lang w:eastAsia="he-IL"/>
        </w:rPr>
        <w:t xml:space="preserve"> לרשות המחוקקת?</w:t>
      </w:r>
      <w:bookmarkStart w:id="3829" w:name="_ETM_Q10_334549"/>
      <w:bookmarkEnd w:id="3829"/>
    </w:p>
    <w:p w:rsidR="00533EE3" w:rsidRDefault="00533EE3" w:rsidP="009F58DD">
      <w:pPr>
        <w:rPr>
          <w:rtl/>
          <w:lang w:eastAsia="he-IL"/>
        </w:rPr>
      </w:pPr>
    </w:p>
    <w:p w:rsidR="00533EE3" w:rsidRDefault="00533EE3" w:rsidP="009F58DD">
      <w:pPr>
        <w:pStyle w:val="-"/>
        <w:keepNext/>
        <w:rPr>
          <w:rtl/>
        </w:rPr>
      </w:pPr>
      <w:bookmarkStart w:id="3830" w:name="ET_speakercontinue_6153_22"/>
      <w:r w:rsidRPr="004F7BDF">
        <w:rPr>
          <w:rStyle w:val="TagStyle"/>
          <w:rtl/>
        </w:rPr>
        <w:t xml:space="preserve"> &lt;&lt; דובר_המשך &gt;&gt; </w:t>
      </w:r>
      <w:r>
        <w:rPr>
          <w:rtl/>
        </w:rPr>
        <w:t>אבי מעוז (נעם):</w:t>
      </w:r>
      <w:r w:rsidRPr="004F7BDF">
        <w:rPr>
          <w:rStyle w:val="TagStyle"/>
          <w:rtl/>
        </w:rPr>
        <w:t xml:space="preserve"> &lt;&lt; דובר_המשך &gt;&gt;</w:t>
      </w:r>
      <w:r>
        <w:rPr>
          <w:rtl/>
        </w:rPr>
        <w:t xml:space="preserve">  </w:t>
      </w:r>
      <w:bookmarkEnd w:id="3830"/>
    </w:p>
    <w:p w:rsidR="00533EE3" w:rsidRDefault="00533EE3" w:rsidP="009035BF">
      <w:pPr>
        <w:rPr>
          <w:rtl/>
          <w:lang w:eastAsia="he-IL"/>
        </w:rPr>
      </w:pPr>
    </w:p>
    <w:p w:rsidR="00533EE3" w:rsidRPr="004F7BDF" w:rsidRDefault="00533EE3" w:rsidP="009F58DD">
      <w:pPr>
        <w:rPr>
          <w:rtl/>
          <w:lang w:eastAsia="he-IL"/>
        </w:rPr>
      </w:pPr>
      <w:bookmarkStart w:id="3831" w:name="_ETM_Q10_331478"/>
      <w:bookmarkEnd w:id="3831"/>
      <w:r>
        <w:rPr>
          <w:rFonts w:hint="cs"/>
          <w:rtl/>
          <w:lang w:eastAsia="he-IL"/>
        </w:rPr>
        <w:t>בוודאי. אי</w:t>
      </w:r>
      <w:bookmarkStart w:id="3832" w:name="_ETM_Q10_331791"/>
      <w:bookmarkEnd w:id="3832"/>
      <w:r>
        <w:rPr>
          <w:rFonts w:hint="cs"/>
          <w:rtl/>
          <w:lang w:eastAsia="he-IL"/>
        </w:rPr>
        <w:t>ן לו סמכות בחוק.</w:t>
      </w:r>
      <w:bookmarkStart w:id="3833" w:name="_ETM_Q10_330078"/>
      <w:bookmarkEnd w:id="3833"/>
    </w:p>
    <w:p w:rsidR="00533EE3" w:rsidRDefault="00533EE3" w:rsidP="009F58DD">
      <w:pPr>
        <w:rPr>
          <w:b/>
          <w:bCs/>
          <w:u w:val="single"/>
          <w:rtl/>
          <w:lang w:eastAsia="he-IL"/>
        </w:rPr>
      </w:pPr>
      <w:bookmarkStart w:id="3834" w:name="_ETM_Q10_322450"/>
      <w:bookmarkStart w:id="3835" w:name="_ETM_Q10_322515"/>
      <w:bookmarkStart w:id="3836" w:name="_ETM_Q10_340338"/>
      <w:bookmarkEnd w:id="3834"/>
      <w:bookmarkEnd w:id="3835"/>
      <w:bookmarkEnd w:id="3836"/>
    </w:p>
    <w:p w:rsidR="00533EE3" w:rsidRDefault="00533EE3" w:rsidP="009F58DD">
      <w:pPr>
        <w:pStyle w:val="af6"/>
        <w:keepNext/>
        <w:rPr>
          <w:rtl/>
        </w:rPr>
      </w:pPr>
      <w:bookmarkStart w:id="3837" w:name="ET_yor_6593_25"/>
      <w:r w:rsidRPr="004F7BDF">
        <w:rPr>
          <w:rStyle w:val="TagStyle"/>
          <w:rtl/>
        </w:rPr>
        <w:t xml:space="preserve"> &lt;&lt; יור &gt;&gt; </w:t>
      </w:r>
      <w:r>
        <w:rPr>
          <w:rtl/>
        </w:rPr>
        <w:t>היו"ר חנוך דב מלביצקי:</w:t>
      </w:r>
      <w:r w:rsidRPr="004F7BDF">
        <w:rPr>
          <w:rStyle w:val="TagStyle"/>
          <w:rtl/>
        </w:rPr>
        <w:t xml:space="preserve"> &lt;&lt; יור &gt;&gt;</w:t>
      </w:r>
      <w:r>
        <w:rPr>
          <w:rtl/>
        </w:rPr>
        <w:t xml:space="preserve">  </w:t>
      </w:r>
      <w:bookmarkEnd w:id="3837"/>
    </w:p>
    <w:p w:rsidR="00533EE3" w:rsidRDefault="00533EE3" w:rsidP="009035BF">
      <w:pPr>
        <w:rPr>
          <w:rtl/>
        </w:rPr>
      </w:pPr>
    </w:p>
    <w:p w:rsidR="00533EE3" w:rsidRDefault="00533EE3" w:rsidP="009F58DD">
      <w:pPr>
        <w:rPr>
          <w:rtl/>
        </w:rPr>
      </w:pPr>
      <w:bookmarkStart w:id="3838" w:name="_ETM_Q10_338793"/>
      <w:bookmarkEnd w:id="3838"/>
      <w:r>
        <w:rPr>
          <w:rFonts w:hint="cs"/>
          <w:rtl/>
        </w:rPr>
        <w:t xml:space="preserve">שלום, </w:t>
      </w:r>
      <w:bookmarkStart w:id="3839" w:name="_ETM_Q10_335646"/>
      <w:bookmarkEnd w:id="3839"/>
      <w:r>
        <w:rPr>
          <w:rFonts w:hint="cs"/>
          <w:rtl/>
        </w:rPr>
        <w:t xml:space="preserve">חבר הכנסת לוי. מה </w:t>
      </w:r>
      <w:bookmarkStart w:id="3840" w:name="_ETM_Q10_340603"/>
      <w:bookmarkEnd w:id="3840"/>
      <w:r>
        <w:rPr>
          <w:rFonts w:hint="cs"/>
          <w:rtl/>
        </w:rPr>
        <w:t>שלומך</w:t>
      </w:r>
      <w:bookmarkStart w:id="3841" w:name="_ETM_Q10_340956"/>
      <w:bookmarkStart w:id="3842" w:name="_ETM_Q10_341030"/>
      <w:bookmarkStart w:id="3843" w:name="_ETM_Q10_336686"/>
      <w:bookmarkEnd w:id="3841"/>
      <w:bookmarkEnd w:id="3842"/>
      <w:bookmarkEnd w:id="3843"/>
      <w:r>
        <w:rPr>
          <w:rFonts w:hint="cs"/>
          <w:rtl/>
        </w:rPr>
        <w:t>?</w:t>
      </w:r>
      <w:bookmarkStart w:id="3844" w:name="_ETM_Q10_338873"/>
      <w:bookmarkEnd w:id="3844"/>
    </w:p>
    <w:p w:rsidR="00FC22CD" w:rsidRDefault="00FC22CD" w:rsidP="009F58DD">
      <w:pPr>
        <w:rPr>
          <w:rtl/>
        </w:rPr>
      </w:pPr>
    </w:p>
    <w:p w:rsidR="00FC22CD" w:rsidRDefault="00FC22CD" w:rsidP="009F58DD">
      <w:pPr>
        <w:rPr>
          <w:rtl/>
        </w:rPr>
      </w:pPr>
    </w:p>
    <w:p w:rsidR="00533EE3" w:rsidRDefault="00533EE3" w:rsidP="009F58DD">
      <w:pPr>
        <w:pStyle w:val="a6"/>
        <w:rPr>
          <w:rtl/>
        </w:rPr>
      </w:pPr>
      <w:bookmarkStart w:id="3845" w:name="_ETM_Q10_338933"/>
      <w:bookmarkStart w:id="3846" w:name="ET_subject_מסמכים_שהונחו_על_שולחן__26"/>
      <w:bookmarkEnd w:id="3845"/>
      <w:r w:rsidRPr="004F7BDF">
        <w:rPr>
          <w:rStyle w:val="TagStyle"/>
          <w:rtl/>
        </w:rPr>
        <w:t xml:space="preserve"> &lt;&lt; נושא &gt;&gt; </w:t>
      </w:r>
      <w:bookmarkStart w:id="3847" w:name="_Toc162386482"/>
      <w:r>
        <w:rPr>
          <w:rtl/>
        </w:rPr>
        <w:t>מסמכים שהונחו על שולחן הכנסת</w:t>
      </w:r>
      <w:bookmarkEnd w:id="3847"/>
      <w:r w:rsidRPr="004F7BDF">
        <w:rPr>
          <w:rStyle w:val="TagStyle"/>
          <w:rtl/>
        </w:rPr>
        <w:t xml:space="preserve"> &lt;&lt; נושא &gt;&gt;</w:t>
      </w:r>
      <w:r>
        <w:rPr>
          <w:rtl/>
        </w:rPr>
        <w:t xml:space="preserve">  </w:t>
      </w:r>
      <w:bookmarkEnd w:id="3846"/>
    </w:p>
    <w:p w:rsidR="00533EE3" w:rsidRDefault="00533EE3" w:rsidP="009F58DD">
      <w:pPr>
        <w:rPr>
          <w:rtl/>
        </w:rPr>
      </w:pPr>
      <w:bookmarkStart w:id="3848" w:name="_ETM_Q10_341227"/>
      <w:bookmarkEnd w:id="3848"/>
    </w:p>
    <w:p w:rsidR="00533EE3" w:rsidRDefault="00533EE3" w:rsidP="009F58DD">
      <w:pPr>
        <w:pStyle w:val="af6"/>
        <w:keepNext/>
        <w:rPr>
          <w:rtl/>
        </w:rPr>
      </w:pPr>
      <w:bookmarkStart w:id="3849" w:name="ET_yor_6593_28"/>
      <w:r w:rsidRPr="00701DFC">
        <w:rPr>
          <w:rStyle w:val="TagStyle"/>
          <w:rtl/>
        </w:rPr>
        <w:t xml:space="preserve"> &lt;&lt; יור &gt;&gt; </w:t>
      </w:r>
      <w:r>
        <w:rPr>
          <w:rtl/>
        </w:rPr>
        <w:t>היו"ר חנוך דב מלביצקי:</w:t>
      </w:r>
      <w:r w:rsidRPr="00701DFC">
        <w:rPr>
          <w:rStyle w:val="TagStyle"/>
          <w:rtl/>
        </w:rPr>
        <w:t xml:space="preserve"> &lt;&lt; יור &gt;&gt;</w:t>
      </w:r>
      <w:r>
        <w:rPr>
          <w:rtl/>
        </w:rPr>
        <w:t xml:space="preserve">  </w:t>
      </w:r>
      <w:bookmarkEnd w:id="3849"/>
    </w:p>
    <w:p w:rsidR="00533EE3" w:rsidRDefault="00533EE3" w:rsidP="009035BF">
      <w:pPr>
        <w:rPr>
          <w:rtl/>
          <w:lang w:eastAsia="he-IL"/>
        </w:rPr>
      </w:pPr>
    </w:p>
    <w:p w:rsidR="00533EE3" w:rsidRDefault="00533EE3" w:rsidP="009F58DD">
      <w:pPr>
        <w:rPr>
          <w:rtl/>
          <w:lang w:eastAsia="he-IL"/>
        </w:rPr>
      </w:pPr>
      <w:bookmarkStart w:id="3850" w:name="_ETM_Q10_342046"/>
      <w:bookmarkEnd w:id="3850"/>
      <w:r>
        <w:rPr>
          <w:rFonts w:hint="cs"/>
          <w:rtl/>
          <w:lang w:eastAsia="he-IL"/>
        </w:rPr>
        <w:t>הודעה למזכירות הכנסת, בבקשה.</w:t>
      </w:r>
    </w:p>
    <w:p w:rsidR="00533EE3" w:rsidRPr="00701DFC" w:rsidRDefault="00533EE3" w:rsidP="009F58DD">
      <w:pPr>
        <w:rPr>
          <w:rtl/>
          <w:lang w:eastAsia="he-IL"/>
        </w:rPr>
      </w:pPr>
      <w:bookmarkStart w:id="3851" w:name="_ETM_Q10_338931"/>
      <w:bookmarkEnd w:id="3851"/>
    </w:p>
    <w:p w:rsidR="00533EE3" w:rsidRDefault="00533EE3" w:rsidP="009F58DD">
      <w:pPr>
        <w:pStyle w:val="a4"/>
        <w:keepNext/>
        <w:rPr>
          <w:rtl/>
        </w:rPr>
      </w:pPr>
      <w:bookmarkStart w:id="3852" w:name="ET_speaker_6118_27"/>
      <w:r w:rsidRPr="004F7BDF">
        <w:rPr>
          <w:rStyle w:val="TagStyle"/>
          <w:rtl/>
        </w:rPr>
        <w:t xml:space="preserve"> &lt;&lt; דובר &gt;&gt; </w:t>
      </w:r>
      <w:bookmarkStart w:id="3853" w:name="_Toc162386483"/>
      <w:r>
        <w:rPr>
          <w:rtl/>
        </w:rPr>
        <w:t>סגנית מזכיר הכנסת אלינור ימין:</w:t>
      </w:r>
      <w:bookmarkEnd w:id="3853"/>
      <w:r w:rsidRPr="004F7BDF">
        <w:rPr>
          <w:rStyle w:val="TagStyle"/>
          <w:rtl/>
        </w:rPr>
        <w:t xml:space="preserve"> &lt;&lt; דובר &gt;&gt;</w:t>
      </w:r>
      <w:r>
        <w:rPr>
          <w:rtl/>
        </w:rPr>
        <w:t xml:space="preserve">  </w:t>
      </w:r>
      <w:bookmarkEnd w:id="3852"/>
    </w:p>
    <w:p w:rsidR="00533EE3" w:rsidRDefault="00533EE3" w:rsidP="009035BF">
      <w:pPr>
        <w:rPr>
          <w:rtl/>
          <w:lang w:eastAsia="he-IL"/>
        </w:rPr>
      </w:pPr>
    </w:p>
    <w:p w:rsidR="00533EE3" w:rsidRDefault="00533EE3" w:rsidP="009F58DD">
      <w:pPr>
        <w:rPr>
          <w:rtl/>
          <w:lang w:eastAsia="he-IL"/>
        </w:rPr>
      </w:pPr>
      <w:r>
        <w:rPr>
          <w:rFonts w:hint="cs"/>
          <w:rtl/>
          <w:lang w:eastAsia="he-IL"/>
        </w:rPr>
        <w:t>ברשות יושב-ראש הישיבה, אני מתכבדת להודיעכם, כי הונחו היום על שולחן הכנסת –</w:t>
      </w:r>
    </w:p>
    <w:p w:rsidR="00533EE3" w:rsidRDefault="00533EE3" w:rsidP="009F58DD">
      <w:pPr>
        <w:rPr>
          <w:rtl/>
          <w:lang w:eastAsia="he-IL"/>
        </w:rPr>
      </w:pPr>
    </w:p>
    <w:p w:rsidR="00533EE3" w:rsidRDefault="00533EE3" w:rsidP="009F58DD">
      <w:pPr>
        <w:rPr>
          <w:rtl/>
          <w:lang w:eastAsia="he-IL"/>
        </w:rPr>
      </w:pPr>
      <w:r>
        <w:rPr>
          <w:rFonts w:hint="cs"/>
          <w:rtl/>
          <w:lang w:eastAsia="he-IL"/>
        </w:rPr>
        <w:t>לקריאה שנייה ולקריאה שלישית</w:t>
      </w:r>
      <w:bookmarkStart w:id="3854" w:name="_ETM_Q10_343717"/>
      <w:bookmarkEnd w:id="3854"/>
      <w:r>
        <w:rPr>
          <w:rFonts w:hint="cs"/>
          <w:rtl/>
          <w:lang w:eastAsia="he-IL"/>
        </w:rPr>
        <w:t>: הצעת חוק העונשין (תיקון מס' 149), התשפ"ד</w:t>
      </w:r>
      <w:r>
        <w:rPr>
          <w:rFonts w:hint="eastAsia"/>
          <w:rtl/>
          <w:lang w:eastAsia="he-IL"/>
        </w:rPr>
        <w:t>–</w:t>
      </w:r>
      <w:r>
        <w:rPr>
          <w:rFonts w:hint="cs"/>
          <w:rtl/>
          <w:lang w:eastAsia="he-IL"/>
        </w:rPr>
        <w:t>2024, שהחזירה ועדת החוקה, חוק ומשפט.</w:t>
      </w:r>
    </w:p>
    <w:p w:rsidR="00533EE3" w:rsidRDefault="00533EE3" w:rsidP="009F58DD">
      <w:pPr>
        <w:rPr>
          <w:rtl/>
          <w:lang w:eastAsia="he-IL"/>
        </w:rPr>
      </w:pPr>
    </w:p>
    <w:p w:rsidR="00533EE3" w:rsidRDefault="00533EE3" w:rsidP="00211527">
      <w:pPr>
        <w:rPr>
          <w:rtl/>
        </w:rPr>
      </w:pPr>
      <w:r>
        <w:rPr>
          <w:rFonts w:hint="cs"/>
          <w:rtl/>
          <w:lang w:eastAsia="he-IL"/>
        </w:rPr>
        <w:t>לקריאה ראשונה</w:t>
      </w:r>
      <w:r w:rsidR="00211527">
        <w:rPr>
          <w:rFonts w:hint="cs"/>
          <w:rtl/>
          <w:lang w:eastAsia="he-IL"/>
        </w:rPr>
        <w:t>,</w:t>
      </w:r>
      <w:r>
        <w:rPr>
          <w:rFonts w:hint="cs"/>
          <w:rtl/>
          <w:lang w:eastAsia="he-IL"/>
        </w:rPr>
        <w:t xml:space="preserve"> מטעם הממשלה: הצעת חוק הביטוח הלאומי </w:t>
      </w:r>
      <w:bookmarkStart w:id="3855" w:name="_ETM_Q10_359010"/>
      <w:bookmarkEnd w:id="3855"/>
      <w:r>
        <w:rPr>
          <w:rFonts w:hint="cs"/>
          <w:rtl/>
          <w:lang w:eastAsia="he-IL"/>
        </w:rPr>
        <w:t>(</w:t>
      </w:r>
      <w:r>
        <w:rPr>
          <w:rtl/>
        </w:rPr>
        <w:t xml:space="preserve">תיקון </w:t>
      </w:r>
      <w:bookmarkStart w:id="3856" w:name="_ETM_Q10_359249"/>
      <w:bookmarkEnd w:id="3856"/>
      <w:r>
        <w:rPr>
          <w:rtl/>
        </w:rPr>
        <w:t>מס</w:t>
      </w:r>
      <w:r>
        <w:rPr>
          <w:rFonts w:hint="cs"/>
          <w:rtl/>
        </w:rPr>
        <w:t>'</w:t>
      </w:r>
      <w:r>
        <w:rPr>
          <w:rtl/>
        </w:rPr>
        <w:t xml:space="preserve"> </w:t>
      </w:r>
      <w:bookmarkStart w:id="3857" w:name="_ETM_Q10_359519"/>
      <w:bookmarkEnd w:id="3857"/>
      <w:r>
        <w:rPr>
          <w:rtl/>
        </w:rPr>
        <w:t>245</w:t>
      </w:r>
      <w:r>
        <w:rPr>
          <w:rFonts w:hint="cs"/>
          <w:rtl/>
        </w:rPr>
        <w:t>)</w:t>
      </w:r>
      <w:r>
        <w:rPr>
          <w:rtl/>
        </w:rPr>
        <w:t xml:space="preserve"> </w:t>
      </w:r>
      <w:bookmarkStart w:id="3858" w:name="_ETM_Q10_361019"/>
      <w:bookmarkEnd w:id="3858"/>
      <w:r>
        <w:rPr>
          <w:rFonts w:hint="cs"/>
          <w:rtl/>
        </w:rPr>
        <w:t>(</w:t>
      </w:r>
      <w:r>
        <w:rPr>
          <w:rtl/>
        </w:rPr>
        <w:t xml:space="preserve">העברת </w:t>
      </w:r>
      <w:bookmarkStart w:id="3859" w:name="_ETM_Q10_361590"/>
      <w:bookmarkEnd w:id="3859"/>
      <w:r>
        <w:rPr>
          <w:rtl/>
        </w:rPr>
        <w:t xml:space="preserve">האחריות </w:t>
      </w:r>
      <w:bookmarkStart w:id="3860" w:name="_ETM_Q10_362040"/>
      <w:bookmarkEnd w:id="3860"/>
      <w:proofErr w:type="spellStart"/>
      <w:r>
        <w:rPr>
          <w:rtl/>
        </w:rPr>
        <w:t>הביטוחית</w:t>
      </w:r>
      <w:proofErr w:type="spellEnd"/>
      <w:r>
        <w:rPr>
          <w:rtl/>
        </w:rPr>
        <w:t xml:space="preserve"> </w:t>
      </w:r>
      <w:bookmarkStart w:id="3861" w:name="_ETM_Q10_362519"/>
      <w:bookmarkEnd w:id="3861"/>
      <w:r>
        <w:rPr>
          <w:rtl/>
        </w:rPr>
        <w:t xml:space="preserve">בתחום </w:t>
      </w:r>
      <w:bookmarkStart w:id="3862" w:name="_ETM_Q10_362819"/>
      <w:bookmarkEnd w:id="3862"/>
      <w:r>
        <w:rPr>
          <w:rtl/>
        </w:rPr>
        <w:t xml:space="preserve">מכשירי </w:t>
      </w:r>
      <w:bookmarkStart w:id="3863" w:name="_ETM_Q10_363180"/>
      <w:bookmarkEnd w:id="3863"/>
      <w:r>
        <w:rPr>
          <w:rtl/>
        </w:rPr>
        <w:t xml:space="preserve">שיקום </w:t>
      </w:r>
      <w:bookmarkStart w:id="3864" w:name="_ETM_Q10_363510"/>
      <w:bookmarkEnd w:id="3864"/>
      <w:r>
        <w:rPr>
          <w:rtl/>
        </w:rPr>
        <w:t xml:space="preserve">וניידות </w:t>
      </w:r>
      <w:bookmarkStart w:id="3865" w:name="_ETM_Q10_363959"/>
      <w:bookmarkEnd w:id="3865"/>
      <w:r>
        <w:rPr>
          <w:rtl/>
        </w:rPr>
        <w:t xml:space="preserve">מן </w:t>
      </w:r>
      <w:bookmarkStart w:id="3866" w:name="_ETM_Q10_364079"/>
      <w:bookmarkEnd w:id="3866"/>
      <w:r>
        <w:rPr>
          <w:rtl/>
        </w:rPr>
        <w:t xml:space="preserve">המדינה </w:t>
      </w:r>
      <w:bookmarkStart w:id="3867" w:name="_ETM_Q10_364439"/>
      <w:bookmarkEnd w:id="3867"/>
      <w:r>
        <w:rPr>
          <w:rtl/>
        </w:rPr>
        <w:t xml:space="preserve">לקופות </w:t>
      </w:r>
      <w:bookmarkStart w:id="3868" w:name="_ETM_Q10_364829"/>
      <w:bookmarkEnd w:id="3868"/>
      <w:r>
        <w:rPr>
          <w:rtl/>
        </w:rPr>
        <w:t>החולים</w:t>
      </w:r>
      <w:r>
        <w:rPr>
          <w:rFonts w:hint="cs"/>
          <w:rtl/>
        </w:rPr>
        <w:t>),</w:t>
      </w:r>
      <w:bookmarkStart w:id="3869" w:name="_ETM_Q10_365700"/>
      <w:bookmarkEnd w:id="3869"/>
      <w:r>
        <w:rPr>
          <w:rFonts w:hint="cs"/>
          <w:rtl/>
        </w:rPr>
        <w:t xml:space="preserve"> </w:t>
      </w:r>
      <w:r>
        <w:rPr>
          <w:rtl/>
        </w:rPr>
        <w:t>התשפ"</w:t>
      </w:r>
      <w:r>
        <w:rPr>
          <w:rFonts w:hint="cs"/>
          <w:rtl/>
        </w:rPr>
        <w:t>ד</w:t>
      </w:r>
      <w:r>
        <w:rPr>
          <w:rFonts w:hint="eastAsia"/>
          <w:rtl/>
        </w:rPr>
        <w:t>–</w:t>
      </w:r>
      <w:bookmarkStart w:id="3870" w:name="_ETM_Q10_366150"/>
      <w:bookmarkStart w:id="3871" w:name="_ETM_Q10_366389"/>
      <w:bookmarkEnd w:id="3870"/>
      <w:bookmarkEnd w:id="3871"/>
      <w:r>
        <w:rPr>
          <w:rFonts w:hint="cs"/>
          <w:rtl/>
        </w:rPr>
        <w:t>2024;</w:t>
      </w:r>
      <w:r>
        <w:rPr>
          <w:rtl/>
        </w:rPr>
        <w:t xml:space="preserve"> </w:t>
      </w:r>
      <w:bookmarkStart w:id="3872" w:name="_ETM_Q10_367850"/>
      <w:bookmarkEnd w:id="3872"/>
      <w:r>
        <w:rPr>
          <w:rtl/>
        </w:rPr>
        <w:t xml:space="preserve">הצעת </w:t>
      </w:r>
      <w:bookmarkStart w:id="3873" w:name="_ETM_Q10_368270"/>
      <w:bookmarkEnd w:id="3873"/>
      <w:r>
        <w:rPr>
          <w:rtl/>
        </w:rPr>
        <w:t xml:space="preserve">חוק </w:t>
      </w:r>
      <w:bookmarkStart w:id="3874" w:name="_ETM_Q10_368419"/>
      <w:bookmarkEnd w:id="3874"/>
      <w:r>
        <w:rPr>
          <w:rtl/>
        </w:rPr>
        <w:t xml:space="preserve">השקעות </w:t>
      </w:r>
      <w:bookmarkStart w:id="3875" w:name="_ETM_Q10_368720"/>
      <w:bookmarkEnd w:id="3875"/>
      <w:r>
        <w:rPr>
          <w:rtl/>
        </w:rPr>
        <w:t xml:space="preserve">משותפות </w:t>
      </w:r>
      <w:bookmarkStart w:id="3876" w:name="_ETM_Q10_369169"/>
      <w:bookmarkEnd w:id="3876"/>
      <w:r>
        <w:rPr>
          <w:rtl/>
        </w:rPr>
        <w:t xml:space="preserve">בנאמנות </w:t>
      </w:r>
      <w:bookmarkStart w:id="3877" w:name="_ETM_Q10_369740"/>
      <w:bookmarkEnd w:id="3877"/>
      <w:r>
        <w:rPr>
          <w:rFonts w:hint="cs"/>
          <w:rtl/>
        </w:rPr>
        <w:t>(</w:t>
      </w:r>
      <w:r>
        <w:rPr>
          <w:rtl/>
        </w:rPr>
        <w:t xml:space="preserve">קרן </w:t>
      </w:r>
      <w:bookmarkStart w:id="3878" w:name="_ETM_Q10_370040"/>
      <w:bookmarkEnd w:id="3878"/>
      <w:r>
        <w:rPr>
          <w:rtl/>
        </w:rPr>
        <w:t xml:space="preserve">כספית </w:t>
      </w:r>
      <w:bookmarkStart w:id="3879" w:name="_ETM_Q10_370400"/>
      <w:bookmarkEnd w:id="3879"/>
      <w:r>
        <w:rPr>
          <w:rtl/>
        </w:rPr>
        <w:t xml:space="preserve">וקרן </w:t>
      </w:r>
      <w:bookmarkStart w:id="3880" w:name="_ETM_Q10_370730"/>
      <w:bookmarkEnd w:id="3880"/>
      <w:r>
        <w:rPr>
          <w:rtl/>
        </w:rPr>
        <w:t xml:space="preserve">מועדים </w:t>
      </w:r>
      <w:bookmarkStart w:id="3881" w:name="_ETM_Q10_371030"/>
      <w:bookmarkEnd w:id="3881"/>
      <w:r>
        <w:rPr>
          <w:rtl/>
        </w:rPr>
        <w:t>קבועים</w:t>
      </w:r>
      <w:r>
        <w:rPr>
          <w:rFonts w:hint="cs"/>
          <w:rtl/>
        </w:rPr>
        <w:t>),</w:t>
      </w:r>
      <w:bookmarkStart w:id="3882" w:name="_ETM_Q10_371389"/>
      <w:bookmarkEnd w:id="3882"/>
      <w:r>
        <w:rPr>
          <w:rFonts w:hint="cs"/>
          <w:rtl/>
        </w:rPr>
        <w:t xml:space="preserve"> </w:t>
      </w:r>
      <w:r>
        <w:rPr>
          <w:rtl/>
        </w:rPr>
        <w:t>התשפ"</w:t>
      </w:r>
      <w:bookmarkStart w:id="3883" w:name="_ETM_Q10_371750"/>
      <w:bookmarkStart w:id="3884" w:name="_ETM_Q10_372020"/>
      <w:bookmarkEnd w:id="3883"/>
      <w:bookmarkEnd w:id="3884"/>
      <w:r>
        <w:rPr>
          <w:rFonts w:hint="cs"/>
          <w:rtl/>
        </w:rPr>
        <w:t>ד</w:t>
      </w:r>
      <w:r>
        <w:rPr>
          <w:rFonts w:hint="eastAsia"/>
          <w:rtl/>
        </w:rPr>
        <w:t>–</w:t>
      </w:r>
      <w:r>
        <w:rPr>
          <w:rFonts w:hint="cs"/>
          <w:rtl/>
        </w:rPr>
        <w:t xml:space="preserve">2024; </w:t>
      </w:r>
      <w:bookmarkStart w:id="3885" w:name="_ETM_Q10_372710"/>
      <w:bookmarkEnd w:id="3885"/>
      <w:r>
        <w:rPr>
          <w:rtl/>
        </w:rPr>
        <w:t xml:space="preserve">הצעת </w:t>
      </w:r>
      <w:bookmarkStart w:id="3886" w:name="_ETM_Q10_373040"/>
      <w:bookmarkEnd w:id="3886"/>
      <w:r>
        <w:rPr>
          <w:rtl/>
        </w:rPr>
        <w:t xml:space="preserve">חוק </w:t>
      </w:r>
      <w:bookmarkStart w:id="3887" w:name="_ETM_Q10_373220"/>
      <w:bookmarkEnd w:id="3887"/>
      <w:r>
        <w:rPr>
          <w:rtl/>
        </w:rPr>
        <w:t>האקלים</w:t>
      </w:r>
      <w:r>
        <w:rPr>
          <w:rFonts w:hint="cs"/>
          <w:rtl/>
        </w:rPr>
        <w:t>,</w:t>
      </w:r>
      <w:r>
        <w:rPr>
          <w:rtl/>
        </w:rPr>
        <w:t xml:space="preserve"> </w:t>
      </w:r>
      <w:bookmarkStart w:id="3888" w:name="_ETM_Q10_373550"/>
      <w:bookmarkEnd w:id="3888"/>
      <w:r>
        <w:rPr>
          <w:rtl/>
        </w:rPr>
        <w:t>התשפ"</w:t>
      </w:r>
      <w:r>
        <w:rPr>
          <w:rFonts w:hint="cs"/>
          <w:rtl/>
        </w:rPr>
        <w:t>ד</w:t>
      </w:r>
      <w:bookmarkStart w:id="3889" w:name="_ETM_Q10_373940"/>
      <w:bookmarkStart w:id="3890" w:name="_ETM_Q10_374180"/>
      <w:bookmarkEnd w:id="3889"/>
      <w:bookmarkEnd w:id="3890"/>
      <w:r>
        <w:rPr>
          <w:rFonts w:hint="eastAsia"/>
          <w:rtl/>
        </w:rPr>
        <w:t>–</w:t>
      </w:r>
      <w:r w:rsidR="00FC22CD">
        <w:rPr>
          <w:rFonts w:hint="cs"/>
          <w:rtl/>
        </w:rPr>
        <w:t>2024;</w:t>
      </w:r>
      <w:r>
        <w:rPr>
          <w:rtl/>
        </w:rPr>
        <w:t xml:space="preserve"> </w:t>
      </w:r>
      <w:bookmarkStart w:id="3891" w:name="_ETM_Q10_375480"/>
      <w:bookmarkStart w:id="3892" w:name="_ETM_Q10_348808"/>
      <w:bookmarkEnd w:id="3891"/>
      <w:bookmarkEnd w:id="3892"/>
      <w:r>
        <w:rPr>
          <w:rtl/>
        </w:rPr>
        <w:t xml:space="preserve">הצעת </w:t>
      </w:r>
      <w:bookmarkStart w:id="3893" w:name="_ETM_Q10_375989"/>
      <w:bookmarkEnd w:id="3893"/>
      <w:r>
        <w:rPr>
          <w:rtl/>
        </w:rPr>
        <w:t xml:space="preserve">חוק </w:t>
      </w:r>
      <w:bookmarkStart w:id="3894" w:name="_ETM_Q10_376319"/>
      <w:bookmarkEnd w:id="3894"/>
      <w:r>
        <w:rPr>
          <w:rtl/>
        </w:rPr>
        <w:t xml:space="preserve">להגנה </w:t>
      </w:r>
      <w:bookmarkStart w:id="3895" w:name="_ETM_Q10_376800"/>
      <w:bookmarkEnd w:id="3895"/>
      <w:r>
        <w:rPr>
          <w:rtl/>
        </w:rPr>
        <w:t xml:space="preserve">על </w:t>
      </w:r>
      <w:bookmarkStart w:id="3896" w:name="_ETM_Q10_376889"/>
      <w:bookmarkEnd w:id="3896"/>
      <w:r>
        <w:rPr>
          <w:rtl/>
        </w:rPr>
        <w:t xml:space="preserve">הצרכן </w:t>
      </w:r>
      <w:bookmarkStart w:id="3897" w:name="_ETM_Q10_377250"/>
      <w:bookmarkEnd w:id="3897"/>
      <w:r>
        <w:rPr>
          <w:rtl/>
        </w:rPr>
        <w:t xml:space="preserve">מפני </w:t>
      </w:r>
      <w:bookmarkStart w:id="3898" w:name="_ETM_Q10_377459"/>
      <w:bookmarkEnd w:id="3898"/>
      <w:r>
        <w:rPr>
          <w:rtl/>
        </w:rPr>
        <w:t xml:space="preserve">עוסקים </w:t>
      </w:r>
      <w:bookmarkStart w:id="3899" w:name="_ETM_Q10_377760"/>
      <w:bookmarkEnd w:id="3899"/>
      <w:r>
        <w:rPr>
          <w:rtl/>
        </w:rPr>
        <w:t xml:space="preserve">המבצעים </w:t>
      </w:r>
      <w:bookmarkStart w:id="3900" w:name="_ETM_Q10_378180"/>
      <w:bookmarkEnd w:id="3900"/>
      <w:r>
        <w:rPr>
          <w:rtl/>
        </w:rPr>
        <w:t>ה</w:t>
      </w:r>
      <w:bookmarkStart w:id="3901" w:name="_ETM_Q10_349886"/>
      <w:bookmarkEnd w:id="3901"/>
      <w:r>
        <w:rPr>
          <w:rtl/>
        </w:rPr>
        <w:t xml:space="preserve">פרות </w:t>
      </w:r>
      <w:bookmarkStart w:id="3902" w:name="_ETM_Q10_378510"/>
      <w:bookmarkEnd w:id="3902"/>
      <w:r>
        <w:rPr>
          <w:rtl/>
        </w:rPr>
        <w:t xml:space="preserve">בנסיבות </w:t>
      </w:r>
      <w:bookmarkStart w:id="3903" w:name="_ETM_Q10_378930"/>
      <w:bookmarkEnd w:id="3903"/>
      <w:r>
        <w:rPr>
          <w:rtl/>
        </w:rPr>
        <w:t xml:space="preserve">מחמירות </w:t>
      </w:r>
      <w:bookmarkStart w:id="3904" w:name="_ETM_Q10_379440"/>
      <w:bookmarkEnd w:id="3904"/>
      <w:r>
        <w:rPr>
          <w:rFonts w:hint="cs"/>
          <w:rtl/>
        </w:rPr>
        <w:t>(</w:t>
      </w:r>
      <w:r>
        <w:rPr>
          <w:rtl/>
        </w:rPr>
        <w:t xml:space="preserve">תיקוני </w:t>
      </w:r>
      <w:bookmarkStart w:id="3905" w:name="_ETM_Q10_379739"/>
      <w:bookmarkEnd w:id="3905"/>
      <w:r>
        <w:rPr>
          <w:rtl/>
        </w:rPr>
        <w:t>חקיקה</w:t>
      </w:r>
      <w:r>
        <w:rPr>
          <w:rFonts w:hint="cs"/>
          <w:rtl/>
        </w:rPr>
        <w:t xml:space="preserve">), </w:t>
      </w:r>
      <w:bookmarkStart w:id="3906" w:name="_ETM_Q10_354544"/>
      <w:bookmarkStart w:id="3907" w:name="_ETM_Q10_380160"/>
      <w:bookmarkEnd w:id="3906"/>
      <w:bookmarkEnd w:id="3907"/>
      <w:r>
        <w:rPr>
          <w:rtl/>
        </w:rPr>
        <w:t>התשפ"</w:t>
      </w:r>
      <w:bookmarkStart w:id="3908" w:name="_ETM_Q10_380519"/>
      <w:bookmarkStart w:id="3909" w:name="_ETM_Q10_380760"/>
      <w:bookmarkEnd w:id="3908"/>
      <w:bookmarkEnd w:id="3909"/>
      <w:r>
        <w:rPr>
          <w:rFonts w:hint="cs"/>
          <w:rtl/>
        </w:rPr>
        <w:t>ד–2024.</w:t>
      </w:r>
    </w:p>
    <w:p w:rsidR="00533EE3" w:rsidRDefault="00533EE3" w:rsidP="009F58DD">
      <w:pPr>
        <w:rPr>
          <w:rtl/>
        </w:rPr>
      </w:pPr>
    </w:p>
    <w:p w:rsidR="00533EE3" w:rsidRDefault="00533EE3" w:rsidP="009F58DD">
      <w:pPr>
        <w:rPr>
          <w:rtl/>
        </w:rPr>
      </w:pPr>
      <w:bookmarkStart w:id="3910" w:name="_ETM_Q10_382099"/>
      <w:bookmarkStart w:id="3911" w:name="_ETM_Q10_350618"/>
      <w:bookmarkEnd w:id="3910"/>
      <w:bookmarkEnd w:id="3911"/>
      <w:r>
        <w:rPr>
          <w:rtl/>
        </w:rPr>
        <w:t xml:space="preserve">לקריאה </w:t>
      </w:r>
      <w:bookmarkStart w:id="3912" w:name="_ETM_Q10_382459"/>
      <w:bookmarkEnd w:id="3912"/>
      <w:r>
        <w:rPr>
          <w:rtl/>
        </w:rPr>
        <w:t>ראשונה</w:t>
      </w:r>
      <w:r w:rsidR="00FC22CD">
        <w:rPr>
          <w:rFonts w:hint="cs"/>
          <w:rtl/>
        </w:rPr>
        <w:t>,</w:t>
      </w:r>
      <w:r>
        <w:rPr>
          <w:rtl/>
        </w:rPr>
        <w:t xml:space="preserve"> </w:t>
      </w:r>
      <w:bookmarkStart w:id="3913" w:name="_ETM_Q10_382819"/>
      <w:bookmarkEnd w:id="3913"/>
      <w:r>
        <w:rPr>
          <w:rtl/>
        </w:rPr>
        <w:t xml:space="preserve">מטעם </w:t>
      </w:r>
      <w:bookmarkStart w:id="3914" w:name="_ETM_Q10_383150"/>
      <w:bookmarkEnd w:id="3914"/>
      <w:r>
        <w:rPr>
          <w:rtl/>
        </w:rPr>
        <w:t>הכנסת</w:t>
      </w:r>
      <w:bookmarkStart w:id="3915" w:name="_ETM_Q10_383599"/>
      <w:bookmarkEnd w:id="3915"/>
      <w:r>
        <w:rPr>
          <w:rFonts w:hint="cs"/>
          <w:rtl/>
        </w:rPr>
        <w:t xml:space="preserve">: </w:t>
      </w:r>
      <w:r>
        <w:rPr>
          <w:rtl/>
        </w:rPr>
        <w:t xml:space="preserve">הצעת </w:t>
      </w:r>
      <w:bookmarkStart w:id="3916" w:name="_ETM_Q10_383930"/>
      <w:bookmarkEnd w:id="3916"/>
      <w:r>
        <w:rPr>
          <w:rtl/>
        </w:rPr>
        <w:t xml:space="preserve">חוק </w:t>
      </w:r>
      <w:bookmarkStart w:id="3917" w:name="_ETM_Q10_384109"/>
      <w:bookmarkEnd w:id="3917"/>
      <w:r>
        <w:rPr>
          <w:rtl/>
        </w:rPr>
        <w:t xml:space="preserve">הכניסה </w:t>
      </w:r>
      <w:bookmarkStart w:id="3918" w:name="_ETM_Q10_384469"/>
      <w:bookmarkEnd w:id="3918"/>
      <w:r>
        <w:rPr>
          <w:rtl/>
        </w:rPr>
        <w:t xml:space="preserve">לישראל </w:t>
      </w:r>
      <w:bookmarkStart w:id="3919" w:name="_ETM_Q10_385569"/>
      <w:bookmarkEnd w:id="3919"/>
      <w:r>
        <w:rPr>
          <w:rFonts w:hint="cs"/>
          <w:rtl/>
        </w:rPr>
        <w:t>(</w:t>
      </w:r>
      <w:r>
        <w:rPr>
          <w:rtl/>
        </w:rPr>
        <w:t xml:space="preserve">תיקון </w:t>
      </w:r>
      <w:bookmarkStart w:id="3920" w:name="_ETM_Q10_385870"/>
      <w:bookmarkEnd w:id="3920"/>
      <w:r>
        <w:rPr>
          <w:rtl/>
        </w:rPr>
        <w:t>מס</w:t>
      </w:r>
      <w:r>
        <w:rPr>
          <w:rFonts w:hint="cs"/>
          <w:rtl/>
        </w:rPr>
        <w:t>'</w:t>
      </w:r>
      <w:r>
        <w:rPr>
          <w:rtl/>
        </w:rPr>
        <w:t xml:space="preserve"> </w:t>
      </w:r>
      <w:bookmarkStart w:id="3921" w:name="_ETM_Q10_386139"/>
      <w:bookmarkEnd w:id="3921"/>
      <w:r>
        <w:rPr>
          <w:rtl/>
        </w:rPr>
        <w:t>38</w:t>
      </w:r>
      <w:r>
        <w:rPr>
          <w:rFonts w:hint="cs"/>
          <w:rtl/>
        </w:rPr>
        <w:t>)</w:t>
      </w:r>
      <w:r>
        <w:rPr>
          <w:rtl/>
        </w:rPr>
        <w:t xml:space="preserve"> </w:t>
      </w:r>
      <w:bookmarkStart w:id="3922" w:name="_ETM_Q10_386859"/>
      <w:bookmarkEnd w:id="3922"/>
      <w:r>
        <w:rPr>
          <w:rFonts w:hint="cs"/>
          <w:rtl/>
        </w:rPr>
        <w:t>(</w:t>
      </w:r>
      <w:r>
        <w:rPr>
          <w:rtl/>
        </w:rPr>
        <w:t xml:space="preserve">החמרת </w:t>
      </w:r>
      <w:bookmarkStart w:id="3923" w:name="_ETM_Q10_387279"/>
      <w:bookmarkEnd w:id="3923"/>
      <w:r>
        <w:rPr>
          <w:rtl/>
        </w:rPr>
        <w:t xml:space="preserve">הענישה </w:t>
      </w:r>
      <w:bookmarkStart w:id="3924" w:name="_ETM_Q10_387609"/>
      <w:bookmarkEnd w:id="3924"/>
      <w:r>
        <w:rPr>
          <w:rtl/>
        </w:rPr>
        <w:t xml:space="preserve">בעבירות </w:t>
      </w:r>
      <w:bookmarkStart w:id="3925" w:name="_ETM_Q10_388090"/>
      <w:bookmarkEnd w:id="3925"/>
      <w:r>
        <w:rPr>
          <w:rtl/>
        </w:rPr>
        <w:t>ש</w:t>
      </w:r>
      <w:r>
        <w:rPr>
          <w:rFonts w:hint="cs"/>
          <w:rtl/>
        </w:rPr>
        <w:t>ל הסעה</w:t>
      </w:r>
      <w:bookmarkStart w:id="3926" w:name="_ETM_Q10_388719"/>
      <w:bookmarkEnd w:id="3926"/>
      <w:r>
        <w:rPr>
          <w:rFonts w:hint="cs"/>
          <w:rtl/>
        </w:rPr>
        <w:t xml:space="preserve">, </w:t>
      </w:r>
      <w:r>
        <w:rPr>
          <w:rtl/>
        </w:rPr>
        <w:t xml:space="preserve">הלנה </w:t>
      </w:r>
      <w:bookmarkStart w:id="3927" w:name="_ETM_Q10_389200"/>
      <w:bookmarkEnd w:id="3927"/>
      <w:r>
        <w:rPr>
          <w:rtl/>
        </w:rPr>
        <w:t xml:space="preserve">והעסקה </w:t>
      </w:r>
      <w:bookmarkStart w:id="3928" w:name="_ETM_Q10_389680"/>
      <w:bookmarkEnd w:id="3928"/>
      <w:r>
        <w:rPr>
          <w:rtl/>
        </w:rPr>
        <w:t xml:space="preserve">של </w:t>
      </w:r>
      <w:bookmarkStart w:id="3929" w:name="_ETM_Q10_389829"/>
      <w:bookmarkEnd w:id="3929"/>
      <w:r>
        <w:rPr>
          <w:rtl/>
        </w:rPr>
        <w:t xml:space="preserve">שוהים </w:t>
      </w:r>
      <w:bookmarkStart w:id="3930" w:name="_ETM_Q10_390159"/>
      <w:bookmarkEnd w:id="3930"/>
      <w:r>
        <w:rPr>
          <w:rtl/>
        </w:rPr>
        <w:t xml:space="preserve">שלא </w:t>
      </w:r>
      <w:bookmarkStart w:id="3931" w:name="_ETM_Q10_390400"/>
      <w:bookmarkEnd w:id="3931"/>
      <w:r>
        <w:rPr>
          <w:rtl/>
        </w:rPr>
        <w:t>כדין</w:t>
      </w:r>
      <w:r>
        <w:rPr>
          <w:rFonts w:hint="cs"/>
          <w:rtl/>
        </w:rPr>
        <w:t>),</w:t>
      </w:r>
      <w:r>
        <w:rPr>
          <w:rtl/>
        </w:rPr>
        <w:t xml:space="preserve"> </w:t>
      </w:r>
      <w:bookmarkStart w:id="3932" w:name="_ETM_Q10_391269"/>
      <w:bookmarkEnd w:id="3932"/>
      <w:r>
        <w:rPr>
          <w:rtl/>
        </w:rPr>
        <w:t>התשפ"</w:t>
      </w:r>
      <w:r>
        <w:rPr>
          <w:rFonts w:hint="cs"/>
          <w:rtl/>
        </w:rPr>
        <w:t>ד</w:t>
      </w:r>
      <w:r>
        <w:rPr>
          <w:rFonts w:hint="eastAsia"/>
          <w:rtl/>
        </w:rPr>
        <w:t>–</w:t>
      </w:r>
      <w:bookmarkStart w:id="3933" w:name="_ETM_Q10_391720"/>
      <w:bookmarkStart w:id="3934" w:name="_ETM_Q10_391989"/>
      <w:bookmarkEnd w:id="3933"/>
      <w:bookmarkEnd w:id="3934"/>
      <w:r>
        <w:rPr>
          <w:rFonts w:hint="cs"/>
          <w:rtl/>
        </w:rPr>
        <w:t>2024,</w:t>
      </w:r>
      <w:r>
        <w:rPr>
          <w:rtl/>
        </w:rPr>
        <w:t xml:space="preserve"> </w:t>
      </w:r>
      <w:bookmarkStart w:id="3935" w:name="_ETM_Q10_392500"/>
      <w:bookmarkEnd w:id="3935"/>
      <w:r>
        <w:rPr>
          <w:rtl/>
        </w:rPr>
        <w:t xml:space="preserve">של </w:t>
      </w:r>
      <w:bookmarkStart w:id="3936" w:name="_ETM_Q10_392650"/>
      <w:bookmarkEnd w:id="3936"/>
      <w:r>
        <w:rPr>
          <w:rtl/>
        </w:rPr>
        <w:t xml:space="preserve">חבר </w:t>
      </w:r>
      <w:bookmarkStart w:id="3937" w:name="_ETM_Q10_392889"/>
      <w:bookmarkEnd w:id="3937"/>
      <w:r>
        <w:rPr>
          <w:rtl/>
        </w:rPr>
        <w:t xml:space="preserve">הכנסת </w:t>
      </w:r>
      <w:bookmarkStart w:id="3938" w:name="_ETM_Q10_393190"/>
      <w:bookmarkEnd w:id="3938"/>
      <w:r>
        <w:rPr>
          <w:rtl/>
        </w:rPr>
        <w:t xml:space="preserve">צביקה </w:t>
      </w:r>
      <w:bookmarkStart w:id="3939" w:name="_ETM_Q10_393489"/>
      <w:bookmarkEnd w:id="3939"/>
      <w:r>
        <w:rPr>
          <w:rtl/>
        </w:rPr>
        <w:t>פוגל</w:t>
      </w:r>
      <w:r>
        <w:rPr>
          <w:rFonts w:hint="cs"/>
          <w:rtl/>
        </w:rPr>
        <w:t>.</w:t>
      </w:r>
      <w:r>
        <w:rPr>
          <w:rtl/>
        </w:rPr>
        <w:t xml:space="preserve"> </w:t>
      </w:r>
      <w:bookmarkStart w:id="3940" w:name="_ETM_Q10_393849"/>
      <w:bookmarkEnd w:id="3940"/>
      <w:r>
        <w:rPr>
          <w:rtl/>
        </w:rPr>
        <w:t>תודה</w:t>
      </w:r>
      <w:bookmarkStart w:id="3941" w:name="_ETM_Q10_394720"/>
      <w:bookmarkEnd w:id="3941"/>
      <w:r>
        <w:rPr>
          <w:rFonts w:hint="cs"/>
          <w:rtl/>
        </w:rPr>
        <w:t>.</w:t>
      </w:r>
      <w:bookmarkStart w:id="3942" w:name="_ETM_Q10_395019"/>
      <w:bookmarkEnd w:id="3942"/>
    </w:p>
    <w:p w:rsidR="00533EE3" w:rsidRDefault="00533EE3" w:rsidP="009F58DD">
      <w:pPr>
        <w:rPr>
          <w:rtl/>
        </w:rPr>
      </w:pPr>
    </w:p>
    <w:p w:rsidR="00533EE3" w:rsidRDefault="00533EE3" w:rsidP="009F58DD">
      <w:pPr>
        <w:pStyle w:val="af6"/>
        <w:keepNext/>
        <w:rPr>
          <w:rtl/>
        </w:rPr>
      </w:pPr>
      <w:bookmarkStart w:id="3943" w:name="ET_yor_6593_29"/>
      <w:r w:rsidRPr="00701DFC">
        <w:rPr>
          <w:rStyle w:val="TagStyle"/>
          <w:rtl/>
        </w:rPr>
        <w:t xml:space="preserve"> &lt;&lt; יור &gt;&gt; </w:t>
      </w:r>
      <w:r>
        <w:rPr>
          <w:rtl/>
        </w:rPr>
        <w:t>היו"ר חנוך דב מלביצקי:</w:t>
      </w:r>
      <w:r w:rsidRPr="00701DFC">
        <w:rPr>
          <w:rStyle w:val="TagStyle"/>
          <w:rtl/>
        </w:rPr>
        <w:t xml:space="preserve"> &lt;&lt; יור &gt;&gt;</w:t>
      </w:r>
      <w:r>
        <w:rPr>
          <w:rtl/>
        </w:rPr>
        <w:t xml:space="preserve">  </w:t>
      </w:r>
      <w:bookmarkEnd w:id="3943"/>
    </w:p>
    <w:p w:rsidR="00533EE3" w:rsidRDefault="00533EE3" w:rsidP="009035BF">
      <w:pPr>
        <w:rPr>
          <w:rtl/>
          <w:lang w:eastAsia="he-IL"/>
        </w:rPr>
      </w:pPr>
    </w:p>
    <w:p w:rsidR="00533EE3" w:rsidRDefault="00533EE3" w:rsidP="009F58DD">
      <w:pPr>
        <w:rPr>
          <w:rtl/>
          <w:lang w:eastAsia="he-IL"/>
        </w:rPr>
      </w:pPr>
      <w:bookmarkStart w:id="3944" w:name="_ETM_Q10_346521"/>
      <w:bookmarkStart w:id="3945" w:name="_ETM_Q10_391807"/>
      <w:bookmarkEnd w:id="3944"/>
      <w:bookmarkEnd w:id="3945"/>
      <w:r>
        <w:rPr>
          <w:rFonts w:hint="cs"/>
          <w:rtl/>
          <w:lang w:eastAsia="he-IL"/>
        </w:rPr>
        <w:t xml:space="preserve">תודה רבה. </w:t>
      </w:r>
    </w:p>
    <w:p w:rsidR="00FC22CD" w:rsidRDefault="00FC22CD" w:rsidP="009F58DD">
      <w:pPr>
        <w:rPr>
          <w:rtl/>
          <w:lang w:eastAsia="he-IL"/>
        </w:rPr>
      </w:pPr>
    </w:p>
    <w:p w:rsidR="00FC22CD" w:rsidRDefault="00FC22CD" w:rsidP="009F58DD">
      <w:pPr>
        <w:rPr>
          <w:rtl/>
          <w:lang w:eastAsia="he-IL"/>
        </w:rPr>
      </w:pPr>
    </w:p>
    <w:p w:rsidR="00533EE3" w:rsidRDefault="00533EE3" w:rsidP="009F58DD">
      <w:pPr>
        <w:pStyle w:val="a6"/>
        <w:rPr>
          <w:rtl/>
          <w:lang w:eastAsia="he-IL"/>
        </w:rPr>
      </w:pPr>
      <w:bookmarkStart w:id="3946" w:name="ET_hatsach_642548_31"/>
      <w:r w:rsidRPr="00A02F50">
        <w:rPr>
          <w:rStyle w:val="TagStyle"/>
          <w:rtl/>
        </w:rPr>
        <w:t xml:space="preserve"> &lt;&lt; הצח &gt;&gt; </w:t>
      </w:r>
      <w:bookmarkStart w:id="3947" w:name="_Toc162386484"/>
      <w:r>
        <w:rPr>
          <w:rtl/>
          <w:lang w:eastAsia="he-IL"/>
        </w:rPr>
        <w:t>הצעת חוק כליאתם של לוחמים בלתי חוקיים (תיקון מס' 4 והוראת שעה – חרבות ברזל) (תיקון), התשפ"ד</w:t>
      </w:r>
      <w:r>
        <w:rPr>
          <w:rFonts w:hint="cs"/>
          <w:rtl/>
          <w:lang w:eastAsia="he-IL"/>
        </w:rPr>
        <w:t>–</w:t>
      </w:r>
      <w:r>
        <w:rPr>
          <w:rtl/>
          <w:lang w:eastAsia="he-IL"/>
        </w:rPr>
        <w:t>2024</w:t>
      </w:r>
      <w:bookmarkEnd w:id="3947"/>
      <w:r w:rsidRPr="00A02F50">
        <w:rPr>
          <w:rStyle w:val="TagStyle"/>
          <w:rtl/>
        </w:rPr>
        <w:t xml:space="preserve"> &lt;&lt; הצח &gt;&gt;</w:t>
      </w:r>
      <w:r>
        <w:rPr>
          <w:rtl/>
          <w:lang w:eastAsia="he-IL"/>
        </w:rPr>
        <w:t xml:space="preserve">  </w:t>
      </w:r>
      <w:bookmarkEnd w:id="3946"/>
    </w:p>
    <w:p w:rsidR="00533EE3" w:rsidRDefault="00533EE3" w:rsidP="009F58DD">
      <w:pPr>
        <w:pStyle w:val="-0"/>
        <w:rPr>
          <w:rtl/>
          <w:lang w:eastAsia="he-IL"/>
        </w:rPr>
      </w:pPr>
      <w:r>
        <w:rPr>
          <w:rtl/>
          <w:lang w:eastAsia="he-IL"/>
        </w:rPr>
        <w:t>(</w:t>
      </w:r>
      <w:r>
        <w:rPr>
          <w:rFonts w:hint="cs"/>
          <w:rtl/>
          <w:lang w:eastAsia="he-IL"/>
        </w:rPr>
        <w:t>קריאה ראשונה</w:t>
      </w:r>
      <w:r>
        <w:rPr>
          <w:rtl/>
          <w:lang w:eastAsia="he-IL"/>
        </w:rPr>
        <w:t>)</w:t>
      </w:r>
    </w:p>
    <w:p w:rsidR="00533EE3" w:rsidRPr="00A02F50" w:rsidRDefault="00533EE3" w:rsidP="009F58DD">
      <w:pPr>
        <w:rPr>
          <w:rtl/>
          <w:lang w:eastAsia="he-IL"/>
        </w:rPr>
      </w:pPr>
    </w:p>
    <w:p w:rsidR="00533EE3" w:rsidRDefault="00533EE3" w:rsidP="009F58DD">
      <w:pPr>
        <w:pStyle w:val="af6"/>
        <w:keepNext/>
        <w:rPr>
          <w:rtl/>
        </w:rPr>
      </w:pPr>
      <w:bookmarkStart w:id="3948" w:name="ET_yor_6593_30"/>
      <w:r w:rsidRPr="00CF1596">
        <w:rPr>
          <w:rStyle w:val="TagStyle"/>
          <w:rtl/>
        </w:rPr>
        <w:t xml:space="preserve"> &lt;&lt; יור &gt;&gt; </w:t>
      </w:r>
      <w:r>
        <w:rPr>
          <w:rtl/>
        </w:rPr>
        <w:t>היו"ר חנוך דב מלביצקי:</w:t>
      </w:r>
      <w:r w:rsidRPr="00CF1596">
        <w:rPr>
          <w:rStyle w:val="TagStyle"/>
          <w:rtl/>
        </w:rPr>
        <w:t xml:space="preserve"> &lt;&lt; יור &gt;&gt;</w:t>
      </w:r>
      <w:r>
        <w:rPr>
          <w:rtl/>
        </w:rPr>
        <w:t xml:space="preserve">  </w:t>
      </w:r>
      <w:bookmarkEnd w:id="3948"/>
    </w:p>
    <w:p w:rsidR="00533EE3" w:rsidRDefault="00533EE3" w:rsidP="009035BF">
      <w:pPr>
        <w:rPr>
          <w:rtl/>
          <w:lang w:eastAsia="he-IL"/>
        </w:rPr>
      </w:pPr>
    </w:p>
    <w:p w:rsidR="00533EE3" w:rsidRDefault="00533EE3" w:rsidP="009F58DD">
      <w:pPr>
        <w:rPr>
          <w:rtl/>
          <w:lang w:eastAsia="he-IL"/>
        </w:rPr>
      </w:pPr>
      <w:r>
        <w:rPr>
          <w:rFonts w:hint="cs"/>
          <w:rtl/>
          <w:lang w:eastAsia="he-IL"/>
        </w:rPr>
        <w:t>חברת הכנסת מירב כהן, בבקשה.</w:t>
      </w:r>
      <w:bookmarkStart w:id="3949" w:name="_ETM_Q10_402755"/>
      <w:bookmarkEnd w:id="3949"/>
    </w:p>
    <w:p w:rsidR="00533EE3" w:rsidRDefault="00533EE3" w:rsidP="009F58DD">
      <w:pPr>
        <w:rPr>
          <w:rtl/>
          <w:lang w:eastAsia="he-IL"/>
        </w:rPr>
      </w:pPr>
      <w:bookmarkStart w:id="3950" w:name="_ETM_Q10_402820"/>
      <w:bookmarkStart w:id="3951" w:name="_ETM_Q10_403863"/>
      <w:bookmarkEnd w:id="3950"/>
      <w:bookmarkEnd w:id="3951"/>
    </w:p>
    <w:p w:rsidR="00533EE3" w:rsidRDefault="00533EE3" w:rsidP="009F58DD">
      <w:pPr>
        <w:pStyle w:val="a4"/>
        <w:keepNext/>
        <w:rPr>
          <w:rtl/>
        </w:rPr>
      </w:pPr>
      <w:bookmarkStart w:id="3952" w:name="ET_speaker_5783_30"/>
      <w:r w:rsidRPr="00701DFC">
        <w:rPr>
          <w:rStyle w:val="TagStyle"/>
          <w:rtl/>
        </w:rPr>
        <w:t xml:space="preserve"> &lt;&lt; דובר &gt;&gt; </w:t>
      </w:r>
      <w:bookmarkStart w:id="3953" w:name="_Toc162386485"/>
      <w:r>
        <w:rPr>
          <w:rtl/>
        </w:rPr>
        <w:t>מירב כהן (יש עתיד):</w:t>
      </w:r>
      <w:bookmarkEnd w:id="3953"/>
      <w:r w:rsidRPr="00701DFC">
        <w:rPr>
          <w:rStyle w:val="TagStyle"/>
          <w:rtl/>
        </w:rPr>
        <w:t xml:space="preserve"> &lt;&lt; דובר &gt;&gt;</w:t>
      </w:r>
      <w:r>
        <w:rPr>
          <w:rtl/>
        </w:rPr>
        <w:t xml:space="preserve">  </w:t>
      </w:r>
      <w:bookmarkEnd w:id="3952"/>
    </w:p>
    <w:p w:rsidR="00533EE3" w:rsidRDefault="00533EE3" w:rsidP="009035BF">
      <w:pPr>
        <w:rPr>
          <w:rtl/>
          <w:lang w:eastAsia="he-IL"/>
        </w:rPr>
      </w:pPr>
    </w:p>
    <w:p w:rsidR="00533EE3" w:rsidRDefault="00533EE3" w:rsidP="009F58DD">
      <w:pPr>
        <w:rPr>
          <w:rtl/>
        </w:rPr>
      </w:pPr>
      <w:bookmarkStart w:id="3954" w:name="_ETM_Q10_404304"/>
      <w:bookmarkStart w:id="3955" w:name="_ETM_Q10_404344"/>
      <w:bookmarkStart w:id="3956" w:name="_ETM_Q10_413700"/>
      <w:bookmarkEnd w:id="3954"/>
      <w:bookmarkEnd w:id="3955"/>
      <w:bookmarkEnd w:id="3956"/>
      <w:r>
        <w:rPr>
          <w:rtl/>
        </w:rPr>
        <w:t xml:space="preserve">כבוד </w:t>
      </w:r>
      <w:bookmarkStart w:id="3957" w:name="_ETM_Q10_414090"/>
      <w:bookmarkEnd w:id="3957"/>
      <w:r>
        <w:rPr>
          <w:rtl/>
        </w:rPr>
        <w:t>היושב-ראש</w:t>
      </w:r>
      <w:bookmarkStart w:id="3958" w:name="_ETM_Q10_414512"/>
      <w:bookmarkEnd w:id="3958"/>
      <w:r>
        <w:rPr>
          <w:rFonts w:hint="cs"/>
          <w:rtl/>
        </w:rPr>
        <w:t>,</w:t>
      </w:r>
      <w:r>
        <w:rPr>
          <w:rtl/>
        </w:rPr>
        <w:t xml:space="preserve"> </w:t>
      </w:r>
      <w:bookmarkStart w:id="3959" w:name="_ETM_Q10_415340"/>
      <w:bookmarkEnd w:id="3959"/>
      <w:r>
        <w:rPr>
          <w:rtl/>
        </w:rPr>
        <w:t xml:space="preserve">כנסת </w:t>
      </w:r>
      <w:bookmarkStart w:id="3960" w:name="_ETM_Q10_415790"/>
      <w:bookmarkEnd w:id="3960"/>
      <w:r>
        <w:rPr>
          <w:rtl/>
        </w:rPr>
        <w:t>נכבדה</w:t>
      </w:r>
      <w:r>
        <w:rPr>
          <w:rFonts w:hint="cs"/>
          <w:rtl/>
        </w:rPr>
        <w:t>,</w:t>
      </w:r>
      <w:r>
        <w:rPr>
          <w:rtl/>
        </w:rPr>
        <w:t xml:space="preserve"> </w:t>
      </w:r>
      <w:bookmarkStart w:id="3961" w:name="_ETM_Q10_417220"/>
      <w:bookmarkEnd w:id="3961"/>
      <w:r>
        <w:rPr>
          <w:rtl/>
        </w:rPr>
        <w:t xml:space="preserve">אני </w:t>
      </w:r>
      <w:bookmarkStart w:id="3962" w:name="_ETM_Q10_417430"/>
      <w:bookmarkEnd w:id="3962"/>
      <w:r>
        <w:rPr>
          <w:rtl/>
        </w:rPr>
        <w:t xml:space="preserve">מבקשת </w:t>
      </w:r>
      <w:bookmarkStart w:id="3963" w:name="_ETM_Q10_417850"/>
      <w:bookmarkEnd w:id="3963"/>
      <w:r>
        <w:rPr>
          <w:rtl/>
        </w:rPr>
        <w:t xml:space="preserve">להקריא </w:t>
      </w:r>
      <w:bookmarkStart w:id="3964" w:name="_ETM_Q10_418330"/>
      <w:bookmarkEnd w:id="3964"/>
      <w:r>
        <w:rPr>
          <w:rtl/>
        </w:rPr>
        <w:t xml:space="preserve">דברים </w:t>
      </w:r>
      <w:bookmarkStart w:id="3965" w:name="_ETM_Q10_418870"/>
      <w:bookmarkEnd w:id="3965"/>
      <w:r>
        <w:rPr>
          <w:rtl/>
        </w:rPr>
        <w:t xml:space="preserve">שחברות </w:t>
      </w:r>
      <w:bookmarkStart w:id="3966" w:name="_ETM_Q10_419710"/>
      <w:bookmarkEnd w:id="3966"/>
      <w:r>
        <w:rPr>
          <w:rtl/>
        </w:rPr>
        <w:t xml:space="preserve">של </w:t>
      </w:r>
      <w:bookmarkStart w:id="3967" w:name="_ETM_Q10_420250"/>
      <w:bookmarkEnd w:id="3967"/>
      <w:r>
        <w:rPr>
          <w:rtl/>
        </w:rPr>
        <w:t xml:space="preserve">רומי </w:t>
      </w:r>
      <w:bookmarkStart w:id="3968" w:name="_ETM_Q10_420640"/>
      <w:bookmarkEnd w:id="3968"/>
      <w:r>
        <w:rPr>
          <w:rtl/>
        </w:rPr>
        <w:t xml:space="preserve">גונן </w:t>
      </w:r>
      <w:bookmarkStart w:id="3969" w:name="_ETM_Q10_421300"/>
      <w:bookmarkEnd w:id="3969"/>
      <w:r>
        <w:rPr>
          <w:rtl/>
        </w:rPr>
        <w:t xml:space="preserve">כתבו </w:t>
      </w:r>
      <w:bookmarkStart w:id="3970" w:name="_ETM_Q10_421750"/>
      <w:bookmarkEnd w:id="3970"/>
      <w:r>
        <w:rPr>
          <w:rtl/>
        </w:rPr>
        <w:t>עליה</w:t>
      </w:r>
      <w:r>
        <w:rPr>
          <w:rFonts w:hint="cs"/>
          <w:rtl/>
        </w:rPr>
        <w:t>.</w:t>
      </w:r>
      <w:r>
        <w:rPr>
          <w:rtl/>
        </w:rPr>
        <w:t xml:space="preserve"> </w:t>
      </w:r>
      <w:bookmarkStart w:id="3971" w:name="_ETM_Q10_423580"/>
      <w:bookmarkEnd w:id="3971"/>
      <w:r>
        <w:rPr>
          <w:rtl/>
        </w:rPr>
        <w:t>א</w:t>
      </w:r>
      <w:r>
        <w:rPr>
          <w:rFonts w:hint="cs"/>
          <w:rtl/>
        </w:rPr>
        <w:t>נא</w:t>
      </w:r>
      <w:bookmarkStart w:id="3972" w:name="_ETM_Q10_419516"/>
      <w:bookmarkEnd w:id="3972"/>
      <w:r>
        <w:rPr>
          <w:rtl/>
        </w:rPr>
        <w:t xml:space="preserve"> </w:t>
      </w:r>
      <w:bookmarkStart w:id="3973" w:name="_ETM_Q10_423910"/>
      <w:bookmarkEnd w:id="3973"/>
      <w:r>
        <w:rPr>
          <w:rtl/>
        </w:rPr>
        <w:t>תקשיבו</w:t>
      </w:r>
      <w:r>
        <w:rPr>
          <w:rFonts w:hint="cs"/>
          <w:rtl/>
        </w:rPr>
        <w:t>.</w:t>
      </w:r>
      <w:bookmarkStart w:id="3974" w:name="_ETM_Q10_426410"/>
      <w:bookmarkStart w:id="3975" w:name="_ETM_Q10_424162"/>
      <w:bookmarkEnd w:id="3974"/>
      <w:bookmarkEnd w:id="3975"/>
    </w:p>
    <w:p w:rsidR="00533EE3" w:rsidRDefault="00533EE3" w:rsidP="009F58DD">
      <w:pPr>
        <w:rPr>
          <w:rtl/>
        </w:rPr>
      </w:pPr>
      <w:bookmarkStart w:id="3976" w:name="_ETM_Q10_424227"/>
      <w:bookmarkEnd w:id="3976"/>
    </w:p>
    <w:p w:rsidR="00533EE3" w:rsidRDefault="00533EE3" w:rsidP="00211527">
      <w:pPr>
        <w:rPr>
          <w:rtl/>
        </w:rPr>
      </w:pPr>
      <w:bookmarkStart w:id="3977" w:name="_ETM_Q10_424319"/>
      <w:bookmarkStart w:id="3978" w:name="_ETM_Q10_424369"/>
      <w:bookmarkStart w:id="3979" w:name="_ETM_Q10_423483"/>
      <w:bookmarkEnd w:id="3977"/>
      <w:bookmarkEnd w:id="3978"/>
      <w:bookmarkEnd w:id="3979"/>
      <w:r>
        <w:rPr>
          <w:rFonts w:hint="cs"/>
          <w:rtl/>
        </w:rPr>
        <w:t>תשע</w:t>
      </w:r>
      <w:r>
        <w:rPr>
          <w:rtl/>
        </w:rPr>
        <w:t xml:space="preserve"> </w:t>
      </w:r>
      <w:bookmarkStart w:id="3980" w:name="_ETM_Q10_426860"/>
      <w:bookmarkEnd w:id="3980"/>
      <w:r>
        <w:rPr>
          <w:rtl/>
        </w:rPr>
        <w:t xml:space="preserve">שנים </w:t>
      </w:r>
      <w:bookmarkStart w:id="3981" w:name="_ETM_Q10_427220"/>
      <w:bookmarkEnd w:id="3981"/>
      <w:r>
        <w:rPr>
          <w:rtl/>
        </w:rPr>
        <w:t xml:space="preserve">עברו </w:t>
      </w:r>
      <w:bookmarkStart w:id="3982" w:name="_ETM_Q10_427489"/>
      <w:bookmarkEnd w:id="3982"/>
      <w:r>
        <w:rPr>
          <w:rtl/>
        </w:rPr>
        <w:t xml:space="preserve">מהיום </w:t>
      </w:r>
      <w:bookmarkStart w:id="3983" w:name="_ETM_Q10_427849"/>
      <w:bookmarkEnd w:id="3983"/>
      <w:r>
        <w:rPr>
          <w:rtl/>
        </w:rPr>
        <w:t xml:space="preserve">הראשון </w:t>
      </w:r>
      <w:bookmarkStart w:id="3984" w:name="_ETM_Q10_428209"/>
      <w:bookmarkEnd w:id="3984"/>
      <w:r>
        <w:rPr>
          <w:rtl/>
        </w:rPr>
        <w:t xml:space="preserve">שראיתי </w:t>
      </w:r>
      <w:bookmarkStart w:id="3985" w:name="_ETM_Q10_428720"/>
      <w:bookmarkEnd w:id="3985"/>
      <w:r>
        <w:rPr>
          <w:rtl/>
        </w:rPr>
        <w:t xml:space="preserve">אותה </w:t>
      </w:r>
      <w:bookmarkStart w:id="3986" w:name="_ETM_Q10_428900"/>
      <w:bookmarkEnd w:id="3986"/>
      <w:r>
        <w:rPr>
          <w:rtl/>
        </w:rPr>
        <w:t>בכיתה</w:t>
      </w:r>
      <w:r>
        <w:rPr>
          <w:rFonts w:hint="cs"/>
          <w:rtl/>
        </w:rPr>
        <w:t>,</w:t>
      </w:r>
      <w:r>
        <w:rPr>
          <w:rtl/>
        </w:rPr>
        <w:t xml:space="preserve"> </w:t>
      </w:r>
      <w:bookmarkStart w:id="3987" w:name="_ETM_Q10_430150"/>
      <w:bookmarkEnd w:id="3987"/>
      <w:r>
        <w:rPr>
          <w:rtl/>
        </w:rPr>
        <w:t xml:space="preserve">יושבת </w:t>
      </w:r>
      <w:bookmarkStart w:id="3988" w:name="_ETM_Q10_430900"/>
      <w:bookmarkEnd w:id="3988"/>
      <w:r>
        <w:rPr>
          <w:rtl/>
        </w:rPr>
        <w:t xml:space="preserve">בצד </w:t>
      </w:r>
      <w:bookmarkStart w:id="3989" w:name="_ETM_Q10_431650"/>
      <w:bookmarkEnd w:id="3989"/>
      <w:r>
        <w:rPr>
          <w:rtl/>
        </w:rPr>
        <w:t xml:space="preserve">עם </w:t>
      </w:r>
      <w:bookmarkStart w:id="3990" w:name="_ETM_Q10_431799"/>
      <w:bookmarkEnd w:id="3990"/>
      <w:r>
        <w:rPr>
          <w:rtl/>
        </w:rPr>
        <w:t xml:space="preserve">התלתלים </w:t>
      </w:r>
      <w:bookmarkStart w:id="3991" w:name="_ETM_Q10_432400"/>
      <w:bookmarkEnd w:id="3991"/>
      <w:r>
        <w:rPr>
          <w:rtl/>
        </w:rPr>
        <w:t xml:space="preserve">המהממים </w:t>
      </w:r>
      <w:bookmarkStart w:id="3992" w:name="_ETM_Q10_433299"/>
      <w:bookmarkEnd w:id="3992"/>
      <w:r>
        <w:rPr>
          <w:rtl/>
        </w:rPr>
        <w:t>שלה</w:t>
      </w:r>
      <w:r>
        <w:rPr>
          <w:rFonts w:hint="cs"/>
          <w:rtl/>
        </w:rPr>
        <w:t>,</w:t>
      </w:r>
      <w:r>
        <w:rPr>
          <w:rtl/>
        </w:rPr>
        <w:t xml:space="preserve"> </w:t>
      </w:r>
      <w:bookmarkStart w:id="3993" w:name="_ETM_Q10_434290"/>
      <w:bookmarkEnd w:id="3993"/>
      <w:r>
        <w:rPr>
          <w:rtl/>
        </w:rPr>
        <w:t xml:space="preserve">והבנתי </w:t>
      </w:r>
      <w:bookmarkStart w:id="3994" w:name="_ETM_Q10_434829"/>
      <w:bookmarkEnd w:id="3994"/>
      <w:r>
        <w:rPr>
          <w:rtl/>
        </w:rPr>
        <w:t xml:space="preserve">שיש </w:t>
      </w:r>
      <w:bookmarkStart w:id="3995" w:name="_ETM_Q10_435129"/>
      <w:bookmarkEnd w:id="3995"/>
      <w:r>
        <w:rPr>
          <w:rtl/>
        </w:rPr>
        <w:t xml:space="preserve">פה </w:t>
      </w:r>
      <w:bookmarkStart w:id="3996" w:name="_ETM_Q10_435309"/>
      <w:bookmarkEnd w:id="3996"/>
      <w:r>
        <w:rPr>
          <w:rtl/>
        </w:rPr>
        <w:t xml:space="preserve">מישהי </w:t>
      </w:r>
      <w:bookmarkStart w:id="3997" w:name="_ETM_Q10_436259"/>
      <w:bookmarkEnd w:id="3997"/>
      <w:r>
        <w:rPr>
          <w:rtl/>
        </w:rPr>
        <w:t xml:space="preserve">שאני </w:t>
      </w:r>
      <w:bookmarkStart w:id="3998" w:name="_ETM_Q10_436650"/>
      <w:bookmarkEnd w:id="3998"/>
      <w:r>
        <w:rPr>
          <w:rtl/>
        </w:rPr>
        <w:t xml:space="preserve">רוצה </w:t>
      </w:r>
      <w:bookmarkStart w:id="3999" w:name="_ETM_Q10_437250"/>
      <w:bookmarkEnd w:id="3999"/>
      <w:r>
        <w:rPr>
          <w:rtl/>
        </w:rPr>
        <w:t xml:space="preserve">שתהיה </w:t>
      </w:r>
      <w:bookmarkStart w:id="4000" w:name="_ETM_Q10_437849"/>
      <w:bookmarkEnd w:id="4000"/>
      <w:r>
        <w:rPr>
          <w:rtl/>
        </w:rPr>
        <w:t xml:space="preserve">קרובה </w:t>
      </w:r>
      <w:bookmarkStart w:id="4001" w:name="_ETM_Q10_438300"/>
      <w:bookmarkEnd w:id="4001"/>
      <w:r>
        <w:rPr>
          <w:rtl/>
        </w:rPr>
        <w:t>אלי</w:t>
      </w:r>
      <w:r>
        <w:rPr>
          <w:rFonts w:hint="cs"/>
          <w:rtl/>
        </w:rPr>
        <w:t>י.</w:t>
      </w:r>
      <w:r>
        <w:rPr>
          <w:rtl/>
        </w:rPr>
        <w:t xml:space="preserve"> </w:t>
      </w:r>
      <w:bookmarkStart w:id="4002" w:name="_ETM_Q10_439389"/>
      <w:bookmarkEnd w:id="4002"/>
      <w:r>
        <w:rPr>
          <w:rtl/>
        </w:rPr>
        <w:t xml:space="preserve">מאותו </w:t>
      </w:r>
      <w:bookmarkStart w:id="4003" w:name="_ETM_Q10_439870"/>
      <w:bookmarkEnd w:id="4003"/>
      <w:r w:rsidR="00211527">
        <w:rPr>
          <w:rFonts w:hint="cs"/>
          <w:rtl/>
        </w:rPr>
        <w:t>ה</w:t>
      </w:r>
      <w:r>
        <w:rPr>
          <w:rtl/>
        </w:rPr>
        <w:t>יום</w:t>
      </w:r>
      <w:bookmarkStart w:id="4004" w:name="_ETM_Q10_436520"/>
      <w:bookmarkEnd w:id="4004"/>
      <w:r>
        <w:rPr>
          <w:rtl/>
        </w:rPr>
        <w:t xml:space="preserve"> </w:t>
      </w:r>
      <w:bookmarkStart w:id="4005" w:name="_ETM_Q10_440319"/>
      <w:bookmarkEnd w:id="4005"/>
      <w:r>
        <w:rPr>
          <w:rtl/>
        </w:rPr>
        <w:t xml:space="preserve">ישבנו </w:t>
      </w:r>
      <w:bookmarkStart w:id="4006" w:name="_ETM_Q10_440830"/>
      <w:bookmarkEnd w:id="4006"/>
      <w:r>
        <w:rPr>
          <w:rFonts w:hint="cs"/>
          <w:rtl/>
        </w:rPr>
        <w:t>אחת</w:t>
      </w:r>
      <w:r>
        <w:rPr>
          <w:rtl/>
        </w:rPr>
        <w:t xml:space="preserve"> </w:t>
      </w:r>
      <w:bookmarkStart w:id="4007" w:name="_ETM_Q10_441129"/>
      <w:bookmarkEnd w:id="4007"/>
      <w:r>
        <w:rPr>
          <w:rtl/>
        </w:rPr>
        <w:t xml:space="preserve">ליד </w:t>
      </w:r>
      <w:bookmarkStart w:id="4008" w:name="_ETM_Q10_441309"/>
      <w:bookmarkEnd w:id="4008"/>
      <w:r>
        <w:rPr>
          <w:rtl/>
        </w:rPr>
        <w:t xml:space="preserve">השנייה </w:t>
      </w:r>
      <w:bookmarkStart w:id="4009" w:name="_ETM_Q10_441699"/>
      <w:bookmarkEnd w:id="4009"/>
      <w:r>
        <w:rPr>
          <w:rtl/>
        </w:rPr>
        <w:t xml:space="preserve">בכיתה </w:t>
      </w:r>
      <w:bookmarkStart w:id="4010" w:name="_ETM_Q10_442389"/>
      <w:bookmarkEnd w:id="4010"/>
      <w:r>
        <w:rPr>
          <w:rtl/>
        </w:rPr>
        <w:t xml:space="preserve">עד </w:t>
      </w:r>
      <w:bookmarkStart w:id="4011" w:name="_ETM_Q10_442629"/>
      <w:bookmarkEnd w:id="4011"/>
      <w:r>
        <w:rPr>
          <w:rtl/>
        </w:rPr>
        <w:t xml:space="preserve">סוף </w:t>
      </w:r>
      <w:bookmarkStart w:id="4012" w:name="_ETM_Q10_443110"/>
      <w:bookmarkEnd w:id="4012"/>
      <w:r>
        <w:rPr>
          <w:rtl/>
        </w:rPr>
        <w:t>י"ב</w:t>
      </w:r>
      <w:r>
        <w:rPr>
          <w:rFonts w:hint="cs"/>
          <w:rtl/>
        </w:rPr>
        <w:t>.</w:t>
      </w:r>
      <w:r>
        <w:rPr>
          <w:rtl/>
        </w:rPr>
        <w:t xml:space="preserve"> </w:t>
      </w:r>
      <w:bookmarkStart w:id="4013" w:name="_ETM_Q10_444230"/>
      <w:bookmarkEnd w:id="4013"/>
      <w:r>
        <w:rPr>
          <w:rtl/>
        </w:rPr>
        <w:t xml:space="preserve">נרקמה </w:t>
      </w:r>
      <w:bookmarkStart w:id="4014" w:name="_ETM_Q10_444980"/>
      <w:bookmarkEnd w:id="4014"/>
      <w:r>
        <w:rPr>
          <w:rtl/>
        </w:rPr>
        <w:t xml:space="preserve">לנו </w:t>
      </w:r>
      <w:bookmarkStart w:id="4015" w:name="_ETM_Q10_445720"/>
      <w:bookmarkEnd w:id="4015"/>
      <w:r>
        <w:rPr>
          <w:rtl/>
        </w:rPr>
        <w:t xml:space="preserve">חבורה </w:t>
      </w:r>
      <w:bookmarkStart w:id="4016" w:name="_ETM_Q10_446350"/>
      <w:bookmarkEnd w:id="4016"/>
      <w:r>
        <w:rPr>
          <w:rtl/>
        </w:rPr>
        <w:t>חזקה</w:t>
      </w:r>
      <w:r>
        <w:rPr>
          <w:rFonts w:hint="cs"/>
          <w:rtl/>
        </w:rPr>
        <w:t>,</w:t>
      </w:r>
      <w:bookmarkStart w:id="4017" w:name="_ETM_Q10_442522"/>
      <w:bookmarkEnd w:id="4017"/>
      <w:r>
        <w:rPr>
          <w:rtl/>
        </w:rPr>
        <w:t xml:space="preserve"> </w:t>
      </w:r>
      <w:bookmarkStart w:id="4018" w:name="_ETM_Q10_447430"/>
      <w:bookmarkEnd w:id="4018"/>
      <w:r>
        <w:rPr>
          <w:rtl/>
        </w:rPr>
        <w:t xml:space="preserve">שעד </w:t>
      </w:r>
      <w:bookmarkStart w:id="4019" w:name="_ETM_Q10_447760"/>
      <w:bookmarkEnd w:id="4019"/>
      <w:r>
        <w:rPr>
          <w:rtl/>
        </w:rPr>
        <w:t xml:space="preserve">היום </w:t>
      </w:r>
      <w:bookmarkStart w:id="4020" w:name="_ETM_Q10_448000"/>
      <w:bookmarkEnd w:id="4020"/>
      <w:r>
        <w:rPr>
          <w:rtl/>
        </w:rPr>
        <w:t xml:space="preserve">לא </w:t>
      </w:r>
      <w:bookmarkStart w:id="4021" w:name="_ETM_Q10_448089"/>
      <w:bookmarkEnd w:id="4021"/>
      <w:r>
        <w:rPr>
          <w:rtl/>
        </w:rPr>
        <w:t xml:space="preserve">משנה </w:t>
      </w:r>
      <w:bookmarkStart w:id="4022" w:name="_ETM_Q10_448450"/>
      <w:bookmarkEnd w:id="4022"/>
      <w:r>
        <w:rPr>
          <w:rtl/>
        </w:rPr>
        <w:t xml:space="preserve">כמה </w:t>
      </w:r>
      <w:bookmarkStart w:id="4023" w:name="_ETM_Q10_448720"/>
      <w:bookmarkEnd w:id="4023"/>
      <w:r>
        <w:rPr>
          <w:rtl/>
        </w:rPr>
        <w:t xml:space="preserve">חברים </w:t>
      </w:r>
      <w:bookmarkStart w:id="4024" w:name="_ETM_Q10_449110"/>
      <w:bookmarkEnd w:id="4024"/>
      <w:r>
        <w:rPr>
          <w:rtl/>
        </w:rPr>
        <w:t xml:space="preserve">אחרים </w:t>
      </w:r>
      <w:bookmarkStart w:id="4025" w:name="_ETM_Q10_449470"/>
      <w:bookmarkEnd w:id="4025"/>
      <w:r>
        <w:rPr>
          <w:rtl/>
        </w:rPr>
        <w:t xml:space="preserve">אנחנו </w:t>
      </w:r>
      <w:bookmarkStart w:id="4026" w:name="_ETM_Q10_449830"/>
      <w:bookmarkEnd w:id="4026"/>
      <w:r>
        <w:rPr>
          <w:rtl/>
        </w:rPr>
        <w:t xml:space="preserve">אוספות </w:t>
      </w:r>
      <w:bookmarkStart w:id="4027" w:name="_ETM_Q10_450190"/>
      <w:bookmarkStart w:id="4028" w:name="_ETM_Q10_469735"/>
      <w:bookmarkEnd w:id="4027"/>
      <w:bookmarkEnd w:id="4028"/>
      <w:r>
        <w:rPr>
          <w:rtl/>
        </w:rPr>
        <w:t>בדרך</w:t>
      </w:r>
      <w:r>
        <w:rPr>
          <w:rFonts w:hint="cs"/>
          <w:rtl/>
        </w:rPr>
        <w:t>,</w:t>
      </w:r>
      <w:r>
        <w:rPr>
          <w:rtl/>
        </w:rPr>
        <w:t xml:space="preserve"> </w:t>
      </w:r>
      <w:bookmarkStart w:id="4029" w:name="_ETM_Q10_451160"/>
      <w:bookmarkEnd w:id="4029"/>
      <w:r>
        <w:rPr>
          <w:rtl/>
        </w:rPr>
        <w:t xml:space="preserve">החבורה </w:t>
      </w:r>
      <w:bookmarkStart w:id="4030" w:name="_ETM_Q10_451910"/>
      <w:bookmarkEnd w:id="4030"/>
      <w:r>
        <w:rPr>
          <w:rtl/>
        </w:rPr>
        <w:t xml:space="preserve">שלנו </w:t>
      </w:r>
      <w:bookmarkStart w:id="4031" w:name="_ETM_Q10_452600"/>
      <w:bookmarkEnd w:id="4031"/>
      <w:r>
        <w:rPr>
          <w:rtl/>
        </w:rPr>
        <w:t xml:space="preserve">זה </w:t>
      </w:r>
      <w:bookmarkStart w:id="4032" w:name="_ETM_Q10_452839"/>
      <w:bookmarkEnd w:id="4032"/>
      <w:r>
        <w:rPr>
          <w:rtl/>
        </w:rPr>
        <w:t>הבית</w:t>
      </w:r>
      <w:r w:rsidR="00211527">
        <w:rPr>
          <w:rFonts w:hint="cs"/>
          <w:rtl/>
        </w:rPr>
        <w:t>,</w:t>
      </w:r>
      <w:r>
        <w:rPr>
          <w:rtl/>
        </w:rPr>
        <w:t xml:space="preserve"> </w:t>
      </w:r>
      <w:bookmarkStart w:id="4033" w:name="_ETM_Q10_454180"/>
      <w:bookmarkEnd w:id="4033"/>
      <w:r>
        <w:rPr>
          <w:rtl/>
        </w:rPr>
        <w:t xml:space="preserve">חברות </w:t>
      </w:r>
      <w:bookmarkStart w:id="4034" w:name="_ETM_Q10_455120"/>
      <w:bookmarkEnd w:id="4034"/>
      <w:r>
        <w:rPr>
          <w:rtl/>
        </w:rPr>
        <w:t>ש</w:t>
      </w:r>
      <w:r>
        <w:rPr>
          <w:rFonts w:hint="cs"/>
          <w:rtl/>
        </w:rPr>
        <w:t>היא</w:t>
      </w:r>
      <w:r>
        <w:rPr>
          <w:rtl/>
        </w:rPr>
        <w:t xml:space="preserve"> </w:t>
      </w:r>
      <w:bookmarkStart w:id="4035" w:name="_ETM_Q10_455449"/>
      <w:bookmarkEnd w:id="4035"/>
      <w:r>
        <w:rPr>
          <w:rtl/>
        </w:rPr>
        <w:t>משפחה</w:t>
      </w:r>
      <w:r>
        <w:rPr>
          <w:rFonts w:hint="cs"/>
          <w:rtl/>
        </w:rPr>
        <w:t>.</w:t>
      </w:r>
      <w:bookmarkStart w:id="4036" w:name="_ETM_Q10_456870"/>
      <w:bookmarkStart w:id="4037" w:name="_ETM_Q10_451565"/>
      <w:bookmarkEnd w:id="4036"/>
      <w:bookmarkEnd w:id="4037"/>
      <w:r w:rsidR="00211527">
        <w:rPr>
          <w:rFonts w:hint="cs"/>
          <w:rtl/>
        </w:rPr>
        <w:t xml:space="preserve"> </w:t>
      </w:r>
      <w:r>
        <w:rPr>
          <w:rtl/>
        </w:rPr>
        <w:t xml:space="preserve">רומי </w:t>
      </w:r>
      <w:bookmarkStart w:id="4038" w:name="_ETM_Q10_457350"/>
      <w:bookmarkEnd w:id="4038"/>
      <w:r>
        <w:rPr>
          <w:rFonts w:hint="cs"/>
          <w:rtl/>
        </w:rPr>
        <w:t>היא</w:t>
      </w:r>
      <w:bookmarkStart w:id="4039" w:name="_ETM_Q10_454771"/>
      <w:bookmarkEnd w:id="4039"/>
      <w:r>
        <w:rPr>
          <w:rFonts w:hint="cs"/>
          <w:rtl/>
        </w:rPr>
        <w:t xml:space="preserve"> </w:t>
      </w:r>
      <w:r>
        <w:rPr>
          <w:rtl/>
        </w:rPr>
        <w:t xml:space="preserve">חלק </w:t>
      </w:r>
      <w:bookmarkStart w:id="4040" w:name="_ETM_Q10_457710"/>
      <w:bookmarkEnd w:id="4040"/>
      <w:r>
        <w:rPr>
          <w:rtl/>
        </w:rPr>
        <w:t>ממני</w:t>
      </w:r>
      <w:r>
        <w:rPr>
          <w:rFonts w:hint="cs"/>
          <w:rtl/>
        </w:rPr>
        <w:t>,</w:t>
      </w:r>
      <w:bookmarkStart w:id="4041" w:name="_ETM_Q10_456297"/>
      <w:bookmarkEnd w:id="4041"/>
      <w:r>
        <w:rPr>
          <w:rtl/>
        </w:rPr>
        <w:t xml:space="preserve"> </w:t>
      </w:r>
      <w:bookmarkStart w:id="4042" w:name="_ETM_Q10_458949"/>
      <w:bookmarkEnd w:id="4042"/>
      <w:r>
        <w:rPr>
          <w:rtl/>
        </w:rPr>
        <w:t>מהבת</w:t>
      </w:r>
      <w:bookmarkStart w:id="4043" w:name="_ETM_Q10_459460"/>
      <w:bookmarkStart w:id="4044" w:name="_ETM_Q10_457951"/>
      <w:bookmarkEnd w:id="4043"/>
      <w:bookmarkEnd w:id="4044"/>
      <w:r w:rsidR="00FC22CD">
        <w:rPr>
          <w:rFonts w:hint="cs"/>
          <w:rtl/>
        </w:rPr>
        <w:t xml:space="preserve"> </w:t>
      </w:r>
      <w:r>
        <w:rPr>
          <w:rtl/>
        </w:rPr>
        <w:t xml:space="preserve">אדם </w:t>
      </w:r>
      <w:bookmarkStart w:id="4045" w:name="_ETM_Q10_459820"/>
      <w:bookmarkEnd w:id="4045"/>
      <w:r>
        <w:rPr>
          <w:rtl/>
        </w:rPr>
        <w:t>שאני</w:t>
      </w:r>
      <w:r w:rsidR="00FC22CD">
        <w:rPr>
          <w:rFonts w:hint="cs"/>
          <w:rtl/>
        </w:rPr>
        <w:t>.</w:t>
      </w:r>
      <w:r>
        <w:rPr>
          <w:rtl/>
        </w:rPr>
        <w:t xml:space="preserve"> </w:t>
      </w:r>
      <w:bookmarkStart w:id="4046" w:name="_ETM_Q10_460720"/>
      <w:bookmarkEnd w:id="4046"/>
      <w:r>
        <w:rPr>
          <w:rtl/>
        </w:rPr>
        <w:t xml:space="preserve">היא </w:t>
      </w:r>
      <w:bookmarkStart w:id="4047" w:name="_ETM_Q10_460870"/>
      <w:bookmarkEnd w:id="4047"/>
      <w:r>
        <w:rPr>
          <w:rtl/>
        </w:rPr>
        <w:t>אחותי</w:t>
      </w:r>
      <w:r>
        <w:rPr>
          <w:rFonts w:hint="cs"/>
          <w:rtl/>
        </w:rPr>
        <w:t>.</w:t>
      </w:r>
      <w:r>
        <w:rPr>
          <w:rtl/>
        </w:rPr>
        <w:t xml:space="preserve"> </w:t>
      </w:r>
      <w:bookmarkStart w:id="4048" w:name="_ETM_Q10_462230"/>
      <w:bookmarkEnd w:id="4048"/>
      <w:r>
        <w:rPr>
          <w:rtl/>
        </w:rPr>
        <w:t xml:space="preserve">רומי </w:t>
      </w:r>
      <w:bookmarkStart w:id="4049" w:name="_ETM_Q10_462589"/>
      <w:bookmarkEnd w:id="4049"/>
      <w:r>
        <w:rPr>
          <w:rtl/>
        </w:rPr>
        <w:t xml:space="preserve">ילדה </w:t>
      </w:r>
      <w:bookmarkStart w:id="4050" w:name="_ETM_Q10_463190"/>
      <w:bookmarkEnd w:id="4050"/>
      <w:r>
        <w:rPr>
          <w:rtl/>
        </w:rPr>
        <w:t xml:space="preserve">מצחיקה </w:t>
      </w:r>
      <w:bookmarkStart w:id="4051" w:name="_ETM_Q10_464240"/>
      <w:bookmarkEnd w:id="4051"/>
      <w:r>
        <w:rPr>
          <w:rtl/>
        </w:rPr>
        <w:t>ברמות</w:t>
      </w:r>
      <w:r>
        <w:rPr>
          <w:rFonts w:hint="cs"/>
          <w:rtl/>
        </w:rPr>
        <w:t>,</w:t>
      </w:r>
      <w:r>
        <w:rPr>
          <w:rtl/>
        </w:rPr>
        <w:t xml:space="preserve"> </w:t>
      </w:r>
      <w:bookmarkStart w:id="4052" w:name="_ETM_Q10_464960"/>
      <w:bookmarkEnd w:id="4052"/>
      <w:r>
        <w:rPr>
          <w:rtl/>
        </w:rPr>
        <w:t>חכמה</w:t>
      </w:r>
      <w:r>
        <w:rPr>
          <w:rFonts w:hint="cs"/>
          <w:rtl/>
        </w:rPr>
        <w:t>,</w:t>
      </w:r>
      <w:r>
        <w:rPr>
          <w:rtl/>
        </w:rPr>
        <w:t xml:space="preserve"> </w:t>
      </w:r>
      <w:bookmarkStart w:id="4053" w:name="_ETM_Q10_465560"/>
      <w:bookmarkEnd w:id="4053"/>
      <w:r>
        <w:rPr>
          <w:rtl/>
        </w:rPr>
        <w:t xml:space="preserve">אנרגטית </w:t>
      </w:r>
      <w:bookmarkStart w:id="4054" w:name="_ETM_Q10_466460"/>
      <w:bookmarkEnd w:id="4054"/>
      <w:r>
        <w:rPr>
          <w:rtl/>
        </w:rPr>
        <w:t>ורגיש</w:t>
      </w:r>
      <w:bookmarkStart w:id="4055" w:name="_ETM_Q10_463762"/>
      <w:bookmarkEnd w:id="4055"/>
      <w:r>
        <w:rPr>
          <w:rtl/>
        </w:rPr>
        <w:t>ה</w:t>
      </w:r>
      <w:r>
        <w:rPr>
          <w:rFonts w:hint="cs"/>
          <w:rtl/>
        </w:rPr>
        <w:t>.</w:t>
      </w:r>
      <w:r>
        <w:rPr>
          <w:rtl/>
        </w:rPr>
        <w:t xml:space="preserve"> </w:t>
      </w:r>
      <w:bookmarkStart w:id="4056" w:name="_ETM_Q10_467680"/>
      <w:bookmarkEnd w:id="4056"/>
      <w:r>
        <w:rPr>
          <w:rtl/>
        </w:rPr>
        <w:t xml:space="preserve">תמיד </w:t>
      </w:r>
      <w:bookmarkStart w:id="4057" w:name="_ETM_Q10_467979"/>
      <w:bookmarkEnd w:id="4057"/>
      <w:r>
        <w:rPr>
          <w:rtl/>
        </w:rPr>
        <w:t xml:space="preserve">תיכנס </w:t>
      </w:r>
      <w:bookmarkStart w:id="4058" w:name="_ETM_Q10_468430"/>
      <w:bookmarkEnd w:id="4058"/>
      <w:r>
        <w:rPr>
          <w:rtl/>
        </w:rPr>
        <w:t xml:space="preserve">עם </w:t>
      </w:r>
      <w:bookmarkStart w:id="4059" w:name="_ETM_Q10_468520"/>
      <w:bookmarkEnd w:id="4059"/>
      <w:r>
        <w:rPr>
          <w:rtl/>
        </w:rPr>
        <w:t xml:space="preserve">סיפור </w:t>
      </w:r>
      <w:bookmarkStart w:id="4060" w:name="_ETM_Q10_468849"/>
      <w:bookmarkEnd w:id="4060"/>
      <w:r>
        <w:rPr>
          <w:rtl/>
        </w:rPr>
        <w:t xml:space="preserve">חדש </w:t>
      </w:r>
      <w:bookmarkStart w:id="4061" w:name="_ETM_Q10_469240"/>
      <w:bookmarkEnd w:id="4061"/>
      <w:r>
        <w:rPr>
          <w:rtl/>
        </w:rPr>
        <w:t xml:space="preserve">שקרה </w:t>
      </w:r>
      <w:bookmarkStart w:id="4062" w:name="_ETM_Q10_469660"/>
      <w:bookmarkEnd w:id="4062"/>
      <w:r>
        <w:rPr>
          <w:rtl/>
        </w:rPr>
        <w:t>ל</w:t>
      </w:r>
      <w:r>
        <w:rPr>
          <w:rFonts w:hint="cs"/>
          <w:rtl/>
        </w:rPr>
        <w:t xml:space="preserve">ה </w:t>
      </w:r>
      <w:r>
        <w:rPr>
          <w:rtl/>
        </w:rPr>
        <w:t xml:space="preserve">היום </w:t>
      </w:r>
      <w:bookmarkStart w:id="4063" w:name="_ETM_Q10_470110"/>
      <w:bookmarkEnd w:id="4063"/>
      <w:r>
        <w:rPr>
          <w:rtl/>
        </w:rPr>
        <w:t xml:space="preserve">ותצחיק </w:t>
      </w:r>
      <w:bookmarkStart w:id="4064" w:name="_ETM_Q10_471270"/>
      <w:bookmarkEnd w:id="4064"/>
      <w:r>
        <w:rPr>
          <w:rtl/>
        </w:rPr>
        <w:t xml:space="preserve">את </w:t>
      </w:r>
      <w:bookmarkStart w:id="4065" w:name="_ETM_Q10_471600"/>
      <w:bookmarkEnd w:id="4065"/>
      <w:r>
        <w:rPr>
          <w:rtl/>
        </w:rPr>
        <w:t xml:space="preserve">כל </w:t>
      </w:r>
      <w:bookmarkStart w:id="4066" w:name="_ETM_Q10_471930"/>
      <w:bookmarkEnd w:id="4066"/>
      <w:r>
        <w:rPr>
          <w:rtl/>
        </w:rPr>
        <w:t xml:space="preserve">מי </w:t>
      </w:r>
      <w:bookmarkStart w:id="4067" w:name="_ETM_Q10_472050"/>
      <w:bookmarkEnd w:id="4067"/>
      <w:r>
        <w:rPr>
          <w:rtl/>
        </w:rPr>
        <w:t>שנמצא</w:t>
      </w:r>
      <w:r>
        <w:rPr>
          <w:rFonts w:hint="cs"/>
          <w:rtl/>
        </w:rPr>
        <w:t>.</w:t>
      </w:r>
      <w:bookmarkStart w:id="4068" w:name="_ETM_Q10_473889"/>
      <w:bookmarkEnd w:id="4068"/>
    </w:p>
    <w:p w:rsidR="00533EE3" w:rsidRDefault="00533EE3" w:rsidP="009F58DD">
      <w:pPr>
        <w:rPr>
          <w:rtl/>
        </w:rPr>
      </w:pPr>
    </w:p>
    <w:p w:rsidR="00533EE3" w:rsidRDefault="00533EE3" w:rsidP="00DB4908">
      <w:pPr>
        <w:rPr>
          <w:rtl/>
        </w:rPr>
      </w:pPr>
      <w:r>
        <w:rPr>
          <w:rtl/>
        </w:rPr>
        <w:t>השנה</w:t>
      </w:r>
      <w:r>
        <w:rPr>
          <w:rFonts w:hint="cs"/>
          <w:rtl/>
        </w:rPr>
        <w:t>,</w:t>
      </w:r>
      <w:r>
        <w:rPr>
          <w:rtl/>
        </w:rPr>
        <w:t xml:space="preserve"> </w:t>
      </w:r>
      <w:bookmarkStart w:id="4069" w:name="_ETM_Q10_474370"/>
      <w:bookmarkEnd w:id="4069"/>
      <w:r>
        <w:rPr>
          <w:rtl/>
        </w:rPr>
        <w:t>ביו</w:t>
      </w:r>
      <w:r>
        <w:rPr>
          <w:rFonts w:hint="cs"/>
          <w:rtl/>
        </w:rPr>
        <w:t>ם ה</w:t>
      </w:r>
      <w:r>
        <w:rPr>
          <w:rtl/>
        </w:rPr>
        <w:t xml:space="preserve">ולדת </w:t>
      </w:r>
      <w:bookmarkStart w:id="4070" w:name="_ETM_Q10_474939"/>
      <w:bookmarkEnd w:id="4070"/>
      <w:r>
        <w:rPr>
          <w:rtl/>
        </w:rPr>
        <w:t xml:space="preserve">של </w:t>
      </w:r>
      <w:bookmarkStart w:id="4071" w:name="_ETM_Q10_475089"/>
      <w:bookmarkEnd w:id="4071"/>
      <w:r>
        <w:rPr>
          <w:rtl/>
        </w:rPr>
        <w:t>רו</w:t>
      </w:r>
      <w:r>
        <w:rPr>
          <w:rFonts w:hint="cs"/>
          <w:rtl/>
        </w:rPr>
        <w:t>מי</w:t>
      </w:r>
      <w:bookmarkStart w:id="4072" w:name="_ETM_Q10_467763"/>
      <w:bookmarkEnd w:id="4072"/>
      <w:r>
        <w:rPr>
          <w:rFonts w:hint="cs"/>
          <w:rtl/>
        </w:rPr>
        <w:t>,</w:t>
      </w:r>
      <w:r>
        <w:rPr>
          <w:rtl/>
        </w:rPr>
        <w:t xml:space="preserve"> </w:t>
      </w:r>
      <w:bookmarkStart w:id="4073" w:name="_ETM_Q10_475300"/>
      <w:bookmarkEnd w:id="4073"/>
      <w:r>
        <w:rPr>
          <w:rtl/>
        </w:rPr>
        <w:t xml:space="preserve">כל </w:t>
      </w:r>
      <w:bookmarkStart w:id="4074" w:name="_ETM_Q10_475599"/>
      <w:bookmarkEnd w:id="4074"/>
      <w:r>
        <w:rPr>
          <w:rtl/>
        </w:rPr>
        <w:t xml:space="preserve">המשפחה </w:t>
      </w:r>
      <w:bookmarkStart w:id="4075" w:name="_ETM_Q10_476050"/>
      <w:bookmarkEnd w:id="4075"/>
      <w:r>
        <w:rPr>
          <w:rtl/>
        </w:rPr>
        <w:t xml:space="preserve">הגיעה </w:t>
      </w:r>
      <w:bookmarkStart w:id="4076" w:name="_ETM_Q10_476349"/>
      <w:bookmarkEnd w:id="4076"/>
      <w:r>
        <w:rPr>
          <w:rtl/>
        </w:rPr>
        <w:t xml:space="preserve">להפתיע </w:t>
      </w:r>
      <w:bookmarkStart w:id="4077" w:name="_ETM_Q10_476770"/>
      <w:bookmarkEnd w:id="4077"/>
      <w:r>
        <w:rPr>
          <w:rtl/>
        </w:rPr>
        <w:t xml:space="preserve">אותה </w:t>
      </w:r>
      <w:bookmarkStart w:id="4078" w:name="_ETM_Q10_476979"/>
      <w:bookmarkEnd w:id="4078"/>
      <w:r>
        <w:rPr>
          <w:rtl/>
        </w:rPr>
        <w:t xml:space="preserve">בתל </w:t>
      </w:r>
      <w:bookmarkStart w:id="4079" w:name="_ETM_Q10_477324"/>
      <w:bookmarkEnd w:id="4079"/>
      <w:r>
        <w:rPr>
          <w:rtl/>
        </w:rPr>
        <w:t>אביב</w:t>
      </w:r>
      <w:r>
        <w:rPr>
          <w:rFonts w:hint="cs"/>
          <w:rtl/>
        </w:rPr>
        <w:t>,</w:t>
      </w:r>
      <w:bookmarkStart w:id="4080" w:name="_ETM_Q10_474997"/>
      <w:bookmarkEnd w:id="4080"/>
      <w:r>
        <w:rPr>
          <w:rtl/>
        </w:rPr>
        <w:t xml:space="preserve"> </w:t>
      </w:r>
      <w:bookmarkStart w:id="4081" w:name="_ETM_Q10_477669"/>
      <w:bookmarkEnd w:id="4081"/>
      <w:r>
        <w:rPr>
          <w:rtl/>
        </w:rPr>
        <w:t xml:space="preserve">והבילוי </w:t>
      </w:r>
      <w:bookmarkStart w:id="4082" w:name="_ETM_Q10_478120"/>
      <w:bookmarkEnd w:id="4082"/>
      <w:r>
        <w:rPr>
          <w:rtl/>
        </w:rPr>
        <w:t xml:space="preserve">שלהם </w:t>
      </w:r>
      <w:bookmarkStart w:id="4083" w:name="_ETM_Q10_478509"/>
      <w:bookmarkEnd w:id="4083"/>
      <w:r>
        <w:rPr>
          <w:rtl/>
        </w:rPr>
        <w:t xml:space="preserve">היה </w:t>
      </w:r>
      <w:bookmarkStart w:id="4084" w:name="_ETM_Q10_478810"/>
      <w:bookmarkEnd w:id="4084"/>
      <w:r>
        <w:rPr>
          <w:rtl/>
        </w:rPr>
        <w:t xml:space="preserve">לישון </w:t>
      </w:r>
      <w:bookmarkStart w:id="4085" w:name="_ETM_Q10_479319"/>
      <w:bookmarkEnd w:id="4085"/>
      <w:r>
        <w:rPr>
          <w:rtl/>
        </w:rPr>
        <w:t xml:space="preserve">ביחד </w:t>
      </w:r>
      <w:bookmarkStart w:id="4086" w:name="_ETM_Q10_480069"/>
      <w:bookmarkEnd w:id="4086"/>
      <w:r>
        <w:rPr>
          <w:rtl/>
        </w:rPr>
        <w:t xml:space="preserve">כולם </w:t>
      </w:r>
      <w:bookmarkStart w:id="4087" w:name="_ETM_Q10_480789"/>
      <w:bookmarkEnd w:id="4087"/>
      <w:r>
        <w:rPr>
          <w:rtl/>
        </w:rPr>
        <w:t>בסלון</w:t>
      </w:r>
      <w:r>
        <w:rPr>
          <w:rFonts w:hint="cs"/>
          <w:rtl/>
        </w:rPr>
        <w:t>.</w:t>
      </w:r>
      <w:r>
        <w:rPr>
          <w:rtl/>
        </w:rPr>
        <w:t xml:space="preserve"> </w:t>
      </w:r>
      <w:bookmarkStart w:id="4088" w:name="_ETM_Q10_482300"/>
      <w:bookmarkEnd w:id="4088"/>
      <w:r>
        <w:rPr>
          <w:rtl/>
        </w:rPr>
        <w:t xml:space="preserve">רומי </w:t>
      </w:r>
      <w:bookmarkStart w:id="4089" w:name="_ETM_Q10_482779"/>
      <w:bookmarkEnd w:id="4089"/>
      <w:r>
        <w:rPr>
          <w:rtl/>
        </w:rPr>
        <w:t>ה</w:t>
      </w:r>
      <w:r>
        <w:rPr>
          <w:rFonts w:hint="cs"/>
          <w:rtl/>
        </w:rPr>
        <w:t xml:space="preserve">יא </w:t>
      </w:r>
      <w:bookmarkStart w:id="4090" w:name="_ETM_Q10_479639"/>
      <w:bookmarkEnd w:id="4090"/>
      <w:r>
        <w:rPr>
          <w:rFonts w:hint="cs"/>
          <w:rtl/>
        </w:rPr>
        <w:t>ה</w:t>
      </w:r>
      <w:r>
        <w:rPr>
          <w:rtl/>
        </w:rPr>
        <w:t>סנד</w:t>
      </w:r>
      <w:r>
        <w:rPr>
          <w:rFonts w:hint="cs"/>
          <w:rtl/>
        </w:rPr>
        <w:t>וו</w:t>
      </w:r>
      <w:r>
        <w:rPr>
          <w:rtl/>
        </w:rPr>
        <w:t xml:space="preserve">יץ' </w:t>
      </w:r>
      <w:bookmarkStart w:id="4091" w:name="_ETM_Q10_480000"/>
      <w:bookmarkStart w:id="4092" w:name="_ETM_Q10_480480"/>
      <w:bookmarkStart w:id="4093" w:name="_ETM_Q10_481980"/>
      <w:bookmarkStart w:id="4094" w:name="_ETM_Q10_482429"/>
      <w:bookmarkStart w:id="4095" w:name="_ETM_Q10_483150"/>
      <w:bookmarkStart w:id="4096" w:name="_ETM_Q10_480349"/>
      <w:bookmarkEnd w:id="4091"/>
      <w:bookmarkEnd w:id="4092"/>
      <w:bookmarkEnd w:id="4093"/>
      <w:bookmarkEnd w:id="4094"/>
      <w:bookmarkEnd w:id="4095"/>
      <w:bookmarkEnd w:id="4096"/>
      <w:r>
        <w:rPr>
          <w:rtl/>
        </w:rPr>
        <w:t xml:space="preserve">בין </w:t>
      </w:r>
      <w:bookmarkStart w:id="4097" w:name="_ETM_Q10_483330"/>
      <w:bookmarkEnd w:id="4097"/>
      <w:r>
        <w:rPr>
          <w:rtl/>
        </w:rPr>
        <w:t xml:space="preserve">ירדן </w:t>
      </w:r>
      <w:bookmarkStart w:id="4098" w:name="_ETM_Q10_483839"/>
      <w:bookmarkEnd w:id="4098"/>
      <w:r>
        <w:rPr>
          <w:rtl/>
        </w:rPr>
        <w:t xml:space="preserve">ושחף </w:t>
      </w:r>
      <w:bookmarkStart w:id="4099" w:name="_ETM_Q10_484680"/>
      <w:bookmarkEnd w:id="4099"/>
      <w:r>
        <w:rPr>
          <w:rFonts w:hint="cs"/>
          <w:rtl/>
        </w:rPr>
        <w:t>ל</w:t>
      </w:r>
      <w:r>
        <w:rPr>
          <w:rtl/>
        </w:rPr>
        <w:t xml:space="preserve">בין </w:t>
      </w:r>
      <w:bookmarkStart w:id="4100" w:name="_ETM_Q10_485100"/>
      <w:bookmarkEnd w:id="4100"/>
      <w:r>
        <w:rPr>
          <w:rtl/>
        </w:rPr>
        <w:t xml:space="preserve">דריה </w:t>
      </w:r>
      <w:bookmarkStart w:id="4101" w:name="_ETM_Q10_485640"/>
      <w:bookmarkEnd w:id="4101"/>
      <w:r>
        <w:rPr>
          <w:rtl/>
        </w:rPr>
        <w:t>ואדם</w:t>
      </w:r>
      <w:r>
        <w:rPr>
          <w:rFonts w:hint="cs"/>
          <w:rtl/>
        </w:rPr>
        <w:t>.</w:t>
      </w:r>
      <w:bookmarkStart w:id="4102" w:name="_ETM_Q10_481561"/>
      <w:bookmarkEnd w:id="4102"/>
      <w:r>
        <w:rPr>
          <w:rtl/>
        </w:rPr>
        <w:t xml:space="preserve"> </w:t>
      </w:r>
      <w:bookmarkStart w:id="4103" w:name="_ETM_Q10_487089"/>
      <w:bookmarkEnd w:id="4103"/>
      <w:r>
        <w:rPr>
          <w:rtl/>
        </w:rPr>
        <w:t xml:space="preserve">הם </w:t>
      </w:r>
      <w:bookmarkStart w:id="4104" w:name="_ETM_Q10_487240"/>
      <w:bookmarkEnd w:id="4104"/>
      <w:r>
        <w:rPr>
          <w:rtl/>
        </w:rPr>
        <w:t xml:space="preserve">משפחה </w:t>
      </w:r>
      <w:bookmarkStart w:id="4105" w:name="_ETM_Q10_487600"/>
      <w:bookmarkEnd w:id="4105"/>
      <w:r>
        <w:rPr>
          <w:rtl/>
        </w:rPr>
        <w:t xml:space="preserve">של </w:t>
      </w:r>
      <w:bookmarkStart w:id="4106" w:name="_ETM_Q10_487930"/>
      <w:bookmarkEnd w:id="4106"/>
      <w:r>
        <w:rPr>
          <w:rFonts w:hint="cs"/>
          <w:rtl/>
        </w:rPr>
        <w:t>חמישה</w:t>
      </w:r>
      <w:r>
        <w:rPr>
          <w:rtl/>
        </w:rPr>
        <w:t xml:space="preserve"> </w:t>
      </w:r>
      <w:bookmarkStart w:id="4107" w:name="_ETM_Q10_488529"/>
      <w:bookmarkEnd w:id="4107"/>
      <w:r>
        <w:rPr>
          <w:rtl/>
        </w:rPr>
        <w:t xml:space="preserve">אחים </w:t>
      </w:r>
      <w:bookmarkStart w:id="4108" w:name="_ETM_Q10_489219"/>
      <w:bookmarkEnd w:id="4108"/>
      <w:r>
        <w:rPr>
          <w:rtl/>
        </w:rPr>
        <w:t xml:space="preserve">ברווחי </w:t>
      </w:r>
      <w:bookmarkStart w:id="4109" w:name="_ETM_Q10_489760"/>
      <w:bookmarkEnd w:id="4109"/>
      <w:r>
        <w:rPr>
          <w:rtl/>
        </w:rPr>
        <w:t>גיל</w:t>
      </w:r>
      <w:bookmarkStart w:id="4110" w:name="_ETM_Q10_486779"/>
      <w:bookmarkEnd w:id="4110"/>
      <w:r>
        <w:rPr>
          <w:rtl/>
        </w:rPr>
        <w:t xml:space="preserve">ים </w:t>
      </w:r>
      <w:bookmarkStart w:id="4111" w:name="_ETM_Q10_490180"/>
      <w:bookmarkEnd w:id="4111"/>
      <w:r>
        <w:rPr>
          <w:rtl/>
        </w:rPr>
        <w:t>גדולים</w:t>
      </w:r>
      <w:r>
        <w:rPr>
          <w:rFonts w:hint="cs"/>
          <w:rtl/>
        </w:rPr>
        <w:t>,</w:t>
      </w:r>
      <w:r>
        <w:rPr>
          <w:rtl/>
        </w:rPr>
        <w:t xml:space="preserve"> </w:t>
      </w:r>
      <w:bookmarkStart w:id="4112" w:name="_ETM_Q10_490660"/>
      <w:bookmarkEnd w:id="4112"/>
      <w:r>
        <w:rPr>
          <w:rtl/>
        </w:rPr>
        <w:t xml:space="preserve">ועדיין </w:t>
      </w:r>
      <w:bookmarkStart w:id="4113" w:name="_ETM_Q10_491650"/>
      <w:bookmarkEnd w:id="4113"/>
      <w:r>
        <w:rPr>
          <w:rtl/>
        </w:rPr>
        <w:t xml:space="preserve">הם </w:t>
      </w:r>
      <w:bookmarkStart w:id="4114" w:name="_ETM_Q10_491830"/>
      <w:bookmarkEnd w:id="4114"/>
      <w:r>
        <w:rPr>
          <w:rtl/>
        </w:rPr>
        <w:t xml:space="preserve">כל </w:t>
      </w:r>
      <w:bookmarkStart w:id="4115" w:name="_ETM_Q10_492100"/>
      <w:bookmarkEnd w:id="4115"/>
      <w:r>
        <w:rPr>
          <w:rtl/>
        </w:rPr>
        <w:t xml:space="preserve">כך </w:t>
      </w:r>
      <w:bookmarkStart w:id="4116" w:name="_ETM_Q10_492639"/>
      <w:bookmarkEnd w:id="4116"/>
      <w:r>
        <w:rPr>
          <w:rtl/>
        </w:rPr>
        <w:t xml:space="preserve">מחוברים </w:t>
      </w:r>
      <w:bookmarkStart w:id="4117" w:name="_ETM_Q10_493450"/>
      <w:bookmarkEnd w:id="4117"/>
      <w:r>
        <w:rPr>
          <w:rtl/>
        </w:rPr>
        <w:t>וקרובים</w:t>
      </w:r>
      <w:r>
        <w:rPr>
          <w:rFonts w:hint="cs"/>
          <w:rtl/>
        </w:rPr>
        <w:t>.</w:t>
      </w:r>
      <w:bookmarkStart w:id="4118" w:name="_ETM_Q10_492500"/>
      <w:bookmarkStart w:id="4119" w:name="_ETM_Q10_493073"/>
      <w:bookmarkEnd w:id="4118"/>
      <w:bookmarkEnd w:id="4119"/>
      <w:r>
        <w:rPr>
          <w:rtl/>
        </w:rPr>
        <w:t xml:space="preserve"> </w:t>
      </w:r>
      <w:bookmarkStart w:id="4120" w:name="_ETM_Q10_495350"/>
      <w:bookmarkStart w:id="4121" w:name="_ETM_Q10_495560"/>
      <w:bookmarkStart w:id="4122" w:name="_ETM_Q10_495650"/>
      <w:bookmarkEnd w:id="4120"/>
      <w:bookmarkEnd w:id="4121"/>
      <w:bookmarkEnd w:id="4122"/>
      <w:r>
        <w:rPr>
          <w:rFonts w:hint="cs"/>
          <w:rtl/>
        </w:rPr>
        <w:t>רומי</w:t>
      </w:r>
      <w:r>
        <w:rPr>
          <w:rtl/>
        </w:rPr>
        <w:t xml:space="preserve"> </w:t>
      </w:r>
      <w:bookmarkStart w:id="4123" w:name="_ETM_Q10_495740"/>
      <w:bookmarkEnd w:id="4123"/>
      <w:r>
        <w:rPr>
          <w:rtl/>
        </w:rPr>
        <w:t xml:space="preserve">אמרה </w:t>
      </w:r>
      <w:bookmarkStart w:id="4124" w:name="_ETM_Q10_496100"/>
      <w:bookmarkEnd w:id="4124"/>
      <w:r>
        <w:rPr>
          <w:rtl/>
        </w:rPr>
        <w:t xml:space="preserve">לי </w:t>
      </w:r>
      <w:bookmarkStart w:id="4125" w:name="_ETM_Q10_496610"/>
      <w:bookmarkEnd w:id="4125"/>
      <w:r>
        <w:rPr>
          <w:rtl/>
        </w:rPr>
        <w:t xml:space="preserve">שזה </w:t>
      </w:r>
      <w:bookmarkStart w:id="4126" w:name="_ETM_Q10_497120"/>
      <w:bookmarkEnd w:id="4126"/>
      <w:r>
        <w:rPr>
          <w:rtl/>
        </w:rPr>
        <w:t xml:space="preserve">היה </w:t>
      </w:r>
      <w:bookmarkStart w:id="4127" w:name="_ETM_Q10_497390"/>
      <w:bookmarkEnd w:id="4127"/>
      <w:r>
        <w:rPr>
          <w:rtl/>
        </w:rPr>
        <w:t>היו</w:t>
      </w:r>
      <w:r>
        <w:rPr>
          <w:rFonts w:hint="cs"/>
          <w:rtl/>
        </w:rPr>
        <w:t>ם</w:t>
      </w:r>
      <w:r w:rsidR="00DB4908">
        <w:rPr>
          <w:rFonts w:hint="cs"/>
          <w:rtl/>
        </w:rPr>
        <w:t xml:space="preserve"> </w:t>
      </w:r>
      <w:r>
        <w:rPr>
          <w:rFonts w:hint="cs"/>
          <w:rtl/>
        </w:rPr>
        <w:t>ה</w:t>
      </w:r>
      <w:r>
        <w:rPr>
          <w:rtl/>
        </w:rPr>
        <w:t xml:space="preserve">ולדת </w:t>
      </w:r>
      <w:bookmarkStart w:id="4128" w:name="_ETM_Q10_497990"/>
      <w:bookmarkEnd w:id="4128"/>
      <w:r>
        <w:rPr>
          <w:rtl/>
        </w:rPr>
        <w:t xml:space="preserve">שהיא </w:t>
      </w:r>
      <w:bookmarkStart w:id="4129" w:name="_ETM_Q10_498380"/>
      <w:bookmarkStart w:id="4130" w:name="_ETM_Q10_496194"/>
      <w:bookmarkEnd w:id="4129"/>
      <w:bookmarkEnd w:id="4130"/>
      <w:r>
        <w:rPr>
          <w:rFonts w:hint="cs"/>
          <w:rtl/>
        </w:rPr>
        <w:t>הכ</w:t>
      </w:r>
      <w:r>
        <w:rPr>
          <w:rtl/>
        </w:rPr>
        <w:t xml:space="preserve">י </w:t>
      </w:r>
      <w:bookmarkStart w:id="4131" w:name="_ETM_Q10_499140"/>
      <w:bookmarkEnd w:id="4131"/>
      <w:r>
        <w:rPr>
          <w:rtl/>
        </w:rPr>
        <w:t xml:space="preserve">נהנתה </w:t>
      </w:r>
      <w:bookmarkStart w:id="4132" w:name="_ETM_Q10_499710"/>
      <w:bookmarkEnd w:id="4132"/>
      <w:r>
        <w:rPr>
          <w:rtl/>
        </w:rPr>
        <w:t xml:space="preserve">בו </w:t>
      </w:r>
      <w:bookmarkStart w:id="4133" w:name="_ETM_Q10_500250"/>
      <w:bookmarkEnd w:id="4133"/>
      <w:r>
        <w:rPr>
          <w:rtl/>
        </w:rPr>
        <w:t>בחיים</w:t>
      </w:r>
      <w:r>
        <w:rPr>
          <w:rFonts w:hint="cs"/>
          <w:rtl/>
        </w:rPr>
        <w:t>.</w:t>
      </w:r>
      <w:r>
        <w:rPr>
          <w:rtl/>
        </w:rPr>
        <w:t xml:space="preserve"> </w:t>
      </w:r>
      <w:bookmarkStart w:id="4134" w:name="_ETM_Q10_501980"/>
      <w:bookmarkEnd w:id="4134"/>
      <w:r>
        <w:rPr>
          <w:rtl/>
        </w:rPr>
        <w:t xml:space="preserve">כל </w:t>
      </w:r>
      <w:bookmarkStart w:id="4135" w:name="_ETM_Q10_502250"/>
      <w:bookmarkEnd w:id="4135"/>
      <w:r>
        <w:rPr>
          <w:rtl/>
        </w:rPr>
        <w:t xml:space="preserve">מה </w:t>
      </w:r>
      <w:bookmarkStart w:id="4136" w:name="_ETM_Q10_502339"/>
      <w:bookmarkEnd w:id="4136"/>
      <w:r>
        <w:rPr>
          <w:rtl/>
        </w:rPr>
        <w:t xml:space="preserve">ששימח </w:t>
      </w:r>
      <w:bookmarkStart w:id="4137" w:name="_ETM_Q10_503000"/>
      <w:bookmarkEnd w:id="4137"/>
      <w:r>
        <w:rPr>
          <w:rtl/>
        </w:rPr>
        <w:t xml:space="preserve">אותה </w:t>
      </w:r>
      <w:bookmarkStart w:id="4138" w:name="_ETM_Q10_503630"/>
      <w:bookmarkEnd w:id="4138"/>
      <w:r>
        <w:rPr>
          <w:rtl/>
        </w:rPr>
        <w:t xml:space="preserve">היה </w:t>
      </w:r>
      <w:bookmarkStart w:id="4139" w:name="_ETM_Q10_503960"/>
      <w:bookmarkEnd w:id="4139"/>
      <w:r>
        <w:rPr>
          <w:rtl/>
        </w:rPr>
        <w:t xml:space="preserve">להיות </w:t>
      </w:r>
      <w:bookmarkStart w:id="4140" w:name="_ETM_Q10_504260"/>
      <w:bookmarkEnd w:id="4140"/>
      <w:r>
        <w:rPr>
          <w:rtl/>
        </w:rPr>
        <w:t xml:space="preserve">עם </w:t>
      </w:r>
      <w:bookmarkStart w:id="4141" w:name="_ETM_Q10_504380"/>
      <w:bookmarkEnd w:id="4141"/>
      <w:r>
        <w:rPr>
          <w:rtl/>
        </w:rPr>
        <w:t>המשפחה</w:t>
      </w:r>
      <w:r>
        <w:rPr>
          <w:rFonts w:hint="cs"/>
          <w:rtl/>
        </w:rPr>
        <w:t>.</w:t>
      </w:r>
      <w:bookmarkStart w:id="4142" w:name="_ETM_Q10_505989"/>
      <w:bookmarkStart w:id="4143" w:name="_ETM_Q10_507240"/>
      <w:bookmarkEnd w:id="4142"/>
      <w:bookmarkEnd w:id="4143"/>
    </w:p>
    <w:p w:rsidR="00533EE3" w:rsidRDefault="00533EE3" w:rsidP="009F58DD">
      <w:pPr>
        <w:rPr>
          <w:rtl/>
        </w:rPr>
      </w:pPr>
      <w:bookmarkStart w:id="4144" w:name="_ETM_Q10_507307"/>
      <w:bookmarkEnd w:id="4144"/>
    </w:p>
    <w:p w:rsidR="00533EE3" w:rsidRDefault="00533EE3" w:rsidP="00A5199F">
      <w:pPr>
        <w:rPr>
          <w:rtl/>
        </w:rPr>
      </w:pPr>
      <w:bookmarkStart w:id="4145" w:name="_ETM_Q10_507399"/>
      <w:bookmarkStart w:id="4146" w:name="_ETM_Q10_507474"/>
      <w:bookmarkEnd w:id="4145"/>
      <w:bookmarkEnd w:id="4146"/>
      <w:r>
        <w:rPr>
          <w:rtl/>
        </w:rPr>
        <w:t xml:space="preserve">הפגישה </w:t>
      </w:r>
      <w:bookmarkStart w:id="4147" w:name="_ETM_Q10_506589"/>
      <w:bookmarkEnd w:id="4147"/>
      <w:r>
        <w:rPr>
          <w:rtl/>
        </w:rPr>
        <w:t xml:space="preserve">האחרונה </w:t>
      </w:r>
      <w:bookmarkStart w:id="4148" w:name="_ETM_Q10_506949"/>
      <w:bookmarkEnd w:id="4148"/>
      <w:r>
        <w:rPr>
          <w:rtl/>
        </w:rPr>
        <w:t xml:space="preserve">שלי </w:t>
      </w:r>
      <w:bookmarkStart w:id="4149" w:name="_ETM_Q10_507189"/>
      <w:bookmarkEnd w:id="4149"/>
      <w:r>
        <w:rPr>
          <w:rtl/>
        </w:rPr>
        <w:t xml:space="preserve">עם </w:t>
      </w:r>
      <w:bookmarkStart w:id="4150" w:name="_ETM_Q10_507279"/>
      <w:bookmarkEnd w:id="4150"/>
      <w:r>
        <w:rPr>
          <w:rtl/>
        </w:rPr>
        <w:t xml:space="preserve">רומי </w:t>
      </w:r>
      <w:bookmarkStart w:id="4151" w:name="_ETM_Q10_507880"/>
      <w:bookmarkEnd w:id="4151"/>
      <w:r>
        <w:rPr>
          <w:rtl/>
        </w:rPr>
        <w:t xml:space="preserve">הייתה </w:t>
      </w:r>
      <w:bookmarkStart w:id="4152" w:name="_ETM_Q10_508269"/>
      <w:bookmarkEnd w:id="4152"/>
      <w:r>
        <w:rPr>
          <w:rtl/>
        </w:rPr>
        <w:t xml:space="preserve">בבית </w:t>
      </w:r>
      <w:bookmarkStart w:id="4153" w:name="_ETM_Q10_508720"/>
      <w:bookmarkEnd w:id="4153"/>
      <w:r>
        <w:rPr>
          <w:rtl/>
        </w:rPr>
        <w:t xml:space="preserve">שלי </w:t>
      </w:r>
      <w:bookmarkStart w:id="4154" w:name="_ETM_Q10_509259"/>
      <w:bookmarkEnd w:id="4154"/>
      <w:r>
        <w:rPr>
          <w:rtl/>
        </w:rPr>
        <w:t xml:space="preserve">לפני </w:t>
      </w:r>
      <w:bookmarkStart w:id="4155" w:name="_ETM_Q10_509679"/>
      <w:bookmarkEnd w:id="4155"/>
      <w:r>
        <w:rPr>
          <w:rtl/>
        </w:rPr>
        <w:t xml:space="preserve">צום </w:t>
      </w:r>
      <w:bookmarkStart w:id="4156" w:name="_ETM_Q10_509980"/>
      <w:bookmarkEnd w:id="4156"/>
      <w:r>
        <w:rPr>
          <w:rtl/>
        </w:rPr>
        <w:t xml:space="preserve">יום </w:t>
      </w:r>
      <w:bookmarkStart w:id="4157" w:name="_ETM_Q10_510219"/>
      <w:bookmarkEnd w:id="4157"/>
      <w:r>
        <w:rPr>
          <w:rtl/>
        </w:rPr>
        <w:t>כיפור</w:t>
      </w:r>
      <w:r>
        <w:rPr>
          <w:rFonts w:hint="cs"/>
          <w:rtl/>
        </w:rPr>
        <w:t>.</w:t>
      </w:r>
      <w:r>
        <w:rPr>
          <w:rtl/>
        </w:rPr>
        <w:t xml:space="preserve"> </w:t>
      </w:r>
      <w:bookmarkStart w:id="4158" w:name="_ETM_Q10_511939"/>
      <w:bookmarkEnd w:id="4158"/>
      <w:r>
        <w:rPr>
          <w:rtl/>
        </w:rPr>
        <w:t xml:space="preserve">מי </w:t>
      </w:r>
      <w:bookmarkStart w:id="4159" w:name="_ETM_Q10_512180"/>
      <w:bookmarkEnd w:id="4159"/>
      <w:r>
        <w:rPr>
          <w:rtl/>
        </w:rPr>
        <w:t xml:space="preserve">ידע </w:t>
      </w:r>
      <w:bookmarkStart w:id="4160" w:name="_ETM_Q10_512420"/>
      <w:bookmarkEnd w:id="4160"/>
      <w:r>
        <w:rPr>
          <w:rtl/>
        </w:rPr>
        <w:t xml:space="preserve">שתעבור </w:t>
      </w:r>
      <w:bookmarkStart w:id="4161" w:name="_ETM_Q10_512899"/>
      <w:bookmarkEnd w:id="4161"/>
      <w:r>
        <w:rPr>
          <w:rtl/>
        </w:rPr>
        <w:t xml:space="preserve">חצי </w:t>
      </w:r>
      <w:bookmarkStart w:id="4162" w:name="_ETM_Q10_513170"/>
      <w:bookmarkEnd w:id="4162"/>
      <w:r>
        <w:rPr>
          <w:rtl/>
        </w:rPr>
        <w:t xml:space="preserve">שנה </w:t>
      </w:r>
      <w:bookmarkStart w:id="4163" w:name="_ETM_Q10_514289"/>
      <w:bookmarkStart w:id="4164" w:name="_ETM_Q10_515070"/>
      <w:bookmarkEnd w:id="4163"/>
      <w:bookmarkEnd w:id="4164"/>
      <w:r>
        <w:rPr>
          <w:rFonts w:hint="cs"/>
          <w:rtl/>
        </w:rPr>
        <w:t>שב</w:t>
      </w:r>
      <w:bookmarkStart w:id="4165" w:name="_ETM_Q10_512446"/>
      <w:bookmarkEnd w:id="4165"/>
      <w:r>
        <w:rPr>
          <w:rFonts w:hint="cs"/>
          <w:rtl/>
        </w:rPr>
        <w:t>ה ל</w:t>
      </w:r>
      <w:r>
        <w:rPr>
          <w:rtl/>
        </w:rPr>
        <w:t xml:space="preserve">א </w:t>
      </w:r>
      <w:bookmarkStart w:id="4166" w:name="_ETM_Q10_515279"/>
      <w:bookmarkEnd w:id="4166"/>
      <w:r>
        <w:rPr>
          <w:rtl/>
        </w:rPr>
        <w:t xml:space="preserve">אשמע </w:t>
      </w:r>
      <w:bookmarkStart w:id="4167" w:name="_ETM_Q10_515640"/>
      <w:bookmarkEnd w:id="4167"/>
      <w:r>
        <w:rPr>
          <w:rtl/>
        </w:rPr>
        <w:t xml:space="preserve">ממנה </w:t>
      </w:r>
      <w:bookmarkStart w:id="4168" w:name="_ETM_Q10_516029"/>
      <w:bookmarkEnd w:id="4168"/>
      <w:r>
        <w:rPr>
          <w:rtl/>
        </w:rPr>
        <w:t>דבר</w:t>
      </w:r>
      <w:r>
        <w:rPr>
          <w:rFonts w:hint="cs"/>
          <w:rtl/>
        </w:rPr>
        <w:t>?</w:t>
      </w:r>
      <w:r>
        <w:rPr>
          <w:rtl/>
        </w:rPr>
        <w:t xml:space="preserve"> </w:t>
      </w:r>
      <w:bookmarkStart w:id="4169" w:name="_ETM_Q10_518739"/>
      <w:bookmarkEnd w:id="4169"/>
      <w:r>
        <w:rPr>
          <w:rtl/>
        </w:rPr>
        <w:t xml:space="preserve">אני </w:t>
      </w:r>
      <w:bookmarkStart w:id="4170" w:name="_ETM_Q10_519129"/>
      <w:bookmarkEnd w:id="4170"/>
      <w:r>
        <w:rPr>
          <w:rtl/>
        </w:rPr>
        <w:t>יודעת</w:t>
      </w:r>
      <w:bookmarkStart w:id="4171" w:name="_ETM_Q10_515260"/>
      <w:bookmarkEnd w:id="4171"/>
      <w:r>
        <w:rPr>
          <w:rtl/>
        </w:rPr>
        <w:t xml:space="preserve"> </w:t>
      </w:r>
      <w:bookmarkStart w:id="4172" w:name="_ETM_Q10_519940"/>
      <w:bookmarkEnd w:id="4172"/>
      <w:r>
        <w:rPr>
          <w:rtl/>
        </w:rPr>
        <w:t xml:space="preserve">שעם </w:t>
      </w:r>
      <w:bookmarkStart w:id="4173" w:name="_ETM_Q10_520239"/>
      <w:bookmarkEnd w:id="4173"/>
      <w:r>
        <w:rPr>
          <w:rtl/>
        </w:rPr>
        <w:t xml:space="preserve">הכלים </w:t>
      </w:r>
      <w:bookmarkStart w:id="4174" w:name="_ETM_Q10_520659"/>
      <w:bookmarkEnd w:id="4174"/>
      <w:r>
        <w:rPr>
          <w:rtl/>
        </w:rPr>
        <w:t xml:space="preserve">האנושיים </w:t>
      </w:r>
      <w:bookmarkStart w:id="4175" w:name="_ETM_Q10_521559"/>
      <w:bookmarkEnd w:id="4175"/>
      <w:r>
        <w:rPr>
          <w:rtl/>
        </w:rPr>
        <w:t xml:space="preserve">והחזקים </w:t>
      </w:r>
      <w:bookmarkStart w:id="4176" w:name="_ETM_Q10_522370"/>
      <w:bookmarkEnd w:id="4176"/>
      <w:r>
        <w:rPr>
          <w:rtl/>
        </w:rPr>
        <w:t>של</w:t>
      </w:r>
      <w:r>
        <w:rPr>
          <w:rFonts w:hint="cs"/>
          <w:rtl/>
        </w:rPr>
        <w:t>ה</w:t>
      </w:r>
      <w:r>
        <w:rPr>
          <w:rtl/>
        </w:rPr>
        <w:t xml:space="preserve"> </w:t>
      </w:r>
      <w:bookmarkStart w:id="4177" w:name="_ETM_Q10_522879"/>
      <w:bookmarkEnd w:id="4177"/>
      <w:r>
        <w:rPr>
          <w:rtl/>
        </w:rPr>
        <w:t xml:space="preserve">רומי </w:t>
      </w:r>
      <w:bookmarkStart w:id="4178" w:name="_ETM_Q10_523239"/>
      <w:bookmarkEnd w:id="4178"/>
      <w:r>
        <w:rPr>
          <w:rtl/>
        </w:rPr>
        <w:t xml:space="preserve">שורדת </w:t>
      </w:r>
      <w:bookmarkStart w:id="4179" w:name="_ETM_Q10_523929"/>
      <w:bookmarkEnd w:id="4179"/>
      <w:r>
        <w:rPr>
          <w:rtl/>
        </w:rPr>
        <w:t>בגבורה</w:t>
      </w:r>
      <w:r>
        <w:rPr>
          <w:rFonts w:hint="cs"/>
          <w:rtl/>
        </w:rPr>
        <w:t>,</w:t>
      </w:r>
      <w:bookmarkStart w:id="4180" w:name="_ETM_Q10_522357"/>
      <w:bookmarkEnd w:id="4180"/>
      <w:r>
        <w:rPr>
          <w:rtl/>
        </w:rPr>
        <w:t xml:space="preserve"> </w:t>
      </w:r>
      <w:bookmarkStart w:id="4181" w:name="_ETM_Q10_524989"/>
      <w:bookmarkEnd w:id="4181"/>
      <w:r>
        <w:rPr>
          <w:rtl/>
        </w:rPr>
        <w:t xml:space="preserve">אבל </w:t>
      </w:r>
      <w:bookmarkStart w:id="4182" w:name="_ETM_Q10_525260"/>
      <w:bookmarkEnd w:id="4182"/>
      <w:r>
        <w:rPr>
          <w:rtl/>
        </w:rPr>
        <w:t xml:space="preserve">זה </w:t>
      </w:r>
      <w:bookmarkStart w:id="4183" w:name="_ETM_Q10_525379"/>
      <w:bookmarkEnd w:id="4183"/>
      <w:r>
        <w:rPr>
          <w:rtl/>
        </w:rPr>
        <w:t xml:space="preserve">לא </w:t>
      </w:r>
      <w:bookmarkStart w:id="4184" w:name="_ETM_Q10_525559"/>
      <w:bookmarkEnd w:id="4184"/>
      <w:r>
        <w:rPr>
          <w:rtl/>
        </w:rPr>
        <w:t xml:space="preserve">משהו </w:t>
      </w:r>
      <w:bookmarkStart w:id="4185" w:name="_ETM_Q10_526309"/>
      <w:bookmarkEnd w:id="4185"/>
      <w:r>
        <w:rPr>
          <w:rtl/>
        </w:rPr>
        <w:t xml:space="preserve">שמישהו </w:t>
      </w:r>
      <w:bookmarkStart w:id="4186" w:name="_ETM_Q10_527120"/>
      <w:bookmarkEnd w:id="4186"/>
      <w:r>
        <w:rPr>
          <w:rtl/>
        </w:rPr>
        <w:t xml:space="preserve">אמור </w:t>
      </w:r>
      <w:bookmarkStart w:id="4187" w:name="_ETM_Q10_527359"/>
      <w:bookmarkEnd w:id="4187"/>
      <w:r>
        <w:rPr>
          <w:rtl/>
        </w:rPr>
        <w:t xml:space="preserve">להתמודד </w:t>
      </w:r>
      <w:bookmarkStart w:id="4188" w:name="_ETM_Q10_527870"/>
      <w:bookmarkEnd w:id="4188"/>
      <w:r>
        <w:rPr>
          <w:rtl/>
        </w:rPr>
        <w:t xml:space="preserve">איתו </w:t>
      </w:r>
      <w:bookmarkStart w:id="4189" w:name="_ETM_Q10_528410"/>
      <w:bookmarkEnd w:id="4189"/>
      <w:r>
        <w:rPr>
          <w:rtl/>
        </w:rPr>
        <w:t xml:space="preserve">בשום </w:t>
      </w:r>
      <w:bookmarkStart w:id="4190" w:name="_ETM_Q10_528949"/>
      <w:bookmarkEnd w:id="4190"/>
      <w:r>
        <w:rPr>
          <w:rtl/>
        </w:rPr>
        <w:t>מצב</w:t>
      </w:r>
      <w:r>
        <w:rPr>
          <w:rFonts w:hint="cs"/>
          <w:rtl/>
        </w:rPr>
        <w:t>.</w:t>
      </w:r>
      <w:bookmarkStart w:id="4191" w:name="_ETM_Q10_530519"/>
      <w:bookmarkStart w:id="4192" w:name="_ETM_Q10_531944"/>
      <w:bookmarkEnd w:id="4191"/>
      <w:bookmarkEnd w:id="4192"/>
      <w:r>
        <w:rPr>
          <w:rFonts w:hint="cs"/>
          <w:rtl/>
        </w:rPr>
        <w:t xml:space="preserve"> </w:t>
      </w:r>
      <w:bookmarkStart w:id="4193" w:name="_ETM_Q10_532013"/>
      <w:bookmarkStart w:id="4194" w:name="_ETM_Q10_532088"/>
      <w:bookmarkStart w:id="4195" w:name="_ETM_Q10_532135"/>
      <w:bookmarkEnd w:id="4193"/>
      <w:bookmarkEnd w:id="4194"/>
      <w:bookmarkEnd w:id="4195"/>
      <w:r>
        <w:rPr>
          <w:rtl/>
        </w:rPr>
        <w:t xml:space="preserve">כשהיא </w:t>
      </w:r>
      <w:bookmarkStart w:id="4196" w:name="_ETM_Q10_530820"/>
      <w:bookmarkEnd w:id="4196"/>
      <w:r>
        <w:rPr>
          <w:rtl/>
        </w:rPr>
        <w:t>נחטפה</w:t>
      </w:r>
      <w:r>
        <w:rPr>
          <w:rFonts w:hint="cs"/>
          <w:rtl/>
        </w:rPr>
        <w:t>,</w:t>
      </w:r>
      <w:bookmarkStart w:id="4197" w:name="_ETM_Q10_528816"/>
      <w:bookmarkEnd w:id="4197"/>
      <w:r>
        <w:rPr>
          <w:rtl/>
        </w:rPr>
        <w:t xml:space="preserve"> </w:t>
      </w:r>
      <w:bookmarkStart w:id="4198" w:name="_ETM_Q10_531870"/>
      <w:bookmarkEnd w:id="4198"/>
      <w:r>
        <w:rPr>
          <w:rtl/>
        </w:rPr>
        <w:t xml:space="preserve">אני </w:t>
      </w:r>
      <w:bookmarkStart w:id="4199" w:name="_ETM_Q10_532199"/>
      <w:bookmarkEnd w:id="4199"/>
      <w:r>
        <w:rPr>
          <w:rtl/>
        </w:rPr>
        <w:t xml:space="preserve">נחטפתי </w:t>
      </w:r>
      <w:bookmarkStart w:id="4200" w:name="_ETM_Q10_532859"/>
      <w:bookmarkEnd w:id="4200"/>
      <w:r>
        <w:rPr>
          <w:rtl/>
        </w:rPr>
        <w:t xml:space="preserve">יחד </w:t>
      </w:r>
      <w:bookmarkStart w:id="4201" w:name="_ETM_Q10_533219"/>
      <w:bookmarkEnd w:id="4201"/>
      <w:r>
        <w:rPr>
          <w:rtl/>
        </w:rPr>
        <w:t>איתה</w:t>
      </w:r>
      <w:r>
        <w:rPr>
          <w:rFonts w:hint="cs"/>
          <w:rtl/>
        </w:rPr>
        <w:t>.</w:t>
      </w:r>
      <w:r>
        <w:rPr>
          <w:rtl/>
        </w:rPr>
        <w:t xml:space="preserve"> </w:t>
      </w:r>
      <w:bookmarkStart w:id="4202" w:name="_ETM_Q10_534519"/>
      <w:bookmarkEnd w:id="4202"/>
      <w:r>
        <w:rPr>
          <w:rtl/>
        </w:rPr>
        <w:t xml:space="preserve">הרבה </w:t>
      </w:r>
      <w:bookmarkStart w:id="4203" w:name="_ETM_Q10_534969"/>
      <w:bookmarkEnd w:id="4203"/>
      <w:r>
        <w:rPr>
          <w:rtl/>
        </w:rPr>
        <w:t xml:space="preserve">פעמים </w:t>
      </w:r>
      <w:bookmarkStart w:id="4204" w:name="_ETM_Q10_536210"/>
      <w:bookmarkEnd w:id="4204"/>
      <w:r>
        <w:rPr>
          <w:rtl/>
        </w:rPr>
        <w:t xml:space="preserve">אני </w:t>
      </w:r>
      <w:bookmarkStart w:id="4205" w:name="_ETM_Q10_536420"/>
      <w:bookmarkEnd w:id="4205"/>
      <w:r>
        <w:rPr>
          <w:rtl/>
        </w:rPr>
        <w:t xml:space="preserve">מצטערת </w:t>
      </w:r>
      <w:bookmarkStart w:id="4206" w:name="_ETM_Q10_537050"/>
      <w:bookmarkEnd w:id="4206"/>
      <w:r>
        <w:rPr>
          <w:rtl/>
        </w:rPr>
        <w:t xml:space="preserve">שלא </w:t>
      </w:r>
      <w:bookmarkStart w:id="4207" w:name="_ETM_Q10_537350"/>
      <w:bookmarkEnd w:id="4207"/>
      <w:r>
        <w:rPr>
          <w:rtl/>
        </w:rPr>
        <w:t xml:space="preserve">לקחו </w:t>
      </w:r>
      <w:bookmarkStart w:id="4208" w:name="_ETM_Q10_537740"/>
      <w:bookmarkEnd w:id="4208"/>
      <w:r>
        <w:rPr>
          <w:rtl/>
        </w:rPr>
        <w:t xml:space="preserve">אותי </w:t>
      </w:r>
      <w:bookmarkStart w:id="4209" w:name="_ETM_Q10_537980"/>
      <w:bookmarkEnd w:id="4209"/>
      <w:r>
        <w:rPr>
          <w:rtl/>
        </w:rPr>
        <w:t xml:space="preserve">איתה </w:t>
      </w:r>
      <w:bookmarkStart w:id="4210" w:name="_ETM_Q10_538960"/>
      <w:bookmarkEnd w:id="4210"/>
      <w:r w:rsidR="00A5199F">
        <w:rPr>
          <w:rFonts w:hint="cs"/>
          <w:rtl/>
        </w:rPr>
        <w:t xml:space="preserve">– </w:t>
      </w:r>
      <w:r>
        <w:rPr>
          <w:rtl/>
        </w:rPr>
        <w:t xml:space="preserve">ככה </w:t>
      </w:r>
      <w:bookmarkStart w:id="4211" w:name="_ETM_Q10_539290"/>
      <w:bookmarkEnd w:id="4211"/>
      <w:r>
        <w:rPr>
          <w:rtl/>
        </w:rPr>
        <w:t xml:space="preserve">לפחות </w:t>
      </w:r>
      <w:bookmarkStart w:id="4212" w:name="_ETM_Q10_539710"/>
      <w:bookmarkEnd w:id="4212"/>
      <w:r>
        <w:rPr>
          <w:rtl/>
        </w:rPr>
        <w:t xml:space="preserve">הייתי </w:t>
      </w:r>
      <w:bookmarkStart w:id="4213" w:name="_ETM_Q10_539980"/>
      <w:bookmarkEnd w:id="4213"/>
      <w:r>
        <w:rPr>
          <w:rtl/>
        </w:rPr>
        <w:t xml:space="preserve">יודעת </w:t>
      </w:r>
      <w:bookmarkStart w:id="4214" w:name="_ETM_Q10_540370"/>
      <w:bookmarkEnd w:id="4214"/>
      <w:r>
        <w:rPr>
          <w:rtl/>
        </w:rPr>
        <w:t xml:space="preserve">מה </w:t>
      </w:r>
      <w:bookmarkStart w:id="4215" w:name="_ETM_Q10_540520"/>
      <w:bookmarkEnd w:id="4215"/>
      <w:r>
        <w:rPr>
          <w:rtl/>
        </w:rPr>
        <w:t xml:space="preserve">היא </w:t>
      </w:r>
      <w:bookmarkStart w:id="4216" w:name="_ETM_Q10_540610"/>
      <w:bookmarkEnd w:id="4216"/>
      <w:r>
        <w:rPr>
          <w:rtl/>
        </w:rPr>
        <w:t>עוברת</w:t>
      </w:r>
      <w:r>
        <w:rPr>
          <w:rFonts w:hint="cs"/>
          <w:rtl/>
        </w:rPr>
        <w:t>.</w:t>
      </w:r>
      <w:bookmarkStart w:id="4217" w:name="_ETM_Q10_542020"/>
      <w:bookmarkStart w:id="4218" w:name="_ETM_Q10_543390"/>
      <w:bookmarkEnd w:id="4217"/>
      <w:bookmarkEnd w:id="4218"/>
    </w:p>
    <w:p w:rsidR="00533EE3" w:rsidRDefault="00533EE3" w:rsidP="009F58DD">
      <w:pPr>
        <w:rPr>
          <w:rtl/>
        </w:rPr>
      </w:pPr>
      <w:bookmarkStart w:id="4219" w:name="_ETM_Q10_543447"/>
      <w:bookmarkEnd w:id="4219"/>
    </w:p>
    <w:p w:rsidR="00533EE3" w:rsidRDefault="00533EE3" w:rsidP="00A5199F">
      <w:pPr>
        <w:rPr>
          <w:rtl/>
        </w:rPr>
      </w:pPr>
      <w:bookmarkStart w:id="4220" w:name="_ETM_Q10_543546"/>
      <w:bookmarkStart w:id="4221" w:name="_ETM_Q10_543594"/>
      <w:bookmarkEnd w:id="4220"/>
      <w:bookmarkEnd w:id="4221"/>
      <w:r>
        <w:rPr>
          <w:rtl/>
        </w:rPr>
        <w:t xml:space="preserve">יש </w:t>
      </w:r>
      <w:bookmarkStart w:id="4222" w:name="_ETM_Q10_542350"/>
      <w:bookmarkEnd w:id="4222"/>
      <w:r>
        <w:rPr>
          <w:rtl/>
        </w:rPr>
        <w:t xml:space="preserve">צבא </w:t>
      </w:r>
      <w:bookmarkStart w:id="4223" w:name="_ETM_Q10_542800"/>
      <w:bookmarkEnd w:id="4223"/>
      <w:r>
        <w:rPr>
          <w:rtl/>
        </w:rPr>
        <w:t xml:space="preserve">שלם </w:t>
      </w:r>
      <w:bookmarkStart w:id="4224" w:name="_ETM_Q10_543940"/>
      <w:bookmarkEnd w:id="4224"/>
      <w:r>
        <w:rPr>
          <w:rtl/>
        </w:rPr>
        <w:t xml:space="preserve">שנקרא </w:t>
      </w:r>
      <w:bookmarkStart w:id="4225" w:name="_ETM_Q10_544570"/>
      <w:bookmarkEnd w:id="4225"/>
      <w:r>
        <w:rPr>
          <w:rFonts w:hint="cs"/>
          <w:rtl/>
        </w:rPr>
        <w:t>"צבא</w:t>
      </w:r>
      <w:r>
        <w:rPr>
          <w:rtl/>
        </w:rPr>
        <w:t xml:space="preserve"> </w:t>
      </w:r>
      <w:bookmarkStart w:id="4226" w:name="_ETM_Q10_545079"/>
      <w:bookmarkEnd w:id="4226"/>
      <w:r>
        <w:rPr>
          <w:rtl/>
        </w:rPr>
        <w:t>רומי</w:t>
      </w:r>
      <w:r>
        <w:rPr>
          <w:rFonts w:hint="cs"/>
          <w:rtl/>
        </w:rPr>
        <w:t>"</w:t>
      </w:r>
      <w:bookmarkStart w:id="4227" w:name="_ETM_Q10_540062"/>
      <w:bookmarkEnd w:id="4227"/>
      <w:r w:rsidR="00A5199F">
        <w:rPr>
          <w:rFonts w:hint="cs"/>
          <w:rtl/>
        </w:rPr>
        <w:t>,</w:t>
      </w:r>
      <w:r>
        <w:rPr>
          <w:rtl/>
        </w:rPr>
        <w:t xml:space="preserve"> </w:t>
      </w:r>
      <w:bookmarkStart w:id="4228" w:name="_ETM_Q10_546200"/>
      <w:bookmarkStart w:id="4229" w:name="_ETM_Q10_545434"/>
      <w:bookmarkEnd w:id="4228"/>
      <w:bookmarkEnd w:id="4229"/>
      <w:r>
        <w:rPr>
          <w:rtl/>
        </w:rPr>
        <w:t>צב</w:t>
      </w:r>
      <w:r>
        <w:rPr>
          <w:rFonts w:hint="cs"/>
          <w:rtl/>
        </w:rPr>
        <w:t>א</w:t>
      </w:r>
      <w:r>
        <w:rPr>
          <w:rtl/>
        </w:rPr>
        <w:t xml:space="preserve"> </w:t>
      </w:r>
      <w:bookmarkStart w:id="4230" w:name="_ETM_Q10_546710"/>
      <w:bookmarkEnd w:id="4230"/>
      <w:r>
        <w:rPr>
          <w:rtl/>
        </w:rPr>
        <w:t xml:space="preserve">של </w:t>
      </w:r>
      <w:bookmarkStart w:id="4231" w:name="_ETM_Q10_546950"/>
      <w:bookmarkEnd w:id="4231"/>
      <w:r>
        <w:rPr>
          <w:rtl/>
        </w:rPr>
        <w:t xml:space="preserve">חברות </w:t>
      </w:r>
      <w:bookmarkStart w:id="4232" w:name="_ETM_Q10_547549"/>
      <w:bookmarkEnd w:id="4232"/>
      <w:r>
        <w:rPr>
          <w:rtl/>
        </w:rPr>
        <w:t xml:space="preserve">שעצרו </w:t>
      </w:r>
      <w:bookmarkStart w:id="4233" w:name="_ETM_Q10_548119"/>
      <w:bookmarkEnd w:id="4233"/>
      <w:r>
        <w:rPr>
          <w:rtl/>
        </w:rPr>
        <w:t>את</w:t>
      </w:r>
      <w:bookmarkStart w:id="4234" w:name="_ETM_Q10_538824"/>
      <w:bookmarkEnd w:id="4234"/>
      <w:r>
        <w:rPr>
          <w:rtl/>
        </w:rPr>
        <w:t xml:space="preserve"> </w:t>
      </w:r>
      <w:bookmarkStart w:id="4235" w:name="_ETM_Q10_548180"/>
      <w:bookmarkEnd w:id="4235"/>
      <w:r>
        <w:rPr>
          <w:rtl/>
        </w:rPr>
        <w:t xml:space="preserve">החיים </w:t>
      </w:r>
      <w:bookmarkStart w:id="4236" w:name="_ETM_Q10_548570"/>
      <w:bookmarkEnd w:id="4236"/>
      <w:r>
        <w:rPr>
          <w:rtl/>
        </w:rPr>
        <w:t>שלה</w:t>
      </w:r>
      <w:r>
        <w:rPr>
          <w:rFonts w:hint="cs"/>
          <w:rtl/>
        </w:rPr>
        <w:t>ן</w:t>
      </w:r>
      <w:r>
        <w:rPr>
          <w:rtl/>
        </w:rPr>
        <w:t xml:space="preserve"> </w:t>
      </w:r>
      <w:bookmarkStart w:id="4237" w:name="_ETM_Q10_549320"/>
      <w:bookmarkEnd w:id="4237"/>
      <w:r>
        <w:rPr>
          <w:rtl/>
        </w:rPr>
        <w:t>ועוש</w:t>
      </w:r>
      <w:r>
        <w:rPr>
          <w:rFonts w:hint="cs"/>
          <w:rtl/>
        </w:rPr>
        <w:t>ות</w:t>
      </w:r>
      <w:r>
        <w:rPr>
          <w:rtl/>
        </w:rPr>
        <w:t xml:space="preserve"> </w:t>
      </w:r>
      <w:bookmarkStart w:id="4238" w:name="_ETM_Q10_549740"/>
      <w:bookmarkEnd w:id="4238"/>
      <w:r>
        <w:rPr>
          <w:rtl/>
        </w:rPr>
        <w:t xml:space="preserve">הכול </w:t>
      </w:r>
      <w:bookmarkStart w:id="4239" w:name="_ETM_Q10_550130"/>
      <w:bookmarkEnd w:id="4239"/>
      <w:r>
        <w:rPr>
          <w:rtl/>
        </w:rPr>
        <w:t xml:space="preserve">כדי </w:t>
      </w:r>
      <w:bookmarkStart w:id="4240" w:name="_ETM_Q10_550369"/>
      <w:bookmarkEnd w:id="4240"/>
      <w:r>
        <w:rPr>
          <w:rtl/>
        </w:rPr>
        <w:t xml:space="preserve">להחזיר </w:t>
      </w:r>
      <w:bookmarkStart w:id="4241" w:name="_ETM_Q10_550939"/>
      <w:bookmarkEnd w:id="4241"/>
      <w:r>
        <w:rPr>
          <w:rtl/>
        </w:rPr>
        <w:t xml:space="preserve">הביתה </w:t>
      </w:r>
      <w:bookmarkStart w:id="4242" w:name="_ETM_Q10_551900"/>
      <w:bookmarkEnd w:id="4242"/>
      <w:r>
        <w:rPr>
          <w:rtl/>
        </w:rPr>
        <w:t xml:space="preserve">את </w:t>
      </w:r>
      <w:bookmarkStart w:id="4243" w:name="_ETM_Q10_552110"/>
      <w:bookmarkEnd w:id="4243"/>
      <w:r>
        <w:rPr>
          <w:rtl/>
        </w:rPr>
        <w:t>אהובתנו</w:t>
      </w:r>
      <w:r>
        <w:rPr>
          <w:rFonts w:hint="cs"/>
          <w:rtl/>
        </w:rPr>
        <w:t>,</w:t>
      </w:r>
      <w:r>
        <w:rPr>
          <w:rtl/>
        </w:rPr>
        <w:t xml:space="preserve"> </w:t>
      </w:r>
      <w:bookmarkStart w:id="4244" w:name="_ETM_Q10_553279"/>
      <w:bookmarkEnd w:id="4244"/>
      <w:r>
        <w:rPr>
          <w:rtl/>
        </w:rPr>
        <w:t xml:space="preserve">את </w:t>
      </w:r>
      <w:bookmarkStart w:id="4245" w:name="_ETM_Q10_553490"/>
      <w:bookmarkEnd w:id="4245"/>
      <w:r>
        <w:rPr>
          <w:rtl/>
        </w:rPr>
        <w:t>אחותנו</w:t>
      </w:r>
      <w:r>
        <w:rPr>
          <w:rFonts w:hint="cs"/>
          <w:rtl/>
        </w:rPr>
        <w:t>,</w:t>
      </w:r>
      <w:r>
        <w:rPr>
          <w:rtl/>
        </w:rPr>
        <w:t xml:space="preserve"> </w:t>
      </w:r>
      <w:bookmarkStart w:id="4246" w:name="_ETM_Q10_554990"/>
      <w:bookmarkEnd w:id="4246"/>
      <w:r>
        <w:rPr>
          <w:rtl/>
        </w:rPr>
        <w:t xml:space="preserve">את </w:t>
      </w:r>
      <w:bookmarkStart w:id="4247" w:name="_ETM_Q10_555229"/>
      <w:bookmarkEnd w:id="4247"/>
      <w:r>
        <w:rPr>
          <w:rtl/>
        </w:rPr>
        <w:t>רומי</w:t>
      </w:r>
      <w:r w:rsidR="00A5199F">
        <w:rPr>
          <w:rFonts w:hint="cs"/>
          <w:rtl/>
        </w:rPr>
        <w:t>,</w:t>
      </w:r>
      <w:r>
        <w:rPr>
          <w:rtl/>
        </w:rPr>
        <w:t xml:space="preserve"> </w:t>
      </w:r>
      <w:bookmarkStart w:id="4248" w:name="_ETM_Q10_556570"/>
      <w:bookmarkEnd w:id="4248"/>
      <w:r>
        <w:rPr>
          <w:rtl/>
        </w:rPr>
        <w:t xml:space="preserve">מחכות </w:t>
      </w:r>
      <w:bookmarkStart w:id="4249" w:name="_ETM_Q10_557230"/>
      <w:bookmarkEnd w:id="4249"/>
      <w:r>
        <w:rPr>
          <w:rtl/>
        </w:rPr>
        <w:t xml:space="preserve">לה </w:t>
      </w:r>
      <w:bookmarkStart w:id="4250" w:name="_ETM_Q10_558010"/>
      <w:bookmarkEnd w:id="4250"/>
      <w:r>
        <w:rPr>
          <w:rtl/>
        </w:rPr>
        <w:t>ומתגעגע</w:t>
      </w:r>
      <w:bookmarkStart w:id="4251" w:name="_ETM_Q10_558790"/>
      <w:bookmarkEnd w:id="4251"/>
      <w:r>
        <w:rPr>
          <w:rFonts w:hint="cs"/>
          <w:rtl/>
        </w:rPr>
        <w:t>ו</w:t>
      </w:r>
      <w:r>
        <w:rPr>
          <w:rtl/>
        </w:rPr>
        <w:t xml:space="preserve">ת </w:t>
      </w:r>
      <w:bookmarkStart w:id="4252" w:name="_ETM_Q10_559210"/>
      <w:bookmarkEnd w:id="4252"/>
      <w:r>
        <w:rPr>
          <w:rtl/>
        </w:rPr>
        <w:t>מאוד</w:t>
      </w:r>
      <w:r>
        <w:rPr>
          <w:rFonts w:hint="cs"/>
          <w:rtl/>
        </w:rPr>
        <w:t>.</w:t>
      </w:r>
      <w:bookmarkStart w:id="4253" w:name="_ETM_Q10_556925"/>
      <w:bookmarkEnd w:id="4253"/>
      <w:r>
        <w:rPr>
          <w:rtl/>
        </w:rPr>
        <w:t xml:space="preserve"> </w:t>
      </w:r>
      <w:bookmarkStart w:id="4254" w:name="_ETM_Q10_560750"/>
      <w:bookmarkEnd w:id="4254"/>
      <w:r>
        <w:rPr>
          <w:rtl/>
        </w:rPr>
        <w:t xml:space="preserve">הלוואי </w:t>
      </w:r>
      <w:bookmarkStart w:id="4255" w:name="_ETM_Q10_561290"/>
      <w:bookmarkEnd w:id="4255"/>
      <w:r>
        <w:rPr>
          <w:rFonts w:hint="cs"/>
          <w:rtl/>
        </w:rPr>
        <w:t>ש</w:t>
      </w:r>
      <w:r>
        <w:rPr>
          <w:rtl/>
        </w:rPr>
        <w:t xml:space="preserve">היא </w:t>
      </w:r>
      <w:bookmarkStart w:id="4256" w:name="_ETM_Q10_561440"/>
      <w:bookmarkEnd w:id="4256"/>
      <w:r>
        <w:rPr>
          <w:rtl/>
        </w:rPr>
        <w:t xml:space="preserve">תחזור </w:t>
      </w:r>
      <w:bookmarkStart w:id="4257" w:name="_ETM_Q10_561860"/>
      <w:bookmarkEnd w:id="4257"/>
      <w:r>
        <w:rPr>
          <w:rtl/>
        </w:rPr>
        <w:t xml:space="preserve">אלינו </w:t>
      </w:r>
      <w:bookmarkStart w:id="4258" w:name="_ETM_Q10_562190"/>
      <w:bookmarkEnd w:id="4258"/>
      <w:r>
        <w:rPr>
          <w:rtl/>
        </w:rPr>
        <w:t xml:space="preserve">הביתה </w:t>
      </w:r>
      <w:bookmarkStart w:id="4259" w:name="_ETM_Q10_563100"/>
      <w:bookmarkEnd w:id="4259"/>
      <w:r>
        <w:rPr>
          <w:rtl/>
        </w:rPr>
        <w:t xml:space="preserve">עם </w:t>
      </w:r>
      <w:bookmarkStart w:id="4260" w:name="_ETM_Q10_563250"/>
      <w:bookmarkEnd w:id="4260"/>
      <w:r>
        <w:rPr>
          <w:rtl/>
        </w:rPr>
        <w:t xml:space="preserve">כל </w:t>
      </w:r>
      <w:bookmarkStart w:id="4261" w:name="_ETM_Q10_564029"/>
      <w:bookmarkEnd w:id="4261"/>
      <w:r>
        <w:rPr>
          <w:rtl/>
        </w:rPr>
        <w:t xml:space="preserve">החטופים </w:t>
      </w:r>
      <w:bookmarkStart w:id="4262" w:name="_ETM_Q10_564659"/>
      <w:bookmarkEnd w:id="4262"/>
      <w:r>
        <w:rPr>
          <w:rtl/>
        </w:rPr>
        <w:t>והחטופות</w:t>
      </w:r>
      <w:r>
        <w:rPr>
          <w:rFonts w:hint="cs"/>
          <w:rtl/>
        </w:rPr>
        <w:t>.</w:t>
      </w:r>
      <w:r>
        <w:rPr>
          <w:rtl/>
        </w:rPr>
        <w:t xml:space="preserve"> </w:t>
      </w:r>
      <w:bookmarkStart w:id="4263" w:name="_ETM_Q10_565830"/>
      <w:bookmarkEnd w:id="4263"/>
      <w:r>
        <w:rPr>
          <w:rtl/>
        </w:rPr>
        <w:t>אמן</w:t>
      </w:r>
      <w:r>
        <w:rPr>
          <w:rFonts w:hint="cs"/>
          <w:rtl/>
        </w:rPr>
        <w:t>.</w:t>
      </w:r>
      <w:bookmarkStart w:id="4264" w:name="_ETM_Q10_567890"/>
      <w:bookmarkStart w:id="4265" w:name="_ETM_Q10_568459"/>
      <w:bookmarkEnd w:id="4264"/>
      <w:bookmarkEnd w:id="4265"/>
    </w:p>
    <w:p w:rsidR="00533EE3" w:rsidRDefault="00533EE3" w:rsidP="009F58DD">
      <w:pPr>
        <w:rPr>
          <w:rtl/>
        </w:rPr>
      </w:pPr>
      <w:bookmarkStart w:id="4266" w:name="_ETM_Q10_568516"/>
      <w:bookmarkEnd w:id="4266"/>
    </w:p>
    <w:p w:rsidR="00533EE3" w:rsidRDefault="00533EE3" w:rsidP="009F58DD">
      <w:pPr>
        <w:pStyle w:val="af6"/>
        <w:keepNext/>
        <w:rPr>
          <w:rtl/>
        </w:rPr>
      </w:pPr>
      <w:bookmarkStart w:id="4267" w:name="ET_yor_6593_31"/>
      <w:r w:rsidRPr="00C218A4">
        <w:rPr>
          <w:rStyle w:val="TagStyle"/>
          <w:rtl/>
        </w:rPr>
        <w:t xml:space="preserve"> &lt;&lt; יור &gt;&gt; </w:t>
      </w:r>
      <w:r>
        <w:rPr>
          <w:rtl/>
        </w:rPr>
        <w:t>היו"ר חנוך דב מלביצקי:</w:t>
      </w:r>
      <w:r w:rsidRPr="00C218A4">
        <w:rPr>
          <w:rStyle w:val="TagStyle"/>
          <w:rtl/>
        </w:rPr>
        <w:t xml:space="preserve"> &lt;&lt; יור &gt;&gt;</w:t>
      </w:r>
      <w:r>
        <w:rPr>
          <w:rtl/>
        </w:rPr>
        <w:t xml:space="preserve">  </w:t>
      </w:r>
      <w:bookmarkEnd w:id="4267"/>
    </w:p>
    <w:p w:rsidR="00533EE3" w:rsidRDefault="00533EE3" w:rsidP="009035BF">
      <w:pPr>
        <w:rPr>
          <w:rtl/>
          <w:lang w:eastAsia="he-IL"/>
        </w:rPr>
      </w:pPr>
    </w:p>
    <w:p w:rsidR="00533EE3" w:rsidRDefault="00533EE3" w:rsidP="009F58DD">
      <w:pPr>
        <w:rPr>
          <w:rtl/>
        </w:rPr>
      </w:pPr>
      <w:bookmarkStart w:id="4268" w:name="_ETM_Q10_570241"/>
      <w:bookmarkStart w:id="4269" w:name="_ETM_Q10_568602"/>
      <w:bookmarkStart w:id="4270" w:name="_ETM_Q10_568650"/>
      <w:bookmarkEnd w:id="4268"/>
      <w:bookmarkEnd w:id="4269"/>
      <w:bookmarkEnd w:id="4270"/>
      <w:r>
        <w:rPr>
          <w:rtl/>
        </w:rPr>
        <w:t>הלוואי</w:t>
      </w:r>
      <w:r>
        <w:rPr>
          <w:rFonts w:hint="cs"/>
          <w:rtl/>
        </w:rPr>
        <w:t>. תודה.</w:t>
      </w:r>
      <w:r>
        <w:rPr>
          <w:rtl/>
        </w:rPr>
        <w:t xml:space="preserve"> </w:t>
      </w:r>
      <w:bookmarkStart w:id="4271" w:name="_ETM_Q10_568920"/>
      <w:bookmarkStart w:id="4272" w:name="_ETM_Q10_569100"/>
      <w:bookmarkStart w:id="4273" w:name="_ETM_Q10_570159"/>
      <w:bookmarkEnd w:id="4271"/>
      <w:bookmarkEnd w:id="4272"/>
      <w:bookmarkEnd w:id="4273"/>
      <w:r>
        <w:rPr>
          <w:rtl/>
        </w:rPr>
        <w:t xml:space="preserve">חבר </w:t>
      </w:r>
      <w:bookmarkStart w:id="4274" w:name="_ETM_Q10_570430"/>
      <w:bookmarkEnd w:id="4274"/>
      <w:r>
        <w:rPr>
          <w:rFonts w:hint="cs"/>
          <w:rtl/>
        </w:rPr>
        <w:t>הכנסת סובה,</w:t>
      </w:r>
      <w:r>
        <w:rPr>
          <w:rtl/>
        </w:rPr>
        <w:t xml:space="preserve"> </w:t>
      </w:r>
      <w:bookmarkStart w:id="4275" w:name="_ETM_Q10_571120"/>
      <w:bookmarkEnd w:id="4275"/>
      <w:r>
        <w:rPr>
          <w:rtl/>
        </w:rPr>
        <w:t>בבקשה</w:t>
      </w:r>
      <w:bookmarkStart w:id="4276" w:name="_ETM_Q10_571540"/>
      <w:bookmarkEnd w:id="4276"/>
      <w:r>
        <w:rPr>
          <w:rFonts w:hint="cs"/>
          <w:rtl/>
        </w:rPr>
        <w:t>.</w:t>
      </w:r>
    </w:p>
    <w:p w:rsidR="00533EE3" w:rsidRDefault="00533EE3" w:rsidP="009F58DD">
      <w:pPr>
        <w:rPr>
          <w:rtl/>
        </w:rPr>
      </w:pPr>
    </w:p>
    <w:p w:rsidR="00533EE3" w:rsidRDefault="00533EE3" w:rsidP="009F58DD">
      <w:pPr>
        <w:pStyle w:val="a4"/>
        <w:keepNext/>
        <w:rPr>
          <w:rtl/>
        </w:rPr>
      </w:pPr>
      <w:bookmarkStart w:id="4277" w:name="ET_speaker_5792_32"/>
      <w:r w:rsidRPr="00894038">
        <w:rPr>
          <w:rStyle w:val="TagStyle"/>
          <w:rtl/>
        </w:rPr>
        <w:t xml:space="preserve"> &lt;&lt; דובר &gt;&gt; </w:t>
      </w:r>
      <w:bookmarkStart w:id="4278" w:name="_Toc162386486"/>
      <w:r>
        <w:rPr>
          <w:rtl/>
        </w:rPr>
        <w:t>יבגני סובה (ישראל ביתנו):</w:t>
      </w:r>
      <w:bookmarkEnd w:id="4278"/>
      <w:r w:rsidRPr="00894038">
        <w:rPr>
          <w:rStyle w:val="TagStyle"/>
          <w:rtl/>
        </w:rPr>
        <w:t xml:space="preserve"> &lt;&lt; דובר &gt;&gt;</w:t>
      </w:r>
      <w:r>
        <w:rPr>
          <w:rtl/>
        </w:rPr>
        <w:t xml:space="preserve">  </w:t>
      </w:r>
      <w:bookmarkEnd w:id="4277"/>
    </w:p>
    <w:p w:rsidR="00533EE3" w:rsidRDefault="00533EE3" w:rsidP="009035BF">
      <w:pPr>
        <w:rPr>
          <w:rtl/>
          <w:lang w:eastAsia="he-IL"/>
        </w:rPr>
      </w:pPr>
    </w:p>
    <w:p w:rsidR="00533EE3" w:rsidRDefault="00533EE3" w:rsidP="009F58DD">
      <w:pPr>
        <w:rPr>
          <w:rtl/>
        </w:rPr>
      </w:pPr>
      <w:bookmarkStart w:id="4279" w:name="_ETM_Q10_565662"/>
      <w:bookmarkStart w:id="4280" w:name="_ETM_Q10_588640"/>
      <w:bookmarkEnd w:id="4279"/>
      <w:bookmarkEnd w:id="4280"/>
      <w:r>
        <w:rPr>
          <w:rtl/>
        </w:rPr>
        <w:t xml:space="preserve">אדוני </w:t>
      </w:r>
      <w:bookmarkStart w:id="4281" w:name="_ETM_Q10_588970"/>
      <w:bookmarkEnd w:id="4281"/>
      <w:r>
        <w:rPr>
          <w:rtl/>
        </w:rPr>
        <w:t>היושב</w:t>
      </w:r>
      <w:bookmarkStart w:id="4282" w:name="_ETM_Q10_589240"/>
      <w:bookmarkEnd w:id="4282"/>
      <w:r>
        <w:rPr>
          <w:rFonts w:hint="cs"/>
          <w:rtl/>
        </w:rPr>
        <w:t>-</w:t>
      </w:r>
      <w:r>
        <w:rPr>
          <w:rtl/>
        </w:rPr>
        <w:t>ראש</w:t>
      </w:r>
      <w:r>
        <w:rPr>
          <w:rFonts w:hint="cs"/>
          <w:rtl/>
        </w:rPr>
        <w:t>,</w:t>
      </w:r>
      <w:r>
        <w:rPr>
          <w:rtl/>
        </w:rPr>
        <w:t xml:space="preserve"> </w:t>
      </w:r>
      <w:bookmarkStart w:id="4283" w:name="_ETM_Q10_589810"/>
      <w:bookmarkEnd w:id="4283"/>
      <w:r>
        <w:rPr>
          <w:rtl/>
        </w:rPr>
        <w:t xml:space="preserve">כנסת </w:t>
      </w:r>
      <w:bookmarkStart w:id="4284" w:name="_ETM_Q10_590140"/>
      <w:bookmarkEnd w:id="4284"/>
      <w:r>
        <w:rPr>
          <w:rtl/>
        </w:rPr>
        <w:t>נכבדה</w:t>
      </w:r>
      <w:r>
        <w:rPr>
          <w:rFonts w:hint="cs"/>
          <w:rtl/>
        </w:rPr>
        <w:t>,</w:t>
      </w:r>
      <w:r>
        <w:rPr>
          <w:rtl/>
        </w:rPr>
        <w:t xml:space="preserve"> </w:t>
      </w:r>
      <w:bookmarkStart w:id="4285" w:name="_ETM_Q10_591159"/>
      <w:bookmarkEnd w:id="4285"/>
      <w:r>
        <w:rPr>
          <w:rtl/>
        </w:rPr>
        <w:t xml:space="preserve">למשבר </w:t>
      </w:r>
      <w:bookmarkStart w:id="4286" w:name="_ETM_Q10_591820"/>
      <w:bookmarkEnd w:id="4286"/>
      <w:r>
        <w:rPr>
          <w:rtl/>
        </w:rPr>
        <w:t xml:space="preserve">שלנו </w:t>
      </w:r>
      <w:bookmarkStart w:id="4287" w:name="_ETM_Q10_592510"/>
      <w:bookmarkEnd w:id="4287"/>
      <w:r>
        <w:rPr>
          <w:rtl/>
        </w:rPr>
        <w:t xml:space="preserve">עם </w:t>
      </w:r>
      <w:bookmarkStart w:id="4288" w:name="_ETM_Q10_592659"/>
      <w:bookmarkEnd w:id="4288"/>
      <w:r>
        <w:rPr>
          <w:rtl/>
        </w:rPr>
        <w:t>ארצות</w:t>
      </w:r>
      <w:bookmarkStart w:id="4289" w:name="_ETM_Q10_592960"/>
      <w:bookmarkEnd w:id="4289"/>
      <w:r>
        <w:rPr>
          <w:rFonts w:hint="cs"/>
          <w:rtl/>
        </w:rPr>
        <w:t xml:space="preserve"> </w:t>
      </w:r>
      <w:r>
        <w:rPr>
          <w:rtl/>
        </w:rPr>
        <w:t xml:space="preserve">הברית </w:t>
      </w:r>
      <w:bookmarkStart w:id="4290" w:name="_ETM_Q10_593350"/>
      <w:bookmarkEnd w:id="4290"/>
      <w:r>
        <w:rPr>
          <w:rtl/>
        </w:rPr>
        <w:t xml:space="preserve">יש </w:t>
      </w:r>
      <w:bookmarkStart w:id="4291" w:name="_ETM_Q10_593920"/>
      <w:bookmarkEnd w:id="4291"/>
      <w:r>
        <w:rPr>
          <w:rtl/>
        </w:rPr>
        <w:t xml:space="preserve">אדריכל </w:t>
      </w:r>
      <w:bookmarkStart w:id="4292" w:name="_ETM_Q10_594430"/>
      <w:bookmarkEnd w:id="4292"/>
      <w:r>
        <w:rPr>
          <w:rFonts w:hint="cs"/>
          <w:rtl/>
        </w:rPr>
        <w:t>אחד</w:t>
      </w:r>
      <w:r>
        <w:rPr>
          <w:rtl/>
        </w:rPr>
        <w:t xml:space="preserve"> </w:t>
      </w:r>
      <w:bookmarkStart w:id="4293" w:name="_ETM_Q10_594850"/>
      <w:bookmarkEnd w:id="4293"/>
      <w:r>
        <w:rPr>
          <w:rtl/>
        </w:rPr>
        <w:t>בלבד</w:t>
      </w:r>
      <w:r w:rsidR="00605809">
        <w:rPr>
          <w:rFonts w:hint="cs"/>
          <w:rtl/>
        </w:rPr>
        <w:t>,</w:t>
      </w:r>
      <w:r>
        <w:rPr>
          <w:rtl/>
        </w:rPr>
        <w:t xml:space="preserve"> </w:t>
      </w:r>
      <w:bookmarkStart w:id="4294" w:name="_ETM_Q10_595360"/>
      <w:bookmarkEnd w:id="4294"/>
      <w:r>
        <w:rPr>
          <w:rtl/>
        </w:rPr>
        <w:t xml:space="preserve">ושמו </w:t>
      </w:r>
      <w:bookmarkStart w:id="4295" w:name="_ETM_Q10_596229"/>
      <w:bookmarkEnd w:id="4295"/>
      <w:r>
        <w:rPr>
          <w:rtl/>
        </w:rPr>
        <w:t xml:space="preserve">בנימין </w:t>
      </w:r>
      <w:bookmarkStart w:id="4296" w:name="_ETM_Q10_596650"/>
      <w:bookmarkEnd w:id="4296"/>
      <w:r>
        <w:rPr>
          <w:rtl/>
        </w:rPr>
        <w:t>נתניהו</w:t>
      </w:r>
      <w:r>
        <w:rPr>
          <w:rFonts w:hint="cs"/>
          <w:rtl/>
        </w:rPr>
        <w:t>,</w:t>
      </w:r>
      <w:r>
        <w:rPr>
          <w:rtl/>
        </w:rPr>
        <w:t xml:space="preserve"> </w:t>
      </w:r>
      <w:bookmarkStart w:id="4297" w:name="_ETM_Q10_597520"/>
      <w:bookmarkEnd w:id="4297"/>
      <w:r>
        <w:rPr>
          <w:rtl/>
        </w:rPr>
        <w:t xml:space="preserve">ראש </w:t>
      </w:r>
      <w:bookmarkStart w:id="4298" w:name="_ETM_Q10_598029"/>
      <w:bookmarkEnd w:id="4298"/>
      <w:r>
        <w:rPr>
          <w:rtl/>
        </w:rPr>
        <w:t xml:space="preserve">ממשלת </w:t>
      </w:r>
      <w:bookmarkStart w:id="4299" w:name="_ETM_Q10_598570"/>
      <w:bookmarkEnd w:id="4299"/>
      <w:r>
        <w:rPr>
          <w:rtl/>
        </w:rPr>
        <w:t>ישראל</w:t>
      </w:r>
      <w:r>
        <w:rPr>
          <w:rFonts w:hint="cs"/>
          <w:rtl/>
        </w:rPr>
        <w:t>.</w:t>
      </w:r>
      <w:r>
        <w:rPr>
          <w:rtl/>
        </w:rPr>
        <w:t xml:space="preserve"> </w:t>
      </w:r>
      <w:bookmarkStart w:id="4300" w:name="_ETM_Q10_599870"/>
      <w:bookmarkEnd w:id="4300"/>
      <w:r>
        <w:rPr>
          <w:rtl/>
        </w:rPr>
        <w:t xml:space="preserve">גודל </w:t>
      </w:r>
      <w:bookmarkStart w:id="4301" w:name="_ETM_Q10_600320"/>
      <w:bookmarkEnd w:id="4301"/>
      <w:r>
        <w:rPr>
          <w:rtl/>
        </w:rPr>
        <w:t xml:space="preserve">המשבר </w:t>
      </w:r>
      <w:bookmarkStart w:id="4302" w:name="_ETM_Q10_601010"/>
      <w:bookmarkEnd w:id="4302"/>
      <w:r>
        <w:rPr>
          <w:rtl/>
        </w:rPr>
        <w:t xml:space="preserve">כגודל </w:t>
      </w:r>
      <w:bookmarkStart w:id="4303" w:name="_ETM_Q10_601460"/>
      <w:bookmarkEnd w:id="4303"/>
      <w:r>
        <w:rPr>
          <w:rtl/>
        </w:rPr>
        <w:t xml:space="preserve">האובססיה </w:t>
      </w:r>
      <w:bookmarkStart w:id="4304" w:name="_ETM_Q10_602089"/>
      <w:bookmarkEnd w:id="4304"/>
      <w:r>
        <w:rPr>
          <w:rtl/>
        </w:rPr>
        <w:t xml:space="preserve">של </w:t>
      </w:r>
      <w:bookmarkStart w:id="4305" w:name="_ETM_Q10_602270"/>
      <w:bookmarkEnd w:id="4305"/>
      <w:r>
        <w:rPr>
          <w:rtl/>
        </w:rPr>
        <w:t xml:space="preserve">נתניהו </w:t>
      </w:r>
      <w:bookmarkStart w:id="4306" w:name="_ETM_Q10_602900"/>
      <w:bookmarkEnd w:id="4306"/>
      <w:r>
        <w:rPr>
          <w:rtl/>
        </w:rPr>
        <w:t xml:space="preserve">כלפי </w:t>
      </w:r>
      <w:bookmarkStart w:id="4307" w:name="_ETM_Q10_603260"/>
      <w:bookmarkEnd w:id="4307"/>
      <w:r>
        <w:rPr>
          <w:rtl/>
        </w:rPr>
        <w:t>האמריק</w:t>
      </w:r>
      <w:bookmarkStart w:id="4308" w:name="_ETM_Q10_601893"/>
      <w:bookmarkEnd w:id="4308"/>
      <w:r>
        <w:rPr>
          <w:rtl/>
        </w:rPr>
        <w:t>אים</w:t>
      </w:r>
      <w:r>
        <w:rPr>
          <w:rFonts w:hint="cs"/>
          <w:rtl/>
        </w:rPr>
        <w:t>.</w:t>
      </w:r>
      <w:bookmarkStart w:id="4309" w:name="_ETM_Q10_604540"/>
      <w:bookmarkEnd w:id="4309"/>
    </w:p>
    <w:p w:rsidR="00533EE3" w:rsidRDefault="00533EE3" w:rsidP="009F58DD">
      <w:pPr>
        <w:rPr>
          <w:rtl/>
        </w:rPr>
      </w:pPr>
      <w:bookmarkStart w:id="4310" w:name="_ETM_Q10_606339"/>
      <w:bookmarkStart w:id="4311" w:name="_ETM_Q10_606389"/>
      <w:bookmarkStart w:id="4312" w:name="_ETM_Q10_606482"/>
      <w:bookmarkEnd w:id="4310"/>
      <w:bookmarkEnd w:id="4311"/>
      <w:bookmarkEnd w:id="4312"/>
    </w:p>
    <w:p w:rsidR="00533EE3" w:rsidRDefault="00533EE3" w:rsidP="009F58DD">
      <w:pPr>
        <w:rPr>
          <w:rtl/>
        </w:rPr>
      </w:pPr>
      <w:bookmarkStart w:id="4313" w:name="_ETM_Q10_606526"/>
      <w:bookmarkEnd w:id="4313"/>
      <w:r>
        <w:rPr>
          <w:rtl/>
        </w:rPr>
        <w:t xml:space="preserve">אני </w:t>
      </w:r>
      <w:bookmarkStart w:id="4314" w:name="_ETM_Q10_605290"/>
      <w:bookmarkEnd w:id="4314"/>
      <w:r>
        <w:rPr>
          <w:rtl/>
        </w:rPr>
        <w:t xml:space="preserve">מסתכל </w:t>
      </w:r>
      <w:bookmarkStart w:id="4315" w:name="_ETM_Q10_605890"/>
      <w:bookmarkEnd w:id="4315"/>
      <w:r>
        <w:rPr>
          <w:rtl/>
        </w:rPr>
        <w:t xml:space="preserve">על </w:t>
      </w:r>
      <w:bookmarkStart w:id="4316" w:name="_ETM_Q10_606040"/>
      <w:bookmarkEnd w:id="4316"/>
      <w:r>
        <w:rPr>
          <w:rtl/>
        </w:rPr>
        <w:t>המתרחש</w:t>
      </w:r>
      <w:r>
        <w:rPr>
          <w:rFonts w:hint="cs"/>
          <w:rtl/>
        </w:rPr>
        <w:t>,</w:t>
      </w:r>
      <w:r>
        <w:rPr>
          <w:rtl/>
        </w:rPr>
        <w:t xml:space="preserve"> </w:t>
      </w:r>
      <w:bookmarkStart w:id="4317" w:name="_ETM_Q10_609209"/>
      <w:bookmarkEnd w:id="4317"/>
      <w:r>
        <w:rPr>
          <w:rFonts w:hint="cs"/>
          <w:rtl/>
        </w:rPr>
        <w:t xml:space="preserve">על </w:t>
      </w:r>
      <w:r>
        <w:rPr>
          <w:rtl/>
        </w:rPr>
        <w:t>ה</w:t>
      </w:r>
      <w:bookmarkStart w:id="4318" w:name="_ETM_Q10_610140"/>
      <w:bookmarkEnd w:id="4318"/>
      <w:r>
        <w:rPr>
          <w:rtl/>
        </w:rPr>
        <w:t xml:space="preserve">דברים </w:t>
      </w:r>
      <w:bookmarkStart w:id="4319" w:name="_ETM_Q10_610560"/>
      <w:bookmarkEnd w:id="4319"/>
      <w:r>
        <w:rPr>
          <w:rtl/>
        </w:rPr>
        <w:t>שקורים</w:t>
      </w:r>
      <w:bookmarkStart w:id="4320" w:name="_ETM_Q10_609289"/>
      <w:bookmarkEnd w:id="4320"/>
      <w:r>
        <w:rPr>
          <w:rFonts w:hint="cs"/>
          <w:rtl/>
        </w:rPr>
        <w:t>,</w:t>
      </w:r>
      <w:r>
        <w:rPr>
          <w:rtl/>
        </w:rPr>
        <w:t xml:space="preserve"> </w:t>
      </w:r>
      <w:bookmarkStart w:id="4321" w:name="_ETM_Q10_611640"/>
      <w:bookmarkEnd w:id="4321"/>
      <w:r>
        <w:rPr>
          <w:rtl/>
        </w:rPr>
        <w:t xml:space="preserve">ואני </w:t>
      </w:r>
      <w:bookmarkStart w:id="4322" w:name="_ETM_Q10_612270"/>
      <w:bookmarkEnd w:id="4322"/>
      <w:r>
        <w:rPr>
          <w:rtl/>
        </w:rPr>
        <w:t xml:space="preserve">אמרתי </w:t>
      </w:r>
      <w:bookmarkStart w:id="4323" w:name="_ETM_Q10_612599"/>
      <w:bookmarkEnd w:id="4323"/>
      <w:r>
        <w:rPr>
          <w:rtl/>
        </w:rPr>
        <w:t xml:space="preserve">את </w:t>
      </w:r>
      <w:bookmarkStart w:id="4324" w:name="_ETM_Q10_612660"/>
      <w:bookmarkEnd w:id="4324"/>
      <w:r>
        <w:rPr>
          <w:rtl/>
        </w:rPr>
        <w:t xml:space="preserve">זה </w:t>
      </w:r>
      <w:bookmarkStart w:id="4325" w:name="_ETM_Q10_612750"/>
      <w:bookmarkEnd w:id="4325"/>
      <w:r>
        <w:rPr>
          <w:rtl/>
        </w:rPr>
        <w:t xml:space="preserve">כמה </w:t>
      </w:r>
      <w:bookmarkStart w:id="4326" w:name="_ETM_Q10_612989"/>
      <w:bookmarkEnd w:id="4326"/>
      <w:r>
        <w:rPr>
          <w:rtl/>
        </w:rPr>
        <w:t xml:space="preserve">פעמים </w:t>
      </w:r>
      <w:bookmarkStart w:id="4327" w:name="_ETM_Q10_613290"/>
      <w:bookmarkEnd w:id="4327"/>
      <w:r>
        <w:rPr>
          <w:rtl/>
        </w:rPr>
        <w:t xml:space="preserve">כאן </w:t>
      </w:r>
      <w:bookmarkStart w:id="4328" w:name="_ETM_Q10_613470"/>
      <w:bookmarkEnd w:id="4328"/>
      <w:r>
        <w:rPr>
          <w:rFonts w:hint="cs"/>
          <w:rtl/>
        </w:rPr>
        <w:t xml:space="preserve">על </w:t>
      </w:r>
      <w:bookmarkStart w:id="4329" w:name="_ETM_Q10_610051"/>
      <w:bookmarkEnd w:id="4329"/>
      <w:r>
        <w:rPr>
          <w:rtl/>
        </w:rPr>
        <w:t xml:space="preserve">הדוכן </w:t>
      </w:r>
      <w:bookmarkStart w:id="4330" w:name="_ETM_Q10_613890"/>
      <w:bookmarkEnd w:id="4330"/>
      <w:r>
        <w:rPr>
          <w:rtl/>
        </w:rPr>
        <w:t>הזה</w:t>
      </w:r>
      <w:r>
        <w:rPr>
          <w:rFonts w:hint="cs"/>
          <w:rtl/>
        </w:rPr>
        <w:t>,</w:t>
      </w:r>
      <w:r>
        <w:rPr>
          <w:rtl/>
        </w:rPr>
        <w:t xml:space="preserve"> </w:t>
      </w:r>
      <w:bookmarkStart w:id="4331" w:name="_ETM_Q10_614069"/>
      <w:bookmarkEnd w:id="4331"/>
      <w:r>
        <w:rPr>
          <w:rtl/>
        </w:rPr>
        <w:t>שכל</w:t>
      </w:r>
      <w:bookmarkStart w:id="4332" w:name="_ETM_Q10_614390"/>
      <w:bookmarkEnd w:id="4332"/>
      <w:r>
        <w:rPr>
          <w:rtl/>
        </w:rPr>
        <w:t xml:space="preserve"> </w:t>
      </w:r>
      <w:bookmarkStart w:id="4333" w:name="_ETM_Q10_614569"/>
      <w:bookmarkEnd w:id="4333"/>
      <w:r>
        <w:rPr>
          <w:rtl/>
        </w:rPr>
        <w:t xml:space="preserve">אזרח </w:t>
      </w:r>
      <w:bookmarkStart w:id="4334" w:name="_ETM_Q10_614990"/>
      <w:bookmarkEnd w:id="4334"/>
      <w:r>
        <w:rPr>
          <w:rtl/>
        </w:rPr>
        <w:t xml:space="preserve">במדינת </w:t>
      </w:r>
      <w:bookmarkStart w:id="4335" w:name="_ETM_Q10_615319"/>
      <w:bookmarkEnd w:id="4335"/>
      <w:r>
        <w:rPr>
          <w:rtl/>
        </w:rPr>
        <w:t xml:space="preserve">ישראל </w:t>
      </w:r>
      <w:bookmarkStart w:id="4336" w:name="_ETM_Q10_616160"/>
      <w:bookmarkEnd w:id="4336"/>
      <w:r>
        <w:rPr>
          <w:rtl/>
        </w:rPr>
        <w:t xml:space="preserve">ישאל </w:t>
      </w:r>
      <w:bookmarkStart w:id="4337" w:name="_ETM_Q10_616520"/>
      <w:bookmarkEnd w:id="4337"/>
      <w:r>
        <w:rPr>
          <w:rtl/>
        </w:rPr>
        <w:t xml:space="preserve">את </w:t>
      </w:r>
      <w:bookmarkStart w:id="4338" w:name="_ETM_Q10_616610"/>
      <w:bookmarkEnd w:id="4338"/>
      <w:r>
        <w:rPr>
          <w:rtl/>
        </w:rPr>
        <w:t xml:space="preserve">עצמו </w:t>
      </w:r>
      <w:bookmarkStart w:id="4339" w:name="_ETM_Q10_617640"/>
      <w:bookmarkEnd w:id="4339"/>
      <w:r>
        <w:rPr>
          <w:rtl/>
        </w:rPr>
        <w:t xml:space="preserve">כיצד </w:t>
      </w:r>
      <w:bookmarkStart w:id="4340" w:name="_ETM_Q10_618120"/>
      <w:bookmarkEnd w:id="4340"/>
      <w:r>
        <w:rPr>
          <w:rtl/>
        </w:rPr>
        <w:t xml:space="preserve">הגענו </w:t>
      </w:r>
      <w:bookmarkStart w:id="4341" w:name="_ETM_Q10_618959"/>
      <w:bookmarkEnd w:id="4341"/>
      <w:r>
        <w:rPr>
          <w:rtl/>
        </w:rPr>
        <w:t>מ</w:t>
      </w:r>
      <w:bookmarkStart w:id="4342" w:name="_ETM_Q10_619200"/>
      <w:bookmarkEnd w:id="4342"/>
      <w:r>
        <w:rPr>
          <w:rtl/>
        </w:rPr>
        <w:t xml:space="preserve">תמיכה </w:t>
      </w:r>
      <w:bookmarkStart w:id="4343" w:name="_ETM_Q10_619950"/>
      <w:bookmarkEnd w:id="4343"/>
      <w:r>
        <w:rPr>
          <w:rtl/>
        </w:rPr>
        <w:t>בלתי</w:t>
      </w:r>
      <w:bookmarkStart w:id="4344" w:name="_ETM_Q10_620310"/>
      <w:bookmarkEnd w:id="4344"/>
      <w:r>
        <w:rPr>
          <w:rFonts w:hint="cs"/>
          <w:rtl/>
        </w:rPr>
        <w:t xml:space="preserve"> </w:t>
      </w:r>
      <w:bookmarkStart w:id="4345" w:name="_ETM_Q10_616862"/>
      <w:bookmarkEnd w:id="4345"/>
      <w:r>
        <w:rPr>
          <w:rtl/>
        </w:rPr>
        <w:t xml:space="preserve">מסויגת </w:t>
      </w:r>
      <w:bookmarkStart w:id="4346" w:name="_ETM_Q10_620819"/>
      <w:bookmarkEnd w:id="4346"/>
      <w:r>
        <w:rPr>
          <w:rtl/>
        </w:rPr>
        <w:t xml:space="preserve">ומוחלטת </w:t>
      </w:r>
      <w:bookmarkStart w:id="4347" w:name="_ETM_Q10_621989"/>
      <w:bookmarkEnd w:id="4347"/>
      <w:r>
        <w:rPr>
          <w:rtl/>
        </w:rPr>
        <w:t xml:space="preserve">של </w:t>
      </w:r>
      <w:bookmarkStart w:id="4348" w:name="_ETM_Q10_622260"/>
      <w:bookmarkEnd w:id="4348"/>
      <w:r>
        <w:rPr>
          <w:rtl/>
        </w:rPr>
        <w:t xml:space="preserve">7 </w:t>
      </w:r>
      <w:bookmarkStart w:id="4349" w:name="_ETM_Q10_622590"/>
      <w:bookmarkEnd w:id="4349"/>
      <w:r>
        <w:rPr>
          <w:rtl/>
        </w:rPr>
        <w:t>באוקטובר</w:t>
      </w:r>
      <w:r>
        <w:rPr>
          <w:rFonts w:hint="cs"/>
          <w:rtl/>
        </w:rPr>
        <w:t>,</w:t>
      </w:r>
      <w:bookmarkStart w:id="4350" w:name="_ETM_Q10_619318"/>
      <w:bookmarkEnd w:id="4350"/>
      <w:r>
        <w:rPr>
          <w:rtl/>
        </w:rPr>
        <w:t xml:space="preserve"> </w:t>
      </w:r>
      <w:bookmarkStart w:id="4351" w:name="_ETM_Q10_623830"/>
      <w:bookmarkEnd w:id="4351"/>
      <w:r>
        <w:rPr>
          <w:rtl/>
        </w:rPr>
        <w:t xml:space="preserve">שעות </w:t>
      </w:r>
      <w:bookmarkStart w:id="4352" w:name="_ETM_Q10_624400"/>
      <w:bookmarkEnd w:id="4352"/>
      <w:r>
        <w:rPr>
          <w:rtl/>
        </w:rPr>
        <w:t xml:space="preserve">לאחר </w:t>
      </w:r>
      <w:bookmarkStart w:id="4353" w:name="_ETM_Q10_624850"/>
      <w:bookmarkEnd w:id="4353"/>
      <w:r>
        <w:rPr>
          <w:rtl/>
        </w:rPr>
        <w:t>הטבח</w:t>
      </w:r>
      <w:bookmarkStart w:id="4354" w:name="_ETM_Q10_619983"/>
      <w:bookmarkEnd w:id="4354"/>
      <w:r>
        <w:rPr>
          <w:rFonts w:hint="cs"/>
          <w:rtl/>
        </w:rPr>
        <w:t>,</w:t>
      </w:r>
      <w:r>
        <w:rPr>
          <w:rtl/>
        </w:rPr>
        <w:t xml:space="preserve"> </w:t>
      </w:r>
      <w:bookmarkStart w:id="4355" w:name="_ETM_Q10_625920"/>
      <w:bookmarkEnd w:id="4355"/>
      <w:r>
        <w:rPr>
          <w:rtl/>
        </w:rPr>
        <w:t xml:space="preserve">כולל </w:t>
      </w:r>
      <w:bookmarkStart w:id="4356" w:name="_ETM_Q10_626459"/>
      <w:bookmarkEnd w:id="4356"/>
      <w:r>
        <w:rPr>
          <w:rtl/>
        </w:rPr>
        <w:t xml:space="preserve">גם </w:t>
      </w:r>
      <w:bookmarkStart w:id="4357" w:name="_ETM_Q10_626819"/>
      <w:bookmarkEnd w:id="4357"/>
      <w:r>
        <w:rPr>
          <w:rtl/>
        </w:rPr>
        <w:t xml:space="preserve">ספינות </w:t>
      </w:r>
      <w:bookmarkStart w:id="4358" w:name="_ETM_Q10_627269"/>
      <w:bookmarkEnd w:id="4358"/>
      <w:r>
        <w:rPr>
          <w:rtl/>
        </w:rPr>
        <w:t xml:space="preserve">מטוסים </w:t>
      </w:r>
      <w:bookmarkStart w:id="4359" w:name="_ETM_Q10_627810"/>
      <w:bookmarkEnd w:id="4359"/>
      <w:r>
        <w:rPr>
          <w:rtl/>
        </w:rPr>
        <w:t>שהגיעו</w:t>
      </w:r>
      <w:r>
        <w:rPr>
          <w:rFonts w:hint="cs"/>
          <w:rtl/>
        </w:rPr>
        <w:t>,</w:t>
      </w:r>
      <w:r>
        <w:rPr>
          <w:rtl/>
        </w:rPr>
        <w:t xml:space="preserve"> </w:t>
      </w:r>
      <w:bookmarkStart w:id="4360" w:name="_ETM_Q10_628799"/>
      <w:bookmarkEnd w:id="4360"/>
      <w:r>
        <w:rPr>
          <w:rtl/>
        </w:rPr>
        <w:t xml:space="preserve">כולל </w:t>
      </w:r>
      <w:bookmarkStart w:id="4361" w:name="_ETM_Q10_629189"/>
      <w:bookmarkEnd w:id="4361"/>
      <w:r>
        <w:rPr>
          <w:rtl/>
        </w:rPr>
        <w:t xml:space="preserve">גם </w:t>
      </w:r>
      <w:bookmarkStart w:id="4362" w:name="_ETM_Q10_629370"/>
      <w:bookmarkEnd w:id="4362"/>
      <w:r>
        <w:rPr>
          <w:rFonts w:hint="cs"/>
          <w:rtl/>
        </w:rPr>
        <w:t>ה</w:t>
      </w:r>
      <w:bookmarkStart w:id="4363" w:name="_ETM_Q10_626812"/>
      <w:bookmarkEnd w:id="4363"/>
      <w:r>
        <w:rPr>
          <w:rtl/>
        </w:rPr>
        <w:t xml:space="preserve">נאום </w:t>
      </w:r>
      <w:bookmarkStart w:id="4364" w:name="_ETM_Q10_629609"/>
      <w:bookmarkEnd w:id="4364"/>
      <w:r>
        <w:rPr>
          <w:rtl/>
        </w:rPr>
        <w:t xml:space="preserve">ההיסטורי </w:t>
      </w:r>
      <w:bookmarkStart w:id="4365" w:name="_ETM_Q10_630030"/>
      <w:bookmarkEnd w:id="4365"/>
      <w:r>
        <w:rPr>
          <w:rtl/>
        </w:rPr>
        <w:t xml:space="preserve">של </w:t>
      </w:r>
      <w:bookmarkStart w:id="4366" w:name="_ETM_Q10_630209"/>
      <w:bookmarkEnd w:id="4366"/>
      <w:proofErr w:type="spellStart"/>
      <w:r>
        <w:rPr>
          <w:rtl/>
        </w:rPr>
        <w:t>בי</w:t>
      </w:r>
      <w:bookmarkStart w:id="4367" w:name="_ETM_Q10_630540"/>
      <w:bookmarkEnd w:id="4367"/>
      <w:r>
        <w:rPr>
          <w:rtl/>
        </w:rPr>
        <w:t>י</w:t>
      </w:r>
      <w:r>
        <w:rPr>
          <w:rFonts w:hint="cs"/>
          <w:rtl/>
        </w:rPr>
        <w:t>ד</w:t>
      </w:r>
      <w:r>
        <w:rPr>
          <w:rtl/>
        </w:rPr>
        <w:t>ן</w:t>
      </w:r>
      <w:proofErr w:type="spellEnd"/>
      <w:r>
        <w:rPr>
          <w:rFonts w:hint="cs"/>
          <w:rtl/>
        </w:rPr>
        <w:t>,</w:t>
      </w:r>
      <w:r>
        <w:rPr>
          <w:rtl/>
        </w:rPr>
        <w:t xml:space="preserve"> </w:t>
      </w:r>
      <w:bookmarkStart w:id="4368" w:name="_ETM_Q10_631390"/>
      <w:bookmarkStart w:id="4369" w:name="_ETM_Q10_631840"/>
      <w:bookmarkEnd w:id="4368"/>
      <w:bookmarkEnd w:id="4369"/>
      <w:r>
        <w:rPr>
          <w:rtl/>
        </w:rPr>
        <w:t xml:space="preserve">למצב </w:t>
      </w:r>
      <w:bookmarkStart w:id="4370" w:name="_ETM_Q10_633069"/>
      <w:bookmarkEnd w:id="4370"/>
      <w:r>
        <w:rPr>
          <w:rtl/>
        </w:rPr>
        <w:t xml:space="preserve">שבו </w:t>
      </w:r>
      <w:bookmarkStart w:id="4371" w:name="_ETM_Q10_633590"/>
      <w:bookmarkEnd w:id="4371"/>
      <w:r>
        <w:rPr>
          <w:rtl/>
        </w:rPr>
        <w:t xml:space="preserve">ישראל </w:t>
      </w:r>
      <w:bookmarkStart w:id="4372" w:name="_ETM_Q10_634930"/>
      <w:bookmarkEnd w:id="4372"/>
      <w:r>
        <w:rPr>
          <w:rtl/>
        </w:rPr>
        <w:t xml:space="preserve">נמצאת </w:t>
      </w:r>
      <w:bookmarkStart w:id="4373" w:name="_ETM_Q10_635709"/>
      <w:bookmarkEnd w:id="4373"/>
      <w:r>
        <w:rPr>
          <w:rtl/>
        </w:rPr>
        <w:t xml:space="preserve">לבד </w:t>
      </w:r>
      <w:bookmarkStart w:id="4374" w:name="_ETM_Q10_636249"/>
      <w:bookmarkEnd w:id="4374"/>
      <w:r>
        <w:rPr>
          <w:rtl/>
        </w:rPr>
        <w:t xml:space="preserve">בזירה </w:t>
      </w:r>
      <w:bookmarkStart w:id="4375" w:name="_ETM_Q10_636699"/>
      <w:bookmarkEnd w:id="4375"/>
      <w:r>
        <w:rPr>
          <w:rtl/>
        </w:rPr>
        <w:t>הבי</w:t>
      </w:r>
      <w:r>
        <w:rPr>
          <w:rFonts w:hint="cs"/>
          <w:rtl/>
        </w:rPr>
        <w:t>ן-</w:t>
      </w:r>
      <w:r>
        <w:rPr>
          <w:rtl/>
        </w:rPr>
        <w:t>לאומית</w:t>
      </w:r>
      <w:r>
        <w:rPr>
          <w:rFonts w:hint="cs"/>
          <w:rtl/>
        </w:rPr>
        <w:t>,</w:t>
      </w:r>
      <w:r>
        <w:rPr>
          <w:rtl/>
        </w:rPr>
        <w:t xml:space="preserve"> </w:t>
      </w:r>
      <w:bookmarkStart w:id="4376" w:name="_ETM_Q10_637810"/>
      <w:bookmarkEnd w:id="4376"/>
      <w:r>
        <w:rPr>
          <w:rtl/>
        </w:rPr>
        <w:t xml:space="preserve">לא </w:t>
      </w:r>
      <w:bookmarkStart w:id="4377" w:name="_ETM_Q10_638200"/>
      <w:bookmarkEnd w:id="4377"/>
      <w:r>
        <w:rPr>
          <w:rtl/>
        </w:rPr>
        <w:t xml:space="preserve">מקבלת </w:t>
      </w:r>
      <w:bookmarkStart w:id="4378" w:name="_ETM_Q10_638800"/>
      <w:bookmarkEnd w:id="4378"/>
      <w:r>
        <w:rPr>
          <w:rtl/>
        </w:rPr>
        <w:t xml:space="preserve">את </w:t>
      </w:r>
      <w:bookmarkStart w:id="4379" w:name="_ETM_Q10_638920"/>
      <w:bookmarkEnd w:id="4379"/>
      <w:r>
        <w:rPr>
          <w:rtl/>
        </w:rPr>
        <w:t xml:space="preserve">זכות </w:t>
      </w:r>
      <w:bookmarkStart w:id="4380" w:name="_ETM_Q10_639220"/>
      <w:bookmarkEnd w:id="4380"/>
      <w:r>
        <w:rPr>
          <w:rtl/>
        </w:rPr>
        <w:t>הווטו</w:t>
      </w:r>
      <w:r>
        <w:rPr>
          <w:rFonts w:hint="cs"/>
          <w:rtl/>
        </w:rPr>
        <w:t>,</w:t>
      </w:r>
      <w:r>
        <w:rPr>
          <w:rtl/>
        </w:rPr>
        <w:t xml:space="preserve"> </w:t>
      </w:r>
      <w:bookmarkStart w:id="4381" w:name="_ETM_Q10_640230"/>
      <w:bookmarkEnd w:id="4381"/>
      <w:r>
        <w:rPr>
          <w:rtl/>
        </w:rPr>
        <w:t xml:space="preserve">ולאחר </w:t>
      </w:r>
      <w:bookmarkStart w:id="4382" w:name="_ETM_Q10_640709"/>
      <w:bookmarkEnd w:id="4382"/>
      <w:r>
        <w:rPr>
          <w:rtl/>
        </w:rPr>
        <w:t xml:space="preserve">מכן </w:t>
      </w:r>
      <w:bookmarkStart w:id="4383" w:name="_ETM_Q10_641370"/>
      <w:bookmarkEnd w:id="4383"/>
      <w:r>
        <w:rPr>
          <w:rtl/>
        </w:rPr>
        <w:t xml:space="preserve">ראש </w:t>
      </w:r>
      <w:bookmarkStart w:id="4384" w:name="_ETM_Q10_641700"/>
      <w:bookmarkEnd w:id="4384"/>
      <w:r>
        <w:rPr>
          <w:rtl/>
        </w:rPr>
        <w:t xml:space="preserve">ממשלת </w:t>
      </w:r>
      <w:bookmarkStart w:id="4385" w:name="_ETM_Q10_642120"/>
      <w:bookmarkEnd w:id="4385"/>
      <w:r>
        <w:rPr>
          <w:rtl/>
        </w:rPr>
        <w:t xml:space="preserve">ישראל </w:t>
      </w:r>
      <w:bookmarkStart w:id="4386" w:name="_ETM_Q10_642510"/>
      <w:bookmarkEnd w:id="4386"/>
      <w:r>
        <w:rPr>
          <w:rtl/>
        </w:rPr>
        <w:t xml:space="preserve">עוד </w:t>
      </w:r>
      <w:bookmarkStart w:id="4387" w:name="_ETM_Q10_642689"/>
      <w:bookmarkEnd w:id="4387"/>
      <w:r>
        <w:rPr>
          <w:rtl/>
        </w:rPr>
        <w:t xml:space="preserve">מאיים </w:t>
      </w:r>
      <w:bookmarkStart w:id="4388" w:name="_ETM_Q10_643640"/>
      <w:bookmarkEnd w:id="4388"/>
      <w:r>
        <w:rPr>
          <w:rtl/>
        </w:rPr>
        <w:t xml:space="preserve">על </w:t>
      </w:r>
      <w:bookmarkStart w:id="4389" w:name="_ETM_Q10_643819"/>
      <w:bookmarkEnd w:id="4389"/>
      <w:r>
        <w:rPr>
          <w:rtl/>
        </w:rPr>
        <w:t xml:space="preserve">הממשל </w:t>
      </w:r>
      <w:bookmarkStart w:id="4390" w:name="_ETM_Q10_644270"/>
      <w:bookmarkEnd w:id="4390"/>
      <w:r>
        <w:rPr>
          <w:rtl/>
        </w:rPr>
        <w:t>בארצות</w:t>
      </w:r>
      <w:bookmarkStart w:id="4391" w:name="_ETM_Q10_644629"/>
      <w:bookmarkEnd w:id="4391"/>
      <w:r>
        <w:rPr>
          <w:rFonts w:hint="cs"/>
          <w:rtl/>
        </w:rPr>
        <w:t xml:space="preserve"> </w:t>
      </w:r>
      <w:r>
        <w:rPr>
          <w:rtl/>
        </w:rPr>
        <w:t>הברית</w:t>
      </w:r>
      <w:r>
        <w:rPr>
          <w:rFonts w:hint="cs"/>
          <w:rtl/>
        </w:rPr>
        <w:t>.</w:t>
      </w:r>
      <w:bookmarkStart w:id="4392" w:name="_ETM_Q10_645970"/>
      <w:bookmarkEnd w:id="4392"/>
    </w:p>
    <w:p w:rsidR="00533EE3" w:rsidRDefault="00533EE3" w:rsidP="009F58DD">
      <w:pPr>
        <w:rPr>
          <w:rtl/>
        </w:rPr>
      </w:pPr>
    </w:p>
    <w:p w:rsidR="00533EE3" w:rsidRDefault="00533EE3" w:rsidP="00605809">
      <w:pPr>
        <w:rPr>
          <w:rtl/>
        </w:rPr>
      </w:pPr>
      <w:bookmarkStart w:id="4393" w:name="_ETM_Q10_641473"/>
      <w:bookmarkEnd w:id="4393"/>
      <w:r>
        <w:rPr>
          <w:rtl/>
        </w:rPr>
        <w:t xml:space="preserve">אבל </w:t>
      </w:r>
      <w:bookmarkStart w:id="4394" w:name="_ETM_Q10_646210"/>
      <w:bookmarkEnd w:id="4394"/>
      <w:r>
        <w:rPr>
          <w:rtl/>
        </w:rPr>
        <w:t>רבותיי</w:t>
      </w:r>
      <w:r>
        <w:rPr>
          <w:rFonts w:hint="cs"/>
          <w:rtl/>
        </w:rPr>
        <w:t>,</w:t>
      </w:r>
      <w:r>
        <w:rPr>
          <w:rtl/>
        </w:rPr>
        <w:t xml:space="preserve"> </w:t>
      </w:r>
      <w:bookmarkStart w:id="4395" w:name="_ETM_Q10_647110"/>
      <w:bookmarkEnd w:id="4395"/>
      <w:r>
        <w:rPr>
          <w:rtl/>
        </w:rPr>
        <w:t xml:space="preserve">אתם </w:t>
      </w:r>
      <w:bookmarkStart w:id="4396" w:name="_ETM_Q10_647500"/>
      <w:bookmarkEnd w:id="4396"/>
      <w:r>
        <w:rPr>
          <w:rtl/>
        </w:rPr>
        <w:t xml:space="preserve">מאמינים </w:t>
      </w:r>
      <w:bookmarkStart w:id="4397" w:name="_ETM_Q10_647860"/>
      <w:bookmarkEnd w:id="4397"/>
      <w:r>
        <w:rPr>
          <w:rtl/>
        </w:rPr>
        <w:t xml:space="preserve">לסיפורים </w:t>
      </w:r>
      <w:bookmarkStart w:id="4398" w:name="_ETM_Q10_648430"/>
      <w:bookmarkEnd w:id="4398"/>
      <w:r>
        <w:rPr>
          <w:rtl/>
        </w:rPr>
        <w:t>האלה</w:t>
      </w:r>
      <w:r>
        <w:rPr>
          <w:rFonts w:hint="cs"/>
          <w:rtl/>
        </w:rPr>
        <w:t>,</w:t>
      </w:r>
      <w:r>
        <w:rPr>
          <w:rtl/>
        </w:rPr>
        <w:t xml:space="preserve"> </w:t>
      </w:r>
      <w:bookmarkStart w:id="4399" w:name="_ETM_Q10_648700"/>
      <w:bookmarkEnd w:id="4399"/>
      <w:r>
        <w:rPr>
          <w:rtl/>
        </w:rPr>
        <w:t xml:space="preserve">אבל </w:t>
      </w:r>
      <w:bookmarkStart w:id="4400" w:name="_ETM_Q10_648850"/>
      <w:bookmarkStart w:id="4401" w:name="_ETM_Q10_647691"/>
      <w:bookmarkStart w:id="4402" w:name="_ETM_Q10_651234"/>
      <w:bookmarkEnd w:id="4400"/>
      <w:bookmarkEnd w:id="4401"/>
      <w:bookmarkEnd w:id="4402"/>
      <w:r>
        <w:rPr>
          <w:rtl/>
        </w:rPr>
        <w:t xml:space="preserve">נתניהו </w:t>
      </w:r>
      <w:bookmarkStart w:id="4403" w:name="_ETM_Q10_649450"/>
      <w:bookmarkEnd w:id="4403"/>
      <w:r>
        <w:rPr>
          <w:rtl/>
        </w:rPr>
        <w:t xml:space="preserve">עצמו </w:t>
      </w:r>
      <w:bookmarkStart w:id="4404" w:name="_ETM_Q10_649750"/>
      <w:bookmarkEnd w:id="4404"/>
      <w:r>
        <w:rPr>
          <w:rtl/>
        </w:rPr>
        <w:t xml:space="preserve">יודע </w:t>
      </w:r>
      <w:bookmarkStart w:id="4405" w:name="_ETM_Q10_650140"/>
      <w:bookmarkEnd w:id="4405"/>
      <w:r>
        <w:rPr>
          <w:rtl/>
        </w:rPr>
        <w:t xml:space="preserve">היטב </w:t>
      </w:r>
      <w:bookmarkStart w:id="4406" w:name="_ETM_Q10_651040"/>
      <w:bookmarkEnd w:id="4406"/>
      <w:r>
        <w:rPr>
          <w:rtl/>
        </w:rPr>
        <w:t xml:space="preserve">שמדינת </w:t>
      </w:r>
      <w:bookmarkStart w:id="4407" w:name="_ETM_Q10_651670"/>
      <w:bookmarkEnd w:id="4407"/>
      <w:r>
        <w:rPr>
          <w:rtl/>
        </w:rPr>
        <w:t xml:space="preserve">ישראל </w:t>
      </w:r>
      <w:bookmarkStart w:id="4408" w:name="_ETM_Q10_652769"/>
      <w:bookmarkEnd w:id="4408"/>
      <w:r>
        <w:rPr>
          <w:rtl/>
        </w:rPr>
        <w:t xml:space="preserve">תתקשה </w:t>
      </w:r>
      <w:bookmarkStart w:id="4409" w:name="_ETM_Q10_654110"/>
      <w:bookmarkEnd w:id="4409"/>
      <w:r>
        <w:rPr>
          <w:rtl/>
        </w:rPr>
        <w:t xml:space="preserve">להתקיים </w:t>
      </w:r>
      <w:bookmarkStart w:id="4410" w:name="_ETM_Q10_654769"/>
      <w:bookmarkEnd w:id="4410"/>
      <w:r>
        <w:rPr>
          <w:rtl/>
        </w:rPr>
        <w:t xml:space="preserve">ללא </w:t>
      </w:r>
      <w:bookmarkStart w:id="4411" w:name="_ETM_Q10_655069"/>
      <w:bookmarkEnd w:id="4411"/>
      <w:r>
        <w:rPr>
          <w:rtl/>
        </w:rPr>
        <w:t xml:space="preserve">סיוע </w:t>
      </w:r>
      <w:bookmarkStart w:id="4412" w:name="_ETM_Q10_655459"/>
      <w:bookmarkEnd w:id="4412"/>
      <w:r>
        <w:rPr>
          <w:rtl/>
        </w:rPr>
        <w:t xml:space="preserve">צבאי </w:t>
      </w:r>
      <w:bookmarkStart w:id="4413" w:name="_ETM_Q10_656209"/>
      <w:bookmarkEnd w:id="4413"/>
      <w:r>
        <w:rPr>
          <w:rtl/>
        </w:rPr>
        <w:t xml:space="preserve">של </w:t>
      </w:r>
      <w:bookmarkStart w:id="4414" w:name="_ETM_Q10_656420"/>
      <w:bookmarkEnd w:id="4414"/>
      <w:r>
        <w:rPr>
          <w:rtl/>
        </w:rPr>
        <w:t>ארצות</w:t>
      </w:r>
      <w:bookmarkStart w:id="4415" w:name="_ETM_Q10_656689"/>
      <w:bookmarkEnd w:id="4415"/>
      <w:r>
        <w:rPr>
          <w:rFonts w:hint="cs"/>
          <w:rtl/>
        </w:rPr>
        <w:t xml:space="preserve"> </w:t>
      </w:r>
      <w:r>
        <w:rPr>
          <w:rtl/>
        </w:rPr>
        <w:t>הברית</w:t>
      </w:r>
      <w:r>
        <w:rPr>
          <w:rFonts w:hint="cs"/>
          <w:rtl/>
        </w:rPr>
        <w:t>,</w:t>
      </w:r>
      <w:r>
        <w:rPr>
          <w:rtl/>
        </w:rPr>
        <w:t xml:space="preserve"> </w:t>
      </w:r>
      <w:bookmarkStart w:id="4416" w:name="_ETM_Q10_657540"/>
      <w:bookmarkEnd w:id="4416"/>
      <w:r>
        <w:rPr>
          <w:rtl/>
        </w:rPr>
        <w:t xml:space="preserve">תתקשה </w:t>
      </w:r>
      <w:bookmarkStart w:id="4417" w:name="_ETM_Q10_658049"/>
      <w:bookmarkEnd w:id="4417"/>
      <w:r>
        <w:rPr>
          <w:rtl/>
        </w:rPr>
        <w:t xml:space="preserve">להתקיים </w:t>
      </w:r>
      <w:bookmarkStart w:id="4418" w:name="_ETM_Q10_658499"/>
      <w:bookmarkEnd w:id="4418"/>
      <w:r>
        <w:rPr>
          <w:rtl/>
        </w:rPr>
        <w:t xml:space="preserve">ללא </w:t>
      </w:r>
      <w:bookmarkStart w:id="4419" w:name="_ETM_Q10_658889"/>
      <w:bookmarkEnd w:id="4419"/>
      <w:r>
        <w:rPr>
          <w:rtl/>
        </w:rPr>
        <w:t xml:space="preserve">חלקי </w:t>
      </w:r>
      <w:bookmarkStart w:id="4420" w:name="_ETM_Q10_659279"/>
      <w:bookmarkEnd w:id="4420"/>
      <w:r>
        <w:rPr>
          <w:rtl/>
        </w:rPr>
        <w:t xml:space="preserve">חילוף </w:t>
      </w:r>
      <w:bookmarkStart w:id="4421" w:name="_ETM_Q10_659700"/>
      <w:bookmarkEnd w:id="4421"/>
      <w:r>
        <w:rPr>
          <w:rtl/>
        </w:rPr>
        <w:t xml:space="preserve">למטוסים </w:t>
      </w:r>
      <w:bookmarkStart w:id="4422" w:name="_ETM_Q10_660239"/>
      <w:bookmarkEnd w:id="4422"/>
      <w:r>
        <w:rPr>
          <w:rtl/>
        </w:rPr>
        <w:t>שלנו</w:t>
      </w:r>
      <w:r>
        <w:rPr>
          <w:rFonts w:hint="cs"/>
          <w:rtl/>
        </w:rPr>
        <w:t>,</w:t>
      </w:r>
      <w:bookmarkStart w:id="4423" w:name="_ETM_Q10_659575"/>
      <w:bookmarkEnd w:id="4423"/>
      <w:r>
        <w:rPr>
          <w:rtl/>
        </w:rPr>
        <w:t xml:space="preserve"> </w:t>
      </w:r>
      <w:bookmarkStart w:id="4424" w:name="_ETM_Q10_661290"/>
      <w:bookmarkEnd w:id="4424"/>
      <w:r>
        <w:rPr>
          <w:rtl/>
        </w:rPr>
        <w:t xml:space="preserve">תתקשה </w:t>
      </w:r>
      <w:bookmarkStart w:id="4425" w:name="_ETM_Q10_661889"/>
      <w:bookmarkStart w:id="4426" w:name="_ETM_Q10_662389"/>
      <w:bookmarkEnd w:id="4425"/>
      <w:bookmarkEnd w:id="4426"/>
      <w:r>
        <w:rPr>
          <w:rtl/>
        </w:rPr>
        <w:t xml:space="preserve">להתקיים </w:t>
      </w:r>
      <w:bookmarkStart w:id="4427" w:name="_ETM_Q10_663409"/>
      <w:bookmarkEnd w:id="4427"/>
      <w:r w:rsidR="00605809">
        <w:rPr>
          <w:rtl/>
        </w:rPr>
        <w:t xml:space="preserve">גם </w:t>
      </w:r>
      <w:r>
        <w:rPr>
          <w:rtl/>
        </w:rPr>
        <w:t xml:space="preserve">ללא </w:t>
      </w:r>
      <w:bookmarkStart w:id="4428" w:name="_ETM_Q10_664659"/>
      <w:bookmarkEnd w:id="4428"/>
      <w:r>
        <w:rPr>
          <w:rtl/>
        </w:rPr>
        <w:t xml:space="preserve">הסיוע </w:t>
      </w:r>
      <w:bookmarkStart w:id="4429" w:name="_ETM_Q10_665290"/>
      <w:bookmarkEnd w:id="4429"/>
      <w:r>
        <w:rPr>
          <w:rtl/>
        </w:rPr>
        <w:t xml:space="preserve">בזירה </w:t>
      </w:r>
      <w:bookmarkStart w:id="4430" w:name="_ETM_Q10_665769"/>
      <w:bookmarkEnd w:id="4430"/>
      <w:r>
        <w:rPr>
          <w:rtl/>
        </w:rPr>
        <w:t>המדינית</w:t>
      </w:r>
      <w:r>
        <w:rPr>
          <w:rFonts w:hint="cs"/>
          <w:rtl/>
        </w:rPr>
        <w:t>.</w:t>
      </w:r>
      <w:r>
        <w:rPr>
          <w:rtl/>
        </w:rPr>
        <w:t xml:space="preserve"> </w:t>
      </w:r>
      <w:bookmarkStart w:id="4431" w:name="_ETM_Q10_666489"/>
      <w:bookmarkEnd w:id="4431"/>
      <w:r>
        <w:rPr>
          <w:rtl/>
        </w:rPr>
        <w:t xml:space="preserve">נתניהו </w:t>
      </w:r>
      <w:bookmarkStart w:id="4432" w:name="_ETM_Q10_667059"/>
      <w:bookmarkEnd w:id="4432"/>
      <w:r>
        <w:rPr>
          <w:rtl/>
        </w:rPr>
        <w:t xml:space="preserve">יודע </w:t>
      </w:r>
      <w:bookmarkStart w:id="4433" w:name="_ETM_Q10_667419"/>
      <w:bookmarkEnd w:id="4433"/>
      <w:r>
        <w:rPr>
          <w:rtl/>
        </w:rPr>
        <w:t xml:space="preserve">את </w:t>
      </w:r>
      <w:bookmarkStart w:id="4434" w:name="_ETM_Q10_667480"/>
      <w:bookmarkEnd w:id="4434"/>
      <w:r>
        <w:rPr>
          <w:rtl/>
        </w:rPr>
        <w:t>זה</w:t>
      </w:r>
      <w:r>
        <w:rPr>
          <w:rFonts w:hint="cs"/>
          <w:rtl/>
        </w:rPr>
        <w:t>,</w:t>
      </w:r>
      <w:bookmarkStart w:id="4435" w:name="_ETM_Q10_667493"/>
      <w:bookmarkEnd w:id="4435"/>
      <w:r>
        <w:rPr>
          <w:rtl/>
        </w:rPr>
        <w:t xml:space="preserve"> </w:t>
      </w:r>
      <w:bookmarkStart w:id="4436" w:name="_ETM_Q10_667599"/>
      <w:bookmarkEnd w:id="4436"/>
      <w:r>
        <w:rPr>
          <w:rtl/>
        </w:rPr>
        <w:t xml:space="preserve">בניגוד </w:t>
      </w:r>
      <w:bookmarkStart w:id="4437" w:name="_ETM_Q10_668049"/>
      <w:bookmarkEnd w:id="4437"/>
      <w:r>
        <w:rPr>
          <w:rtl/>
        </w:rPr>
        <w:t>אליכם</w:t>
      </w:r>
      <w:r>
        <w:rPr>
          <w:rFonts w:hint="cs"/>
          <w:rtl/>
        </w:rPr>
        <w:t>,</w:t>
      </w:r>
      <w:r>
        <w:rPr>
          <w:rtl/>
        </w:rPr>
        <w:t xml:space="preserve"> </w:t>
      </w:r>
      <w:bookmarkStart w:id="4438" w:name="_ETM_Q10_668379"/>
      <w:bookmarkEnd w:id="4438"/>
      <w:r>
        <w:rPr>
          <w:rFonts w:hint="cs"/>
          <w:rtl/>
        </w:rPr>
        <w:t>כ</w:t>
      </w:r>
      <w:r>
        <w:rPr>
          <w:rtl/>
        </w:rPr>
        <w:t xml:space="preserve">שאתם </w:t>
      </w:r>
      <w:bookmarkStart w:id="4439" w:name="_ETM_Q10_668559"/>
      <w:bookmarkEnd w:id="4439"/>
      <w:r>
        <w:rPr>
          <w:rtl/>
        </w:rPr>
        <w:t xml:space="preserve">חוזרים </w:t>
      </w:r>
      <w:bookmarkStart w:id="4440" w:name="_ETM_Q10_669760"/>
      <w:bookmarkStart w:id="4441" w:name="_ETM_Q10_670269"/>
      <w:bookmarkStart w:id="4442" w:name="_ETM_Q10_667527"/>
      <w:bookmarkEnd w:id="4440"/>
      <w:bookmarkEnd w:id="4441"/>
      <w:bookmarkEnd w:id="4442"/>
      <w:r>
        <w:rPr>
          <w:rtl/>
        </w:rPr>
        <w:t xml:space="preserve">על </w:t>
      </w:r>
      <w:bookmarkStart w:id="4443" w:name="_ETM_Q10_670389"/>
      <w:bookmarkEnd w:id="4443"/>
      <w:r>
        <w:rPr>
          <w:rtl/>
        </w:rPr>
        <w:t>הספי</w:t>
      </w:r>
      <w:r>
        <w:rPr>
          <w:rFonts w:hint="cs"/>
          <w:rtl/>
        </w:rPr>
        <w:t>ן</w:t>
      </w:r>
      <w:r>
        <w:rPr>
          <w:rtl/>
        </w:rPr>
        <w:t xml:space="preserve"> </w:t>
      </w:r>
      <w:bookmarkStart w:id="4444" w:name="_ETM_Q10_670930"/>
      <w:bookmarkEnd w:id="4444"/>
      <w:r>
        <w:rPr>
          <w:rtl/>
        </w:rPr>
        <w:t xml:space="preserve">שלו </w:t>
      </w:r>
      <w:bookmarkStart w:id="4445" w:name="_ETM_Q10_671620"/>
      <w:bookmarkEnd w:id="4445"/>
      <w:r>
        <w:rPr>
          <w:rtl/>
        </w:rPr>
        <w:t xml:space="preserve">ולא </w:t>
      </w:r>
      <w:bookmarkStart w:id="4446" w:name="_ETM_Q10_672010"/>
      <w:bookmarkEnd w:id="4446"/>
      <w:r>
        <w:rPr>
          <w:rtl/>
        </w:rPr>
        <w:t xml:space="preserve">נכנסים </w:t>
      </w:r>
      <w:bookmarkStart w:id="4447" w:name="_ETM_Q10_672549"/>
      <w:bookmarkEnd w:id="4447"/>
      <w:r>
        <w:rPr>
          <w:rtl/>
        </w:rPr>
        <w:t xml:space="preserve">לעומק </w:t>
      </w:r>
      <w:bookmarkStart w:id="4448" w:name="_ETM_Q10_672939"/>
      <w:bookmarkEnd w:id="4448"/>
      <w:r>
        <w:rPr>
          <w:rtl/>
        </w:rPr>
        <w:t>הבעיה</w:t>
      </w:r>
      <w:r>
        <w:rPr>
          <w:rFonts w:hint="cs"/>
          <w:rtl/>
        </w:rPr>
        <w:t>.</w:t>
      </w:r>
      <w:r>
        <w:rPr>
          <w:rtl/>
        </w:rPr>
        <w:t xml:space="preserve"> </w:t>
      </w:r>
      <w:bookmarkStart w:id="4449" w:name="_ETM_Q10_673839"/>
      <w:bookmarkEnd w:id="4449"/>
      <w:r>
        <w:rPr>
          <w:rtl/>
        </w:rPr>
        <w:t>הוא</w:t>
      </w:r>
      <w:bookmarkStart w:id="4450" w:name="_ETM_Q10_670979"/>
      <w:bookmarkEnd w:id="4450"/>
      <w:r>
        <w:rPr>
          <w:rFonts w:hint="cs"/>
          <w:rtl/>
        </w:rPr>
        <w:t>,</w:t>
      </w:r>
      <w:r>
        <w:rPr>
          <w:rtl/>
        </w:rPr>
        <w:t xml:space="preserve"> </w:t>
      </w:r>
      <w:bookmarkStart w:id="4451" w:name="_ETM_Q10_674079"/>
      <w:bookmarkEnd w:id="4451"/>
      <w:r>
        <w:rPr>
          <w:rtl/>
        </w:rPr>
        <w:t xml:space="preserve">בניגוד </w:t>
      </w:r>
      <w:bookmarkStart w:id="4452" w:name="_ETM_Q10_674529"/>
      <w:bookmarkEnd w:id="4452"/>
      <w:r>
        <w:rPr>
          <w:rtl/>
        </w:rPr>
        <w:t>אליכם</w:t>
      </w:r>
      <w:r>
        <w:rPr>
          <w:rFonts w:hint="cs"/>
          <w:rtl/>
        </w:rPr>
        <w:t>,</w:t>
      </w:r>
      <w:r>
        <w:rPr>
          <w:rtl/>
        </w:rPr>
        <w:t xml:space="preserve"> </w:t>
      </w:r>
      <w:bookmarkStart w:id="4453" w:name="_ETM_Q10_674889"/>
      <w:bookmarkEnd w:id="4453"/>
      <w:r>
        <w:rPr>
          <w:rtl/>
        </w:rPr>
        <w:t xml:space="preserve">היה </w:t>
      </w:r>
      <w:bookmarkStart w:id="4454" w:name="_ETM_Q10_675099"/>
      <w:bookmarkEnd w:id="4454"/>
      <w:r>
        <w:rPr>
          <w:rtl/>
        </w:rPr>
        <w:t xml:space="preserve">20 </w:t>
      </w:r>
      <w:bookmarkStart w:id="4455" w:name="_ETM_Q10_675370"/>
      <w:bookmarkEnd w:id="4455"/>
      <w:r>
        <w:rPr>
          <w:rtl/>
        </w:rPr>
        <w:t xml:space="preserve">שנה </w:t>
      </w:r>
      <w:bookmarkStart w:id="4456" w:name="_ETM_Q10_675639"/>
      <w:bookmarkEnd w:id="4456"/>
      <w:r>
        <w:rPr>
          <w:rtl/>
        </w:rPr>
        <w:t>בארצות</w:t>
      </w:r>
      <w:bookmarkStart w:id="4457" w:name="_ETM_Q10_675999"/>
      <w:bookmarkEnd w:id="4457"/>
      <w:r>
        <w:rPr>
          <w:rFonts w:hint="cs"/>
          <w:rtl/>
        </w:rPr>
        <w:t xml:space="preserve"> </w:t>
      </w:r>
      <w:r>
        <w:rPr>
          <w:rtl/>
        </w:rPr>
        <w:t>הברית</w:t>
      </w:r>
      <w:bookmarkStart w:id="4458" w:name="_ETM_Q10_673434"/>
      <w:bookmarkEnd w:id="4458"/>
      <w:r>
        <w:rPr>
          <w:rFonts w:hint="cs"/>
          <w:rtl/>
        </w:rPr>
        <w:t>.</w:t>
      </w:r>
      <w:r>
        <w:rPr>
          <w:rtl/>
        </w:rPr>
        <w:t xml:space="preserve"> </w:t>
      </w:r>
      <w:bookmarkStart w:id="4459" w:name="_ETM_Q10_676329"/>
      <w:bookmarkEnd w:id="4459"/>
      <w:r>
        <w:rPr>
          <w:rFonts w:hint="cs"/>
          <w:rtl/>
        </w:rPr>
        <w:t>הוא יודע</w:t>
      </w:r>
      <w:r>
        <w:rPr>
          <w:rtl/>
        </w:rPr>
        <w:t xml:space="preserve"> </w:t>
      </w:r>
      <w:bookmarkStart w:id="4460" w:name="_ETM_Q10_676629"/>
      <w:bookmarkStart w:id="4461" w:name="_ETM_Q10_677019"/>
      <w:bookmarkEnd w:id="4460"/>
      <w:bookmarkEnd w:id="4461"/>
      <w:r>
        <w:rPr>
          <w:rtl/>
        </w:rPr>
        <w:t xml:space="preserve">את </w:t>
      </w:r>
      <w:bookmarkStart w:id="4462" w:name="_ETM_Q10_677139"/>
      <w:bookmarkEnd w:id="4462"/>
      <w:r>
        <w:rPr>
          <w:rtl/>
        </w:rPr>
        <w:t>זה</w:t>
      </w:r>
      <w:r>
        <w:rPr>
          <w:rFonts w:hint="cs"/>
          <w:rtl/>
        </w:rPr>
        <w:t xml:space="preserve"> היטב,</w:t>
      </w:r>
      <w:bookmarkStart w:id="4463" w:name="_ETM_Q10_674459"/>
      <w:bookmarkEnd w:id="4463"/>
      <w:r>
        <w:rPr>
          <w:rtl/>
        </w:rPr>
        <w:t xml:space="preserve"> </w:t>
      </w:r>
      <w:bookmarkStart w:id="4464" w:name="_ETM_Q10_677559"/>
      <w:bookmarkEnd w:id="4464"/>
      <w:r>
        <w:rPr>
          <w:rtl/>
        </w:rPr>
        <w:t xml:space="preserve">והוא </w:t>
      </w:r>
      <w:bookmarkStart w:id="4465" w:name="_ETM_Q10_678390"/>
      <w:bookmarkEnd w:id="4465"/>
      <w:r>
        <w:rPr>
          <w:rtl/>
        </w:rPr>
        <w:t xml:space="preserve">זה </w:t>
      </w:r>
      <w:bookmarkStart w:id="4466" w:name="_ETM_Q10_678600"/>
      <w:bookmarkEnd w:id="4466"/>
      <w:r>
        <w:rPr>
          <w:rtl/>
        </w:rPr>
        <w:t>שמ</w:t>
      </w:r>
      <w:r>
        <w:rPr>
          <w:rFonts w:hint="cs"/>
          <w:rtl/>
        </w:rPr>
        <w:t>כוון</w:t>
      </w:r>
      <w:r>
        <w:rPr>
          <w:rtl/>
        </w:rPr>
        <w:t xml:space="preserve"> </w:t>
      </w:r>
      <w:bookmarkStart w:id="4467" w:name="_ETM_Q10_679170"/>
      <w:bookmarkEnd w:id="4467"/>
      <w:r>
        <w:rPr>
          <w:rtl/>
        </w:rPr>
        <w:t>את</w:t>
      </w:r>
      <w:bookmarkStart w:id="4468" w:name="_ETM_Q10_679021"/>
      <w:bookmarkEnd w:id="4468"/>
      <w:r>
        <w:rPr>
          <w:rFonts w:hint="cs"/>
          <w:rtl/>
        </w:rPr>
        <w:t xml:space="preserve"> </w:t>
      </w:r>
      <w:r>
        <w:rPr>
          <w:rtl/>
        </w:rPr>
        <w:t>ה</w:t>
      </w:r>
      <w:bookmarkStart w:id="4469" w:name="_ETM_Q10_679319"/>
      <w:bookmarkEnd w:id="4469"/>
      <w:r>
        <w:rPr>
          <w:rFonts w:hint="cs"/>
          <w:rtl/>
        </w:rPr>
        <w:t>מש</w:t>
      </w:r>
      <w:r>
        <w:rPr>
          <w:rtl/>
        </w:rPr>
        <w:t>ב</w:t>
      </w:r>
      <w:bookmarkStart w:id="4470" w:name="_ETM_Q10_677319"/>
      <w:bookmarkEnd w:id="4470"/>
      <w:r>
        <w:rPr>
          <w:rtl/>
        </w:rPr>
        <w:t xml:space="preserve">ר </w:t>
      </w:r>
      <w:bookmarkStart w:id="4471" w:name="_ETM_Q10_679680"/>
      <w:bookmarkStart w:id="4472" w:name="_ETM_Q10_679770"/>
      <w:bookmarkEnd w:id="4471"/>
      <w:bookmarkEnd w:id="4472"/>
      <w:r>
        <w:rPr>
          <w:rFonts w:hint="cs"/>
          <w:rtl/>
        </w:rPr>
        <w:t>ה</w:t>
      </w:r>
      <w:r>
        <w:rPr>
          <w:rtl/>
        </w:rPr>
        <w:t xml:space="preserve">זה </w:t>
      </w:r>
      <w:bookmarkStart w:id="4473" w:name="_ETM_Q10_679860"/>
      <w:bookmarkEnd w:id="4473"/>
      <w:r>
        <w:rPr>
          <w:rtl/>
        </w:rPr>
        <w:t xml:space="preserve">בכוונה </w:t>
      </w:r>
      <w:bookmarkStart w:id="4474" w:name="_ETM_Q10_680940"/>
      <w:bookmarkEnd w:id="4474"/>
      <w:r>
        <w:rPr>
          <w:rtl/>
        </w:rPr>
        <w:t xml:space="preserve">כאשר </w:t>
      </w:r>
      <w:bookmarkStart w:id="4475" w:name="_ETM_Q10_681330"/>
      <w:bookmarkEnd w:id="4475"/>
      <w:r>
        <w:rPr>
          <w:rFonts w:hint="cs"/>
          <w:rtl/>
        </w:rPr>
        <w:t xml:space="preserve">הוא </w:t>
      </w:r>
      <w:bookmarkStart w:id="4476" w:name="_ETM_Q10_678073"/>
      <w:bookmarkEnd w:id="4476"/>
      <w:r>
        <w:rPr>
          <w:rtl/>
        </w:rPr>
        <w:t xml:space="preserve">גם </w:t>
      </w:r>
      <w:bookmarkStart w:id="4477" w:name="_ETM_Q10_681540"/>
      <w:bookmarkEnd w:id="4477"/>
      <w:r>
        <w:rPr>
          <w:rFonts w:hint="cs"/>
          <w:rtl/>
        </w:rPr>
        <w:t>מ</w:t>
      </w:r>
      <w:r>
        <w:rPr>
          <w:rtl/>
        </w:rPr>
        <w:t xml:space="preserve">תערב </w:t>
      </w:r>
      <w:bookmarkStart w:id="4478" w:name="_ETM_Q10_681960"/>
      <w:bookmarkEnd w:id="4478"/>
      <w:r>
        <w:rPr>
          <w:rtl/>
        </w:rPr>
        <w:t xml:space="preserve">בפוליטיקה </w:t>
      </w:r>
      <w:bookmarkStart w:id="4479" w:name="_ETM_Q10_682560"/>
      <w:bookmarkEnd w:id="4479"/>
      <w:r>
        <w:rPr>
          <w:rFonts w:hint="cs"/>
          <w:rtl/>
        </w:rPr>
        <w:t>ה</w:t>
      </w:r>
      <w:r>
        <w:rPr>
          <w:rtl/>
        </w:rPr>
        <w:t>פנים</w:t>
      </w:r>
      <w:bookmarkStart w:id="4480" w:name="_ETM_Q10_682770"/>
      <w:bookmarkEnd w:id="4480"/>
      <w:r>
        <w:rPr>
          <w:rFonts w:hint="cs"/>
          <w:rtl/>
        </w:rPr>
        <w:t>-</w:t>
      </w:r>
      <w:r>
        <w:rPr>
          <w:rtl/>
        </w:rPr>
        <w:t>אמריקאית</w:t>
      </w:r>
      <w:r>
        <w:rPr>
          <w:rFonts w:hint="cs"/>
          <w:rtl/>
        </w:rPr>
        <w:t>.</w:t>
      </w:r>
      <w:bookmarkStart w:id="4481" w:name="_ETM_Q10_684000"/>
      <w:bookmarkEnd w:id="4481"/>
    </w:p>
    <w:p w:rsidR="00533EE3" w:rsidRDefault="00533EE3" w:rsidP="009F58DD">
      <w:pPr>
        <w:rPr>
          <w:rtl/>
        </w:rPr>
      </w:pPr>
    </w:p>
    <w:p w:rsidR="00533EE3" w:rsidRDefault="00533EE3" w:rsidP="00605809">
      <w:pPr>
        <w:rPr>
          <w:rtl/>
        </w:rPr>
      </w:pPr>
      <w:bookmarkStart w:id="4482" w:name="_ETM_Q10_678755"/>
      <w:bookmarkEnd w:id="4482"/>
      <w:r>
        <w:rPr>
          <w:rtl/>
        </w:rPr>
        <w:t xml:space="preserve">אדוני </w:t>
      </w:r>
      <w:bookmarkStart w:id="4483" w:name="_ETM_Q10_684270"/>
      <w:bookmarkEnd w:id="4483"/>
      <w:r>
        <w:rPr>
          <w:rtl/>
        </w:rPr>
        <w:t>היושב-ראש</w:t>
      </w:r>
      <w:r>
        <w:rPr>
          <w:rFonts w:hint="cs"/>
          <w:rtl/>
        </w:rPr>
        <w:t>,</w:t>
      </w:r>
      <w:r>
        <w:rPr>
          <w:rtl/>
        </w:rPr>
        <w:t xml:space="preserve"> </w:t>
      </w:r>
      <w:bookmarkStart w:id="4484" w:name="_ETM_Q10_684720"/>
      <w:bookmarkEnd w:id="4484"/>
      <w:r>
        <w:rPr>
          <w:rtl/>
        </w:rPr>
        <w:t xml:space="preserve">אתה </w:t>
      </w:r>
      <w:bookmarkStart w:id="4485" w:name="_ETM_Q10_685080"/>
      <w:bookmarkEnd w:id="4485"/>
      <w:r>
        <w:rPr>
          <w:rtl/>
        </w:rPr>
        <w:t xml:space="preserve">חבר </w:t>
      </w:r>
      <w:bookmarkStart w:id="4486" w:name="_ETM_Q10_685379"/>
      <w:bookmarkEnd w:id="4486"/>
      <w:r>
        <w:rPr>
          <w:rtl/>
        </w:rPr>
        <w:t xml:space="preserve">בוועדת </w:t>
      </w:r>
      <w:bookmarkStart w:id="4487" w:name="_ETM_Q10_685709"/>
      <w:bookmarkEnd w:id="4487"/>
      <w:r>
        <w:rPr>
          <w:rFonts w:hint="cs"/>
          <w:rtl/>
        </w:rPr>
        <w:t>ה</w:t>
      </w:r>
      <w:r>
        <w:rPr>
          <w:rtl/>
        </w:rPr>
        <w:t xml:space="preserve">חוץ </w:t>
      </w:r>
      <w:bookmarkStart w:id="4488" w:name="_ETM_Q10_685890"/>
      <w:bookmarkEnd w:id="4488"/>
      <w:r>
        <w:rPr>
          <w:rtl/>
        </w:rPr>
        <w:t>ו</w:t>
      </w:r>
      <w:r>
        <w:rPr>
          <w:rFonts w:hint="cs"/>
          <w:rtl/>
        </w:rPr>
        <w:t>ה</w:t>
      </w:r>
      <w:r>
        <w:rPr>
          <w:rtl/>
        </w:rPr>
        <w:t>ביטחון</w:t>
      </w:r>
      <w:r>
        <w:rPr>
          <w:rFonts w:hint="cs"/>
          <w:rtl/>
        </w:rPr>
        <w:t>.</w:t>
      </w:r>
      <w:r>
        <w:rPr>
          <w:rtl/>
        </w:rPr>
        <w:t xml:space="preserve"> </w:t>
      </w:r>
      <w:bookmarkStart w:id="4489" w:name="_ETM_Q10_686940"/>
      <w:bookmarkEnd w:id="4489"/>
      <w:r>
        <w:rPr>
          <w:rtl/>
        </w:rPr>
        <w:t xml:space="preserve">אני </w:t>
      </w:r>
      <w:bookmarkStart w:id="4490" w:name="_ETM_Q10_687209"/>
      <w:bookmarkEnd w:id="4490"/>
      <w:r>
        <w:rPr>
          <w:rtl/>
        </w:rPr>
        <w:t xml:space="preserve">אספר </w:t>
      </w:r>
      <w:bookmarkStart w:id="4491" w:name="_ETM_Q10_687629"/>
      <w:bookmarkEnd w:id="4491"/>
      <w:r>
        <w:rPr>
          <w:rtl/>
        </w:rPr>
        <w:t xml:space="preserve">לכם </w:t>
      </w:r>
      <w:bookmarkStart w:id="4492" w:name="_ETM_Q10_687900"/>
      <w:bookmarkEnd w:id="4492"/>
      <w:r>
        <w:rPr>
          <w:rtl/>
        </w:rPr>
        <w:t>סיפור</w:t>
      </w:r>
      <w:r>
        <w:rPr>
          <w:rFonts w:hint="cs"/>
          <w:rtl/>
        </w:rPr>
        <w:t xml:space="preserve"> </w:t>
      </w:r>
      <w:r>
        <w:rPr>
          <w:rtl/>
        </w:rPr>
        <w:t xml:space="preserve">– </w:t>
      </w:r>
      <w:bookmarkStart w:id="4493" w:name="_ETM_Q10_688410"/>
      <w:bookmarkEnd w:id="4493"/>
      <w:r>
        <w:rPr>
          <w:rtl/>
        </w:rPr>
        <w:t xml:space="preserve">ואתה </w:t>
      </w:r>
      <w:bookmarkStart w:id="4494" w:name="_ETM_Q10_688680"/>
      <w:bookmarkEnd w:id="4494"/>
      <w:r>
        <w:rPr>
          <w:rtl/>
        </w:rPr>
        <w:t xml:space="preserve">בטוח </w:t>
      </w:r>
      <w:bookmarkStart w:id="4495" w:name="_ETM_Q10_689040"/>
      <w:bookmarkEnd w:id="4495"/>
      <w:r>
        <w:rPr>
          <w:rtl/>
        </w:rPr>
        <w:t xml:space="preserve">זוכר </w:t>
      </w:r>
      <w:bookmarkStart w:id="4496" w:name="_ETM_Q10_689280"/>
      <w:bookmarkEnd w:id="4496"/>
      <w:r>
        <w:rPr>
          <w:rtl/>
        </w:rPr>
        <w:t xml:space="preserve">את </w:t>
      </w:r>
      <w:bookmarkStart w:id="4497" w:name="_ETM_Q10_689370"/>
      <w:bookmarkEnd w:id="4497"/>
      <w:r>
        <w:rPr>
          <w:rtl/>
        </w:rPr>
        <w:t xml:space="preserve">הסיפור </w:t>
      </w:r>
      <w:bookmarkStart w:id="4498" w:name="_ETM_Q10_689760"/>
      <w:bookmarkEnd w:id="4498"/>
      <w:r>
        <w:rPr>
          <w:rtl/>
        </w:rPr>
        <w:t>הזה</w:t>
      </w:r>
      <w:r>
        <w:rPr>
          <w:rFonts w:hint="cs"/>
          <w:rtl/>
        </w:rPr>
        <w:t xml:space="preserve"> </w:t>
      </w:r>
      <w:r>
        <w:rPr>
          <w:rtl/>
        </w:rPr>
        <w:t xml:space="preserve">– </w:t>
      </w:r>
      <w:bookmarkStart w:id="4499" w:name="_ETM_Q10_690360"/>
      <w:bookmarkEnd w:id="4499"/>
      <w:r>
        <w:rPr>
          <w:rtl/>
        </w:rPr>
        <w:t xml:space="preserve">שהיה </w:t>
      </w:r>
      <w:bookmarkStart w:id="4500" w:name="_ETM_Q10_690690"/>
      <w:bookmarkEnd w:id="4500"/>
      <w:r>
        <w:rPr>
          <w:rtl/>
        </w:rPr>
        <w:t xml:space="preserve">לפני </w:t>
      </w:r>
      <w:bookmarkStart w:id="4501" w:name="_ETM_Q10_690989"/>
      <w:bookmarkEnd w:id="4501"/>
      <w:r>
        <w:rPr>
          <w:rtl/>
        </w:rPr>
        <w:t>המלחמה</w:t>
      </w:r>
      <w:r>
        <w:rPr>
          <w:rFonts w:hint="cs"/>
          <w:rtl/>
        </w:rPr>
        <w:t>.</w:t>
      </w:r>
      <w:bookmarkStart w:id="4502" w:name="_ETM_Q10_689201"/>
      <w:bookmarkEnd w:id="4502"/>
      <w:r>
        <w:rPr>
          <w:rtl/>
        </w:rPr>
        <w:t xml:space="preserve"> </w:t>
      </w:r>
      <w:bookmarkStart w:id="4503" w:name="_ETM_Q10_692209"/>
      <w:bookmarkEnd w:id="4503"/>
      <w:r>
        <w:rPr>
          <w:rtl/>
        </w:rPr>
        <w:t xml:space="preserve">אני </w:t>
      </w:r>
      <w:bookmarkStart w:id="4504" w:name="_ETM_Q10_692540"/>
      <w:bookmarkEnd w:id="4504"/>
      <w:r>
        <w:rPr>
          <w:rtl/>
        </w:rPr>
        <w:t xml:space="preserve">לא </w:t>
      </w:r>
      <w:bookmarkStart w:id="4505" w:name="_ETM_Q10_692660"/>
      <w:bookmarkEnd w:id="4505"/>
      <w:r>
        <w:rPr>
          <w:rtl/>
        </w:rPr>
        <w:t>א</w:t>
      </w:r>
      <w:r>
        <w:rPr>
          <w:rFonts w:hint="cs"/>
          <w:rtl/>
        </w:rPr>
        <w:t>חשוף</w:t>
      </w:r>
      <w:r>
        <w:rPr>
          <w:rtl/>
        </w:rPr>
        <w:t xml:space="preserve"> </w:t>
      </w:r>
      <w:bookmarkStart w:id="4506" w:name="_ETM_Q10_693020"/>
      <w:bookmarkEnd w:id="4506"/>
      <w:r>
        <w:rPr>
          <w:rtl/>
        </w:rPr>
        <w:t xml:space="preserve">פרטים </w:t>
      </w:r>
      <w:bookmarkStart w:id="4507" w:name="_ETM_Q10_693380"/>
      <w:bookmarkEnd w:id="4507"/>
      <w:r>
        <w:rPr>
          <w:rtl/>
        </w:rPr>
        <w:t>סודיים</w:t>
      </w:r>
      <w:r>
        <w:rPr>
          <w:rFonts w:hint="cs"/>
          <w:rtl/>
        </w:rPr>
        <w:t>,</w:t>
      </w:r>
      <w:r>
        <w:rPr>
          <w:rtl/>
        </w:rPr>
        <w:t xml:space="preserve"> </w:t>
      </w:r>
      <w:bookmarkStart w:id="4508" w:name="_ETM_Q10_693980"/>
      <w:bookmarkEnd w:id="4508"/>
      <w:r>
        <w:rPr>
          <w:rtl/>
        </w:rPr>
        <w:t xml:space="preserve">שלא </w:t>
      </w:r>
      <w:bookmarkStart w:id="4509" w:name="_ETM_Q10_694250"/>
      <w:bookmarkEnd w:id="4509"/>
      <w:r>
        <w:rPr>
          <w:rtl/>
        </w:rPr>
        <w:t>יאשי</w:t>
      </w:r>
      <w:r>
        <w:rPr>
          <w:rFonts w:hint="cs"/>
          <w:rtl/>
        </w:rPr>
        <w:t>מו</w:t>
      </w:r>
      <w:bookmarkStart w:id="4510" w:name="_ETM_Q10_691386"/>
      <w:bookmarkEnd w:id="4510"/>
      <w:r>
        <w:rPr>
          <w:rtl/>
        </w:rPr>
        <w:t xml:space="preserve"> </w:t>
      </w:r>
      <w:bookmarkStart w:id="4511" w:name="_ETM_Q10_694610"/>
      <w:bookmarkEnd w:id="4511"/>
      <w:r>
        <w:rPr>
          <w:rtl/>
        </w:rPr>
        <w:t>אותי</w:t>
      </w:r>
      <w:r>
        <w:rPr>
          <w:rFonts w:hint="cs"/>
          <w:rtl/>
        </w:rPr>
        <w:t xml:space="preserve"> חלילה</w:t>
      </w:r>
      <w:bookmarkStart w:id="4512" w:name="_ETM_Q10_691061"/>
      <w:bookmarkEnd w:id="4512"/>
      <w:r>
        <w:rPr>
          <w:rtl/>
        </w:rPr>
        <w:t xml:space="preserve"> </w:t>
      </w:r>
      <w:bookmarkStart w:id="4513" w:name="_ETM_Q10_694819"/>
      <w:bookmarkEnd w:id="4513"/>
      <w:r>
        <w:rPr>
          <w:rtl/>
        </w:rPr>
        <w:t xml:space="preserve">שאני </w:t>
      </w:r>
      <w:bookmarkStart w:id="4514" w:name="_ETM_Q10_695090"/>
      <w:bookmarkStart w:id="4515" w:name="_ETM_Q10_695450"/>
      <w:bookmarkEnd w:id="4514"/>
      <w:bookmarkEnd w:id="4515"/>
      <w:r>
        <w:rPr>
          <w:rtl/>
        </w:rPr>
        <w:t xml:space="preserve">חושף </w:t>
      </w:r>
      <w:bookmarkStart w:id="4516" w:name="_ETM_Q10_695750"/>
      <w:bookmarkEnd w:id="4516"/>
      <w:r>
        <w:rPr>
          <w:rtl/>
        </w:rPr>
        <w:t>סיפורים</w:t>
      </w:r>
      <w:r>
        <w:rPr>
          <w:rFonts w:hint="cs"/>
          <w:rtl/>
        </w:rPr>
        <w:t>,</w:t>
      </w:r>
      <w:bookmarkStart w:id="4517" w:name="_ETM_Q10_693696"/>
      <w:bookmarkEnd w:id="4517"/>
      <w:r>
        <w:rPr>
          <w:rtl/>
        </w:rPr>
        <w:t xml:space="preserve"> </w:t>
      </w:r>
      <w:bookmarkStart w:id="4518" w:name="_ETM_Q10_696620"/>
      <w:bookmarkEnd w:id="4518"/>
      <w:r>
        <w:rPr>
          <w:rtl/>
        </w:rPr>
        <w:t xml:space="preserve">אבל </w:t>
      </w:r>
      <w:bookmarkStart w:id="4519" w:name="_ETM_Q10_696860"/>
      <w:bookmarkEnd w:id="4519"/>
      <w:r>
        <w:rPr>
          <w:rtl/>
        </w:rPr>
        <w:t>ב</w:t>
      </w:r>
      <w:r>
        <w:rPr>
          <w:rFonts w:hint="cs"/>
          <w:rtl/>
        </w:rPr>
        <w:t>אחד</w:t>
      </w:r>
      <w:r>
        <w:rPr>
          <w:rtl/>
        </w:rPr>
        <w:t xml:space="preserve"> </w:t>
      </w:r>
      <w:bookmarkStart w:id="4520" w:name="_ETM_Q10_697250"/>
      <w:bookmarkEnd w:id="4520"/>
      <w:r>
        <w:rPr>
          <w:rtl/>
        </w:rPr>
        <w:t xml:space="preserve">מביקורי </w:t>
      </w:r>
      <w:bookmarkStart w:id="4521" w:name="_ETM_Q10_697910"/>
      <w:bookmarkEnd w:id="4521"/>
      <w:r>
        <w:rPr>
          <w:rtl/>
        </w:rPr>
        <w:t xml:space="preserve">הוועדה </w:t>
      </w:r>
      <w:bookmarkStart w:id="4522" w:name="_ETM_Q10_699240"/>
      <w:bookmarkEnd w:id="4522"/>
      <w:r>
        <w:rPr>
          <w:rtl/>
        </w:rPr>
        <w:t xml:space="preserve">במטה </w:t>
      </w:r>
      <w:bookmarkStart w:id="4523" w:name="_ETM_Q10_700080"/>
      <w:bookmarkEnd w:id="4523"/>
      <w:r>
        <w:rPr>
          <w:rtl/>
        </w:rPr>
        <w:t>הכללי</w:t>
      </w:r>
      <w:r>
        <w:rPr>
          <w:rFonts w:hint="cs"/>
          <w:rtl/>
        </w:rPr>
        <w:t>,</w:t>
      </w:r>
      <w:r>
        <w:rPr>
          <w:rtl/>
        </w:rPr>
        <w:t xml:space="preserve"> </w:t>
      </w:r>
      <w:bookmarkStart w:id="4524" w:name="_ETM_Q10_701230"/>
      <w:bookmarkEnd w:id="4524"/>
      <w:r>
        <w:rPr>
          <w:rtl/>
        </w:rPr>
        <w:t xml:space="preserve">עוד </w:t>
      </w:r>
      <w:bookmarkStart w:id="4525" w:name="_ETM_Q10_701409"/>
      <w:bookmarkEnd w:id="4525"/>
      <w:r>
        <w:rPr>
          <w:rtl/>
        </w:rPr>
        <w:t xml:space="preserve">לפני </w:t>
      </w:r>
      <w:bookmarkStart w:id="4526" w:name="_ETM_Q10_701709"/>
      <w:bookmarkEnd w:id="4526"/>
      <w:r>
        <w:rPr>
          <w:rtl/>
        </w:rPr>
        <w:t>המלחמה</w:t>
      </w:r>
      <w:r>
        <w:rPr>
          <w:rFonts w:hint="cs"/>
          <w:rtl/>
        </w:rPr>
        <w:t>,</w:t>
      </w:r>
      <w:r>
        <w:rPr>
          <w:rtl/>
        </w:rPr>
        <w:t xml:space="preserve"> </w:t>
      </w:r>
      <w:bookmarkStart w:id="4527" w:name="_ETM_Q10_703080"/>
      <w:bookmarkEnd w:id="4527"/>
      <w:r>
        <w:rPr>
          <w:rtl/>
        </w:rPr>
        <w:t xml:space="preserve">הוצגו </w:t>
      </w:r>
      <w:bookmarkStart w:id="4528" w:name="_ETM_Q10_703470"/>
      <w:bookmarkEnd w:id="4528"/>
      <w:r>
        <w:rPr>
          <w:rtl/>
        </w:rPr>
        <w:t xml:space="preserve">לנו </w:t>
      </w:r>
      <w:bookmarkStart w:id="4529" w:name="_ETM_Q10_703650"/>
      <w:bookmarkEnd w:id="4529"/>
      <w:r>
        <w:rPr>
          <w:rtl/>
        </w:rPr>
        <w:t xml:space="preserve">כל </w:t>
      </w:r>
      <w:bookmarkStart w:id="4530" w:name="_ETM_Q10_703860"/>
      <w:bookmarkEnd w:id="4530"/>
      <w:r>
        <w:rPr>
          <w:rtl/>
        </w:rPr>
        <w:t xml:space="preserve">מיני </w:t>
      </w:r>
      <w:bookmarkStart w:id="4531" w:name="_ETM_Q10_704040"/>
      <w:bookmarkEnd w:id="4531"/>
      <w:r>
        <w:rPr>
          <w:rtl/>
        </w:rPr>
        <w:t xml:space="preserve">דברים </w:t>
      </w:r>
      <w:bookmarkStart w:id="4532" w:name="_ETM_Q10_704430"/>
      <w:bookmarkEnd w:id="4532"/>
      <w:r>
        <w:rPr>
          <w:rtl/>
        </w:rPr>
        <w:t>שם</w:t>
      </w:r>
      <w:r>
        <w:rPr>
          <w:rFonts w:hint="cs"/>
          <w:rtl/>
        </w:rPr>
        <w:t>.</w:t>
      </w:r>
      <w:r>
        <w:rPr>
          <w:rtl/>
        </w:rPr>
        <w:t xml:space="preserve"> </w:t>
      </w:r>
      <w:bookmarkStart w:id="4533" w:name="_ETM_Q10_705650"/>
      <w:bookmarkStart w:id="4534" w:name="_ETM_Q10_706040"/>
      <w:bookmarkStart w:id="4535" w:name="_ETM_Q10_704305"/>
      <w:bookmarkStart w:id="4536" w:name="_ETM_Q10_706819"/>
      <w:bookmarkEnd w:id="4533"/>
      <w:bookmarkEnd w:id="4534"/>
      <w:bookmarkEnd w:id="4535"/>
      <w:bookmarkEnd w:id="4536"/>
      <w:r>
        <w:rPr>
          <w:rtl/>
        </w:rPr>
        <w:t xml:space="preserve">אלופים </w:t>
      </w:r>
      <w:bookmarkStart w:id="4537" w:name="_ETM_Q10_707330"/>
      <w:bookmarkEnd w:id="4537"/>
      <w:r>
        <w:rPr>
          <w:rtl/>
        </w:rPr>
        <w:t xml:space="preserve">יודעים </w:t>
      </w:r>
      <w:bookmarkStart w:id="4538" w:name="_ETM_Q10_707720"/>
      <w:bookmarkEnd w:id="4538"/>
      <w:r>
        <w:rPr>
          <w:rFonts w:hint="cs"/>
          <w:rtl/>
        </w:rPr>
        <w:t>ו</w:t>
      </w:r>
      <w:bookmarkStart w:id="4539" w:name="_ETM_Q10_704808"/>
      <w:bookmarkEnd w:id="4539"/>
      <w:r>
        <w:rPr>
          <w:rtl/>
        </w:rPr>
        <w:t xml:space="preserve">מי </w:t>
      </w:r>
      <w:bookmarkStart w:id="4540" w:name="_ETM_Q10_707840"/>
      <w:bookmarkEnd w:id="4540"/>
      <w:r>
        <w:rPr>
          <w:rtl/>
        </w:rPr>
        <w:t xml:space="preserve">ששירת </w:t>
      </w:r>
      <w:bookmarkStart w:id="4541" w:name="_ETM_Q10_708380"/>
      <w:bookmarkEnd w:id="4541"/>
      <w:r>
        <w:rPr>
          <w:rtl/>
        </w:rPr>
        <w:t xml:space="preserve">בצה"ל </w:t>
      </w:r>
      <w:bookmarkStart w:id="4542" w:name="_ETM_Q10_708709"/>
      <w:bookmarkEnd w:id="4542"/>
      <w:r>
        <w:rPr>
          <w:rtl/>
        </w:rPr>
        <w:t xml:space="preserve">יודע </w:t>
      </w:r>
      <w:bookmarkStart w:id="4543" w:name="_ETM_Q10_709040"/>
      <w:bookmarkEnd w:id="4543"/>
      <w:r>
        <w:rPr>
          <w:rtl/>
        </w:rPr>
        <w:t xml:space="preserve">שמציגים </w:t>
      </w:r>
      <w:bookmarkStart w:id="4544" w:name="_ETM_Q10_709610"/>
      <w:bookmarkEnd w:id="4544"/>
      <w:r>
        <w:rPr>
          <w:rtl/>
        </w:rPr>
        <w:t xml:space="preserve">כל </w:t>
      </w:r>
      <w:bookmarkStart w:id="4545" w:name="_ETM_Q10_709819"/>
      <w:bookmarkEnd w:id="4545"/>
      <w:r>
        <w:rPr>
          <w:rtl/>
        </w:rPr>
        <w:t xml:space="preserve">מיני </w:t>
      </w:r>
      <w:bookmarkStart w:id="4546" w:name="_ETM_Q10_710000"/>
      <w:bookmarkEnd w:id="4546"/>
      <w:r>
        <w:rPr>
          <w:rtl/>
        </w:rPr>
        <w:t>דברים</w:t>
      </w:r>
      <w:r>
        <w:rPr>
          <w:rFonts w:hint="cs"/>
          <w:rtl/>
        </w:rPr>
        <w:t>,</w:t>
      </w:r>
      <w:r>
        <w:rPr>
          <w:rtl/>
        </w:rPr>
        <w:t xml:space="preserve"> </w:t>
      </w:r>
      <w:bookmarkStart w:id="4547" w:name="_ETM_Q10_710390"/>
      <w:bookmarkStart w:id="4548" w:name="_ETM_Q10_730780"/>
      <w:bookmarkEnd w:id="4547"/>
      <w:bookmarkEnd w:id="4548"/>
      <w:r>
        <w:rPr>
          <w:rtl/>
        </w:rPr>
        <w:t xml:space="preserve">כיצד </w:t>
      </w:r>
      <w:bookmarkStart w:id="4549" w:name="_ETM_Q10_710929"/>
      <w:bookmarkEnd w:id="4549"/>
      <w:r>
        <w:rPr>
          <w:rtl/>
        </w:rPr>
        <w:t xml:space="preserve">מתנהל </w:t>
      </w:r>
      <w:bookmarkStart w:id="4550" w:name="_ETM_Q10_711410"/>
      <w:bookmarkEnd w:id="4550"/>
      <w:r>
        <w:rPr>
          <w:rtl/>
        </w:rPr>
        <w:t xml:space="preserve">חדר </w:t>
      </w:r>
      <w:bookmarkStart w:id="4551" w:name="_ETM_Q10_711709"/>
      <w:bookmarkEnd w:id="4551"/>
      <w:r>
        <w:rPr>
          <w:rtl/>
        </w:rPr>
        <w:t>מלחמה</w:t>
      </w:r>
      <w:r>
        <w:rPr>
          <w:rFonts w:hint="cs"/>
          <w:rtl/>
        </w:rPr>
        <w:t>.</w:t>
      </w:r>
      <w:r>
        <w:rPr>
          <w:rtl/>
        </w:rPr>
        <w:t xml:space="preserve"> </w:t>
      </w:r>
      <w:bookmarkStart w:id="4552" w:name="_ETM_Q10_712850"/>
      <w:bookmarkEnd w:id="4552"/>
      <w:r>
        <w:rPr>
          <w:rtl/>
        </w:rPr>
        <w:t xml:space="preserve">היה </w:t>
      </w:r>
      <w:bookmarkStart w:id="4553" w:name="_ETM_Q10_713240"/>
      <w:bookmarkEnd w:id="4553"/>
      <w:r>
        <w:rPr>
          <w:rtl/>
        </w:rPr>
        <w:t xml:space="preserve">כתוב </w:t>
      </w:r>
      <w:bookmarkStart w:id="4554" w:name="_ETM_Q10_713580"/>
      <w:bookmarkEnd w:id="4554"/>
      <w:r>
        <w:rPr>
          <w:rtl/>
        </w:rPr>
        <w:t xml:space="preserve">שם </w:t>
      </w:r>
      <w:bookmarkStart w:id="4555" w:name="_ETM_Q10_714360"/>
      <w:bookmarkEnd w:id="4555"/>
      <w:r>
        <w:rPr>
          <w:rtl/>
        </w:rPr>
        <w:t xml:space="preserve">בשעה </w:t>
      </w:r>
      <w:bookmarkStart w:id="4556" w:name="_ETM_Q10_714809"/>
      <w:bookmarkEnd w:id="4556"/>
      <w:r>
        <w:rPr>
          <w:rtl/>
        </w:rPr>
        <w:t>ספציפית</w:t>
      </w:r>
      <w:r w:rsidR="00605809">
        <w:rPr>
          <w:rFonts w:hint="cs"/>
          <w:rtl/>
        </w:rPr>
        <w:t>,</w:t>
      </w:r>
      <w:r>
        <w:rPr>
          <w:rtl/>
        </w:rPr>
        <w:t xml:space="preserve"> </w:t>
      </w:r>
      <w:bookmarkStart w:id="4557" w:name="_ETM_Q10_715410"/>
      <w:bookmarkEnd w:id="4557"/>
      <w:r>
        <w:rPr>
          <w:rtl/>
        </w:rPr>
        <w:t>מסוימת</w:t>
      </w:r>
      <w:r>
        <w:rPr>
          <w:rFonts w:hint="cs"/>
          <w:rtl/>
        </w:rPr>
        <w:t>,</w:t>
      </w:r>
      <w:r>
        <w:rPr>
          <w:rtl/>
        </w:rPr>
        <w:t xml:space="preserve"> </w:t>
      </w:r>
      <w:bookmarkStart w:id="4558" w:name="_ETM_Q10_715980"/>
      <w:bookmarkEnd w:id="4558"/>
      <w:r>
        <w:rPr>
          <w:rtl/>
        </w:rPr>
        <w:t xml:space="preserve">שגם </w:t>
      </w:r>
      <w:bookmarkStart w:id="4559" w:name="_ETM_Q10_716250"/>
      <w:bookmarkEnd w:id="4559"/>
      <w:r>
        <w:rPr>
          <w:rtl/>
        </w:rPr>
        <w:t xml:space="preserve">אותה </w:t>
      </w:r>
      <w:bookmarkStart w:id="4560" w:name="_ETM_Q10_716550"/>
      <w:bookmarkEnd w:id="4560"/>
      <w:r>
        <w:rPr>
          <w:rtl/>
        </w:rPr>
        <w:t xml:space="preserve">אני </w:t>
      </w:r>
      <w:bookmarkStart w:id="4561" w:name="_ETM_Q10_716670"/>
      <w:bookmarkEnd w:id="4561"/>
      <w:r>
        <w:rPr>
          <w:rtl/>
        </w:rPr>
        <w:t xml:space="preserve">לא </w:t>
      </w:r>
      <w:bookmarkStart w:id="4562" w:name="_ETM_Q10_716820"/>
      <w:bookmarkEnd w:id="4562"/>
      <w:r>
        <w:rPr>
          <w:rtl/>
        </w:rPr>
        <w:t>אחשוף</w:t>
      </w:r>
      <w:r>
        <w:rPr>
          <w:rFonts w:hint="cs"/>
          <w:rtl/>
        </w:rPr>
        <w:t>:</w:t>
      </w:r>
      <w:bookmarkStart w:id="4563" w:name="_ETM_Q10_716153"/>
      <w:bookmarkEnd w:id="4563"/>
      <w:r>
        <w:rPr>
          <w:rtl/>
        </w:rPr>
        <w:t xml:space="preserve"> </w:t>
      </w:r>
      <w:bookmarkStart w:id="4564" w:name="_ETM_Q10_718749"/>
      <w:bookmarkEnd w:id="4564"/>
      <w:r>
        <w:rPr>
          <w:rtl/>
        </w:rPr>
        <w:t xml:space="preserve">שיחה </w:t>
      </w:r>
      <w:bookmarkStart w:id="4565" w:name="_ETM_Q10_719290"/>
      <w:bookmarkEnd w:id="4565"/>
      <w:r>
        <w:rPr>
          <w:rtl/>
        </w:rPr>
        <w:t xml:space="preserve">עם </w:t>
      </w:r>
      <w:bookmarkStart w:id="4566" w:name="_ETM_Q10_719499"/>
      <w:bookmarkEnd w:id="4566"/>
      <w:r>
        <w:rPr>
          <w:rtl/>
        </w:rPr>
        <w:t>היד</w:t>
      </w:r>
      <w:r>
        <w:rPr>
          <w:rFonts w:hint="cs"/>
          <w:rtl/>
        </w:rPr>
        <w:t>יד.</w:t>
      </w:r>
      <w:r>
        <w:rPr>
          <w:rtl/>
        </w:rPr>
        <w:t xml:space="preserve"> </w:t>
      </w:r>
      <w:bookmarkStart w:id="4567" w:name="_ETM_Q10_720699"/>
      <w:bookmarkEnd w:id="4567"/>
      <w:r>
        <w:rPr>
          <w:rtl/>
        </w:rPr>
        <w:t xml:space="preserve">ואז </w:t>
      </w:r>
      <w:bookmarkStart w:id="4568" w:name="_ETM_Q10_721150"/>
      <w:bookmarkEnd w:id="4568"/>
      <w:r>
        <w:rPr>
          <w:rFonts w:hint="cs"/>
          <w:rtl/>
        </w:rPr>
        <w:t>אחד</w:t>
      </w:r>
      <w:r>
        <w:rPr>
          <w:rtl/>
        </w:rPr>
        <w:t xml:space="preserve"> </w:t>
      </w:r>
      <w:bookmarkStart w:id="4569" w:name="_ETM_Q10_721389"/>
      <w:bookmarkEnd w:id="4569"/>
      <w:r>
        <w:rPr>
          <w:rtl/>
        </w:rPr>
        <w:t xml:space="preserve">מחברי </w:t>
      </w:r>
      <w:bookmarkStart w:id="4570" w:name="_ETM_Q10_721719"/>
      <w:bookmarkEnd w:id="4570"/>
      <w:r>
        <w:rPr>
          <w:rtl/>
        </w:rPr>
        <w:t xml:space="preserve">הכנסת </w:t>
      </w:r>
      <w:bookmarkStart w:id="4571" w:name="_ETM_Q10_722079"/>
      <w:bookmarkEnd w:id="4571"/>
      <w:r>
        <w:rPr>
          <w:rtl/>
        </w:rPr>
        <w:t xml:space="preserve">של </w:t>
      </w:r>
      <w:bookmarkStart w:id="4572" w:name="_ETM_Q10_722229"/>
      <w:bookmarkEnd w:id="4572"/>
      <w:r>
        <w:rPr>
          <w:rtl/>
        </w:rPr>
        <w:t xml:space="preserve">הקואליציה </w:t>
      </w:r>
      <w:bookmarkStart w:id="4573" w:name="_ETM_Q10_723189"/>
      <w:bookmarkEnd w:id="4573"/>
      <w:r>
        <w:rPr>
          <w:rtl/>
        </w:rPr>
        <w:t>שאל</w:t>
      </w:r>
      <w:r>
        <w:rPr>
          <w:rFonts w:hint="cs"/>
          <w:rtl/>
        </w:rPr>
        <w:t>:</w:t>
      </w:r>
      <w:r>
        <w:rPr>
          <w:rtl/>
        </w:rPr>
        <w:t xml:space="preserve"> </w:t>
      </w:r>
      <w:bookmarkStart w:id="4574" w:name="_ETM_Q10_724130"/>
      <w:bookmarkEnd w:id="4574"/>
      <w:r>
        <w:rPr>
          <w:rtl/>
        </w:rPr>
        <w:t xml:space="preserve">מי </w:t>
      </w:r>
      <w:bookmarkStart w:id="4575" w:name="_ETM_Q10_724370"/>
      <w:bookmarkEnd w:id="4575"/>
      <w:r>
        <w:rPr>
          <w:rtl/>
        </w:rPr>
        <w:t xml:space="preserve">זה </w:t>
      </w:r>
      <w:bookmarkStart w:id="4576" w:name="_ETM_Q10_724580"/>
      <w:bookmarkEnd w:id="4576"/>
      <w:r>
        <w:rPr>
          <w:rtl/>
        </w:rPr>
        <w:t>הידיד</w:t>
      </w:r>
      <w:r>
        <w:rPr>
          <w:rFonts w:hint="cs"/>
          <w:rtl/>
        </w:rPr>
        <w:t>?</w:t>
      </w:r>
      <w:r>
        <w:rPr>
          <w:rtl/>
        </w:rPr>
        <w:t xml:space="preserve"> </w:t>
      </w:r>
      <w:bookmarkStart w:id="4577" w:name="_ETM_Q10_725750"/>
      <w:bookmarkStart w:id="4578" w:name="_ETM_Q10_722471"/>
      <w:bookmarkEnd w:id="4577"/>
      <w:bookmarkEnd w:id="4578"/>
      <w:r>
        <w:rPr>
          <w:rtl/>
        </w:rPr>
        <w:t>אז</w:t>
      </w:r>
      <w:bookmarkStart w:id="4579" w:name="_ETM_Q10_726019"/>
      <w:bookmarkEnd w:id="4579"/>
      <w:r>
        <w:rPr>
          <w:rFonts w:hint="cs"/>
          <w:rtl/>
        </w:rPr>
        <w:t xml:space="preserve"> </w:t>
      </w:r>
      <w:r>
        <w:rPr>
          <w:rtl/>
        </w:rPr>
        <w:t>ה</w:t>
      </w:r>
      <w:bookmarkStart w:id="4580" w:name="_ETM_Q10_726140"/>
      <w:bookmarkEnd w:id="4580"/>
      <w:r>
        <w:rPr>
          <w:rtl/>
        </w:rPr>
        <w:t xml:space="preserve">קצינים </w:t>
      </w:r>
      <w:bookmarkStart w:id="4581" w:name="_ETM_Q10_726559"/>
      <w:bookmarkEnd w:id="4581"/>
      <w:r>
        <w:rPr>
          <w:rFonts w:hint="cs"/>
          <w:rtl/>
        </w:rPr>
        <w:t>ה</w:t>
      </w:r>
      <w:r>
        <w:rPr>
          <w:rtl/>
        </w:rPr>
        <w:t xml:space="preserve">בכירים </w:t>
      </w:r>
      <w:bookmarkStart w:id="4582" w:name="_ETM_Q10_727719"/>
      <w:bookmarkEnd w:id="4582"/>
      <w:r>
        <w:rPr>
          <w:rFonts w:hint="cs"/>
          <w:rtl/>
        </w:rPr>
        <w:t>ה</w:t>
      </w:r>
      <w:r>
        <w:rPr>
          <w:rtl/>
        </w:rPr>
        <w:t xml:space="preserve">סתכלו </w:t>
      </w:r>
      <w:bookmarkStart w:id="4583" w:name="_ETM_Q10_728290"/>
      <w:bookmarkEnd w:id="4583"/>
      <w:r>
        <w:rPr>
          <w:rtl/>
        </w:rPr>
        <w:t xml:space="preserve">עליו </w:t>
      </w:r>
      <w:bookmarkStart w:id="4584" w:name="_ETM_Q10_728530"/>
      <w:bookmarkEnd w:id="4584"/>
      <w:r>
        <w:rPr>
          <w:rtl/>
        </w:rPr>
        <w:t>ואמרו</w:t>
      </w:r>
      <w:r>
        <w:rPr>
          <w:rFonts w:hint="cs"/>
          <w:rtl/>
        </w:rPr>
        <w:t>:</w:t>
      </w:r>
      <w:r>
        <w:rPr>
          <w:rtl/>
        </w:rPr>
        <w:t xml:space="preserve"> </w:t>
      </w:r>
      <w:bookmarkStart w:id="4585" w:name="_ETM_Q10_729249"/>
      <w:bookmarkEnd w:id="4585"/>
      <w:r>
        <w:rPr>
          <w:rtl/>
        </w:rPr>
        <w:t xml:space="preserve">יש </w:t>
      </w:r>
      <w:bookmarkStart w:id="4586" w:name="_ETM_Q10_729549"/>
      <w:bookmarkStart w:id="4587" w:name="_ETM_Q10_725655"/>
      <w:bookmarkEnd w:id="4586"/>
      <w:bookmarkEnd w:id="4587"/>
      <w:r>
        <w:rPr>
          <w:rtl/>
        </w:rPr>
        <w:t xml:space="preserve">לנו </w:t>
      </w:r>
      <w:bookmarkStart w:id="4588" w:name="_ETM_Q10_729819"/>
      <w:bookmarkEnd w:id="4588"/>
      <w:r>
        <w:rPr>
          <w:rtl/>
        </w:rPr>
        <w:t xml:space="preserve">הרבה </w:t>
      </w:r>
      <w:bookmarkStart w:id="4589" w:name="_ETM_Q10_730239"/>
      <w:bookmarkEnd w:id="4589"/>
      <w:r>
        <w:rPr>
          <w:rtl/>
        </w:rPr>
        <w:t>ידידים</w:t>
      </w:r>
      <w:r>
        <w:rPr>
          <w:rFonts w:hint="cs"/>
          <w:rtl/>
        </w:rPr>
        <w:t>;</w:t>
      </w:r>
      <w:r>
        <w:rPr>
          <w:rtl/>
        </w:rPr>
        <w:t xml:space="preserve"> </w:t>
      </w:r>
      <w:bookmarkStart w:id="4590" w:name="_ETM_Q10_730809"/>
      <w:bookmarkEnd w:id="4590"/>
      <w:r>
        <w:rPr>
          <w:rFonts w:hint="cs"/>
          <w:rtl/>
        </w:rPr>
        <w:t>"</w:t>
      </w:r>
      <w:r>
        <w:rPr>
          <w:rtl/>
        </w:rPr>
        <w:t>הידיד</w:t>
      </w:r>
      <w:r>
        <w:rPr>
          <w:rFonts w:hint="cs"/>
          <w:rtl/>
        </w:rPr>
        <w:t xml:space="preserve">" </w:t>
      </w:r>
      <w:r>
        <w:rPr>
          <w:rtl/>
        </w:rPr>
        <w:t xml:space="preserve">– </w:t>
      </w:r>
      <w:bookmarkStart w:id="4591" w:name="_ETM_Q10_731559"/>
      <w:bookmarkEnd w:id="4591"/>
      <w:r>
        <w:rPr>
          <w:rtl/>
        </w:rPr>
        <w:t xml:space="preserve">יש </w:t>
      </w:r>
      <w:bookmarkStart w:id="4592" w:name="_ETM_Q10_731799"/>
      <w:bookmarkEnd w:id="4592"/>
      <w:r>
        <w:rPr>
          <w:rtl/>
        </w:rPr>
        <w:t xml:space="preserve">לנו </w:t>
      </w:r>
      <w:bookmarkStart w:id="4593" w:name="_ETM_Q10_731950"/>
      <w:bookmarkEnd w:id="4593"/>
      <w:r>
        <w:rPr>
          <w:rtl/>
        </w:rPr>
        <w:t xml:space="preserve">רק </w:t>
      </w:r>
      <w:bookmarkStart w:id="4594" w:name="_ETM_Q10_732159"/>
      <w:bookmarkEnd w:id="4594"/>
      <w:r>
        <w:rPr>
          <w:rFonts w:hint="cs"/>
          <w:rtl/>
        </w:rPr>
        <w:t>אחד,</w:t>
      </w:r>
      <w:bookmarkStart w:id="4595" w:name="_ETM_Q10_728065"/>
      <w:bookmarkEnd w:id="4595"/>
      <w:r>
        <w:rPr>
          <w:rtl/>
        </w:rPr>
        <w:t xml:space="preserve"> </w:t>
      </w:r>
      <w:bookmarkStart w:id="4596" w:name="_ETM_Q10_732869"/>
      <w:bookmarkEnd w:id="4596"/>
      <w:r>
        <w:rPr>
          <w:rtl/>
        </w:rPr>
        <w:t>וז</w:t>
      </w:r>
      <w:r>
        <w:rPr>
          <w:rFonts w:hint="cs"/>
          <w:rtl/>
        </w:rPr>
        <w:t>ה</w:t>
      </w:r>
      <w:r>
        <w:rPr>
          <w:rtl/>
        </w:rPr>
        <w:t xml:space="preserve"> </w:t>
      </w:r>
      <w:bookmarkStart w:id="4597" w:name="_ETM_Q10_733169"/>
      <w:bookmarkEnd w:id="4597"/>
      <w:r>
        <w:rPr>
          <w:rtl/>
        </w:rPr>
        <w:t>ארצות</w:t>
      </w:r>
      <w:bookmarkStart w:id="4598" w:name="_ETM_Q10_733469"/>
      <w:bookmarkEnd w:id="4598"/>
      <w:r>
        <w:rPr>
          <w:rFonts w:hint="cs"/>
          <w:rtl/>
        </w:rPr>
        <w:t xml:space="preserve"> </w:t>
      </w:r>
      <w:r>
        <w:rPr>
          <w:rtl/>
        </w:rPr>
        <w:t>הברית</w:t>
      </w:r>
      <w:r>
        <w:rPr>
          <w:rFonts w:hint="cs"/>
          <w:rtl/>
        </w:rPr>
        <w:t>.</w:t>
      </w:r>
      <w:bookmarkStart w:id="4599" w:name="_ETM_Q10_734189"/>
      <w:bookmarkStart w:id="4600" w:name="_ETM_Q10_734059"/>
      <w:bookmarkEnd w:id="4599"/>
      <w:bookmarkEnd w:id="4600"/>
    </w:p>
    <w:p w:rsidR="00533EE3" w:rsidRDefault="00533EE3" w:rsidP="009F58DD">
      <w:pPr>
        <w:rPr>
          <w:rtl/>
        </w:rPr>
      </w:pPr>
      <w:bookmarkStart w:id="4601" w:name="_ETM_Q10_734126"/>
      <w:bookmarkEnd w:id="4601"/>
    </w:p>
    <w:p w:rsidR="00533EE3" w:rsidRDefault="00533EE3" w:rsidP="009F58DD">
      <w:pPr>
        <w:rPr>
          <w:rtl/>
        </w:rPr>
      </w:pPr>
      <w:bookmarkStart w:id="4602" w:name="_ETM_Q10_734203"/>
      <w:bookmarkStart w:id="4603" w:name="_ETM_Q10_734256"/>
      <w:bookmarkEnd w:id="4602"/>
      <w:bookmarkEnd w:id="4603"/>
      <w:r>
        <w:rPr>
          <w:rtl/>
        </w:rPr>
        <w:t xml:space="preserve">אני </w:t>
      </w:r>
      <w:bookmarkStart w:id="4604" w:name="_ETM_Q10_734400"/>
      <w:bookmarkEnd w:id="4604"/>
      <w:r>
        <w:rPr>
          <w:rtl/>
        </w:rPr>
        <w:t xml:space="preserve">חושב </w:t>
      </w:r>
      <w:bookmarkStart w:id="4605" w:name="_ETM_Q10_734729"/>
      <w:bookmarkEnd w:id="4605"/>
      <w:r>
        <w:rPr>
          <w:rtl/>
        </w:rPr>
        <w:t xml:space="preserve">שהגיע </w:t>
      </w:r>
      <w:bookmarkStart w:id="4606" w:name="_ETM_Q10_735119"/>
      <w:bookmarkEnd w:id="4606"/>
      <w:r>
        <w:rPr>
          <w:rtl/>
        </w:rPr>
        <w:t xml:space="preserve">הזמן </w:t>
      </w:r>
      <w:bookmarkStart w:id="4607" w:name="_ETM_Q10_735449"/>
      <w:bookmarkEnd w:id="4607"/>
      <w:r>
        <w:rPr>
          <w:rtl/>
        </w:rPr>
        <w:t xml:space="preserve">שאתם </w:t>
      </w:r>
      <w:bookmarkStart w:id="4608" w:name="_ETM_Q10_735689"/>
      <w:bookmarkEnd w:id="4608"/>
      <w:r>
        <w:rPr>
          <w:rtl/>
        </w:rPr>
        <w:t xml:space="preserve">תתחילו </w:t>
      </w:r>
      <w:bookmarkStart w:id="4609" w:name="_ETM_Q10_736020"/>
      <w:bookmarkEnd w:id="4609"/>
      <w:r>
        <w:rPr>
          <w:rtl/>
        </w:rPr>
        <w:t xml:space="preserve">להפנים </w:t>
      </w:r>
      <w:bookmarkStart w:id="4610" w:name="_ETM_Q10_737009"/>
      <w:bookmarkEnd w:id="4610"/>
      <w:r>
        <w:rPr>
          <w:rtl/>
        </w:rPr>
        <w:t xml:space="preserve">שהמשבר </w:t>
      </w:r>
      <w:bookmarkStart w:id="4611" w:name="_ETM_Q10_737759"/>
      <w:bookmarkEnd w:id="4611"/>
      <w:r>
        <w:rPr>
          <w:rtl/>
        </w:rPr>
        <w:t xml:space="preserve">הזה </w:t>
      </w:r>
      <w:bookmarkStart w:id="4612" w:name="_ETM_Q10_738360"/>
      <w:bookmarkEnd w:id="4612"/>
      <w:r>
        <w:rPr>
          <w:rtl/>
        </w:rPr>
        <w:t xml:space="preserve">לא </w:t>
      </w:r>
      <w:bookmarkStart w:id="4613" w:name="_ETM_Q10_738659"/>
      <w:bookmarkEnd w:id="4613"/>
      <w:r>
        <w:rPr>
          <w:rtl/>
        </w:rPr>
        <w:t xml:space="preserve">יכול </w:t>
      </w:r>
      <w:bookmarkStart w:id="4614" w:name="_ETM_Q10_738990"/>
      <w:bookmarkEnd w:id="4614"/>
      <w:r>
        <w:rPr>
          <w:rtl/>
        </w:rPr>
        <w:t>להימשך</w:t>
      </w:r>
      <w:r>
        <w:rPr>
          <w:rFonts w:hint="cs"/>
          <w:rtl/>
        </w:rPr>
        <w:t>.</w:t>
      </w:r>
      <w:bookmarkStart w:id="4615" w:name="_ETM_Q10_739715"/>
      <w:bookmarkEnd w:id="4615"/>
      <w:r>
        <w:rPr>
          <w:rtl/>
        </w:rPr>
        <w:t xml:space="preserve"> </w:t>
      </w:r>
      <w:bookmarkStart w:id="4616" w:name="_ETM_Q10_739919"/>
      <w:bookmarkEnd w:id="4616"/>
      <w:r>
        <w:rPr>
          <w:rtl/>
        </w:rPr>
        <w:t xml:space="preserve">אם </w:t>
      </w:r>
      <w:bookmarkStart w:id="4617" w:name="_ETM_Q10_740129"/>
      <w:bookmarkEnd w:id="4617"/>
      <w:r>
        <w:rPr>
          <w:rtl/>
        </w:rPr>
        <w:t xml:space="preserve">אתם </w:t>
      </w:r>
      <w:bookmarkStart w:id="4618" w:name="_ETM_Q10_740849"/>
      <w:bookmarkEnd w:id="4618"/>
      <w:r>
        <w:rPr>
          <w:rtl/>
        </w:rPr>
        <w:t>ת</w:t>
      </w:r>
      <w:bookmarkStart w:id="4619" w:name="_ETM_Q10_741360"/>
      <w:bookmarkEnd w:id="4619"/>
      <w:r>
        <w:rPr>
          <w:rtl/>
        </w:rPr>
        <w:t>משי</w:t>
      </w:r>
      <w:r>
        <w:rPr>
          <w:rFonts w:hint="cs"/>
          <w:rtl/>
        </w:rPr>
        <w:t>כו</w:t>
      </w:r>
      <w:bookmarkStart w:id="4620" w:name="_ETM_Q10_737273"/>
      <w:bookmarkEnd w:id="4620"/>
      <w:r>
        <w:rPr>
          <w:rtl/>
        </w:rPr>
        <w:t xml:space="preserve"> </w:t>
      </w:r>
      <w:bookmarkStart w:id="4621" w:name="_ETM_Q10_741840"/>
      <w:bookmarkEnd w:id="4621"/>
      <w:r>
        <w:rPr>
          <w:rtl/>
        </w:rPr>
        <w:t xml:space="preserve">עם </w:t>
      </w:r>
      <w:bookmarkStart w:id="4622" w:name="_ETM_Q10_741960"/>
      <w:bookmarkEnd w:id="4622"/>
      <w:r>
        <w:rPr>
          <w:rtl/>
        </w:rPr>
        <w:t xml:space="preserve">הסיפור </w:t>
      </w:r>
      <w:bookmarkStart w:id="4623" w:name="_ETM_Q10_742440"/>
      <w:bookmarkEnd w:id="4623"/>
      <w:r>
        <w:rPr>
          <w:rtl/>
        </w:rPr>
        <w:t xml:space="preserve">הזה </w:t>
      </w:r>
      <w:bookmarkStart w:id="4624" w:name="_ETM_Q10_742620"/>
      <w:bookmarkEnd w:id="4624"/>
      <w:r>
        <w:rPr>
          <w:rtl/>
        </w:rPr>
        <w:t xml:space="preserve">של </w:t>
      </w:r>
      <w:bookmarkStart w:id="4625" w:name="_ETM_Q10_742770"/>
      <w:bookmarkEnd w:id="4625"/>
      <w:r>
        <w:rPr>
          <w:rFonts w:hint="cs"/>
          <w:rtl/>
        </w:rPr>
        <w:t>ה</w:t>
      </w:r>
      <w:r>
        <w:rPr>
          <w:rtl/>
        </w:rPr>
        <w:t xml:space="preserve">משבר </w:t>
      </w:r>
      <w:bookmarkStart w:id="4626" w:name="_ETM_Q10_743250"/>
      <w:bookmarkEnd w:id="4626"/>
      <w:r>
        <w:rPr>
          <w:rtl/>
        </w:rPr>
        <w:t xml:space="preserve">לצרכים </w:t>
      </w:r>
      <w:bookmarkStart w:id="4627" w:name="_ETM_Q10_743669"/>
      <w:bookmarkEnd w:id="4627"/>
      <w:r>
        <w:rPr>
          <w:rtl/>
        </w:rPr>
        <w:t>פוליטיים</w:t>
      </w:r>
      <w:r>
        <w:rPr>
          <w:rFonts w:hint="cs"/>
          <w:rtl/>
        </w:rPr>
        <w:t>,</w:t>
      </w:r>
      <w:r>
        <w:rPr>
          <w:rtl/>
        </w:rPr>
        <w:t xml:space="preserve"> </w:t>
      </w:r>
      <w:bookmarkStart w:id="4628" w:name="_ETM_Q10_744509"/>
      <w:bookmarkStart w:id="4629" w:name="_ETM_Q10_742401"/>
      <w:bookmarkStart w:id="4630" w:name="_ETM_Q10_744900"/>
      <w:bookmarkEnd w:id="4628"/>
      <w:bookmarkEnd w:id="4629"/>
      <w:bookmarkEnd w:id="4630"/>
      <w:r>
        <w:rPr>
          <w:rtl/>
        </w:rPr>
        <w:t xml:space="preserve">בסוף </w:t>
      </w:r>
      <w:bookmarkStart w:id="4631" w:name="_ETM_Q10_745470"/>
      <w:bookmarkEnd w:id="4631"/>
      <w:r>
        <w:rPr>
          <w:rtl/>
        </w:rPr>
        <w:t xml:space="preserve">ייגרם </w:t>
      </w:r>
      <w:bookmarkStart w:id="4632" w:name="_ETM_Q10_745860"/>
      <w:bookmarkEnd w:id="4632"/>
      <w:r>
        <w:rPr>
          <w:rtl/>
        </w:rPr>
        <w:t xml:space="preserve">נזק </w:t>
      </w:r>
      <w:bookmarkStart w:id="4633" w:name="_ETM_Q10_746250"/>
      <w:bookmarkEnd w:id="4633"/>
      <w:r>
        <w:rPr>
          <w:rtl/>
        </w:rPr>
        <w:t xml:space="preserve">למדינת </w:t>
      </w:r>
      <w:bookmarkStart w:id="4634" w:name="_ETM_Q10_746639"/>
      <w:bookmarkEnd w:id="4634"/>
      <w:r>
        <w:rPr>
          <w:rtl/>
        </w:rPr>
        <w:t>ישראל</w:t>
      </w:r>
      <w:r>
        <w:rPr>
          <w:rFonts w:hint="cs"/>
          <w:rtl/>
        </w:rPr>
        <w:t>.</w:t>
      </w:r>
      <w:bookmarkStart w:id="4635" w:name="_ETM_Q10_747809"/>
      <w:bookmarkStart w:id="4636" w:name="_ETM_Q10_748021"/>
      <w:bookmarkEnd w:id="4635"/>
      <w:bookmarkEnd w:id="4636"/>
    </w:p>
    <w:p w:rsidR="00533EE3" w:rsidRDefault="00533EE3" w:rsidP="009F58DD">
      <w:pPr>
        <w:rPr>
          <w:rtl/>
        </w:rPr>
      </w:pPr>
      <w:bookmarkStart w:id="4637" w:name="_ETM_Q10_748093"/>
      <w:bookmarkEnd w:id="4637"/>
    </w:p>
    <w:p w:rsidR="00533EE3" w:rsidRDefault="00533EE3" w:rsidP="009F58DD">
      <w:pPr>
        <w:pStyle w:val="af5"/>
        <w:keepNext/>
        <w:rPr>
          <w:rtl/>
        </w:rPr>
      </w:pPr>
      <w:bookmarkStart w:id="4638" w:name="ET_interruption_6357_33"/>
      <w:r w:rsidRPr="00396CA3">
        <w:rPr>
          <w:rStyle w:val="TagStyle"/>
          <w:rtl/>
        </w:rPr>
        <w:t xml:space="preserve"> &lt;&lt; קריאה &gt;&gt; </w:t>
      </w:r>
      <w:r>
        <w:rPr>
          <w:rtl/>
        </w:rPr>
        <w:t>משה סעדה (הליכוד):</w:t>
      </w:r>
      <w:r w:rsidRPr="00396CA3">
        <w:rPr>
          <w:rStyle w:val="TagStyle"/>
          <w:rtl/>
        </w:rPr>
        <w:t xml:space="preserve"> &lt;&lt; קריאה &gt;&gt;</w:t>
      </w:r>
      <w:r>
        <w:rPr>
          <w:rtl/>
        </w:rPr>
        <w:t xml:space="preserve">  </w:t>
      </w:r>
      <w:bookmarkEnd w:id="4638"/>
    </w:p>
    <w:p w:rsidR="00533EE3" w:rsidRDefault="00533EE3" w:rsidP="009035BF">
      <w:pPr>
        <w:rPr>
          <w:rtl/>
          <w:lang w:eastAsia="he-IL"/>
        </w:rPr>
      </w:pPr>
    </w:p>
    <w:p w:rsidR="00533EE3" w:rsidRDefault="009035BF" w:rsidP="009F58DD">
      <w:pPr>
        <w:rPr>
          <w:rtl/>
          <w:lang w:eastAsia="he-IL"/>
        </w:rPr>
      </w:pPr>
      <w:bookmarkStart w:id="4639" w:name="_ETM_Q10_745278"/>
      <w:bookmarkEnd w:id="4639"/>
      <w:r>
        <w:rPr>
          <w:rFonts w:hint="cs"/>
          <w:rtl/>
          <w:lang w:eastAsia="he-IL"/>
        </w:rPr>
        <w:t>– – –</w:t>
      </w:r>
    </w:p>
    <w:p w:rsidR="00FC22CD" w:rsidRDefault="00FC22CD" w:rsidP="009F58DD">
      <w:pPr>
        <w:pStyle w:val="afb"/>
        <w:keepNext/>
        <w:rPr>
          <w:rStyle w:val="TagStyle"/>
          <w:vanish w:val="0"/>
          <w:rtl/>
        </w:rPr>
      </w:pPr>
      <w:bookmarkStart w:id="4640" w:name="_ETM_Q10_750635"/>
      <w:bookmarkStart w:id="4641" w:name="_ETM_Q10_750697"/>
      <w:bookmarkStart w:id="4642" w:name="_ETM_Q10_750021"/>
      <w:bookmarkStart w:id="4643" w:name="_ETM_Q10_745392"/>
      <w:bookmarkStart w:id="4644" w:name="ET_typistreplace_אחרי_כן_הא_18_58_34"/>
      <w:bookmarkEnd w:id="4640"/>
      <w:bookmarkEnd w:id="4641"/>
      <w:bookmarkEnd w:id="4642"/>
      <w:bookmarkEnd w:id="4643"/>
    </w:p>
    <w:p w:rsidR="00533EE3" w:rsidRDefault="00533EE3" w:rsidP="009F58DD">
      <w:pPr>
        <w:pStyle w:val="-"/>
        <w:keepNext/>
        <w:rPr>
          <w:rtl/>
        </w:rPr>
      </w:pPr>
      <w:bookmarkStart w:id="4645" w:name="TOR_Q11"/>
      <w:bookmarkStart w:id="4646" w:name="_ETM_Q11_181110"/>
      <w:bookmarkStart w:id="4647" w:name="ET_speakercontinue_5792_2"/>
      <w:bookmarkEnd w:id="4644"/>
      <w:bookmarkEnd w:id="4645"/>
      <w:bookmarkEnd w:id="4646"/>
      <w:r w:rsidRPr="00C25D71">
        <w:rPr>
          <w:rStyle w:val="TagStyle"/>
          <w:rtl/>
        </w:rPr>
        <w:t>&lt;&lt; דובר_המשך &gt;&gt;</w:t>
      </w:r>
      <w:r w:rsidRPr="001A345C">
        <w:rPr>
          <w:rStyle w:val="TagStyle"/>
          <w:rtl/>
        </w:rPr>
        <w:t xml:space="preserve"> </w:t>
      </w:r>
      <w:r>
        <w:rPr>
          <w:rtl/>
        </w:rPr>
        <w:t>יבגני סובה (ישראל ביתנו):</w:t>
      </w:r>
      <w:r w:rsidRPr="001A345C">
        <w:rPr>
          <w:rStyle w:val="TagStyle"/>
          <w:rtl/>
        </w:rPr>
        <w:t xml:space="preserve"> </w:t>
      </w:r>
      <w:r w:rsidRPr="00C25D71">
        <w:rPr>
          <w:rStyle w:val="TagStyle"/>
          <w:rtl/>
        </w:rPr>
        <w:t>&lt;&lt; דובר_המשך &gt;&gt;</w:t>
      </w:r>
      <w:r>
        <w:rPr>
          <w:rtl/>
        </w:rPr>
        <w:t xml:space="preserve">   </w:t>
      </w:r>
      <w:bookmarkEnd w:id="4647"/>
    </w:p>
    <w:p w:rsidR="00533EE3" w:rsidRPr="001A345C" w:rsidRDefault="00533EE3" w:rsidP="009035BF">
      <w:pPr>
        <w:rPr>
          <w:rtl/>
          <w:lang w:eastAsia="he-IL"/>
        </w:rPr>
      </w:pPr>
    </w:p>
    <w:p w:rsidR="00533EE3" w:rsidRDefault="00533EE3" w:rsidP="00605809">
      <w:pPr>
        <w:rPr>
          <w:rtl/>
        </w:rPr>
      </w:pPr>
      <w:r>
        <w:rPr>
          <w:rFonts w:hint="cs"/>
          <w:rtl/>
        </w:rPr>
        <w:t xml:space="preserve">הנזק יהיה למדינת ישראל, כפי שזה קרה </w:t>
      </w:r>
      <w:r w:rsidR="009035BF">
        <w:rPr>
          <w:rFonts w:hint="cs"/>
          <w:rtl/>
        </w:rPr>
        <w:t>– –</w:t>
      </w:r>
    </w:p>
    <w:p w:rsidR="00533EE3" w:rsidRDefault="00533EE3" w:rsidP="009F58DD">
      <w:pPr>
        <w:rPr>
          <w:rtl/>
        </w:rPr>
      </w:pPr>
      <w:bookmarkStart w:id="4648" w:name="_ETM_Q11_156307"/>
      <w:bookmarkStart w:id="4649" w:name="_ETM_Q11_156423"/>
      <w:bookmarkEnd w:id="4648"/>
      <w:bookmarkEnd w:id="4649"/>
    </w:p>
    <w:p w:rsidR="00533EE3" w:rsidRDefault="00533EE3" w:rsidP="009F58DD">
      <w:pPr>
        <w:pStyle w:val="af5"/>
        <w:keepNext/>
        <w:rPr>
          <w:rtl/>
        </w:rPr>
      </w:pPr>
      <w:bookmarkStart w:id="4650" w:name="ET_interruption_6357_3"/>
      <w:r w:rsidRPr="00C25D71">
        <w:rPr>
          <w:rStyle w:val="TagStyle"/>
          <w:rtl/>
        </w:rPr>
        <w:t xml:space="preserve"> &lt;&lt; קריאה &gt;&gt;</w:t>
      </w:r>
      <w:r w:rsidRPr="00E055E2">
        <w:rPr>
          <w:rStyle w:val="TagStyle"/>
          <w:rtl/>
        </w:rPr>
        <w:t xml:space="preserve"> </w:t>
      </w:r>
      <w:r>
        <w:rPr>
          <w:rtl/>
        </w:rPr>
        <w:t>משה סעדה (הליכוד):</w:t>
      </w:r>
      <w:r w:rsidRPr="00E055E2">
        <w:rPr>
          <w:rStyle w:val="TagStyle"/>
          <w:rtl/>
        </w:rPr>
        <w:t xml:space="preserve"> </w:t>
      </w:r>
      <w:r w:rsidRPr="00C25D71">
        <w:rPr>
          <w:rStyle w:val="TagStyle"/>
          <w:rtl/>
        </w:rPr>
        <w:t>&lt;&lt; קריאה &gt;&gt;</w:t>
      </w:r>
      <w:r>
        <w:rPr>
          <w:rtl/>
        </w:rPr>
        <w:t xml:space="preserve">   </w:t>
      </w:r>
      <w:bookmarkEnd w:id="4650"/>
    </w:p>
    <w:p w:rsidR="00533EE3" w:rsidRDefault="00533EE3" w:rsidP="009035BF">
      <w:pPr>
        <w:rPr>
          <w:rtl/>
        </w:rPr>
      </w:pPr>
    </w:p>
    <w:p w:rsidR="00533EE3" w:rsidRDefault="009035BF" w:rsidP="009F58DD">
      <w:pPr>
        <w:rPr>
          <w:rtl/>
        </w:rPr>
      </w:pPr>
      <w:r>
        <w:rPr>
          <w:rFonts w:hint="cs"/>
          <w:rtl/>
        </w:rPr>
        <w:t>– – –</w:t>
      </w:r>
    </w:p>
    <w:p w:rsidR="00533EE3" w:rsidRDefault="00533EE3" w:rsidP="009F58DD">
      <w:pPr>
        <w:rPr>
          <w:rtl/>
        </w:rPr>
      </w:pPr>
    </w:p>
    <w:p w:rsidR="00533EE3" w:rsidRDefault="00533EE3" w:rsidP="009F58DD">
      <w:pPr>
        <w:pStyle w:val="-"/>
        <w:keepNext/>
        <w:rPr>
          <w:rtl/>
        </w:rPr>
      </w:pPr>
      <w:bookmarkStart w:id="4651" w:name="ET_speakercontinue_5792_4"/>
      <w:r w:rsidRPr="00C25D71">
        <w:rPr>
          <w:rStyle w:val="TagStyle"/>
          <w:rtl/>
        </w:rPr>
        <w:t xml:space="preserve"> &lt;&lt; דובר_המשך &gt;&gt;</w:t>
      </w:r>
      <w:r w:rsidRPr="00E055E2">
        <w:rPr>
          <w:rStyle w:val="TagStyle"/>
          <w:rtl/>
        </w:rPr>
        <w:t xml:space="preserve"> </w:t>
      </w:r>
      <w:r>
        <w:rPr>
          <w:rtl/>
        </w:rPr>
        <w:t>יבגני סובה (ישראל ביתנו):</w:t>
      </w:r>
      <w:r w:rsidRPr="00E055E2">
        <w:rPr>
          <w:rStyle w:val="TagStyle"/>
          <w:rtl/>
        </w:rPr>
        <w:t xml:space="preserve"> </w:t>
      </w:r>
      <w:r w:rsidRPr="00C25D71">
        <w:rPr>
          <w:rStyle w:val="TagStyle"/>
          <w:rtl/>
        </w:rPr>
        <w:t>&lt;&lt; דובר_המשך &gt;&gt;</w:t>
      </w:r>
      <w:r>
        <w:rPr>
          <w:rtl/>
        </w:rPr>
        <w:t xml:space="preserve">   </w:t>
      </w:r>
      <w:bookmarkEnd w:id="4651"/>
    </w:p>
    <w:p w:rsidR="00533EE3" w:rsidRDefault="00533EE3" w:rsidP="009035BF">
      <w:pPr>
        <w:rPr>
          <w:rtl/>
        </w:rPr>
      </w:pPr>
    </w:p>
    <w:p w:rsidR="00533EE3" w:rsidRDefault="00605809" w:rsidP="00605809">
      <w:pPr>
        <w:rPr>
          <w:rtl/>
        </w:rPr>
      </w:pPr>
      <w:r>
        <w:rPr>
          <w:rFonts w:hint="eastAsia"/>
          <w:rtl/>
        </w:rPr>
        <w:t>–</w:t>
      </w:r>
      <w:r>
        <w:rPr>
          <w:rFonts w:hint="cs"/>
          <w:rtl/>
        </w:rPr>
        <w:t xml:space="preserve"> </w:t>
      </w:r>
      <w:r>
        <w:rPr>
          <w:rFonts w:hint="eastAsia"/>
          <w:rtl/>
        </w:rPr>
        <w:t>–</w:t>
      </w:r>
      <w:r>
        <w:rPr>
          <w:rFonts w:hint="cs"/>
          <w:rtl/>
        </w:rPr>
        <w:t xml:space="preserve"> </w:t>
      </w:r>
      <w:r w:rsidR="00533EE3">
        <w:rPr>
          <w:rFonts w:hint="cs"/>
          <w:rtl/>
        </w:rPr>
        <w:t>כפי שזה</w:t>
      </w:r>
      <w:bookmarkStart w:id="4652" w:name="_ETM_Q11_152666"/>
      <w:bookmarkEnd w:id="4652"/>
      <w:r w:rsidR="00533EE3">
        <w:rPr>
          <w:rFonts w:hint="cs"/>
          <w:rtl/>
        </w:rPr>
        <w:t xml:space="preserve"> קרה בחודש יוני 2021, כאשר אנחנו באנו לממשלה. ושמעתם פה </w:t>
      </w:r>
      <w:bookmarkStart w:id="4653" w:name="_ETM_Q11_163434"/>
      <w:bookmarkEnd w:id="4653"/>
      <w:r w:rsidR="00533EE3">
        <w:rPr>
          <w:rFonts w:hint="cs"/>
          <w:rtl/>
        </w:rPr>
        <w:t xml:space="preserve">את ראש הממשלה בנט ואחר כך ראש הממשלה לפיד, שסיפרו </w:t>
      </w:r>
      <w:bookmarkStart w:id="4654" w:name="_ETM_Q11_166414"/>
      <w:bookmarkEnd w:id="4654"/>
      <w:r w:rsidR="00533EE3">
        <w:rPr>
          <w:rFonts w:hint="cs"/>
          <w:rtl/>
        </w:rPr>
        <w:t xml:space="preserve">לכם כמה זמן לקח </w:t>
      </w:r>
      <w:r>
        <w:rPr>
          <w:rFonts w:hint="eastAsia"/>
          <w:rtl/>
        </w:rPr>
        <w:t>–</w:t>
      </w:r>
      <w:r w:rsidR="00533EE3">
        <w:rPr>
          <w:rFonts w:hint="cs"/>
          <w:rtl/>
        </w:rPr>
        <w:t xml:space="preserve"> כמעט שנה </w:t>
      </w:r>
      <w:r>
        <w:rPr>
          <w:rFonts w:hint="eastAsia"/>
          <w:rtl/>
        </w:rPr>
        <w:t>–</w:t>
      </w:r>
      <w:r w:rsidR="00533EE3">
        <w:rPr>
          <w:rFonts w:hint="cs"/>
          <w:rtl/>
        </w:rPr>
        <w:t xml:space="preserve"> לשקם את היחסים </w:t>
      </w:r>
      <w:bookmarkStart w:id="4655" w:name="_ETM_Q11_169617"/>
      <w:bookmarkEnd w:id="4655"/>
      <w:r w:rsidR="00533EE3">
        <w:rPr>
          <w:rFonts w:hint="cs"/>
          <w:rtl/>
        </w:rPr>
        <w:t xml:space="preserve">עם הממשל, כי היחסים בין וושינגטון לירושלים תמיד היו מעל </w:t>
      </w:r>
      <w:bookmarkStart w:id="4656" w:name="_ETM_Q11_169719"/>
      <w:bookmarkEnd w:id="4656"/>
      <w:r w:rsidR="00533EE3">
        <w:rPr>
          <w:rFonts w:hint="cs"/>
          <w:rtl/>
        </w:rPr>
        <w:t>הפוליטיקה האמריקאית</w:t>
      </w:r>
      <w:r>
        <w:rPr>
          <w:rFonts w:hint="cs"/>
          <w:rtl/>
        </w:rPr>
        <w:t>,</w:t>
      </w:r>
      <w:r w:rsidR="00533EE3">
        <w:rPr>
          <w:rFonts w:hint="cs"/>
          <w:rtl/>
        </w:rPr>
        <w:t xml:space="preserve"> וגם מעל הפוליטיקה הישראלית. תודה </w:t>
      </w:r>
      <w:bookmarkStart w:id="4657" w:name="_ETM_Q11_182718"/>
      <w:bookmarkEnd w:id="4657"/>
      <w:r w:rsidR="00533EE3">
        <w:rPr>
          <w:rFonts w:hint="cs"/>
          <w:rtl/>
        </w:rPr>
        <w:t>רבה.</w:t>
      </w:r>
    </w:p>
    <w:p w:rsidR="00533EE3" w:rsidRDefault="00533EE3" w:rsidP="009F58DD">
      <w:pPr>
        <w:rPr>
          <w:rtl/>
        </w:rPr>
      </w:pPr>
    </w:p>
    <w:p w:rsidR="00533EE3" w:rsidRDefault="00533EE3" w:rsidP="009F58DD">
      <w:pPr>
        <w:pStyle w:val="af6"/>
        <w:keepNext/>
        <w:rPr>
          <w:rtl/>
        </w:rPr>
      </w:pPr>
      <w:bookmarkStart w:id="4658" w:name="ET_yor_6593_5"/>
      <w:r w:rsidRPr="00C25D71">
        <w:rPr>
          <w:rStyle w:val="TagStyle"/>
          <w:rtl/>
        </w:rPr>
        <w:t xml:space="preserve"> &lt;&lt; יור &gt;&gt;</w:t>
      </w:r>
      <w:r w:rsidRPr="00E055E2">
        <w:rPr>
          <w:rStyle w:val="TagStyle"/>
          <w:rtl/>
        </w:rPr>
        <w:t xml:space="preserve"> </w:t>
      </w:r>
      <w:r>
        <w:rPr>
          <w:rtl/>
        </w:rPr>
        <w:t>היו"ר חנוך דב מלביצקי:</w:t>
      </w:r>
      <w:r w:rsidRPr="00E055E2">
        <w:rPr>
          <w:rStyle w:val="TagStyle"/>
          <w:rtl/>
        </w:rPr>
        <w:t xml:space="preserve"> </w:t>
      </w:r>
      <w:r w:rsidRPr="00C25D71">
        <w:rPr>
          <w:rStyle w:val="TagStyle"/>
          <w:rtl/>
        </w:rPr>
        <w:t>&lt;&lt; יור &gt;&gt;</w:t>
      </w:r>
      <w:r>
        <w:rPr>
          <w:rtl/>
        </w:rPr>
        <w:t xml:space="preserve">   </w:t>
      </w:r>
      <w:bookmarkEnd w:id="4658"/>
    </w:p>
    <w:p w:rsidR="00533EE3" w:rsidRDefault="00533EE3" w:rsidP="009035BF">
      <w:pPr>
        <w:rPr>
          <w:rtl/>
        </w:rPr>
      </w:pPr>
    </w:p>
    <w:p w:rsidR="00533EE3" w:rsidRDefault="00533EE3" w:rsidP="009F58DD">
      <w:pPr>
        <w:rPr>
          <w:rtl/>
        </w:rPr>
      </w:pPr>
      <w:r>
        <w:rPr>
          <w:rtl/>
        </w:rPr>
        <w:t>תודה</w:t>
      </w:r>
      <w:r>
        <w:rPr>
          <w:rFonts w:hint="cs"/>
          <w:rtl/>
        </w:rPr>
        <w:t>. חבר הכנסת</w:t>
      </w:r>
      <w:r>
        <w:rPr>
          <w:rtl/>
        </w:rPr>
        <w:t xml:space="preserve"> </w:t>
      </w:r>
      <w:bookmarkStart w:id="4659" w:name="_ETM_Q11_181920"/>
      <w:bookmarkEnd w:id="4659"/>
      <w:r>
        <w:rPr>
          <w:rtl/>
        </w:rPr>
        <w:t xml:space="preserve">נאור </w:t>
      </w:r>
      <w:bookmarkStart w:id="4660" w:name="_ETM_Q11_182159"/>
      <w:bookmarkEnd w:id="4660"/>
      <w:r>
        <w:rPr>
          <w:rtl/>
        </w:rPr>
        <w:t>שירי</w:t>
      </w:r>
      <w:r>
        <w:rPr>
          <w:rFonts w:hint="cs"/>
          <w:rtl/>
        </w:rPr>
        <w:t>,</w:t>
      </w:r>
      <w:r>
        <w:rPr>
          <w:rtl/>
        </w:rPr>
        <w:t xml:space="preserve"> </w:t>
      </w:r>
      <w:bookmarkStart w:id="4661" w:name="_ETM_Q11_182939"/>
      <w:bookmarkEnd w:id="4661"/>
      <w:r>
        <w:rPr>
          <w:rtl/>
        </w:rPr>
        <w:t>בבקשה</w:t>
      </w:r>
      <w:r>
        <w:rPr>
          <w:rFonts w:hint="cs"/>
          <w:rtl/>
        </w:rPr>
        <w:t>.</w:t>
      </w:r>
      <w:bookmarkStart w:id="4662" w:name="_ETM_Q11_191262"/>
      <w:bookmarkEnd w:id="4662"/>
    </w:p>
    <w:p w:rsidR="00533EE3" w:rsidRDefault="00533EE3" w:rsidP="009F58DD">
      <w:pPr>
        <w:rPr>
          <w:rtl/>
        </w:rPr>
      </w:pPr>
      <w:bookmarkStart w:id="4663" w:name="_ETM_Q11_191343"/>
      <w:bookmarkStart w:id="4664" w:name="_ETM_Q11_192253"/>
      <w:bookmarkEnd w:id="4663"/>
      <w:bookmarkEnd w:id="4664"/>
    </w:p>
    <w:p w:rsidR="00533EE3" w:rsidRDefault="00533EE3" w:rsidP="009F58DD">
      <w:pPr>
        <w:pStyle w:val="a4"/>
        <w:keepNext/>
        <w:rPr>
          <w:rtl/>
        </w:rPr>
      </w:pPr>
      <w:bookmarkStart w:id="4665" w:name="ET_speaker_6361_6"/>
      <w:r w:rsidRPr="00C25D71">
        <w:rPr>
          <w:rStyle w:val="TagStyle"/>
          <w:rtl/>
        </w:rPr>
        <w:t xml:space="preserve"> &lt;&lt; דובר &gt;&gt;</w:t>
      </w:r>
      <w:r w:rsidRPr="00D25DD4">
        <w:rPr>
          <w:rStyle w:val="TagStyle"/>
          <w:rtl/>
        </w:rPr>
        <w:t xml:space="preserve"> </w:t>
      </w:r>
      <w:bookmarkStart w:id="4666" w:name="_Toc162386487"/>
      <w:r>
        <w:rPr>
          <w:rtl/>
        </w:rPr>
        <w:t>נאור שירי (יש עתיד):</w:t>
      </w:r>
      <w:bookmarkEnd w:id="4666"/>
      <w:r w:rsidRPr="00D25DD4">
        <w:rPr>
          <w:rStyle w:val="TagStyle"/>
          <w:rtl/>
        </w:rPr>
        <w:t xml:space="preserve"> </w:t>
      </w:r>
      <w:r w:rsidRPr="00C25D71">
        <w:rPr>
          <w:rStyle w:val="TagStyle"/>
          <w:rtl/>
        </w:rPr>
        <w:t>&lt;&lt; דובר &gt;&gt;</w:t>
      </w:r>
      <w:r>
        <w:rPr>
          <w:rtl/>
        </w:rPr>
        <w:t xml:space="preserve">   </w:t>
      </w:r>
      <w:bookmarkEnd w:id="4665"/>
    </w:p>
    <w:p w:rsidR="00533EE3" w:rsidRDefault="00533EE3" w:rsidP="009035BF">
      <w:pPr>
        <w:rPr>
          <w:rtl/>
        </w:rPr>
      </w:pPr>
    </w:p>
    <w:p w:rsidR="00533EE3" w:rsidRDefault="00533EE3" w:rsidP="00605809">
      <w:pPr>
        <w:rPr>
          <w:rtl/>
        </w:rPr>
      </w:pPr>
      <w:bookmarkStart w:id="4667" w:name="_ETM_Q11_192791"/>
      <w:bookmarkStart w:id="4668" w:name="_ETM_Q11_192838"/>
      <w:bookmarkStart w:id="4669" w:name="_ETM_Q11_199369"/>
      <w:bookmarkEnd w:id="4667"/>
      <w:bookmarkEnd w:id="4668"/>
      <w:bookmarkEnd w:id="4669"/>
      <w:r>
        <w:rPr>
          <w:rtl/>
        </w:rPr>
        <w:t>תודה</w:t>
      </w:r>
      <w:r>
        <w:rPr>
          <w:rFonts w:hint="cs"/>
          <w:rtl/>
        </w:rPr>
        <w:t>.</w:t>
      </w:r>
      <w:r>
        <w:rPr>
          <w:rtl/>
        </w:rPr>
        <w:t xml:space="preserve"> </w:t>
      </w:r>
      <w:bookmarkStart w:id="4670" w:name="_ETM_Q11_199610"/>
      <w:bookmarkEnd w:id="4670"/>
      <w:r>
        <w:rPr>
          <w:rtl/>
        </w:rPr>
        <w:t xml:space="preserve">אדוני </w:t>
      </w:r>
      <w:bookmarkStart w:id="4671" w:name="_ETM_Q11_200000"/>
      <w:bookmarkEnd w:id="4671"/>
      <w:r>
        <w:rPr>
          <w:rtl/>
        </w:rPr>
        <w:t>היושב-ראש</w:t>
      </w:r>
      <w:r>
        <w:rPr>
          <w:rFonts w:hint="cs"/>
          <w:rtl/>
        </w:rPr>
        <w:t>,</w:t>
      </w:r>
      <w:r>
        <w:rPr>
          <w:rtl/>
        </w:rPr>
        <w:t xml:space="preserve"> </w:t>
      </w:r>
      <w:bookmarkStart w:id="4672" w:name="_ETM_Q11_200599"/>
      <w:bookmarkEnd w:id="4672"/>
      <w:r>
        <w:rPr>
          <w:rtl/>
        </w:rPr>
        <w:t>חברי</w:t>
      </w:r>
      <w:r>
        <w:rPr>
          <w:rFonts w:hint="cs"/>
          <w:rtl/>
        </w:rPr>
        <w:t>י</w:t>
      </w:r>
      <w:r>
        <w:rPr>
          <w:rtl/>
        </w:rPr>
        <w:t xml:space="preserve"> </w:t>
      </w:r>
      <w:bookmarkStart w:id="4673" w:name="_ETM_Q11_200930"/>
      <w:bookmarkEnd w:id="4673"/>
      <w:r>
        <w:rPr>
          <w:rtl/>
        </w:rPr>
        <w:t xml:space="preserve">חברי </w:t>
      </w:r>
      <w:bookmarkStart w:id="4674" w:name="_ETM_Q11_201200"/>
      <w:bookmarkEnd w:id="4674"/>
      <w:r>
        <w:rPr>
          <w:rtl/>
        </w:rPr>
        <w:t>הכנסת</w:t>
      </w:r>
      <w:r>
        <w:rPr>
          <w:rFonts w:hint="cs"/>
          <w:rtl/>
        </w:rPr>
        <w:t>,</w:t>
      </w:r>
      <w:r>
        <w:rPr>
          <w:rtl/>
        </w:rPr>
        <w:t xml:space="preserve"> </w:t>
      </w:r>
      <w:bookmarkStart w:id="4675" w:name="_ETM_Q11_202680"/>
      <w:bookmarkEnd w:id="4675"/>
      <w:r>
        <w:rPr>
          <w:rtl/>
        </w:rPr>
        <w:t xml:space="preserve">זה </w:t>
      </w:r>
      <w:bookmarkStart w:id="4676" w:name="_ETM_Q11_202890"/>
      <w:bookmarkEnd w:id="4676"/>
      <w:r>
        <w:rPr>
          <w:rtl/>
        </w:rPr>
        <w:t xml:space="preserve">מדהים </w:t>
      </w:r>
      <w:bookmarkStart w:id="4677" w:name="_ETM_Q11_203220"/>
      <w:bookmarkEnd w:id="4677"/>
      <w:r>
        <w:rPr>
          <w:rtl/>
        </w:rPr>
        <w:t xml:space="preserve">אותי </w:t>
      </w:r>
      <w:bookmarkStart w:id="4678" w:name="_ETM_Q11_203430"/>
      <w:bookmarkEnd w:id="4678"/>
      <w:r>
        <w:rPr>
          <w:rtl/>
        </w:rPr>
        <w:t xml:space="preserve">עוד </w:t>
      </w:r>
      <w:bookmarkStart w:id="4679" w:name="_ETM_Q11_203579"/>
      <w:bookmarkEnd w:id="4679"/>
      <w:r>
        <w:rPr>
          <w:rtl/>
        </w:rPr>
        <w:t xml:space="preserve">שצריך </w:t>
      </w:r>
      <w:bookmarkStart w:id="4680" w:name="_ETM_Q11_204150"/>
      <w:bookmarkEnd w:id="4680"/>
      <w:r>
        <w:rPr>
          <w:rtl/>
        </w:rPr>
        <w:t xml:space="preserve">לשכנע </w:t>
      </w:r>
      <w:bookmarkStart w:id="4681" w:name="_ETM_Q11_205869"/>
      <w:bookmarkEnd w:id="4681"/>
      <w:r>
        <w:rPr>
          <w:rFonts w:hint="cs"/>
          <w:rtl/>
        </w:rPr>
        <w:t xml:space="preserve">– </w:t>
      </w:r>
      <w:r>
        <w:rPr>
          <w:rtl/>
        </w:rPr>
        <w:t xml:space="preserve">עולים </w:t>
      </w:r>
      <w:bookmarkStart w:id="4682" w:name="_ETM_Q11_206140"/>
      <w:bookmarkEnd w:id="4682"/>
      <w:r>
        <w:rPr>
          <w:rFonts w:hint="cs"/>
          <w:rtl/>
        </w:rPr>
        <w:t>ל</w:t>
      </w:r>
      <w:r>
        <w:rPr>
          <w:rtl/>
        </w:rPr>
        <w:t xml:space="preserve">פה </w:t>
      </w:r>
      <w:bookmarkStart w:id="4683" w:name="_ETM_Q11_206259"/>
      <w:bookmarkEnd w:id="4683"/>
      <w:r>
        <w:rPr>
          <w:rtl/>
        </w:rPr>
        <w:t xml:space="preserve">חברי </w:t>
      </w:r>
      <w:bookmarkStart w:id="4684" w:name="_ETM_Q11_206560"/>
      <w:bookmarkEnd w:id="4684"/>
      <w:r>
        <w:rPr>
          <w:rtl/>
        </w:rPr>
        <w:t xml:space="preserve">כנסת </w:t>
      </w:r>
      <w:bookmarkStart w:id="4685" w:name="_ETM_Q11_206949"/>
      <w:bookmarkEnd w:id="4685"/>
      <w:r>
        <w:rPr>
          <w:rtl/>
        </w:rPr>
        <w:t xml:space="preserve">ומדברים </w:t>
      </w:r>
      <w:bookmarkStart w:id="4686" w:name="_ETM_Q11_207489"/>
      <w:bookmarkEnd w:id="4686"/>
      <w:r>
        <w:rPr>
          <w:rtl/>
        </w:rPr>
        <w:t xml:space="preserve">על </w:t>
      </w:r>
      <w:bookmarkStart w:id="4687" w:name="_ETM_Q11_207579"/>
      <w:bookmarkEnd w:id="4687"/>
      <w:r>
        <w:rPr>
          <w:rtl/>
        </w:rPr>
        <w:t xml:space="preserve">היחסים </w:t>
      </w:r>
      <w:bookmarkStart w:id="4688" w:name="_ETM_Q11_208029"/>
      <w:bookmarkEnd w:id="4688"/>
      <w:r>
        <w:rPr>
          <w:rtl/>
        </w:rPr>
        <w:t xml:space="preserve">עם </w:t>
      </w:r>
      <w:bookmarkStart w:id="4689" w:name="_ETM_Q11_208150"/>
      <w:bookmarkEnd w:id="4689"/>
      <w:r>
        <w:rPr>
          <w:rtl/>
        </w:rPr>
        <w:t xml:space="preserve">ארצות </w:t>
      </w:r>
      <w:bookmarkStart w:id="4690" w:name="_ETM_Q11_208480"/>
      <w:bookmarkEnd w:id="4690"/>
      <w:r>
        <w:rPr>
          <w:rtl/>
        </w:rPr>
        <w:t>הברית</w:t>
      </w:r>
      <w:r w:rsidR="00605809">
        <w:rPr>
          <w:rFonts w:hint="cs"/>
          <w:rtl/>
        </w:rPr>
        <w:t>,</w:t>
      </w:r>
      <w:r>
        <w:rPr>
          <w:rtl/>
        </w:rPr>
        <w:t xml:space="preserve"> </w:t>
      </w:r>
      <w:bookmarkStart w:id="4691" w:name="_ETM_Q11_209990"/>
      <w:bookmarkEnd w:id="4691"/>
      <w:r>
        <w:rPr>
          <w:rtl/>
        </w:rPr>
        <w:t xml:space="preserve">דיברת </w:t>
      </w:r>
      <w:bookmarkStart w:id="4692" w:name="_ETM_Q11_210470"/>
      <w:bookmarkEnd w:id="4692"/>
      <w:r>
        <w:rPr>
          <w:rtl/>
        </w:rPr>
        <w:t>עכשיו</w:t>
      </w:r>
      <w:r>
        <w:rPr>
          <w:rFonts w:hint="cs"/>
          <w:rtl/>
        </w:rPr>
        <w:t>,</w:t>
      </w:r>
      <w:r>
        <w:rPr>
          <w:rtl/>
        </w:rPr>
        <w:t xml:space="preserve"> </w:t>
      </w:r>
      <w:bookmarkStart w:id="4693" w:name="_ETM_Q11_210740"/>
      <w:bookmarkEnd w:id="4693"/>
      <w:r>
        <w:rPr>
          <w:rtl/>
        </w:rPr>
        <w:t xml:space="preserve">חבר </w:t>
      </w:r>
      <w:bookmarkStart w:id="4694" w:name="_ETM_Q11_210980"/>
      <w:bookmarkEnd w:id="4694"/>
      <w:r>
        <w:rPr>
          <w:rtl/>
        </w:rPr>
        <w:t xml:space="preserve">הכנסת </w:t>
      </w:r>
      <w:bookmarkStart w:id="4695" w:name="_ETM_Q11_211369"/>
      <w:bookmarkEnd w:id="4695"/>
      <w:r>
        <w:rPr>
          <w:rFonts w:hint="cs"/>
          <w:rtl/>
        </w:rPr>
        <w:t>סובה</w:t>
      </w:r>
      <w:r>
        <w:rPr>
          <w:rtl/>
        </w:rPr>
        <w:t xml:space="preserve"> </w:t>
      </w:r>
      <w:bookmarkStart w:id="4696" w:name="_ETM_Q11_212470"/>
      <w:bookmarkEnd w:id="4696"/>
      <w:r w:rsidR="00605809">
        <w:rPr>
          <w:rFonts w:hint="cs"/>
          <w:rtl/>
        </w:rPr>
        <w:t xml:space="preserve">– </w:t>
      </w:r>
      <w:r>
        <w:rPr>
          <w:rtl/>
        </w:rPr>
        <w:t xml:space="preserve">צריך </w:t>
      </w:r>
      <w:bookmarkStart w:id="4697" w:name="_ETM_Q11_212800"/>
      <w:bookmarkEnd w:id="4697"/>
      <w:r>
        <w:rPr>
          <w:rtl/>
        </w:rPr>
        <w:t xml:space="preserve">לשכנע </w:t>
      </w:r>
      <w:bookmarkStart w:id="4698" w:name="_ETM_Q11_213400"/>
      <w:bookmarkEnd w:id="4698"/>
      <w:r>
        <w:rPr>
          <w:rtl/>
        </w:rPr>
        <w:t xml:space="preserve">אתכם </w:t>
      </w:r>
      <w:bookmarkStart w:id="4699" w:name="_ETM_Q11_214659"/>
      <w:bookmarkEnd w:id="4699"/>
      <w:r>
        <w:rPr>
          <w:rtl/>
        </w:rPr>
        <w:t>ש</w:t>
      </w:r>
      <w:r>
        <w:rPr>
          <w:rFonts w:hint="cs"/>
          <w:rtl/>
        </w:rPr>
        <w:t>ארצות הברית היא</w:t>
      </w:r>
      <w:r>
        <w:rPr>
          <w:rtl/>
        </w:rPr>
        <w:t xml:space="preserve"> </w:t>
      </w:r>
      <w:bookmarkStart w:id="4700" w:name="_ETM_Q11_215729"/>
      <w:bookmarkEnd w:id="4700"/>
      <w:r>
        <w:rPr>
          <w:rtl/>
        </w:rPr>
        <w:t xml:space="preserve">ידידה </w:t>
      </w:r>
      <w:bookmarkStart w:id="4701" w:name="_ETM_Q11_216090"/>
      <w:bookmarkEnd w:id="4701"/>
      <w:r>
        <w:rPr>
          <w:rtl/>
        </w:rPr>
        <w:t>שלנו</w:t>
      </w:r>
      <w:r>
        <w:rPr>
          <w:rFonts w:hint="cs"/>
          <w:rtl/>
        </w:rPr>
        <w:t>. צריך</w:t>
      </w:r>
      <w:r>
        <w:rPr>
          <w:rtl/>
        </w:rPr>
        <w:t xml:space="preserve"> </w:t>
      </w:r>
      <w:bookmarkStart w:id="4702" w:name="_ETM_Q11_217190"/>
      <w:bookmarkEnd w:id="4702"/>
      <w:r>
        <w:rPr>
          <w:rFonts w:hint="cs"/>
          <w:rtl/>
        </w:rPr>
        <w:t>ל</w:t>
      </w:r>
      <w:r>
        <w:rPr>
          <w:rtl/>
        </w:rPr>
        <w:t xml:space="preserve">שכנע </w:t>
      </w:r>
      <w:bookmarkStart w:id="4703" w:name="_ETM_Q11_217609"/>
      <w:bookmarkEnd w:id="4703"/>
      <w:r>
        <w:rPr>
          <w:rtl/>
        </w:rPr>
        <w:t>א</w:t>
      </w:r>
      <w:r>
        <w:rPr>
          <w:rFonts w:hint="cs"/>
          <w:rtl/>
        </w:rPr>
        <w:t>תכם</w:t>
      </w:r>
      <w:r>
        <w:rPr>
          <w:rtl/>
        </w:rPr>
        <w:t xml:space="preserve"> </w:t>
      </w:r>
      <w:bookmarkStart w:id="4704" w:name="_ETM_Q11_217850"/>
      <w:bookmarkEnd w:id="4704"/>
      <w:r>
        <w:rPr>
          <w:rtl/>
        </w:rPr>
        <w:t>בזה</w:t>
      </w:r>
      <w:r>
        <w:rPr>
          <w:rFonts w:hint="cs"/>
          <w:rtl/>
        </w:rPr>
        <w:t>,</w:t>
      </w:r>
      <w:r>
        <w:rPr>
          <w:rtl/>
        </w:rPr>
        <w:t xml:space="preserve"> </w:t>
      </w:r>
      <w:bookmarkStart w:id="4705" w:name="_ETM_Q11_218989"/>
      <w:bookmarkEnd w:id="4705"/>
      <w:r>
        <w:rPr>
          <w:rtl/>
        </w:rPr>
        <w:t xml:space="preserve">לומר </w:t>
      </w:r>
      <w:bookmarkStart w:id="4706" w:name="_ETM_Q11_219379"/>
      <w:bookmarkEnd w:id="4706"/>
      <w:r>
        <w:rPr>
          <w:rtl/>
        </w:rPr>
        <w:t>לכם</w:t>
      </w:r>
      <w:r>
        <w:rPr>
          <w:rFonts w:hint="cs"/>
          <w:rtl/>
        </w:rPr>
        <w:t>:</w:t>
      </w:r>
      <w:r>
        <w:rPr>
          <w:rtl/>
        </w:rPr>
        <w:t xml:space="preserve"> </w:t>
      </w:r>
      <w:bookmarkStart w:id="4707" w:name="_ETM_Q11_221149"/>
      <w:bookmarkEnd w:id="4707"/>
      <w:r>
        <w:rPr>
          <w:rtl/>
        </w:rPr>
        <w:t xml:space="preserve">אולי </w:t>
      </w:r>
      <w:bookmarkStart w:id="4708" w:name="_ETM_Q11_221540"/>
      <w:bookmarkEnd w:id="4708"/>
      <w:r>
        <w:rPr>
          <w:rtl/>
        </w:rPr>
        <w:t>תתעוררו</w:t>
      </w:r>
      <w:r>
        <w:rPr>
          <w:rFonts w:hint="cs"/>
          <w:rtl/>
        </w:rPr>
        <w:t>,</w:t>
      </w:r>
      <w:r>
        <w:rPr>
          <w:rtl/>
        </w:rPr>
        <w:t xml:space="preserve"> </w:t>
      </w:r>
      <w:bookmarkStart w:id="4709" w:name="_ETM_Q11_222500"/>
      <w:bookmarkEnd w:id="4709"/>
      <w:r>
        <w:rPr>
          <w:rtl/>
        </w:rPr>
        <w:t xml:space="preserve">יש </w:t>
      </w:r>
      <w:bookmarkStart w:id="4710" w:name="_ETM_Q11_222860"/>
      <w:bookmarkEnd w:id="4710"/>
      <w:r>
        <w:rPr>
          <w:rtl/>
        </w:rPr>
        <w:t>איז</w:t>
      </w:r>
      <w:r>
        <w:rPr>
          <w:rFonts w:hint="cs"/>
          <w:rtl/>
        </w:rPr>
        <w:t>ו</w:t>
      </w:r>
      <w:r>
        <w:rPr>
          <w:rtl/>
        </w:rPr>
        <w:t xml:space="preserve"> </w:t>
      </w:r>
      <w:bookmarkStart w:id="4711" w:name="_ETM_Q11_223129"/>
      <w:bookmarkEnd w:id="4711"/>
      <w:r>
        <w:rPr>
          <w:rtl/>
        </w:rPr>
        <w:t xml:space="preserve">בעיה </w:t>
      </w:r>
      <w:bookmarkStart w:id="4712" w:name="_ETM_Q11_223460"/>
      <w:bookmarkEnd w:id="4712"/>
      <w:r>
        <w:rPr>
          <w:rtl/>
        </w:rPr>
        <w:t xml:space="preserve">עם </w:t>
      </w:r>
      <w:bookmarkStart w:id="4713" w:name="_ETM_Q11_223550"/>
      <w:bookmarkEnd w:id="4713"/>
      <w:r>
        <w:rPr>
          <w:rtl/>
        </w:rPr>
        <w:t xml:space="preserve">ארצות </w:t>
      </w:r>
      <w:bookmarkStart w:id="4714" w:name="_ETM_Q11_223909"/>
      <w:bookmarkEnd w:id="4714"/>
      <w:r>
        <w:rPr>
          <w:rtl/>
        </w:rPr>
        <w:t>הברית</w:t>
      </w:r>
      <w:r>
        <w:rPr>
          <w:rFonts w:hint="cs"/>
          <w:rtl/>
        </w:rPr>
        <w:t>.</w:t>
      </w:r>
      <w:r>
        <w:rPr>
          <w:rtl/>
        </w:rPr>
        <w:t xml:space="preserve"> </w:t>
      </w:r>
      <w:bookmarkStart w:id="4715" w:name="_ETM_Q11_224960"/>
      <w:bookmarkEnd w:id="4715"/>
      <w:r>
        <w:rPr>
          <w:rtl/>
        </w:rPr>
        <w:t xml:space="preserve">נתונים </w:t>
      </w:r>
      <w:bookmarkStart w:id="4716" w:name="_ETM_Q11_225409"/>
      <w:bookmarkEnd w:id="4716"/>
      <w:r>
        <w:rPr>
          <w:rtl/>
        </w:rPr>
        <w:t xml:space="preserve">כלכליים </w:t>
      </w:r>
      <w:bookmarkStart w:id="4717" w:name="_ETM_Q11_226219"/>
      <w:bookmarkEnd w:id="4717"/>
      <w:r>
        <w:rPr>
          <w:rtl/>
        </w:rPr>
        <w:t xml:space="preserve">בכלל </w:t>
      </w:r>
      <w:bookmarkStart w:id="4718" w:name="_ETM_Q11_226549"/>
      <w:bookmarkEnd w:id="4718"/>
      <w:r>
        <w:rPr>
          <w:rtl/>
        </w:rPr>
        <w:t xml:space="preserve">לא </w:t>
      </w:r>
      <w:bookmarkStart w:id="4719" w:name="_ETM_Q11_226639"/>
      <w:bookmarkEnd w:id="4719"/>
      <w:r>
        <w:rPr>
          <w:rtl/>
        </w:rPr>
        <w:t xml:space="preserve">מעניינים </w:t>
      </w:r>
      <w:bookmarkStart w:id="4720" w:name="_ETM_Q11_227089"/>
      <w:bookmarkEnd w:id="4720"/>
      <w:r>
        <w:rPr>
          <w:rtl/>
        </w:rPr>
        <w:t>אתכם</w:t>
      </w:r>
      <w:r>
        <w:rPr>
          <w:rFonts w:hint="cs"/>
          <w:rtl/>
        </w:rPr>
        <w:t>.</w:t>
      </w:r>
      <w:r>
        <w:rPr>
          <w:rtl/>
        </w:rPr>
        <w:t xml:space="preserve"> </w:t>
      </w:r>
      <w:bookmarkStart w:id="4721" w:name="_ETM_Q11_227389"/>
      <w:bookmarkEnd w:id="4721"/>
      <w:r>
        <w:rPr>
          <w:rtl/>
        </w:rPr>
        <w:t xml:space="preserve">לא </w:t>
      </w:r>
      <w:bookmarkStart w:id="4722" w:name="_ETM_Q11_227479"/>
      <w:bookmarkEnd w:id="4722"/>
      <w:r>
        <w:rPr>
          <w:rtl/>
        </w:rPr>
        <w:t xml:space="preserve">מעניין </w:t>
      </w:r>
      <w:bookmarkStart w:id="4723" w:name="_ETM_Q11_227780"/>
      <w:bookmarkEnd w:id="4723"/>
      <w:r>
        <w:rPr>
          <w:rtl/>
        </w:rPr>
        <w:t xml:space="preserve">אתכם </w:t>
      </w:r>
      <w:bookmarkStart w:id="4724" w:name="_ETM_Q11_228019"/>
      <w:bookmarkStart w:id="4725" w:name="_ETM_Q11_228139"/>
      <w:bookmarkEnd w:id="4724"/>
      <w:bookmarkEnd w:id="4725"/>
      <w:r>
        <w:rPr>
          <w:rtl/>
        </w:rPr>
        <w:t>הסיוע</w:t>
      </w:r>
      <w:r>
        <w:rPr>
          <w:rFonts w:hint="cs"/>
          <w:rtl/>
        </w:rPr>
        <w:t>,</w:t>
      </w:r>
      <w:r>
        <w:rPr>
          <w:rtl/>
        </w:rPr>
        <w:t xml:space="preserve"> </w:t>
      </w:r>
      <w:bookmarkStart w:id="4726" w:name="_ETM_Q11_228619"/>
      <w:bookmarkEnd w:id="4726"/>
      <w:r>
        <w:rPr>
          <w:rtl/>
        </w:rPr>
        <w:t xml:space="preserve">לא </w:t>
      </w:r>
      <w:bookmarkStart w:id="4727" w:name="_ETM_Q11_228710"/>
      <w:bookmarkEnd w:id="4727"/>
      <w:r>
        <w:rPr>
          <w:rtl/>
        </w:rPr>
        <w:t xml:space="preserve">מעניין </w:t>
      </w:r>
      <w:bookmarkStart w:id="4728" w:name="_ETM_Q11_228949"/>
      <w:bookmarkEnd w:id="4728"/>
      <w:r>
        <w:rPr>
          <w:rtl/>
        </w:rPr>
        <w:t>את</w:t>
      </w:r>
      <w:r>
        <w:rPr>
          <w:rFonts w:hint="cs"/>
          <w:rtl/>
        </w:rPr>
        <w:t>כם</w:t>
      </w:r>
      <w:r>
        <w:rPr>
          <w:rtl/>
        </w:rPr>
        <w:t xml:space="preserve"> </w:t>
      </w:r>
      <w:bookmarkStart w:id="4729" w:name="_ETM_Q11_229159"/>
      <w:bookmarkEnd w:id="4729"/>
      <w:r>
        <w:rPr>
          <w:rFonts w:hint="cs"/>
          <w:rtl/>
        </w:rPr>
        <w:t>ה-</w:t>
      </w:r>
      <w:r>
        <w:rPr>
          <w:rtl/>
        </w:rPr>
        <w:t xml:space="preserve">17 </w:t>
      </w:r>
      <w:bookmarkStart w:id="4730" w:name="_ETM_Q11_229579"/>
      <w:bookmarkEnd w:id="4730"/>
      <w:r>
        <w:rPr>
          <w:rtl/>
        </w:rPr>
        <w:t>מיליארד</w:t>
      </w:r>
      <w:r>
        <w:rPr>
          <w:rFonts w:hint="cs"/>
          <w:rtl/>
        </w:rPr>
        <w:t>,</w:t>
      </w:r>
      <w:r>
        <w:rPr>
          <w:rtl/>
        </w:rPr>
        <w:t xml:space="preserve"> </w:t>
      </w:r>
      <w:bookmarkStart w:id="4731" w:name="_ETM_Q11_229879"/>
      <w:bookmarkEnd w:id="4731"/>
      <w:r>
        <w:rPr>
          <w:rtl/>
        </w:rPr>
        <w:t xml:space="preserve">לא </w:t>
      </w:r>
      <w:bookmarkStart w:id="4732" w:name="_ETM_Q11_229969"/>
      <w:bookmarkEnd w:id="4732"/>
      <w:r>
        <w:rPr>
          <w:rtl/>
        </w:rPr>
        <w:t xml:space="preserve">מעניין </w:t>
      </w:r>
      <w:bookmarkStart w:id="4733" w:name="_ETM_Q11_230210"/>
      <w:bookmarkEnd w:id="4733"/>
      <w:r>
        <w:rPr>
          <w:rtl/>
        </w:rPr>
        <w:t xml:space="preserve">אתכם </w:t>
      </w:r>
      <w:bookmarkStart w:id="4734" w:name="_ETM_Q11_230449"/>
      <w:bookmarkEnd w:id="4734"/>
      <w:r>
        <w:rPr>
          <w:rtl/>
        </w:rPr>
        <w:t xml:space="preserve">השנים </w:t>
      </w:r>
      <w:bookmarkStart w:id="4735" w:name="_ETM_Q11_230899"/>
      <w:bookmarkEnd w:id="4735"/>
      <w:r>
        <w:rPr>
          <w:rtl/>
        </w:rPr>
        <w:t xml:space="preserve">של </w:t>
      </w:r>
      <w:bookmarkStart w:id="4736" w:name="_ETM_Q11_231350"/>
      <w:bookmarkEnd w:id="4736"/>
      <w:r>
        <w:rPr>
          <w:rtl/>
        </w:rPr>
        <w:t xml:space="preserve">עשרות </w:t>
      </w:r>
      <w:bookmarkStart w:id="4737" w:name="_ETM_Q11_231859"/>
      <w:bookmarkEnd w:id="4737"/>
      <w:r>
        <w:rPr>
          <w:rtl/>
        </w:rPr>
        <w:t>מיליארדים</w:t>
      </w:r>
      <w:r>
        <w:rPr>
          <w:rFonts w:hint="cs"/>
          <w:rtl/>
        </w:rPr>
        <w:t>.</w:t>
      </w:r>
      <w:r>
        <w:rPr>
          <w:rtl/>
        </w:rPr>
        <w:t xml:space="preserve"> </w:t>
      </w:r>
      <w:bookmarkStart w:id="4738" w:name="_ETM_Q11_232429"/>
      <w:bookmarkEnd w:id="4738"/>
      <w:r>
        <w:rPr>
          <w:rtl/>
        </w:rPr>
        <w:t xml:space="preserve">תמיד </w:t>
      </w:r>
      <w:bookmarkStart w:id="4739" w:name="_ETM_Q11_233119"/>
      <w:bookmarkEnd w:id="4739"/>
      <w:r>
        <w:rPr>
          <w:rtl/>
        </w:rPr>
        <w:t xml:space="preserve">איכשהו </w:t>
      </w:r>
      <w:bookmarkStart w:id="4740" w:name="_ETM_Q11_233539"/>
      <w:bookmarkEnd w:id="4740"/>
      <w:r>
        <w:rPr>
          <w:rtl/>
        </w:rPr>
        <w:t xml:space="preserve">זה </w:t>
      </w:r>
      <w:bookmarkStart w:id="4741" w:name="_ETM_Q11_233719"/>
      <w:bookmarkEnd w:id="4741"/>
      <w:r>
        <w:rPr>
          <w:rtl/>
        </w:rPr>
        <w:t xml:space="preserve">לא </w:t>
      </w:r>
      <w:bookmarkStart w:id="4742" w:name="_ETM_Q11_233839"/>
      <w:bookmarkEnd w:id="4742"/>
      <w:r>
        <w:rPr>
          <w:rtl/>
        </w:rPr>
        <w:t xml:space="preserve">מעניין </w:t>
      </w:r>
      <w:bookmarkStart w:id="4743" w:name="_ETM_Q11_234170"/>
      <w:bookmarkEnd w:id="4743"/>
      <w:r>
        <w:rPr>
          <w:rtl/>
        </w:rPr>
        <w:t>אתכם</w:t>
      </w:r>
      <w:r>
        <w:rPr>
          <w:rFonts w:hint="cs"/>
          <w:rtl/>
        </w:rPr>
        <w:t>.</w:t>
      </w:r>
      <w:r>
        <w:rPr>
          <w:rtl/>
        </w:rPr>
        <w:t xml:space="preserve"> </w:t>
      </w:r>
      <w:bookmarkStart w:id="4744" w:name="_ETM_Q11_235119"/>
      <w:bookmarkEnd w:id="4744"/>
    </w:p>
    <w:p w:rsidR="00533EE3" w:rsidRDefault="00533EE3" w:rsidP="009F58DD">
      <w:pPr>
        <w:rPr>
          <w:rtl/>
        </w:rPr>
      </w:pPr>
    </w:p>
    <w:p w:rsidR="00533EE3" w:rsidRDefault="00533EE3" w:rsidP="00605809">
      <w:pPr>
        <w:rPr>
          <w:rtl/>
        </w:rPr>
      </w:pPr>
      <w:bookmarkStart w:id="4745" w:name="_ETM_Q11_235420"/>
      <w:bookmarkStart w:id="4746" w:name="_ETM_Q11_235839"/>
      <w:bookmarkEnd w:id="4745"/>
      <w:bookmarkEnd w:id="4746"/>
      <w:r>
        <w:rPr>
          <w:rFonts w:hint="cs"/>
          <w:rtl/>
        </w:rPr>
        <w:t>אתם מתייחסים ל</w:t>
      </w:r>
      <w:r>
        <w:rPr>
          <w:rtl/>
        </w:rPr>
        <w:t xml:space="preserve">כל </w:t>
      </w:r>
      <w:bookmarkStart w:id="4747" w:name="_ETM_Q11_236049"/>
      <w:bookmarkEnd w:id="4747"/>
      <w:r>
        <w:rPr>
          <w:rtl/>
        </w:rPr>
        <w:t>ביקורת</w:t>
      </w:r>
      <w:r>
        <w:rPr>
          <w:rFonts w:hint="cs"/>
          <w:rtl/>
        </w:rPr>
        <w:t xml:space="preserve"> </w:t>
      </w:r>
      <w:r w:rsidR="00605809">
        <w:rPr>
          <w:rFonts w:hint="cs"/>
          <w:rtl/>
        </w:rPr>
        <w:t>–</w:t>
      </w:r>
      <w:r>
        <w:rPr>
          <w:rtl/>
        </w:rPr>
        <w:t xml:space="preserve"> </w:t>
      </w:r>
      <w:bookmarkStart w:id="4748" w:name="_ETM_Q11_236769"/>
      <w:bookmarkEnd w:id="4748"/>
      <w:r>
        <w:rPr>
          <w:rtl/>
        </w:rPr>
        <w:t xml:space="preserve">גם </w:t>
      </w:r>
      <w:bookmarkStart w:id="4749" w:name="_ETM_Q11_237010"/>
      <w:bookmarkEnd w:id="4749"/>
      <w:r>
        <w:rPr>
          <w:rtl/>
        </w:rPr>
        <w:t xml:space="preserve">אם </w:t>
      </w:r>
      <w:bookmarkStart w:id="4750" w:name="_ETM_Q11_237129"/>
      <w:bookmarkEnd w:id="4750"/>
      <w:r>
        <w:rPr>
          <w:rtl/>
        </w:rPr>
        <w:t>אתה</w:t>
      </w:r>
      <w:r>
        <w:rPr>
          <w:rFonts w:hint="cs"/>
          <w:rtl/>
        </w:rPr>
        <w:t>,</w:t>
      </w:r>
      <w:r>
        <w:rPr>
          <w:rtl/>
        </w:rPr>
        <w:t xml:space="preserve"> </w:t>
      </w:r>
      <w:bookmarkStart w:id="4751" w:name="_ETM_Q11_237699"/>
      <w:bookmarkEnd w:id="4751"/>
      <w:r>
        <w:rPr>
          <w:rtl/>
        </w:rPr>
        <w:t xml:space="preserve">חבר </w:t>
      </w:r>
      <w:bookmarkStart w:id="4752" w:name="_ETM_Q11_238030"/>
      <w:bookmarkEnd w:id="4752"/>
      <w:r>
        <w:rPr>
          <w:rFonts w:hint="cs"/>
          <w:rtl/>
        </w:rPr>
        <w:t>ה</w:t>
      </w:r>
      <w:r>
        <w:rPr>
          <w:rtl/>
        </w:rPr>
        <w:t xml:space="preserve">כנסת </w:t>
      </w:r>
      <w:bookmarkStart w:id="4753" w:name="_ETM_Q11_238359"/>
      <w:bookmarkEnd w:id="4753"/>
      <w:r>
        <w:rPr>
          <w:rtl/>
        </w:rPr>
        <w:t>אילוז</w:t>
      </w:r>
      <w:r>
        <w:rPr>
          <w:rFonts w:hint="cs"/>
          <w:rtl/>
        </w:rPr>
        <w:t>,</w:t>
      </w:r>
      <w:r>
        <w:rPr>
          <w:rtl/>
        </w:rPr>
        <w:t xml:space="preserve"> </w:t>
      </w:r>
      <w:bookmarkStart w:id="4754" w:name="_ETM_Q11_238629"/>
      <w:bookmarkEnd w:id="4754"/>
      <w:r>
        <w:rPr>
          <w:rtl/>
        </w:rPr>
        <w:t xml:space="preserve">גם </w:t>
      </w:r>
      <w:bookmarkStart w:id="4755" w:name="_ETM_Q11_238839"/>
      <w:bookmarkEnd w:id="4755"/>
      <w:r>
        <w:rPr>
          <w:rtl/>
        </w:rPr>
        <w:t xml:space="preserve">אם </w:t>
      </w:r>
      <w:bookmarkStart w:id="4756" w:name="_ETM_Q11_238929"/>
      <w:bookmarkEnd w:id="4756"/>
      <w:r>
        <w:rPr>
          <w:rtl/>
        </w:rPr>
        <w:t xml:space="preserve">יש </w:t>
      </w:r>
      <w:bookmarkStart w:id="4757" w:name="_ETM_Q11_239109"/>
      <w:bookmarkEnd w:id="4757"/>
      <w:r>
        <w:rPr>
          <w:rtl/>
        </w:rPr>
        <w:t xml:space="preserve">לך </w:t>
      </w:r>
      <w:bookmarkStart w:id="4758" w:name="_ETM_Q11_239229"/>
      <w:bookmarkEnd w:id="4758"/>
      <w:r>
        <w:rPr>
          <w:rtl/>
        </w:rPr>
        <w:t>איז</w:t>
      </w:r>
      <w:r>
        <w:rPr>
          <w:rFonts w:hint="cs"/>
          <w:rtl/>
        </w:rPr>
        <w:t>ו</w:t>
      </w:r>
      <w:r>
        <w:rPr>
          <w:rtl/>
        </w:rPr>
        <w:t xml:space="preserve"> </w:t>
      </w:r>
      <w:bookmarkStart w:id="4759" w:name="_ETM_Q11_239409"/>
      <w:bookmarkEnd w:id="4759"/>
      <w:r>
        <w:rPr>
          <w:rtl/>
        </w:rPr>
        <w:t xml:space="preserve">בעיה </w:t>
      </w:r>
      <w:bookmarkStart w:id="4760" w:name="_ETM_Q11_239739"/>
      <w:bookmarkEnd w:id="4760"/>
      <w:r>
        <w:rPr>
          <w:rtl/>
        </w:rPr>
        <w:t xml:space="preserve">מסוימת </w:t>
      </w:r>
      <w:bookmarkStart w:id="4761" w:name="_ETM_Q11_240609"/>
      <w:bookmarkEnd w:id="4761"/>
      <w:r>
        <w:rPr>
          <w:rtl/>
        </w:rPr>
        <w:t xml:space="preserve">עם </w:t>
      </w:r>
      <w:bookmarkStart w:id="4762" w:name="_ETM_Q11_240789"/>
      <w:bookmarkEnd w:id="4762"/>
      <w:r>
        <w:rPr>
          <w:rtl/>
        </w:rPr>
        <w:t xml:space="preserve">חבר </w:t>
      </w:r>
      <w:bookmarkStart w:id="4763" w:name="_ETM_Q11_241179"/>
      <w:bookmarkEnd w:id="4763"/>
      <w:r>
        <w:rPr>
          <w:rtl/>
        </w:rPr>
        <w:t>שלך</w:t>
      </w:r>
      <w:r>
        <w:rPr>
          <w:rFonts w:hint="cs"/>
          <w:rtl/>
        </w:rPr>
        <w:t>,</w:t>
      </w:r>
      <w:r>
        <w:rPr>
          <w:rtl/>
        </w:rPr>
        <w:t xml:space="preserve"> </w:t>
      </w:r>
      <w:bookmarkStart w:id="4764" w:name="_ETM_Q11_241989"/>
      <w:bookmarkEnd w:id="4764"/>
      <w:r>
        <w:rPr>
          <w:rtl/>
        </w:rPr>
        <w:t xml:space="preserve">נניח </w:t>
      </w:r>
      <w:bookmarkStart w:id="4765" w:name="_ETM_Q11_242559"/>
      <w:bookmarkEnd w:id="4765"/>
      <w:r w:rsidR="00605809">
        <w:rPr>
          <w:rFonts w:hint="cs"/>
          <w:rtl/>
        </w:rPr>
        <w:t xml:space="preserve">– </w:t>
      </w:r>
      <w:r>
        <w:rPr>
          <w:rtl/>
        </w:rPr>
        <w:t xml:space="preserve">תן </w:t>
      </w:r>
      <w:bookmarkStart w:id="4766" w:name="_ETM_Q11_242799"/>
      <w:bookmarkEnd w:id="4766"/>
      <w:r>
        <w:rPr>
          <w:rtl/>
        </w:rPr>
        <w:t xml:space="preserve">לי </w:t>
      </w:r>
      <w:bookmarkStart w:id="4767" w:name="_ETM_Q11_242889"/>
      <w:bookmarkEnd w:id="4767"/>
      <w:r>
        <w:rPr>
          <w:rtl/>
        </w:rPr>
        <w:t xml:space="preserve">את </w:t>
      </w:r>
      <w:bookmarkStart w:id="4768" w:name="_ETM_Q11_242949"/>
      <w:bookmarkEnd w:id="4768"/>
      <w:r>
        <w:rPr>
          <w:rtl/>
        </w:rPr>
        <w:t xml:space="preserve">החבר </w:t>
      </w:r>
      <w:bookmarkStart w:id="4769" w:name="_ETM_Q11_243339"/>
      <w:bookmarkEnd w:id="4769"/>
      <w:r>
        <w:rPr>
          <w:rtl/>
        </w:rPr>
        <w:t xml:space="preserve">הכי </w:t>
      </w:r>
      <w:bookmarkStart w:id="4770" w:name="_ETM_Q11_243579"/>
      <w:bookmarkEnd w:id="4770"/>
      <w:r>
        <w:rPr>
          <w:rtl/>
        </w:rPr>
        <w:t xml:space="preserve">טוב </w:t>
      </w:r>
      <w:bookmarkStart w:id="4771" w:name="_ETM_Q11_243759"/>
      <w:bookmarkEnd w:id="4771"/>
      <w:r>
        <w:rPr>
          <w:rtl/>
        </w:rPr>
        <w:t xml:space="preserve">שלך </w:t>
      </w:r>
      <w:bookmarkStart w:id="4772" w:name="_ETM_Q11_244030"/>
      <w:bookmarkEnd w:id="4772"/>
      <w:r>
        <w:rPr>
          <w:rtl/>
        </w:rPr>
        <w:t>לסיעה</w:t>
      </w:r>
      <w:r>
        <w:rPr>
          <w:rFonts w:hint="cs"/>
          <w:rtl/>
        </w:rPr>
        <w:t>,</w:t>
      </w:r>
      <w:r>
        <w:rPr>
          <w:rtl/>
        </w:rPr>
        <w:t xml:space="preserve"> </w:t>
      </w:r>
      <w:bookmarkStart w:id="4773" w:name="_ETM_Q11_244840"/>
      <w:bookmarkEnd w:id="4773"/>
      <w:r>
        <w:rPr>
          <w:rtl/>
        </w:rPr>
        <w:t xml:space="preserve">אושר </w:t>
      </w:r>
      <w:bookmarkStart w:id="4774" w:name="_ETM_Q11_245200"/>
      <w:bookmarkEnd w:id="4774"/>
      <w:r>
        <w:rPr>
          <w:rtl/>
        </w:rPr>
        <w:t>שקלים</w:t>
      </w:r>
      <w:r>
        <w:rPr>
          <w:rFonts w:hint="cs"/>
          <w:rtl/>
        </w:rPr>
        <w:t xml:space="preserve"> –</w:t>
      </w:r>
      <w:r>
        <w:rPr>
          <w:rtl/>
        </w:rPr>
        <w:t xml:space="preserve"> </w:t>
      </w:r>
      <w:bookmarkStart w:id="4775" w:name="_ETM_Q11_246220"/>
      <w:bookmarkEnd w:id="4775"/>
      <w:r>
        <w:rPr>
          <w:rtl/>
        </w:rPr>
        <w:t xml:space="preserve">נניח </w:t>
      </w:r>
      <w:bookmarkStart w:id="4776" w:name="_ETM_Q11_246730"/>
      <w:bookmarkEnd w:id="4776"/>
      <w:r>
        <w:rPr>
          <w:rtl/>
        </w:rPr>
        <w:t xml:space="preserve">אתם </w:t>
      </w:r>
      <w:bookmarkStart w:id="4777" w:name="_ETM_Q11_247030"/>
      <w:bookmarkEnd w:id="4777"/>
      <w:r>
        <w:rPr>
          <w:rtl/>
        </w:rPr>
        <w:t xml:space="preserve">החברים </w:t>
      </w:r>
      <w:bookmarkStart w:id="4778" w:name="_ETM_Q11_247480"/>
      <w:bookmarkEnd w:id="4778"/>
      <w:r>
        <w:rPr>
          <w:rtl/>
        </w:rPr>
        <w:t xml:space="preserve">הכי </w:t>
      </w:r>
      <w:bookmarkStart w:id="4779" w:name="_ETM_Q11_247690"/>
      <w:bookmarkEnd w:id="4779"/>
      <w:r>
        <w:rPr>
          <w:rtl/>
        </w:rPr>
        <w:t xml:space="preserve">טובים </w:t>
      </w:r>
      <w:bookmarkStart w:id="4780" w:name="_ETM_Q11_248299"/>
      <w:bookmarkEnd w:id="4780"/>
      <w:r>
        <w:rPr>
          <w:rFonts w:hint="cs"/>
          <w:rtl/>
        </w:rPr>
        <w:t>ויש ביניכם</w:t>
      </w:r>
      <w:r>
        <w:rPr>
          <w:rtl/>
        </w:rPr>
        <w:t xml:space="preserve"> </w:t>
      </w:r>
      <w:bookmarkStart w:id="4781" w:name="_ETM_Q11_249049"/>
      <w:bookmarkEnd w:id="4781"/>
      <w:r>
        <w:rPr>
          <w:rtl/>
        </w:rPr>
        <w:t>בעיה</w:t>
      </w:r>
      <w:r>
        <w:rPr>
          <w:rFonts w:hint="cs"/>
          <w:rtl/>
        </w:rPr>
        <w:t>,</w:t>
      </w:r>
      <w:r>
        <w:rPr>
          <w:rtl/>
        </w:rPr>
        <w:t xml:space="preserve"> </w:t>
      </w:r>
      <w:bookmarkStart w:id="4782" w:name="_ETM_Q11_249979"/>
      <w:bookmarkEnd w:id="4782"/>
      <w:r>
        <w:rPr>
          <w:rtl/>
        </w:rPr>
        <w:t xml:space="preserve">יש </w:t>
      </w:r>
      <w:bookmarkStart w:id="4783" w:name="_ETM_Q11_250399"/>
      <w:bookmarkEnd w:id="4783"/>
      <w:r>
        <w:rPr>
          <w:rtl/>
        </w:rPr>
        <w:t xml:space="preserve">משהו </w:t>
      </w:r>
      <w:bookmarkStart w:id="4784" w:name="_ETM_Q11_250819"/>
      <w:bookmarkEnd w:id="4784"/>
      <w:r>
        <w:rPr>
          <w:rtl/>
        </w:rPr>
        <w:t xml:space="preserve">שמפריע </w:t>
      </w:r>
      <w:bookmarkStart w:id="4785" w:name="_ETM_Q11_251329"/>
      <w:bookmarkEnd w:id="4785"/>
      <w:r>
        <w:rPr>
          <w:rtl/>
        </w:rPr>
        <w:t xml:space="preserve">לך </w:t>
      </w:r>
      <w:bookmarkStart w:id="4786" w:name="_ETM_Q11_251539"/>
      <w:bookmarkEnd w:id="4786"/>
      <w:r>
        <w:rPr>
          <w:rtl/>
        </w:rPr>
        <w:t xml:space="preserve">אצל </w:t>
      </w:r>
      <w:bookmarkStart w:id="4787" w:name="_ETM_Q11_251899"/>
      <w:bookmarkEnd w:id="4787"/>
      <w:r>
        <w:rPr>
          <w:rFonts w:hint="cs"/>
          <w:rtl/>
        </w:rPr>
        <w:t>אושר,</w:t>
      </w:r>
      <w:r>
        <w:rPr>
          <w:rtl/>
        </w:rPr>
        <w:t xml:space="preserve"> </w:t>
      </w:r>
      <w:bookmarkStart w:id="4788" w:name="_ETM_Q11_252200"/>
      <w:bookmarkEnd w:id="4788"/>
      <w:r>
        <w:rPr>
          <w:rtl/>
        </w:rPr>
        <w:t xml:space="preserve">לא </w:t>
      </w:r>
      <w:bookmarkStart w:id="4789" w:name="_ETM_Q11_252319"/>
      <w:bookmarkEnd w:id="4789"/>
      <w:r>
        <w:rPr>
          <w:rtl/>
        </w:rPr>
        <w:t xml:space="preserve">יודע </w:t>
      </w:r>
      <w:bookmarkStart w:id="4790" w:name="_ETM_Q11_252560"/>
      <w:bookmarkEnd w:id="4790"/>
      <w:r>
        <w:rPr>
          <w:rtl/>
        </w:rPr>
        <w:t xml:space="preserve">מה </w:t>
      </w:r>
      <w:bookmarkStart w:id="4791" w:name="_ETM_Q11_252679"/>
      <w:bookmarkEnd w:id="4791"/>
      <w:r>
        <w:rPr>
          <w:rtl/>
        </w:rPr>
        <w:t xml:space="preserve">הוא </w:t>
      </w:r>
      <w:bookmarkStart w:id="4792" w:name="_ETM_Q11_252770"/>
      <w:bookmarkEnd w:id="4792"/>
      <w:r>
        <w:rPr>
          <w:rtl/>
        </w:rPr>
        <w:t xml:space="preserve">אמר </w:t>
      </w:r>
      <w:bookmarkStart w:id="4793" w:name="_ETM_Q11_252979"/>
      <w:bookmarkEnd w:id="4793"/>
      <w:r>
        <w:rPr>
          <w:rtl/>
        </w:rPr>
        <w:t>בוועדה</w:t>
      </w:r>
      <w:r>
        <w:rPr>
          <w:rFonts w:hint="cs"/>
          <w:rtl/>
        </w:rPr>
        <w:t>,</w:t>
      </w:r>
      <w:r>
        <w:rPr>
          <w:rtl/>
        </w:rPr>
        <w:t xml:space="preserve"> </w:t>
      </w:r>
      <w:bookmarkStart w:id="4794" w:name="_ETM_Q11_253639"/>
      <w:bookmarkEnd w:id="4794"/>
      <w:r>
        <w:rPr>
          <w:rtl/>
        </w:rPr>
        <w:t xml:space="preserve">לא </w:t>
      </w:r>
      <w:bookmarkStart w:id="4795" w:name="_ETM_Q11_253759"/>
      <w:bookmarkEnd w:id="4795"/>
      <w:r>
        <w:rPr>
          <w:rtl/>
        </w:rPr>
        <w:t xml:space="preserve">יודע </w:t>
      </w:r>
      <w:bookmarkStart w:id="4796" w:name="_ETM_Q11_253969"/>
      <w:bookmarkEnd w:id="4796"/>
      <w:r>
        <w:rPr>
          <w:rtl/>
        </w:rPr>
        <w:t xml:space="preserve">מה </w:t>
      </w:r>
      <w:bookmarkStart w:id="4797" w:name="_ETM_Q11_254090"/>
      <w:bookmarkEnd w:id="4797"/>
      <w:r>
        <w:rPr>
          <w:rtl/>
        </w:rPr>
        <w:t xml:space="preserve">הוא </w:t>
      </w:r>
      <w:bookmarkStart w:id="4798" w:name="_ETM_Q11_254209"/>
      <w:bookmarkEnd w:id="4798"/>
      <w:r>
        <w:rPr>
          <w:rtl/>
        </w:rPr>
        <w:t>עשה</w:t>
      </w:r>
      <w:r>
        <w:rPr>
          <w:rFonts w:hint="cs"/>
          <w:rtl/>
        </w:rPr>
        <w:t xml:space="preserve"> –</w:t>
      </w:r>
      <w:r>
        <w:rPr>
          <w:rtl/>
        </w:rPr>
        <w:t xml:space="preserve"> </w:t>
      </w:r>
      <w:bookmarkStart w:id="4799" w:name="_ETM_Q11_254840"/>
      <w:bookmarkEnd w:id="4799"/>
      <w:r>
        <w:rPr>
          <w:rtl/>
        </w:rPr>
        <w:t xml:space="preserve">הצביע </w:t>
      </w:r>
      <w:bookmarkStart w:id="4800" w:name="_ETM_Q11_255259"/>
      <w:bookmarkEnd w:id="4800"/>
      <w:r>
        <w:rPr>
          <w:rtl/>
        </w:rPr>
        <w:t xml:space="preserve">במרכז </w:t>
      </w:r>
      <w:bookmarkStart w:id="4801" w:name="_ETM_Q11_255770"/>
      <w:bookmarkEnd w:id="4801"/>
      <w:r>
        <w:rPr>
          <w:rtl/>
        </w:rPr>
        <w:t xml:space="preserve">הליכוד </w:t>
      </w:r>
      <w:bookmarkStart w:id="4802" w:name="_ETM_Q11_256219"/>
      <w:bookmarkEnd w:id="4802"/>
      <w:r>
        <w:rPr>
          <w:rtl/>
        </w:rPr>
        <w:t xml:space="preserve">כנגד </w:t>
      </w:r>
      <w:bookmarkStart w:id="4803" w:name="_ETM_Q11_256999"/>
      <w:bookmarkEnd w:id="4803"/>
      <w:r>
        <w:rPr>
          <w:rtl/>
        </w:rPr>
        <w:t xml:space="preserve">הדיון </w:t>
      </w:r>
      <w:bookmarkStart w:id="4804" w:name="_ETM_Q11_257659"/>
      <w:bookmarkEnd w:id="4804"/>
      <w:r>
        <w:rPr>
          <w:rtl/>
        </w:rPr>
        <w:t xml:space="preserve">התקציבי </w:t>
      </w:r>
      <w:bookmarkStart w:id="4805" w:name="_ETM_Q11_258229"/>
      <w:bookmarkEnd w:id="4805"/>
      <w:r>
        <w:rPr>
          <w:rtl/>
        </w:rPr>
        <w:t xml:space="preserve">שהיה </w:t>
      </w:r>
      <w:bookmarkStart w:id="4806" w:name="_ETM_Q11_258499"/>
      <w:bookmarkEnd w:id="4806"/>
      <w:r>
        <w:rPr>
          <w:rtl/>
        </w:rPr>
        <w:t xml:space="preserve">נורא </w:t>
      </w:r>
      <w:bookmarkStart w:id="4807" w:name="_ETM_Q11_258740"/>
      <w:bookmarkEnd w:id="4807"/>
      <w:r>
        <w:rPr>
          <w:rtl/>
        </w:rPr>
        <w:t xml:space="preserve">חשוב </w:t>
      </w:r>
      <w:bookmarkStart w:id="4808" w:name="_ETM_Q11_259069"/>
      <w:bookmarkEnd w:id="4808"/>
      <w:r>
        <w:rPr>
          <w:rtl/>
        </w:rPr>
        <w:t xml:space="preserve">לך </w:t>
      </w:r>
      <w:bookmarkStart w:id="4809" w:name="_ETM_Q11_259999"/>
      <w:bookmarkStart w:id="4810" w:name="_ETM_Q11_260329"/>
      <w:bookmarkEnd w:id="4809"/>
      <w:bookmarkEnd w:id="4810"/>
      <w:r>
        <w:rPr>
          <w:rFonts w:hint="cs"/>
          <w:rtl/>
        </w:rPr>
        <w:t xml:space="preserve">או </w:t>
      </w:r>
      <w:r>
        <w:rPr>
          <w:rtl/>
        </w:rPr>
        <w:t xml:space="preserve">ליהודי </w:t>
      </w:r>
      <w:bookmarkStart w:id="4811" w:name="_ETM_Q11_261319"/>
      <w:bookmarkEnd w:id="4811"/>
      <w:r>
        <w:rPr>
          <w:rtl/>
        </w:rPr>
        <w:t xml:space="preserve">צרפת </w:t>
      </w:r>
      <w:bookmarkStart w:id="4812" w:name="_ETM_Q11_262069"/>
      <w:bookmarkEnd w:id="4812"/>
      <w:r w:rsidR="00605809">
        <w:rPr>
          <w:rFonts w:hint="cs"/>
          <w:rtl/>
        </w:rPr>
        <w:t xml:space="preserve">– </w:t>
      </w:r>
      <w:r>
        <w:rPr>
          <w:rtl/>
        </w:rPr>
        <w:t xml:space="preserve">היית </w:t>
      </w:r>
      <w:bookmarkStart w:id="4813" w:name="_ETM_Q11_262459"/>
      <w:bookmarkEnd w:id="4813"/>
      <w:r>
        <w:rPr>
          <w:rtl/>
        </w:rPr>
        <w:t xml:space="preserve">בא </w:t>
      </w:r>
      <w:bookmarkStart w:id="4814" w:name="_ETM_Q11_262670"/>
      <w:bookmarkEnd w:id="4814"/>
      <w:r>
        <w:rPr>
          <w:rtl/>
        </w:rPr>
        <w:t>אל</w:t>
      </w:r>
      <w:r>
        <w:rPr>
          <w:rFonts w:hint="cs"/>
          <w:rtl/>
        </w:rPr>
        <w:t xml:space="preserve"> אושר</w:t>
      </w:r>
      <w:r>
        <w:rPr>
          <w:rtl/>
        </w:rPr>
        <w:t xml:space="preserve"> </w:t>
      </w:r>
      <w:bookmarkStart w:id="4815" w:name="_ETM_Q11_263659"/>
      <w:bookmarkEnd w:id="4815"/>
      <w:r>
        <w:rPr>
          <w:rtl/>
        </w:rPr>
        <w:t xml:space="preserve">ואומר </w:t>
      </w:r>
      <w:bookmarkStart w:id="4816" w:name="_ETM_Q11_264109"/>
      <w:bookmarkEnd w:id="4816"/>
      <w:r>
        <w:rPr>
          <w:rtl/>
        </w:rPr>
        <w:t>לו</w:t>
      </w:r>
      <w:r>
        <w:rPr>
          <w:rFonts w:hint="cs"/>
          <w:rtl/>
        </w:rPr>
        <w:t>:</w:t>
      </w:r>
      <w:r>
        <w:rPr>
          <w:rtl/>
        </w:rPr>
        <w:t xml:space="preserve"> </w:t>
      </w:r>
      <w:bookmarkStart w:id="4817" w:name="_ETM_Q11_264259"/>
      <w:bookmarkEnd w:id="4817"/>
      <w:r>
        <w:rPr>
          <w:rtl/>
        </w:rPr>
        <w:t>תשמע</w:t>
      </w:r>
      <w:r>
        <w:rPr>
          <w:rFonts w:hint="cs"/>
          <w:rtl/>
        </w:rPr>
        <w:t>,</w:t>
      </w:r>
      <w:r>
        <w:rPr>
          <w:rtl/>
        </w:rPr>
        <w:t xml:space="preserve"> </w:t>
      </w:r>
      <w:bookmarkStart w:id="4818" w:name="_ETM_Q11_264859"/>
      <w:bookmarkEnd w:id="4818"/>
      <w:r>
        <w:rPr>
          <w:rtl/>
        </w:rPr>
        <w:t xml:space="preserve">אח </w:t>
      </w:r>
      <w:bookmarkStart w:id="4819" w:name="_ETM_Q11_264979"/>
      <w:bookmarkEnd w:id="4819"/>
      <w:r>
        <w:rPr>
          <w:rtl/>
        </w:rPr>
        <w:t>שלי</w:t>
      </w:r>
      <w:r>
        <w:rPr>
          <w:rFonts w:hint="cs"/>
          <w:rtl/>
        </w:rPr>
        <w:t>,</w:t>
      </w:r>
      <w:r>
        <w:rPr>
          <w:rtl/>
        </w:rPr>
        <w:t xml:space="preserve"> </w:t>
      </w:r>
      <w:bookmarkStart w:id="4820" w:name="_ETM_Q11_265280"/>
      <w:bookmarkEnd w:id="4820"/>
      <w:r>
        <w:rPr>
          <w:rtl/>
        </w:rPr>
        <w:t>אושר</w:t>
      </w:r>
      <w:r>
        <w:rPr>
          <w:rFonts w:hint="cs"/>
          <w:rtl/>
        </w:rPr>
        <w:t>,</w:t>
      </w:r>
      <w:r>
        <w:rPr>
          <w:rtl/>
        </w:rPr>
        <w:t xml:space="preserve"> </w:t>
      </w:r>
      <w:bookmarkStart w:id="4821" w:name="_ETM_Q11_266000"/>
      <w:bookmarkEnd w:id="4821"/>
      <w:r>
        <w:rPr>
          <w:rtl/>
        </w:rPr>
        <w:t xml:space="preserve">אתה </w:t>
      </w:r>
      <w:bookmarkStart w:id="4822" w:name="_ETM_Q11_266780"/>
      <w:bookmarkEnd w:id="4822"/>
      <w:r>
        <w:rPr>
          <w:rFonts w:hint="cs"/>
          <w:rtl/>
        </w:rPr>
        <w:t>החבר</w:t>
      </w:r>
      <w:r>
        <w:rPr>
          <w:rtl/>
        </w:rPr>
        <w:t xml:space="preserve"> </w:t>
      </w:r>
      <w:bookmarkStart w:id="4823" w:name="_ETM_Q11_266870"/>
      <w:bookmarkEnd w:id="4823"/>
      <w:r>
        <w:rPr>
          <w:rtl/>
        </w:rPr>
        <w:t>שלי</w:t>
      </w:r>
      <w:r>
        <w:rPr>
          <w:rFonts w:hint="cs"/>
          <w:rtl/>
        </w:rPr>
        <w:t>,</w:t>
      </w:r>
      <w:r>
        <w:rPr>
          <w:rtl/>
        </w:rPr>
        <w:t xml:space="preserve"> </w:t>
      </w:r>
      <w:bookmarkStart w:id="4824" w:name="_ETM_Q11_267880"/>
      <w:bookmarkEnd w:id="4824"/>
      <w:r>
        <w:rPr>
          <w:rtl/>
        </w:rPr>
        <w:t xml:space="preserve">אני </w:t>
      </w:r>
      <w:bookmarkStart w:id="4825" w:name="_ETM_Q11_268280"/>
      <w:bookmarkEnd w:id="4825"/>
      <w:r>
        <w:rPr>
          <w:rFonts w:hint="cs"/>
          <w:rtl/>
        </w:rPr>
        <w:t xml:space="preserve">לא </w:t>
      </w:r>
      <w:bookmarkStart w:id="4826" w:name="_ETM_Q11_268549"/>
      <w:bookmarkEnd w:id="4826"/>
      <w:r>
        <w:rPr>
          <w:rFonts w:hint="cs"/>
          <w:rtl/>
        </w:rPr>
        <w:t>אצא</w:t>
      </w:r>
      <w:r>
        <w:rPr>
          <w:rtl/>
        </w:rPr>
        <w:t xml:space="preserve"> </w:t>
      </w:r>
      <w:bookmarkStart w:id="4827" w:name="_ETM_Q11_268969"/>
      <w:bookmarkEnd w:id="4827"/>
      <w:r>
        <w:rPr>
          <w:rtl/>
        </w:rPr>
        <w:t>נגדך</w:t>
      </w:r>
      <w:r>
        <w:rPr>
          <w:rFonts w:hint="cs"/>
          <w:rtl/>
        </w:rPr>
        <w:t xml:space="preserve"> </w:t>
      </w:r>
      <w:r>
        <w:rPr>
          <w:rtl/>
        </w:rPr>
        <w:t xml:space="preserve">עכשיו </w:t>
      </w:r>
      <w:bookmarkStart w:id="4828" w:name="_ETM_Q11_270799"/>
      <w:bookmarkEnd w:id="4828"/>
      <w:r>
        <w:rPr>
          <w:rtl/>
        </w:rPr>
        <w:t>ו</w:t>
      </w:r>
      <w:r>
        <w:rPr>
          <w:rFonts w:hint="cs"/>
          <w:rtl/>
        </w:rPr>
        <w:t>א</w:t>
      </w:r>
      <w:r>
        <w:rPr>
          <w:rtl/>
        </w:rPr>
        <w:t>זמ</w:t>
      </w:r>
      <w:r>
        <w:rPr>
          <w:rFonts w:hint="cs"/>
          <w:rtl/>
        </w:rPr>
        <w:t>י</w:t>
      </w:r>
      <w:r>
        <w:rPr>
          <w:rtl/>
        </w:rPr>
        <w:t xml:space="preserve">ן </w:t>
      </w:r>
      <w:bookmarkStart w:id="4829" w:name="_ETM_Q11_271609"/>
      <w:bookmarkEnd w:id="4829"/>
      <w:r>
        <w:rPr>
          <w:rFonts w:hint="cs"/>
          <w:rtl/>
        </w:rPr>
        <w:t>איזה</w:t>
      </w:r>
      <w:bookmarkStart w:id="4830" w:name="_ETM_Q11_271880"/>
      <w:bookmarkEnd w:id="4830"/>
      <w:r>
        <w:rPr>
          <w:rFonts w:hint="cs"/>
          <w:rtl/>
        </w:rPr>
        <w:t xml:space="preserve"> ריאיון</w:t>
      </w:r>
      <w:r>
        <w:rPr>
          <w:rtl/>
        </w:rPr>
        <w:t xml:space="preserve"> </w:t>
      </w:r>
      <w:bookmarkStart w:id="4831" w:name="_ETM_Q11_272719"/>
      <w:bookmarkEnd w:id="4831"/>
      <w:r w:rsidR="00605809">
        <w:rPr>
          <w:rFonts w:hint="cs"/>
          <w:rtl/>
        </w:rPr>
        <w:t xml:space="preserve">– </w:t>
      </w:r>
      <w:r>
        <w:rPr>
          <w:rtl/>
        </w:rPr>
        <w:t xml:space="preserve">נניח </w:t>
      </w:r>
      <w:bookmarkStart w:id="4832" w:name="_ETM_Q11_273140"/>
      <w:bookmarkEnd w:id="4832"/>
      <w:r w:rsidR="00FC22CD">
        <w:rPr>
          <w:rFonts w:hint="cs"/>
          <w:rtl/>
        </w:rPr>
        <w:t>ש</w:t>
      </w:r>
      <w:r>
        <w:rPr>
          <w:rtl/>
        </w:rPr>
        <w:t xml:space="preserve">היית </w:t>
      </w:r>
      <w:bookmarkStart w:id="4833" w:name="_ETM_Q11_273409"/>
      <w:bookmarkEnd w:id="4833"/>
      <w:r>
        <w:rPr>
          <w:rtl/>
        </w:rPr>
        <w:t xml:space="preserve">מקבל </w:t>
      </w:r>
      <w:bookmarkStart w:id="4834" w:name="_ETM_Q11_273799"/>
      <w:bookmarkEnd w:id="4834"/>
      <w:r>
        <w:rPr>
          <w:rtl/>
        </w:rPr>
        <w:t xml:space="preserve">בפריים </w:t>
      </w:r>
      <w:bookmarkStart w:id="4835" w:name="_ETM_Q11_274369"/>
      <w:bookmarkEnd w:id="4835"/>
      <w:r>
        <w:rPr>
          <w:rtl/>
        </w:rPr>
        <w:t xml:space="preserve">טיים </w:t>
      </w:r>
      <w:bookmarkStart w:id="4836" w:name="_ETM_Q11_274939"/>
      <w:bookmarkEnd w:id="4836"/>
      <w:r>
        <w:rPr>
          <w:rtl/>
        </w:rPr>
        <w:t xml:space="preserve">בערוץ </w:t>
      </w:r>
      <w:bookmarkStart w:id="4837" w:name="_ETM_Q11_275359"/>
      <w:bookmarkEnd w:id="4837"/>
      <w:r>
        <w:rPr>
          <w:rtl/>
        </w:rPr>
        <w:t>14</w:t>
      </w:r>
      <w:r>
        <w:rPr>
          <w:rFonts w:hint="cs"/>
          <w:rtl/>
        </w:rPr>
        <w:t xml:space="preserve">, </w:t>
      </w:r>
      <w:proofErr w:type="spellStart"/>
      <w:r>
        <w:rPr>
          <w:rFonts w:hint="cs"/>
          <w:rtl/>
        </w:rPr>
        <w:t>השואו</w:t>
      </w:r>
      <w:proofErr w:type="spellEnd"/>
      <w:r>
        <w:rPr>
          <w:rFonts w:hint="cs"/>
          <w:rtl/>
        </w:rPr>
        <w:t>,</w:t>
      </w:r>
      <w:r>
        <w:rPr>
          <w:rtl/>
        </w:rPr>
        <w:t xml:space="preserve"> </w:t>
      </w:r>
      <w:bookmarkStart w:id="4838" w:name="_ETM_Q11_277039"/>
      <w:bookmarkEnd w:id="4838"/>
      <w:r>
        <w:rPr>
          <w:rtl/>
        </w:rPr>
        <w:t>הפטריוטים</w:t>
      </w:r>
      <w:bookmarkStart w:id="4839" w:name="_ETM_Q11_278270"/>
      <w:bookmarkEnd w:id="4839"/>
      <w:r>
        <w:rPr>
          <w:rFonts w:hint="cs"/>
          <w:rtl/>
        </w:rPr>
        <w:t xml:space="preserve">, </w:t>
      </w:r>
      <w:r>
        <w:rPr>
          <w:rtl/>
        </w:rPr>
        <w:t xml:space="preserve">היית </w:t>
      </w:r>
      <w:bookmarkStart w:id="4840" w:name="_ETM_Q11_278600"/>
      <w:bookmarkEnd w:id="4840"/>
      <w:r>
        <w:rPr>
          <w:rtl/>
        </w:rPr>
        <w:t>אומר</w:t>
      </w:r>
      <w:r>
        <w:rPr>
          <w:rFonts w:hint="cs"/>
          <w:rtl/>
        </w:rPr>
        <w:t>:</w:t>
      </w:r>
      <w:r>
        <w:rPr>
          <w:rtl/>
        </w:rPr>
        <w:t xml:space="preserve"> </w:t>
      </w:r>
      <w:bookmarkStart w:id="4841" w:name="_ETM_Q11_278780"/>
      <w:bookmarkEnd w:id="4841"/>
      <w:r>
        <w:rPr>
          <w:rtl/>
        </w:rPr>
        <w:t>או</w:t>
      </w:r>
      <w:r>
        <w:rPr>
          <w:rFonts w:hint="cs"/>
          <w:rtl/>
        </w:rPr>
        <w:t>שר</w:t>
      </w:r>
      <w:r>
        <w:rPr>
          <w:rtl/>
        </w:rPr>
        <w:t xml:space="preserve"> </w:t>
      </w:r>
      <w:bookmarkStart w:id="4842" w:name="_ETM_Q11_279049"/>
      <w:bookmarkEnd w:id="4842"/>
      <w:r>
        <w:rPr>
          <w:rtl/>
        </w:rPr>
        <w:t xml:space="preserve">שקלים </w:t>
      </w:r>
      <w:bookmarkStart w:id="4843" w:name="_ETM_Q11_279709"/>
      <w:bookmarkEnd w:id="4843"/>
      <w:r>
        <w:rPr>
          <w:rtl/>
        </w:rPr>
        <w:t xml:space="preserve">עשה </w:t>
      </w:r>
      <w:bookmarkStart w:id="4844" w:name="_ETM_Q11_279950"/>
      <w:bookmarkEnd w:id="4844"/>
      <w:r>
        <w:rPr>
          <w:rtl/>
        </w:rPr>
        <w:t xml:space="preserve">לי </w:t>
      </w:r>
      <w:bookmarkStart w:id="4845" w:name="_ETM_Q11_280069"/>
      <w:bookmarkEnd w:id="4845"/>
      <w:r>
        <w:rPr>
          <w:rtl/>
        </w:rPr>
        <w:t>כ</w:t>
      </w:r>
      <w:r>
        <w:rPr>
          <w:rFonts w:hint="cs"/>
          <w:rtl/>
        </w:rPr>
        <w:t>ך וכך,</w:t>
      </w:r>
      <w:r>
        <w:rPr>
          <w:rtl/>
        </w:rPr>
        <w:t xml:space="preserve"> </w:t>
      </w:r>
      <w:bookmarkStart w:id="4846" w:name="_ETM_Q11_280880"/>
      <w:bookmarkEnd w:id="4846"/>
      <w:r>
        <w:rPr>
          <w:rtl/>
        </w:rPr>
        <w:t xml:space="preserve">אני </w:t>
      </w:r>
      <w:bookmarkStart w:id="4847" w:name="_ETM_Q11_281060"/>
      <w:bookmarkEnd w:id="4847"/>
      <w:r>
        <w:rPr>
          <w:rtl/>
        </w:rPr>
        <w:t xml:space="preserve">סיימתי </w:t>
      </w:r>
      <w:bookmarkStart w:id="4848" w:name="_ETM_Q11_281540"/>
      <w:bookmarkEnd w:id="4848"/>
      <w:r>
        <w:rPr>
          <w:rFonts w:hint="cs"/>
          <w:rtl/>
        </w:rPr>
        <w:t>עם אושר</w:t>
      </w:r>
      <w:r>
        <w:rPr>
          <w:rtl/>
        </w:rPr>
        <w:t xml:space="preserve"> </w:t>
      </w:r>
      <w:bookmarkStart w:id="4849" w:name="_ETM_Q11_281869"/>
      <w:bookmarkEnd w:id="4849"/>
      <w:r>
        <w:rPr>
          <w:rtl/>
        </w:rPr>
        <w:t>שקלים</w:t>
      </w:r>
      <w:r w:rsidR="00605809">
        <w:rPr>
          <w:rFonts w:hint="cs"/>
          <w:rtl/>
        </w:rPr>
        <w:t>.</w:t>
      </w:r>
      <w:r>
        <w:rPr>
          <w:rtl/>
        </w:rPr>
        <w:t xml:space="preserve"> </w:t>
      </w:r>
      <w:bookmarkStart w:id="4850" w:name="_ETM_Q11_282409"/>
      <w:bookmarkEnd w:id="4850"/>
      <w:r>
        <w:rPr>
          <w:rtl/>
        </w:rPr>
        <w:t>לא</w:t>
      </w:r>
      <w:r>
        <w:rPr>
          <w:rFonts w:hint="cs"/>
          <w:rtl/>
        </w:rPr>
        <w:t>.</w:t>
      </w:r>
      <w:r>
        <w:rPr>
          <w:rtl/>
        </w:rPr>
        <w:t xml:space="preserve"> </w:t>
      </w:r>
      <w:bookmarkStart w:id="4851" w:name="_ETM_Q11_283040"/>
      <w:bookmarkEnd w:id="4851"/>
      <w:r>
        <w:rPr>
          <w:rtl/>
        </w:rPr>
        <w:t xml:space="preserve">היית </w:t>
      </w:r>
      <w:bookmarkStart w:id="4852" w:name="_ETM_Q11_283400"/>
      <w:bookmarkEnd w:id="4852"/>
      <w:r>
        <w:rPr>
          <w:rtl/>
        </w:rPr>
        <w:t xml:space="preserve">בא </w:t>
      </w:r>
      <w:bookmarkStart w:id="4853" w:name="_ETM_Q11_283580"/>
      <w:bookmarkEnd w:id="4853"/>
      <w:r>
        <w:rPr>
          <w:rtl/>
        </w:rPr>
        <w:t xml:space="preserve">אליו </w:t>
      </w:r>
      <w:bookmarkStart w:id="4854" w:name="_ETM_Q11_283819"/>
      <w:bookmarkEnd w:id="4854"/>
      <w:r>
        <w:rPr>
          <w:rtl/>
        </w:rPr>
        <w:t xml:space="preserve">ואומר </w:t>
      </w:r>
      <w:bookmarkStart w:id="4855" w:name="_ETM_Q11_284090"/>
      <w:bookmarkEnd w:id="4855"/>
      <w:r>
        <w:rPr>
          <w:rtl/>
        </w:rPr>
        <w:t>לו</w:t>
      </w:r>
      <w:r>
        <w:rPr>
          <w:rFonts w:hint="cs"/>
          <w:rtl/>
        </w:rPr>
        <w:t>:</w:t>
      </w:r>
      <w:r>
        <w:rPr>
          <w:rtl/>
        </w:rPr>
        <w:t xml:space="preserve"> </w:t>
      </w:r>
      <w:bookmarkStart w:id="4856" w:name="_ETM_Q11_284180"/>
      <w:bookmarkEnd w:id="4856"/>
      <w:r>
        <w:rPr>
          <w:rtl/>
        </w:rPr>
        <w:t>תשמע</w:t>
      </w:r>
      <w:r>
        <w:rPr>
          <w:rFonts w:hint="cs"/>
          <w:rtl/>
        </w:rPr>
        <w:t>,</w:t>
      </w:r>
      <w:r>
        <w:rPr>
          <w:rtl/>
        </w:rPr>
        <w:t xml:space="preserve"> </w:t>
      </w:r>
      <w:bookmarkStart w:id="4857" w:name="_ETM_Q11_284569"/>
      <w:bookmarkEnd w:id="4857"/>
      <w:r>
        <w:rPr>
          <w:rtl/>
        </w:rPr>
        <w:t>או</w:t>
      </w:r>
      <w:r>
        <w:rPr>
          <w:rFonts w:hint="cs"/>
          <w:rtl/>
        </w:rPr>
        <w:t>שר,</w:t>
      </w:r>
      <w:r>
        <w:rPr>
          <w:rtl/>
        </w:rPr>
        <w:t xml:space="preserve"> </w:t>
      </w:r>
      <w:bookmarkStart w:id="4858" w:name="_ETM_Q11_284959"/>
      <w:bookmarkEnd w:id="4858"/>
      <w:r>
        <w:rPr>
          <w:rtl/>
        </w:rPr>
        <w:t xml:space="preserve">עשית </w:t>
      </w:r>
      <w:bookmarkStart w:id="4859" w:name="_ETM_Q11_285290"/>
      <w:bookmarkEnd w:id="4859"/>
      <w:r>
        <w:rPr>
          <w:rFonts w:hint="cs"/>
          <w:rtl/>
        </w:rPr>
        <w:t xml:space="preserve">אחת, שתיים, שלוש, ארבע </w:t>
      </w:r>
      <w:bookmarkStart w:id="4860" w:name="_ETM_Q11_286430"/>
      <w:bookmarkEnd w:id="4860"/>
      <w:r w:rsidR="00605809">
        <w:rPr>
          <w:rFonts w:hint="eastAsia"/>
          <w:rtl/>
        </w:rPr>
        <w:t xml:space="preserve">– </w:t>
      </w:r>
      <w:r>
        <w:rPr>
          <w:rtl/>
        </w:rPr>
        <w:t xml:space="preserve">לא </w:t>
      </w:r>
      <w:bookmarkStart w:id="4861" w:name="_ETM_Q11_286610"/>
      <w:bookmarkEnd w:id="4861"/>
      <w:r>
        <w:rPr>
          <w:rtl/>
        </w:rPr>
        <w:t>מתאים</w:t>
      </w:r>
      <w:r>
        <w:rPr>
          <w:rFonts w:hint="cs"/>
          <w:rtl/>
        </w:rPr>
        <w:t>,</w:t>
      </w:r>
      <w:r>
        <w:rPr>
          <w:rtl/>
        </w:rPr>
        <w:t xml:space="preserve"> </w:t>
      </w:r>
      <w:bookmarkStart w:id="4862" w:name="_ETM_Q11_287060"/>
      <w:bookmarkEnd w:id="4862"/>
      <w:r>
        <w:rPr>
          <w:rtl/>
        </w:rPr>
        <w:t xml:space="preserve">כן </w:t>
      </w:r>
      <w:bookmarkStart w:id="4863" w:name="_ETM_Q11_287270"/>
      <w:bookmarkEnd w:id="4863"/>
      <w:r>
        <w:rPr>
          <w:rtl/>
        </w:rPr>
        <w:t>מתאים</w:t>
      </w:r>
      <w:r>
        <w:rPr>
          <w:rFonts w:hint="cs"/>
          <w:rtl/>
        </w:rPr>
        <w:t>,</w:t>
      </w:r>
      <w:r>
        <w:rPr>
          <w:rtl/>
        </w:rPr>
        <w:t xml:space="preserve"> </w:t>
      </w:r>
      <w:bookmarkStart w:id="4864" w:name="_ETM_Q11_287659"/>
      <w:bookmarkEnd w:id="4864"/>
      <w:r>
        <w:rPr>
          <w:rtl/>
        </w:rPr>
        <w:t xml:space="preserve">אני </w:t>
      </w:r>
      <w:bookmarkStart w:id="4865" w:name="_ETM_Q11_287780"/>
      <w:bookmarkEnd w:id="4865"/>
      <w:r>
        <w:rPr>
          <w:rtl/>
        </w:rPr>
        <w:t xml:space="preserve">מתווכח </w:t>
      </w:r>
      <w:bookmarkStart w:id="4866" w:name="_ETM_Q11_288290"/>
      <w:bookmarkEnd w:id="4866"/>
      <w:r>
        <w:rPr>
          <w:rtl/>
        </w:rPr>
        <w:t>א</w:t>
      </w:r>
      <w:r>
        <w:rPr>
          <w:rFonts w:hint="cs"/>
          <w:rtl/>
        </w:rPr>
        <w:t>י</w:t>
      </w:r>
      <w:r>
        <w:rPr>
          <w:rtl/>
        </w:rPr>
        <w:t>תך</w:t>
      </w:r>
      <w:r>
        <w:rPr>
          <w:rFonts w:hint="cs"/>
          <w:rtl/>
        </w:rPr>
        <w:t>,</w:t>
      </w:r>
      <w:r>
        <w:rPr>
          <w:rtl/>
        </w:rPr>
        <w:t xml:space="preserve"> </w:t>
      </w:r>
      <w:bookmarkStart w:id="4867" w:name="_ETM_Q11_288850"/>
      <w:bookmarkEnd w:id="4867"/>
      <w:r>
        <w:rPr>
          <w:rtl/>
        </w:rPr>
        <w:t xml:space="preserve">יש </w:t>
      </w:r>
      <w:bookmarkStart w:id="4868" w:name="_ETM_Q11_289119"/>
      <w:bookmarkEnd w:id="4868"/>
      <w:r>
        <w:rPr>
          <w:rtl/>
        </w:rPr>
        <w:t xml:space="preserve">דיון </w:t>
      </w:r>
      <w:bookmarkStart w:id="4869" w:name="_ETM_Q11_289420"/>
      <w:bookmarkEnd w:id="4869"/>
      <w:r>
        <w:rPr>
          <w:rtl/>
        </w:rPr>
        <w:t>עקרוני</w:t>
      </w:r>
      <w:r w:rsidR="00605809">
        <w:rPr>
          <w:rFonts w:hint="cs"/>
          <w:rtl/>
        </w:rPr>
        <w:t>.</w:t>
      </w:r>
      <w:r>
        <w:rPr>
          <w:rtl/>
        </w:rPr>
        <w:t xml:space="preserve"> </w:t>
      </w:r>
      <w:bookmarkStart w:id="4870" w:name="_ETM_Q11_290229"/>
      <w:bookmarkEnd w:id="4870"/>
      <w:r>
        <w:rPr>
          <w:rtl/>
        </w:rPr>
        <w:t>כ</w:t>
      </w:r>
      <w:r>
        <w:rPr>
          <w:rFonts w:hint="cs"/>
          <w:rtl/>
        </w:rPr>
        <w:t>ך</w:t>
      </w:r>
      <w:r>
        <w:rPr>
          <w:rtl/>
        </w:rPr>
        <w:t xml:space="preserve"> </w:t>
      </w:r>
      <w:bookmarkStart w:id="4871" w:name="_ETM_Q11_290710"/>
      <w:bookmarkEnd w:id="4871"/>
      <w:r>
        <w:rPr>
          <w:rtl/>
        </w:rPr>
        <w:t xml:space="preserve">פותרים </w:t>
      </w:r>
      <w:bookmarkStart w:id="4872" w:name="_ETM_Q11_291190"/>
      <w:bookmarkEnd w:id="4872"/>
      <w:r>
        <w:rPr>
          <w:rtl/>
        </w:rPr>
        <w:t xml:space="preserve">בעיות </w:t>
      </w:r>
      <w:bookmarkStart w:id="4873" w:name="_ETM_Q11_291580"/>
      <w:bookmarkEnd w:id="4873"/>
      <w:r>
        <w:rPr>
          <w:rtl/>
        </w:rPr>
        <w:t xml:space="preserve">עם </w:t>
      </w:r>
      <w:bookmarkStart w:id="4874" w:name="_ETM_Q11_291700"/>
      <w:bookmarkEnd w:id="4874"/>
      <w:r>
        <w:rPr>
          <w:rtl/>
        </w:rPr>
        <w:t>ידידים</w:t>
      </w:r>
      <w:r>
        <w:rPr>
          <w:rFonts w:hint="cs"/>
          <w:rtl/>
        </w:rPr>
        <w:t>.</w:t>
      </w:r>
      <w:r>
        <w:rPr>
          <w:rtl/>
        </w:rPr>
        <w:t xml:space="preserve"> </w:t>
      </w:r>
      <w:bookmarkStart w:id="4875" w:name="_ETM_Q11_293110"/>
      <w:bookmarkEnd w:id="4875"/>
    </w:p>
    <w:p w:rsidR="00533EE3" w:rsidRDefault="00533EE3" w:rsidP="009F58DD">
      <w:pPr>
        <w:rPr>
          <w:rtl/>
        </w:rPr>
      </w:pPr>
    </w:p>
    <w:p w:rsidR="00533EE3" w:rsidRDefault="00533EE3" w:rsidP="00605809">
      <w:pPr>
        <w:rPr>
          <w:rtl/>
        </w:rPr>
      </w:pPr>
      <w:r>
        <w:rPr>
          <w:rtl/>
        </w:rPr>
        <w:t xml:space="preserve">להיות </w:t>
      </w:r>
      <w:bookmarkStart w:id="4876" w:name="_ETM_Q11_293700"/>
      <w:bookmarkStart w:id="4877" w:name="_ETM_Q11_294030"/>
      <w:bookmarkEnd w:id="4876"/>
      <w:bookmarkEnd w:id="4877"/>
      <w:r>
        <w:rPr>
          <w:rFonts w:hint="cs"/>
          <w:rtl/>
        </w:rPr>
        <w:t xml:space="preserve">כפויי </w:t>
      </w:r>
      <w:r>
        <w:rPr>
          <w:rtl/>
        </w:rPr>
        <w:t xml:space="preserve">טובה </w:t>
      </w:r>
      <w:bookmarkStart w:id="4878" w:name="_ETM_Q11_294930"/>
      <w:bookmarkEnd w:id="4878"/>
      <w:r>
        <w:rPr>
          <w:rtl/>
        </w:rPr>
        <w:t xml:space="preserve">כמו </w:t>
      </w:r>
      <w:bookmarkStart w:id="4879" w:name="_ETM_Q11_295170"/>
      <w:bookmarkEnd w:id="4879"/>
      <w:r>
        <w:rPr>
          <w:rtl/>
        </w:rPr>
        <w:t xml:space="preserve">שהממשלה </w:t>
      </w:r>
      <w:bookmarkStart w:id="4880" w:name="_ETM_Q11_296009"/>
      <w:bookmarkEnd w:id="4880"/>
      <w:r>
        <w:rPr>
          <w:rtl/>
        </w:rPr>
        <w:t xml:space="preserve">הזו </w:t>
      </w:r>
      <w:bookmarkStart w:id="4881" w:name="_ETM_Q11_296399"/>
      <w:bookmarkEnd w:id="4881"/>
      <w:r>
        <w:rPr>
          <w:rtl/>
        </w:rPr>
        <w:t xml:space="preserve">בוחרת </w:t>
      </w:r>
      <w:bookmarkStart w:id="4882" w:name="_ETM_Q11_296909"/>
      <w:bookmarkEnd w:id="4882"/>
      <w:r>
        <w:rPr>
          <w:rtl/>
        </w:rPr>
        <w:t xml:space="preserve">להיות </w:t>
      </w:r>
      <w:bookmarkStart w:id="4883" w:name="_ETM_Q11_297149"/>
      <w:bookmarkEnd w:id="4883"/>
      <w:r>
        <w:rPr>
          <w:rFonts w:hint="cs"/>
          <w:rtl/>
        </w:rPr>
        <w:t xml:space="preserve">– ואגב, </w:t>
      </w:r>
      <w:r>
        <w:rPr>
          <w:rtl/>
        </w:rPr>
        <w:t xml:space="preserve">באורח </w:t>
      </w:r>
      <w:bookmarkStart w:id="4884" w:name="_ETM_Q11_302810"/>
      <w:bookmarkEnd w:id="4884"/>
      <w:r>
        <w:rPr>
          <w:rtl/>
        </w:rPr>
        <w:t>פלא</w:t>
      </w:r>
      <w:r>
        <w:rPr>
          <w:rFonts w:hint="cs"/>
          <w:rtl/>
        </w:rPr>
        <w:t xml:space="preserve"> כפיות</w:t>
      </w:r>
      <w:r>
        <w:rPr>
          <w:rtl/>
        </w:rPr>
        <w:t xml:space="preserve"> </w:t>
      </w:r>
      <w:bookmarkStart w:id="4885" w:name="_ETM_Q11_298590"/>
      <w:bookmarkEnd w:id="4885"/>
      <w:r>
        <w:rPr>
          <w:rFonts w:hint="cs"/>
          <w:rtl/>
        </w:rPr>
        <w:t>ה</w:t>
      </w:r>
      <w:r>
        <w:rPr>
          <w:rtl/>
        </w:rPr>
        <w:t xml:space="preserve">טובה </w:t>
      </w:r>
      <w:bookmarkStart w:id="4886" w:name="_ETM_Q11_299520"/>
      <w:bookmarkEnd w:id="4886"/>
      <w:r>
        <w:rPr>
          <w:rtl/>
        </w:rPr>
        <w:t xml:space="preserve">היא </w:t>
      </w:r>
      <w:bookmarkStart w:id="4887" w:name="_ETM_Q11_299700"/>
      <w:bookmarkEnd w:id="4887"/>
      <w:r>
        <w:rPr>
          <w:rtl/>
        </w:rPr>
        <w:t>תמיד</w:t>
      </w:r>
      <w:bookmarkStart w:id="4888" w:name="_ETM_Q11_300210"/>
      <w:bookmarkEnd w:id="4888"/>
      <w:r>
        <w:rPr>
          <w:rFonts w:hint="cs"/>
          <w:rtl/>
        </w:rPr>
        <w:t xml:space="preserve"> </w:t>
      </w:r>
      <w:proofErr w:type="spellStart"/>
      <w:r>
        <w:rPr>
          <w:rtl/>
        </w:rPr>
        <w:t>תמיד</w:t>
      </w:r>
      <w:proofErr w:type="spellEnd"/>
      <w:r>
        <w:rPr>
          <w:rtl/>
        </w:rPr>
        <w:t xml:space="preserve"> </w:t>
      </w:r>
      <w:bookmarkStart w:id="4889" w:name="_ETM_Q11_301030"/>
      <w:bookmarkEnd w:id="4889"/>
      <w:r>
        <w:rPr>
          <w:rtl/>
        </w:rPr>
        <w:t xml:space="preserve">בצד </w:t>
      </w:r>
      <w:bookmarkStart w:id="4890" w:name="_ETM_Q11_301479"/>
      <w:bookmarkEnd w:id="4890"/>
      <w:r>
        <w:rPr>
          <w:rtl/>
        </w:rPr>
        <w:t>הדמוקרטי</w:t>
      </w:r>
      <w:r>
        <w:rPr>
          <w:rFonts w:hint="cs"/>
          <w:rtl/>
        </w:rPr>
        <w:t>.</w:t>
      </w:r>
      <w:r>
        <w:rPr>
          <w:rtl/>
        </w:rPr>
        <w:t xml:space="preserve"> </w:t>
      </w:r>
      <w:bookmarkStart w:id="4891" w:name="_ETM_Q11_303979"/>
      <w:bookmarkEnd w:id="4891"/>
      <w:r>
        <w:rPr>
          <w:rtl/>
        </w:rPr>
        <w:t xml:space="preserve">איכשהו </w:t>
      </w:r>
      <w:bookmarkStart w:id="4892" w:name="_ETM_Q11_304580"/>
      <w:bookmarkEnd w:id="4892"/>
      <w:r>
        <w:rPr>
          <w:rtl/>
        </w:rPr>
        <w:t xml:space="preserve">יש </w:t>
      </w:r>
      <w:bookmarkStart w:id="4893" w:name="_ETM_Q11_304790"/>
      <w:bookmarkStart w:id="4894" w:name="_ETM_Q11_305150"/>
      <w:bookmarkEnd w:id="4893"/>
      <w:bookmarkEnd w:id="4894"/>
      <w:r>
        <w:rPr>
          <w:rFonts w:hint="cs"/>
          <w:rtl/>
        </w:rPr>
        <w:t xml:space="preserve">תמיד </w:t>
      </w:r>
      <w:r>
        <w:rPr>
          <w:rtl/>
        </w:rPr>
        <w:t xml:space="preserve">בעיה </w:t>
      </w:r>
      <w:bookmarkStart w:id="4895" w:name="_ETM_Q11_305450"/>
      <w:bookmarkEnd w:id="4895"/>
      <w:r>
        <w:rPr>
          <w:rtl/>
        </w:rPr>
        <w:t xml:space="preserve">עם </w:t>
      </w:r>
      <w:bookmarkStart w:id="4896" w:name="_ETM_Q11_305630"/>
      <w:bookmarkEnd w:id="4896"/>
      <w:r>
        <w:rPr>
          <w:rtl/>
        </w:rPr>
        <w:t>קלינטון</w:t>
      </w:r>
      <w:r>
        <w:rPr>
          <w:rFonts w:hint="cs"/>
          <w:rtl/>
        </w:rPr>
        <w:t>,</w:t>
      </w:r>
      <w:r>
        <w:rPr>
          <w:rtl/>
        </w:rPr>
        <w:t xml:space="preserve"> </w:t>
      </w:r>
      <w:bookmarkStart w:id="4897" w:name="_ETM_Q11_306740"/>
      <w:bookmarkEnd w:id="4897"/>
      <w:r>
        <w:rPr>
          <w:rtl/>
        </w:rPr>
        <w:t xml:space="preserve">איכשהו </w:t>
      </w:r>
      <w:bookmarkStart w:id="4898" w:name="_ETM_Q11_307250"/>
      <w:bookmarkEnd w:id="4898"/>
      <w:r>
        <w:rPr>
          <w:rtl/>
        </w:rPr>
        <w:t xml:space="preserve">יש </w:t>
      </w:r>
      <w:bookmarkStart w:id="4899" w:name="_ETM_Q11_307520"/>
      <w:bookmarkEnd w:id="4899"/>
      <w:r>
        <w:rPr>
          <w:rtl/>
        </w:rPr>
        <w:t xml:space="preserve">בעיה </w:t>
      </w:r>
      <w:bookmarkStart w:id="4900" w:name="_ETM_Q11_307909"/>
      <w:bookmarkEnd w:id="4900"/>
      <w:r>
        <w:rPr>
          <w:rFonts w:hint="cs"/>
          <w:rtl/>
        </w:rPr>
        <w:t>ע</w:t>
      </w:r>
      <w:r>
        <w:rPr>
          <w:rtl/>
        </w:rPr>
        <w:t xml:space="preserve">ם </w:t>
      </w:r>
      <w:bookmarkStart w:id="4901" w:name="_ETM_Q11_308060"/>
      <w:bookmarkEnd w:id="4901"/>
      <w:r>
        <w:rPr>
          <w:rFonts w:hint="cs"/>
          <w:rtl/>
        </w:rPr>
        <w:t>אובמה,</w:t>
      </w:r>
      <w:r>
        <w:rPr>
          <w:rtl/>
        </w:rPr>
        <w:t xml:space="preserve"> </w:t>
      </w:r>
      <w:bookmarkStart w:id="4902" w:name="_ETM_Q11_309099"/>
      <w:bookmarkEnd w:id="4902"/>
      <w:r>
        <w:rPr>
          <w:rtl/>
        </w:rPr>
        <w:t xml:space="preserve">איכשהו </w:t>
      </w:r>
      <w:bookmarkStart w:id="4903" w:name="_ETM_Q11_309669"/>
      <w:bookmarkEnd w:id="4903"/>
      <w:r>
        <w:rPr>
          <w:rtl/>
        </w:rPr>
        <w:t xml:space="preserve">יש </w:t>
      </w:r>
      <w:bookmarkStart w:id="4904" w:name="_ETM_Q11_309940"/>
      <w:bookmarkEnd w:id="4904"/>
      <w:r>
        <w:rPr>
          <w:rtl/>
        </w:rPr>
        <w:t xml:space="preserve">בעיה </w:t>
      </w:r>
      <w:bookmarkStart w:id="4905" w:name="_ETM_Q11_310419"/>
      <w:bookmarkEnd w:id="4905"/>
      <w:r>
        <w:rPr>
          <w:rtl/>
        </w:rPr>
        <w:t xml:space="preserve">עם </w:t>
      </w:r>
      <w:bookmarkStart w:id="4906" w:name="_ETM_Q11_310599"/>
      <w:bookmarkStart w:id="4907" w:name="_ETM_Q11_311230"/>
      <w:bookmarkEnd w:id="4906"/>
      <w:bookmarkEnd w:id="4907"/>
      <w:proofErr w:type="spellStart"/>
      <w:r>
        <w:rPr>
          <w:rFonts w:hint="cs"/>
          <w:rtl/>
        </w:rPr>
        <w:t>ביידן</w:t>
      </w:r>
      <w:proofErr w:type="spellEnd"/>
      <w:r>
        <w:rPr>
          <w:rFonts w:hint="cs"/>
          <w:rtl/>
        </w:rPr>
        <w:t xml:space="preserve">, </w:t>
      </w:r>
      <w:r>
        <w:rPr>
          <w:rtl/>
        </w:rPr>
        <w:t xml:space="preserve">נשיא </w:t>
      </w:r>
      <w:bookmarkStart w:id="4908" w:name="_ETM_Q11_312250"/>
      <w:bookmarkStart w:id="4909" w:name="_ETM_Q11_312430"/>
      <w:bookmarkStart w:id="4910" w:name="_ETM_Q11_312550"/>
      <w:bookmarkEnd w:id="4908"/>
      <w:bookmarkEnd w:id="4909"/>
      <w:bookmarkEnd w:id="4910"/>
      <w:r>
        <w:rPr>
          <w:rtl/>
        </w:rPr>
        <w:t xml:space="preserve">ארצות </w:t>
      </w:r>
      <w:bookmarkStart w:id="4911" w:name="_ETM_Q11_313060"/>
      <w:bookmarkEnd w:id="4911"/>
      <w:r>
        <w:rPr>
          <w:rtl/>
        </w:rPr>
        <w:t>הברית</w:t>
      </w:r>
      <w:r>
        <w:rPr>
          <w:rFonts w:hint="cs"/>
          <w:rtl/>
        </w:rPr>
        <w:t>,</w:t>
      </w:r>
      <w:r>
        <w:rPr>
          <w:rtl/>
        </w:rPr>
        <w:t xml:space="preserve"> </w:t>
      </w:r>
      <w:bookmarkStart w:id="4912" w:name="_ETM_Q11_314389"/>
      <w:bookmarkEnd w:id="4912"/>
      <w:r>
        <w:rPr>
          <w:rFonts w:hint="cs"/>
          <w:rtl/>
        </w:rPr>
        <w:t xml:space="preserve">שהכריז: </w:t>
      </w:r>
      <w:r w:rsidR="00605809">
        <w:rPr>
          <w:rFonts w:hint="cs"/>
          <w:rtl/>
        </w:rPr>
        <w:t>"</w:t>
      </w:r>
      <w:r>
        <w:rPr>
          <w:rFonts w:hint="cs"/>
          <w:rtl/>
        </w:rPr>
        <w:t>אני ציוני</w:t>
      </w:r>
      <w:r w:rsidR="00605809">
        <w:rPr>
          <w:rFonts w:hint="cs"/>
          <w:rtl/>
        </w:rPr>
        <w:t>"</w:t>
      </w:r>
      <w:r>
        <w:rPr>
          <w:rFonts w:hint="cs"/>
          <w:rtl/>
        </w:rPr>
        <w:t xml:space="preserve">. </w:t>
      </w:r>
      <w:bookmarkStart w:id="4913" w:name="_ETM_Q11_315980"/>
      <w:bookmarkEnd w:id="4913"/>
      <w:r>
        <w:rPr>
          <w:rtl/>
        </w:rPr>
        <w:t xml:space="preserve">יושב </w:t>
      </w:r>
      <w:bookmarkStart w:id="4914" w:name="_ETM_Q11_316430"/>
      <w:bookmarkEnd w:id="4914"/>
      <w:r>
        <w:rPr>
          <w:rtl/>
        </w:rPr>
        <w:t xml:space="preserve">פה </w:t>
      </w:r>
      <w:bookmarkStart w:id="4915" w:name="_ETM_Q11_316610"/>
      <w:bookmarkEnd w:id="4915"/>
      <w:r>
        <w:rPr>
          <w:rtl/>
        </w:rPr>
        <w:t xml:space="preserve">בבית </w:t>
      </w:r>
      <w:bookmarkStart w:id="4916" w:name="_ETM_Q11_317120"/>
      <w:bookmarkEnd w:id="4916"/>
      <w:r>
        <w:rPr>
          <w:rtl/>
        </w:rPr>
        <w:t xml:space="preserve">הזה </w:t>
      </w:r>
      <w:bookmarkStart w:id="4917" w:name="_ETM_Q11_317360"/>
      <w:bookmarkEnd w:id="4917"/>
      <w:r>
        <w:rPr>
          <w:rtl/>
        </w:rPr>
        <w:t xml:space="preserve">מישהו </w:t>
      </w:r>
      <w:bookmarkStart w:id="4918" w:name="_ETM_Q11_317690"/>
      <w:bookmarkEnd w:id="4918"/>
      <w:r>
        <w:rPr>
          <w:rtl/>
        </w:rPr>
        <w:t xml:space="preserve">שלא </w:t>
      </w:r>
      <w:bookmarkStart w:id="4919" w:name="_ETM_Q11_318050"/>
      <w:bookmarkEnd w:id="4919"/>
      <w:r>
        <w:rPr>
          <w:rtl/>
        </w:rPr>
        <w:t xml:space="preserve">היה </w:t>
      </w:r>
      <w:bookmarkStart w:id="4920" w:name="_ETM_Q11_318200"/>
      <w:bookmarkEnd w:id="4920"/>
      <w:r>
        <w:rPr>
          <w:rtl/>
        </w:rPr>
        <w:t xml:space="preserve">רוצה </w:t>
      </w:r>
      <w:bookmarkStart w:id="4921" w:name="_ETM_Q11_318889"/>
      <w:bookmarkEnd w:id="4921"/>
      <w:r>
        <w:rPr>
          <w:rtl/>
        </w:rPr>
        <w:t xml:space="preserve">נשיא </w:t>
      </w:r>
      <w:bookmarkStart w:id="4922" w:name="_ETM_Q11_319280"/>
      <w:bookmarkEnd w:id="4922"/>
      <w:r>
        <w:rPr>
          <w:rtl/>
        </w:rPr>
        <w:t xml:space="preserve">ארצות </w:t>
      </w:r>
      <w:bookmarkStart w:id="4923" w:name="_ETM_Q11_319610"/>
      <w:bookmarkEnd w:id="4923"/>
      <w:r>
        <w:rPr>
          <w:rtl/>
        </w:rPr>
        <w:t xml:space="preserve">הברית </w:t>
      </w:r>
      <w:bookmarkStart w:id="4924" w:name="_ETM_Q11_319910"/>
      <w:bookmarkEnd w:id="4924"/>
      <w:r>
        <w:rPr>
          <w:rtl/>
        </w:rPr>
        <w:t xml:space="preserve">שמכריז </w:t>
      </w:r>
      <w:bookmarkStart w:id="4925" w:name="_ETM_Q11_320600"/>
      <w:bookmarkEnd w:id="4925"/>
      <w:r>
        <w:rPr>
          <w:rFonts w:hint="cs"/>
          <w:rtl/>
        </w:rPr>
        <w:t>"</w:t>
      </w:r>
      <w:r>
        <w:rPr>
          <w:rtl/>
        </w:rPr>
        <w:t xml:space="preserve">אני </w:t>
      </w:r>
      <w:bookmarkStart w:id="4926" w:name="_ETM_Q11_320900"/>
      <w:bookmarkEnd w:id="4926"/>
      <w:r>
        <w:rPr>
          <w:rtl/>
        </w:rPr>
        <w:t>ציוני</w:t>
      </w:r>
      <w:r>
        <w:rPr>
          <w:rFonts w:hint="cs"/>
          <w:rtl/>
        </w:rPr>
        <w:t>"?</w:t>
      </w:r>
      <w:r>
        <w:rPr>
          <w:rtl/>
        </w:rPr>
        <w:t xml:space="preserve"> </w:t>
      </w:r>
      <w:bookmarkStart w:id="4927" w:name="_ETM_Q11_321740"/>
      <w:bookmarkEnd w:id="4927"/>
      <w:r>
        <w:rPr>
          <w:rtl/>
        </w:rPr>
        <w:t xml:space="preserve">אז </w:t>
      </w:r>
      <w:bookmarkStart w:id="4928" w:name="_ETM_Q11_322070"/>
      <w:bookmarkEnd w:id="4928"/>
      <w:r>
        <w:rPr>
          <w:rtl/>
        </w:rPr>
        <w:t xml:space="preserve">יש </w:t>
      </w:r>
      <w:bookmarkStart w:id="4929" w:name="_ETM_Q11_322430"/>
      <w:bookmarkEnd w:id="4929"/>
      <w:r>
        <w:rPr>
          <w:rtl/>
        </w:rPr>
        <w:t xml:space="preserve">לו </w:t>
      </w:r>
      <w:bookmarkStart w:id="4930" w:name="_ETM_Q11_322580"/>
      <w:bookmarkEnd w:id="4930"/>
      <w:r>
        <w:rPr>
          <w:rtl/>
        </w:rPr>
        <w:t xml:space="preserve">בעיה </w:t>
      </w:r>
      <w:bookmarkStart w:id="4931" w:name="_ETM_Q11_322910"/>
      <w:bookmarkEnd w:id="4931"/>
      <w:r>
        <w:rPr>
          <w:rtl/>
        </w:rPr>
        <w:t xml:space="preserve">עם </w:t>
      </w:r>
      <w:bookmarkStart w:id="4932" w:name="_ETM_Q11_323060"/>
      <w:bookmarkEnd w:id="4932"/>
      <w:r>
        <w:rPr>
          <w:rFonts w:hint="cs"/>
          <w:rtl/>
        </w:rPr>
        <w:t>המדיניות שלכם.</w:t>
      </w:r>
      <w:bookmarkStart w:id="4933" w:name="_ETM_Q11_323240"/>
      <w:bookmarkStart w:id="4934" w:name="_ETM_Q11_323450"/>
      <w:bookmarkStart w:id="4935" w:name="_ETM_Q11_323750"/>
      <w:bookmarkStart w:id="4936" w:name="_ETM_Q11_323930"/>
      <w:bookmarkStart w:id="4937" w:name="_ETM_Q11_324530"/>
      <w:bookmarkStart w:id="4938" w:name="_ETM_Q11_325130"/>
      <w:bookmarkEnd w:id="4933"/>
      <w:bookmarkEnd w:id="4934"/>
      <w:bookmarkEnd w:id="4935"/>
      <w:bookmarkEnd w:id="4936"/>
      <w:bookmarkEnd w:id="4937"/>
      <w:bookmarkEnd w:id="4938"/>
      <w:r>
        <w:rPr>
          <w:rFonts w:hint="cs"/>
          <w:rtl/>
        </w:rPr>
        <w:t xml:space="preserve"> </w:t>
      </w:r>
      <w:r>
        <w:rPr>
          <w:rtl/>
        </w:rPr>
        <w:t xml:space="preserve">אני </w:t>
      </w:r>
      <w:bookmarkStart w:id="4939" w:name="_ETM_Q11_325340"/>
      <w:bookmarkEnd w:id="4939"/>
      <w:r>
        <w:rPr>
          <w:rtl/>
        </w:rPr>
        <w:t xml:space="preserve">רוצה </w:t>
      </w:r>
      <w:bookmarkStart w:id="4940" w:name="_ETM_Q11_325639"/>
      <w:bookmarkEnd w:id="4940"/>
      <w:r>
        <w:rPr>
          <w:rtl/>
        </w:rPr>
        <w:t xml:space="preserve">לחדש </w:t>
      </w:r>
      <w:bookmarkStart w:id="4941" w:name="_ETM_Q11_326240"/>
      <w:bookmarkEnd w:id="4941"/>
      <w:r>
        <w:rPr>
          <w:rtl/>
        </w:rPr>
        <w:t xml:space="preserve">לכם </w:t>
      </w:r>
      <w:bookmarkStart w:id="4942" w:name="_ETM_Q11_326600"/>
      <w:bookmarkEnd w:id="4942"/>
      <w:r>
        <w:rPr>
          <w:rtl/>
        </w:rPr>
        <w:t>משהו</w:t>
      </w:r>
      <w:r>
        <w:rPr>
          <w:rFonts w:hint="cs"/>
          <w:rtl/>
        </w:rPr>
        <w:t>:</w:t>
      </w:r>
      <w:r>
        <w:rPr>
          <w:rtl/>
        </w:rPr>
        <w:t xml:space="preserve"> </w:t>
      </w:r>
      <w:bookmarkStart w:id="4943" w:name="_ETM_Q11_327660"/>
      <w:bookmarkEnd w:id="4943"/>
      <w:r>
        <w:rPr>
          <w:rtl/>
        </w:rPr>
        <w:t xml:space="preserve">יחסי </w:t>
      </w:r>
      <w:bookmarkStart w:id="4944" w:name="_ETM_Q11_328740"/>
      <w:bookmarkEnd w:id="4944"/>
      <w:r>
        <w:rPr>
          <w:rtl/>
        </w:rPr>
        <w:t xml:space="preserve">העולם </w:t>
      </w:r>
      <w:bookmarkStart w:id="4945" w:name="_ETM_Q11_329370"/>
      <w:bookmarkEnd w:id="4945"/>
      <w:r w:rsidRPr="00A114C2">
        <w:rPr>
          <w:rtl/>
        </w:rPr>
        <w:t>וישראל</w:t>
      </w:r>
      <w:r w:rsidRPr="00A114C2">
        <w:rPr>
          <w:rFonts w:hint="cs"/>
          <w:rtl/>
        </w:rPr>
        <w:t xml:space="preserve"> ב-</w:t>
      </w:r>
      <w:r w:rsidRPr="00A114C2">
        <w:t>meltdown</w:t>
      </w:r>
      <w:r w:rsidRPr="00A114C2">
        <w:rPr>
          <w:rFonts w:hint="cs"/>
          <w:rtl/>
        </w:rPr>
        <w:t xml:space="preserve"> </w:t>
      </w:r>
      <w:r w:rsidR="009035BF">
        <w:rPr>
          <w:rFonts w:hint="cs"/>
          <w:rtl/>
        </w:rPr>
        <w:t>– – –</w:t>
      </w:r>
    </w:p>
    <w:p w:rsidR="00533EE3" w:rsidRDefault="00533EE3" w:rsidP="009F58DD">
      <w:pPr>
        <w:rPr>
          <w:rtl/>
        </w:rPr>
      </w:pPr>
      <w:bookmarkStart w:id="4946" w:name="_ETM_Q11_328097"/>
      <w:bookmarkStart w:id="4947" w:name="_ETM_Q11_328189"/>
      <w:bookmarkEnd w:id="4946"/>
      <w:bookmarkEnd w:id="4947"/>
    </w:p>
    <w:p w:rsidR="00533EE3" w:rsidRDefault="00533EE3" w:rsidP="009F58DD">
      <w:pPr>
        <w:pStyle w:val="af5"/>
        <w:keepNext/>
        <w:rPr>
          <w:rtl/>
        </w:rPr>
      </w:pPr>
      <w:bookmarkStart w:id="4948" w:name="ET_interruption_6468_7"/>
      <w:r w:rsidRPr="00C25D71">
        <w:rPr>
          <w:rStyle w:val="TagStyle"/>
          <w:rtl/>
        </w:rPr>
        <w:t xml:space="preserve"> &lt;&lt; קריאה &gt;&gt;</w:t>
      </w:r>
      <w:r w:rsidRPr="00251724">
        <w:rPr>
          <w:rStyle w:val="TagStyle"/>
          <w:rtl/>
        </w:rPr>
        <w:t xml:space="preserve"> </w:t>
      </w:r>
      <w:r>
        <w:rPr>
          <w:rtl/>
        </w:rPr>
        <w:t>דן אילוז (הליכוד):</w:t>
      </w:r>
      <w:r w:rsidRPr="00251724">
        <w:rPr>
          <w:rStyle w:val="TagStyle"/>
          <w:rtl/>
        </w:rPr>
        <w:t xml:space="preserve"> </w:t>
      </w:r>
      <w:r w:rsidRPr="00C25D71">
        <w:rPr>
          <w:rStyle w:val="TagStyle"/>
          <w:rtl/>
        </w:rPr>
        <w:t>&lt;&lt; קריאה &gt;&gt;</w:t>
      </w:r>
      <w:r>
        <w:rPr>
          <w:rtl/>
        </w:rPr>
        <w:t xml:space="preserve">   </w:t>
      </w:r>
      <w:bookmarkEnd w:id="4948"/>
    </w:p>
    <w:p w:rsidR="00533EE3" w:rsidRDefault="00533EE3" w:rsidP="009035BF">
      <w:pPr>
        <w:rPr>
          <w:rtl/>
        </w:rPr>
      </w:pPr>
    </w:p>
    <w:p w:rsidR="00533EE3" w:rsidRDefault="009035BF" w:rsidP="009F58DD">
      <w:pPr>
        <w:rPr>
          <w:rtl/>
        </w:rPr>
      </w:pPr>
      <w:bookmarkStart w:id="4949" w:name="_ETM_Q11_330791"/>
      <w:bookmarkEnd w:id="4949"/>
      <w:r>
        <w:rPr>
          <w:rFonts w:hint="cs"/>
          <w:rtl/>
        </w:rPr>
        <w:t>– – –</w:t>
      </w:r>
      <w:bookmarkStart w:id="4950" w:name="_ETM_Q11_331746"/>
      <w:bookmarkEnd w:id="4950"/>
    </w:p>
    <w:p w:rsidR="00533EE3" w:rsidRDefault="00533EE3" w:rsidP="009F58DD">
      <w:pPr>
        <w:rPr>
          <w:rtl/>
        </w:rPr>
      </w:pPr>
      <w:bookmarkStart w:id="4951" w:name="_ETM_Q11_331822"/>
      <w:bookmarkEnd w:id="4951"/>
    </w:p>
    <w:p w:rsidR="00533EE3" w:rsidRDefault="00533EE3" w:rsidP="009F58DD">
      <w:pPr>
        <w:pStyle w:val="af6"/>
        <w:keepNext/>
        <w:rPr>
          <w:rtl/>
        </w:rPr>
      </w:pPr>
      <w:bookmarkStart w:id="4952" w:name="ET_yor_6593_8"/>
      <w:r w:rsidRPr="00C25D71">
        <w:rPr>
          <w:rStyle w:val="TagStyle"/>
          <w:rtl/>
        </w:rPr>
        <w:t xml:space="preserve"> &lt;&lt; יור &gt;&gt;</w:t>
      </w:r>
      <w:r w:rsidRPr="00251724">
        <w:rPr>
          <w:rStyle w:val="TagStyle"/>
          <w:rtl/>
        </w:rPr>
        <w:t xml:space="preserve"> </w:t>
      </w:r>
      <w:r>
        <w:rPr>
          <w:rtl/>
        </w:rPr>
        <w:t>היו"ר חנוך דב מלביצקי:</w:t>
      </w:r>
      <w:r w:rsidRPr="00251724">
        <w:rPr>
          <w:rStyle w:val="TagStyle"/>
          <w:rtl/>
        </w:rPr>
        <w:t xml:space="preserve"> </w:t>
      </w:r>
      <w:r w:rsidRPr="00C25D71">
        <w:rPr>
          <w:rStyle w:val="TagStyle"/>
          <w:rtl/>
        </w:rPr>
        <w:t>&lt;&lt; יור &gt;&gt;</w:t>
      </w:r>
      <w:r>
        <w:rPr>
          <w:rtl/>
        </w:rPr>
        <w:t xml:space="preserve">   </w:t>
      </w:r>
      <w:bookmarkEnd w:id="4952"/>
    </w:p>
    <w:p w:rsidR="00533EE3" w:rsidRDefault="00533EE3" w:rsidP="009035BF">
      <w:pPr>
        <w:rPr>
          <w:rtl/>
        </w:rPr>
      </w:pPr>
    </w:p>
    <w:p w:rsidR="00533EE3" w:rsidRDefault="00533EE3" w:rsidP="009F58DD">
      <w:pPr>
        <w:rPr>
          <w:rtl/>
        </w:rPr>
      </w:pPr>
      <w:bookmarkStart w:id="4953" w:name="_ETM_Q11_332465"/>
      <w:bookmarkEnd w:id="4953"/>
      <w:r>
        <w:rPr>
          <w:rFonts w:hint="cs"/>
          <w:rtl/>
        </w:rPr>
        <w:t>חבר הכנסת אילוז, חלאס. חלאס. חבר הכנסת אילוז, די.</w:t>
      </w:r>
    </w:p>
    <w:p w:rsidR="00533EE3" w:rsidRDefault="00533EE3" w:rsidP="009F58DD">
      <w:pPr>
        <w:rPr>
          <w:rtl/>
        </w:rPr>
      </w:pPr>
      <w:bookmarkStart w:id="4954" w:name="_ETM_Q11_336578"/>
      <w:bookmarkStart w:id="4955" w:name="_ETM_Q11_336665"/>
      <w:bookmarkEnd w:id="4954"/>
      <w:bookmarkEnd w:id="4955"/>
    </w:p>
    <w:p w:rsidR="00533EE3" w:rsidRDefault="00533EE3" w:rsidP="009F58DD">
      <w:pPr>
        <w:pStyle w:val="-"/>
        <w:keepNext/>
        <w:rPr>
          <w:rtl/>
        </w:rPr>
      </w:pPr>
      <w:bookmarkStart w:id="4956" w:name="ET_speakercontinue_6361_9"/>
      <w:r w:rsidRPr="00C25D71">
        <w:rPr>
          <w:rStyle w:val="TagStyle"/>
          <w:rtl/>
        </w:rPr>
        <w:t xml:space="preserve"> &lt;&lt; דובר_המשך &gt;&gt;</w:t>
      </w:r>
      <w:r w:rsidRPr="00A114C2">
        <w:rPr>
          <w:rStyle w:val="TagStyle"/>
          <w:rtl/>
        </w:rPr>
        <w:t xml:space="preserve"> </w:t>
      </w:r>
      <w:r>
        <w:rPr>
          <w:rtl/>
        </w:rPr>
        <w:t>נאור שירי (יש עתיד):</w:t>
      </w:r>
      <w:r w:rsidRPr="00A114C2">
        <w:rPr>
          <w:rStyle w:val="TagStyle"/>
          <w:rtl/>
        </w:rPr>
        <w:t xml:space="preserve"> </w:t>
      </w:r>
      <w:r w:rsidRPr="00C25D71">
        <w:rPr>
          <w:rStyle w:val="TagStyle"/>
          <w:rtl/>
        </w:rPr>
        <w:t>&lt;&lt; דובר_המשך &gt;&gt;</w:t>
      </w:r>
      <w:r>
        <w:rPr>
          <w:rtl/>
        </w:rPr>
        <w:t xml:space="preserve">   </w:t>
      </w:r>
      <w:bookmarkEnd w:id="4956"/>
    </w:p>
    <w:p w:rsidR="00533EE3" w:rsidRDefault="00533EE3" w:rsidP="009035BF">
      <w:pPr>
        <w:rPr>
          <w:rtl/>
        </w:rPr>
      </w:pPr>
    </w:p>
    <w:p w:rsidR="00533EE3" w:rsidRDefault="00533EE3" w:rsidP="0023436A">
      <w:pPr>
        <w:rPr>
          <w:rtl/>
        </w:rPr>
      </w:pPr>
      <w:bookmarkStart w:id="4957" w:name="_ETM_Q11_337200"/>
      <w:bookmarkStart w:id="4958" w:name="_ETM_Q11_331450"/>
      <w:bookmarkStart w:id="4959" w:name="_ETM_Q11_331540"/>
      <w:bookmarkStart w:id="4960" w:name="_ETM_Q11_331659"/>
      <w:bookmarkStart w:id="4961" w:name="_ETM_Q11_331900"/>
      <w:bookmarkStart w:id="4962" w:name="_ETM_Q11_332110"/>
      <w:bookmarkStart w:id="4963" w:name="_ETM_Q11_333159"/>
      <w:bookmarkStart w:id="4964" w:name="_ETM_Q11_333639"/>
      <w:bookmarkStart w:id="4965" w:name="_ETM_Q11_335019"/>
      <w:bookmarkStart w:id="4966" w:name="_ETM_Q11_336010"/>
      <w:bookmarkStart w:id="4967" w:name="_ETM_Q11_336610"/>
      <w:bookmarkEnd w:id="4957"/>
      <w:bookmarkEnd w:id="4958"/>
      <w:bookmarkEnd w:id="4959"/>
      <w:bookmarkEnd w:id="4960"/>
      <w:bookmarkEnd w:id="4961"/>
      <w:bookmarkEnd w:id="4962"/>
      <w:bookmarkEnd w:id="4963"/>
      <w:bookmarkEnd w:id="4964"/>
      <w:bookmarkEnd w:id="4965"/>
      <w:bookmarkEnd w:id="4966"/>
      <w:bookmarkEnd w:id="4967"/>
      <w:r>
        <w:rPr>
          <w:rtl/>
        </w:rPr>
        <w:t xml:space="preserve">יחסי </w:t>
      </w:r>
      <w:bookmarkStart w:id="4968" w:name="_ETM_Q11_337239"/>
      <w:bookmarkStart w:id="4969" w:name="_ETM_Q11_337690"/>
      <w:bookmarkStart w:id="4970" w:name="_ETM_Q11_338230"/>
      <w:bookmarkStart w:id="4971" w:name="_ETM_Q11_338620"/>
      <w:bookmarkEnd w:id="4968"/>
      <w:bookmarkEnd w:id="4969"/>
      <w:bookmarkEnd w:id="4970"/>
      <w:bookmarkEnd w:id="4971"/>
      <w:r>
        <w:rPr>
          <w:rtl/>
        </w:rPr>
        <w:t xml:space="preserve">החוץ </w:t>
      </w:r>
      <w:bookmarkStart w:id="4972" w:name="_ETM_Q11_338830"/>
      <w:bookmarkEnd w:id="4972"/>
      <w:r>
        <w:rPr>
          <w:rtl/>
        </w:rPr>
        <w:t xml:space="preserve">של </w:t>
      </w:r>
      <w:bookmarkStart w:id="4973" w:name="_ETM_Q11_339819"/>
      <w:bookmarkEnd w:id="4973"/>
      <w:r>
        <w:rPr>
          <w:rtl/>
        </w:rPr>
        <w:t xml:space="preserve">מדינת </w:t>
      </w:r>
      <w:bookmarkStart w:id="4974" w:name="_ETM_Q11_340269"/>
      <w:bookmarkEnd w:id="4974"/>
      <w:r>
        <w:rPr>
          <w:rtl/>
        </w:rPr>
        <w:t xml:space="preserve">ישראל </w:t>
      </w:r>
      <w:bookmarkStart w:id="4975" w:name="_ETM_Q11_340720"/>
      <w:bookmarkEnd w:id="4975"/>
      <w:r>
        <w:rPr>
          <w:rtl/>
        </w:rPr>
        <w:t>ב</w:t>
      </w:r>
      <w:r>
        <w:rPr>
          <w:rFonts w:hint="cs"/>
          <w:rtl/>
        </w:rPr>
        <w:t>-</w:t>
      </w:r>
      <w:r w:rsidRPr="00A114C2">
        <w:t>meltdown</w:t>
      </w:r>
      <w:r>
        <w:rPr>
          <w:rFonts w:hint="cs"/>
          <w:rtl/>
        </w:rPr>
        <w:t>,</w:t>
      </w:r>
      <w:r>
        <w:rPr>
          <w:rtl/>
        </w:rPr>
        <w:t xml:space="preserve"> </w:t>
      </w:r>
      <w:bookmarkStart w:id="4976" w:name="_ETM_Q11_341200"/>
      <w:bookmarkStart w:id="4977" w:name="_ETM_Q11_342450"/>
      <w:bookmarkEnd w:id="4976"/>
      <w:bookmarkEnd w:id="4977"/>
      <w:r>
        <w:rPr>
          <w:rtl/>
        </w:rPr>
        <w:t xml:space="preserve">לא </w:t>
      </w:r>
      <w:bookmarkStart w:id="4978" w:name="_ETM_Q11_342749"/>
      <w:bookmarkEnd w:id="4978"/>
      <w:r>
        <w:rPr>
          <w:rtl/>
        </w:rPr>
        <w:t xml:space="preserve">קשור </w:t>
      </w:r>
      <w:bookmarkStart w:id="4979" w:name="_ETM_Q11_343180"/>
      <w:bookmarkEnd w:id="4979"/>
      <w:r>
        <w:rPr>
          <w:rFonts w:hint="cs"/>
          <w:rtl/>
        </w:rPr>
        <w:t xml:space="preserve">באיזה צד </w:t>
      </w:r>
      <w:bookmarkStart w:id="4980" w:name="_ETM_Q11_344169"/>
      <w:bookmarkEnd w:id="4980"/>
      <w:r>
        <w:rPr>
          <w:rtl/>
        </w:rPr>
        <w:t xml:space="preserve">של </w:t>
      </w:r>
      <w:bookmarkStart w:id="4981" w:name="_ETM_Q11_344409"/>
      <w:bookmarkEnd w:id="4981"/>
      <w:r>
        <w:rPr>
          <w:rtl/>
        </w:rPr>
        <w:t xml:space="preserve">הספסל </w:t>
      </w:r>
      <w:bookmarkStart w:id="4982" w:name="_ETM_Q11_344889"/>
      <w:bookmarkEnd w:id="4982"/>
      <w:r>
        <w:rPr>
          <w:rtl/>
        </w:rPr>
        <w:t>הזה</w:t>
      </w:r>
      <w:r w:rsidR="00605809">
        <w:rPr>
          <w:rFonts w:hint="cs"/>
          <w:rtl/>
        </w:rPr>
        <w:t xml:space="preserve"> אתה</w:t>
      </w:r>
      <w:r>
        <w:rPr>
          <w:rFonts w:hint="cs"/>
          <w:rtl/>
        </w:rPr>
        <w:t>.</w:t>
      </w:r>
      <w:r>
        <w:rPr>
          <w:rtl/>
        </w:rPr>
        <w:t xml:space="preserve"> </w:t>
      </w:r>
      <w:bookmarkStart w:id="4983" w:name="_ETM_Q11_345129"/>
      <w:bookmarkEnd w:id="4983"/>
      <w:r>
        <w:rPr>
          <w:rtl/>
        </w:rPr>
        <w:t xml:space="preserve">לא </w:t>
      </w:r>
      <w:bookmarkStart w:id="4984" w:name="_ETM_Q11_345250"/>
      <w:bookmarkEnd w:id="4984"/>
      <w:r>
        <w:rPr>
          <w:rtl/>
        </w:rPr>
        <w:t xml:space="preserve">יכול </w:t>
      </w:r>
      <w:bookmarkStart w:id="4985" w:name="_ETM_Q11_345549"/>
      <w:bookmarkEnd w:id="4985"/>
      <w:r>
        <w:rPr>
          <w:rtl/>
        </w:rPr>
        <w:t xml:space="preserve">להיות </w:t>
      </w:r>
      <w:bookmarkStart w:id="4986" w:name="_ETM_Q11_345760"/>
      <w:bookmarkEnd w:id="4986"/>
      <w:r>
        <w:rPr>
          <w:rtl/>
        </w:rPr>
        <w:t xml:space="preserve">שאתם </w:t>
      </w:r>
      <w:bookmarkStart w:id="4987" w:name="_ETM_Q11_346060"/>
      <w:bookmarkEnd w:id="4987"/>
      <w:r>
        <w:rPr>
          <w:rtl/>
        </w:rPr>
        <w:t xml:space="preserve">לא </w:t>
      </w:r>
      <w:bookmarkStart w:id="4988" w:name="_ETM_Q11_346180"/>
      <w:bookmarkEnd w:id="4988"/>
      <w:r>
        <w:rPr>
          <w:rtl/>
        </w:rPr>
        <w:t xml:space="preserve">רואים </w:t>
      </w:r>
      <w:bookmarkStart w:id="4989" w:name="_ETM_Q11_346450"/>
      <w:bookmarkEnd w:id="4989"/>
      <w:r>
        <w:rPr>
          <w:rtl/>
        </w:rPr>
        <w:t xml:space="preserve">את </w:t>
      </w:r>
      <w:bookmarkStart w:id="4990" w:name="_ETM_Q11_346569"/>
      <w:bookmarkEnd w:id="4990"/>
      <w:r>
        <w:rPr>
          <w:rtl/>
        </w:rPr>
        <w:t>זה</w:t>
      </w:r>
      <w:r>
        <w:rPr>
          <w:rFonts w:hint="cs"/>
          <w:rtl/>
        </w:rPr>
        <w:t>.</w:t>
      </w:r>
      <w:r>
        <w:rPr>
          <w:rtl/>
        </w:rPr>
        <w:t xml:space="preserve"> </w:t>
      </w:r>
      <w:bookmarkStart w:id="4991" w:name="_ETM_Q11_346989"/>
      <w:bookmarkEnd w:id="4991"/>
      <w:r>
        <w:rPr>
          <w:rtl/>
        </w:rPr>
        <w:t xml:space="preserve">אין </w:t>
      </w:r>
      <w:bookmarkStart w:id="4992" w:name="_ETM_Q11_347200"/>
      <w:bookmarkEnd w:id="4992"/>
      <w:r>
        <w:rPr>
          <w:rtl/>
        </w:rPr>
        <w:t xml:space="preserve">מדינה </w:t>
      </w:r>
      <w:bookmarkStart w:id="4993" w:name="_ETM_Q11_347680"/>
      <w:bookmarkStart w:id="4994" w:name="_ETM_Q11_347950"/>
      <w:bookmarkEnd w:id="4993"/>
      <w:bookmarkEnd w:id="4994"/>
      <w:r>
        <w:rPr>
          <w:rFonts w:hint="cs"/>
          <w:rtl/>
        </w:rPr>
        <w:t xml:space="preserve">אחת </w:t>
      </w:r>
      <w:r>
        <w:rPr>
          <w:rtl/>
        </w:rPr>
        <w:t xml:space="preserve">בעולם </w:t>
      </w:r>
      <w:bookmarkStart w:id="4995" w:name="_ETM_Q11_348340"/>
      <w:bookmarkEnd w:id="4995"/>
      <w:r>
        <w:rPr>
          <w:rtl/>
        </w:rPr>
        <w:t xml:space="preserve">שאתם </w:t>
      </w:r>
      <w:bookmarkStart w:id="4996" w:name="_ETM_Q11_348519"/>
      <w:bookmarkEnd w:id="4996"/>
      <w:r>
        <w:rPr>
          <w:rtl/>
        </w:rPr>
        <w:t xml:space="preserve">מצליחים </w:t>
      </w:r>
      <w:bookmarkStart w:id="4997" w:name="_ETM_Q11_348879"/>
      <w:bookmarkEnd w:id="4997"/>
      <w:r>
        <w:rPr>
          <w:rtl/>
        </w:rPr>
        <w:t xml:space="preserve">להסתדר </w:t>
      </w:r>
      <w:bookmarkStart w:id="4998" w:name="_ETM_Q11_349389"/>
      <w:bookmarkEnd w:id="4998"/>
      <w:r>
        <w:rPr>
          <w:rtl/>
        </w:rPr>
        <w:t>א</w:t>
      </w:r>
      <w:r>
        <w:rPr>
          <w:rFonts w:hint="cs"/>
          <w:rtl/>
        </w:rPr>
        <w:t>יתה.</w:t>
      </w:r>
      <w:r>
        <w:rPr>
          <w:rtl/>
        </w:rPr>
        <w:t xml:space="preserve"> </w:t>
      </w:r>
      <w:bookmarkStart w:id="4999" w:name="_ETM_Q11_350049"/>
      <w:bookmarkStart w:id="5000" w:name="_ETM_Q11_352790"/>
      <w:bookmarkEnd w:id="4999"/>
      <w:bookmarkEnd w:id="5000"/>
      <w:r>
        <w:rPr>
          <w:rtl/>
        </w:rPr>
        <w:t xml:space="preserve">מהתמיכה </w:t>
      </w:r>
      <w:bookmarkStart w:id="5001" w:name="_ETM_Q11_353840"/>
      <w:bookmarkEnd w:id="5001"/>
      <w:r>
        <w:rPr>
          <w:rtl/>
        </w:rPr>
        <w:t xml:space="preserve">הכי </w:t>
      </w:r>
      <w:bookmarkStart w:id="5002" w:name="_ETM_Q11_354079"/>
      <w:bookmarkEnd w:id="5002"/>
      <w:r>
        <w:rPr>
          <w:rtl/>
        </w:rPr>
        <w:t xml:space="preserve">מסיבית </w:t>
      </w:r>
      <w:bookmarkStart w:id="5003" w:name="_ETM_Q11_354590"/>
      <w:bookmarkEnd w:id="5003"/>
      <w:r>
        <w:rPr>
          <w:rtl/>
        </w:rPr>
        <w:t xml:space="preserve">שהייתה </w:t>
      </w:r>
      <w:bookmarkStart w:id="5004" w:name="_ETM_Q11_355159"/>
      <w:bookmarkEnd w:id="5004"/>
      <w:r>
        <w:rPr>
          <w:rtl/>
        </w:rPr>
        <w:t xml:space="preserve">בנו </w:t>
      </w:r>
      <w:bookmarkStart w:id="5005" w:name="_ETM_Q11_356330"/>
      <w:bookmarkEnd w:id="5005"/>
      <w:r>
        <w:rPr>
          <w:rtl/>
        </w:rPr>
        <w:t xml:space="preserve">שאני </w:t>
      </w:r>
      <w:bookmarkStart w:id="5006" w:name="_ETM_Q11_356660"/>
      <w:bookmarkEnd w:id="5006"/>
      <w:r>
        <w:rPr>
          <w:rtl/>
        </w:rPr>
        <w:t xml:space="preserve">זוכר </w:t>
      </w:r>
      <w:bookmarkStart w:id="5007" w:name="_ETM_Q11_357050"/>
      <w:bookmarkEnd w:id="5007"/>
      <w:r>
        <w:rPr>
          <w:rtl/>
        </w:rPr>
        <w:t>לפחות</w:t>
      </w:r>
      <w:r>
        <w:rPr>
          <w:rFonts w:hint="cs"/>
          <w:rtl/>
        </w:rPr>
        <w:t xml:space="preserve"> – היה פה</w:t>
      </w:r>
      <w:r>
        <w:rPr>
          <w:rtl/>
        </w:rPr>
        <w:t xml:space="preserve"> </w:t>
      </w:r>
      <w:bookmarkStart w:id="5008" w:name="_ETM_Q11_358430"/>
      <w:bookmarkEnd w:id="5008"/>
      <w:r>
        <w:rPr>
          <w:rtl/>
        </w:rPr>
        <w:t>מצעד</w:t>
      </w:r>
      <w:bookmarkStart w:id="5009" w:name="_ETM_Q11_358940"/>
      <w:bookmarkEnd w:id="5009"/>
      <w:r>
        <w:rPr>
          <w:rFonts w:hint="cs"/>
          <w:rtl/>
        </w:rPr>
        <w:t xml:space="preserve">, </w:t>
      </w:r>
      <w:r>
        <w:rPr>
          <w:rtl/>
        </w:rPr>
        <w:t xml:space="preserve">כל </w:t>
      </w:r>
      <w:bookmarkStart w:id="5010" w:name="_ETM_Q11_359450"/>
      <w:bookmarkEnd w:id="5010"/>
      <w:r>
        <w:rPr>
          <w:rtl/>
        </w:rPr>
        <w:t>מדינ</w:t>
      </w:r>
      <w:r>
        <w:rPr>
          <w:rFonts w:hint="cs"/>
          <w:rtl/>
        </w:rPr>
        <w:t>אי</w:t>
      </w:r>
      <w:r>
        <w:rPr>
          <w:rtl/>
        </w:rPr>
        <w:t xml:space="preserve"> </w:t>
      </w:r>
      <w:bookmarkStart w:id="5011" w:name="_ETM_Q11_360169"/>
      <w:bookmarkEnd w:id="5011"/>
      <w:r>
        <w:rPr>
          <w:rtl/>
        </w:rPr>
        <w:t xml:space="preserve">בעולם </w:t>
      </w:r>
      <w:bookmarkStart w:id="5012" w:name="_ETM_Q11_360650"/>
      <w:bookmarkEnd w:id="5012"/>
      <w:r>
        <w:rPr>
          <w:rtl/>
        </w:rPr>
        <w:t xml:space="preserve">הביע </w:t>
      </w:r>
      <w:bookmarkStart w:id="5013" w:name="_ETM_Q11_361669"/>
      <w:bookmarkEnd w:id="5013"/>
      <w:r>
        <w:rPr>
          <w:rtl/>
        </w:rPr>
        <w:t xml:space="preserve">תמיכה </w:t>
      </w:r>
      <w:bookmarkStart w:id="5014" w:name="_ETM_Q11_362090"/>
      <w:bookmarkEnd w:id="5014"/>
      <w:r>
        <w:rPr>
          <w:rtl/>
        </w:rPr>
        <w:t>חד</w:t>
      </w:r>
      <w:bookmarkStart w:id="5015" w:name="_ETM_Q11_362389"/>
      <w:bookmarkEnd w:id="5015"/>
      <w:r>
        <w:rPr>
          <w:rFonts w:hint="cs"/>
          <w:rtl/>
        </w:rPr>
        <w:t>-</w:t>
      </w:r>
      <w:r>
        <w:rPr>
          <w:rtl/>
        </w:rPr>
        <w:t xml:space="preserve">משמעית </w:t>
      </w:r>
      <w:bookmarkStart w:id="5016" w:name="_ETM_Q11_363410"/>
      <w:bookmarkEnd w:id="5016"/>
      <w:r>
        <w:rPr>
          <w:rtl/>
        </w:rPr>
        <w:t xml:space="preserve">במדינת </w:t>
      </w:r>
      <w:bookmarkStart w:id="5017" w:name="_ETM_Q11_363950"/>
      <w:bookmarkEnd w:id="5017"/>
      <w:r>
        <w:rPr>
          <w:rtl/>
        </w:rPr>
        <w:t>ישראל</w:t>
      </w:r>
      <w:r>
        <w:rPr>
          <w:rFonts w:hint="cs"/>
          <w:rtl/>
        </w:rPr>
        <w:t xml:space="preserve"> –</w:t>
      </w:r>
      <w:r>
        <w:rPr>
          <w:rtl/>
        </w:rPr>
        <w:t xml:space="preserve"> </w:t>
      </w:r>
      <w:bookmarkStart w:id="5018" w:name="_ETM_Q11_364639"/>
      <w:bookmarkStart w:id="5019" w:name="_ETM_Q11_350469"/>
      <w:bookmarkEnd w:id="5018"/>
      <w:bookmarkEnd w:id="5019"/>
      <w:r>
        <w:rPr>
          <w:rtl/>
        </w:rPr>
        <w:t xml:space="preserve">הגענו </w:t>
      </w:r>
      <w:bookmarkStart w:id="5020" w:name="_ETM_Q11_350769"/>
      <w:bookmarkEnd w:id="5020"/>
      <w:r>
        <w:rPr>
          <w:rtl/>
        </w:rPr>
        <w:t>ב</w:t>
      </w:r>
      <w:r>
        <w:rPr>
          <w:rFonts w:hint="cs"/>
          <w:rtl/>
        </w:rPr>
        <w:t>שבעת</w:t>
      </w:r>
      <w:bookmarkStart w:id="5021" w:name="_ETM_Q11_351129"/>
      <w:bookmarkEnd w:id="5021"/>
      <w:r>
        <w:rPr>
          <w:rFonts w:hint="cs"/>
          <w:rtl/>
        </w:rPr>
        <w:t xml:space="preserve"> ה</w:t>
      </w:r>
      <w:r>
        <w:rPr>
          <w:rtl/>
        </w:rPr>
        <w:t xml:space="preserve">חודשים </w:t>
      </w:r>
      <w:bookmarkStart w:id="5022" w:name="_ETM_Q11_351639"/>
      <w:bookmarkStart w:id="5023" w:name="_ETM_Q11_352029"/>
      <w:bookmarkEnd w:id="5022"/>
      <w:bookmarkEnd w:id="5023"/>
      <w:r>
        <w:rPr>
          <w:rtl/>
        </w:rPr>
        <w:t>האל</w:t>
      </w:r>
      <w:r w:rsidR="0023436A">
        <w:rPr>
          <w:rFonts w:hint="cs"/>
          <w:rtl/>
        </w:rPr>
        <w:t>ה</w:t>
      </w:r>
      <w:r>
        <w:rPr>
          <w:rtl/>
        </w:rPr>
        <w:t xml:space="preserve"> </w:t>
      </w:r>
      <w:bookmarkStart w:id="5024" w:name="_ETM_Q11_365060"/>
      <w:bookmarkEnd w:id="5024"/>
      <w:r>
        <w:rPr>
          <w:rtl/>
        </w:rPr>
        <w:t>ל</w:t>
      </w:r>
      <w:r>
        <w:rPr>
          <w:rFonts w:hint="cs"/>
          <w:rtl/>
        </w:rPr>
        <w:t>אפס</w:t>
      </w:r>
      <w:r>
        <w:rPr>
          <w:rtl/>
        </w:rPr>
        <w:t xml:space="preserve"> </w:t>
      </w:r>
      <w:bookmarkStart w:id="5025" w:name="_ETM_Q11_365730"/>
      <w:bookmarkEnd w:id="5025"/>
      <w:r>
        <w:rPr>
          <w:rtl/>
        </w:rPr>
        <w:t>תמיכה</w:t>
      </w:r>
      <w:r w:rsidR="0023436A">
        <w:rPr>
          <w:rFonts w:hint="cs"/>
          <w:rtl/>
        </w:rPr>
        <w:t>.</w:t>
      </w:r>
      <w:r>
        <w:rPr>
          <w:rFonts w:hint="cs"/>
          <w:rtl/>
        </w:rPr>
        <w:t xml:space="preserve"> אפס</w:t>
      </w:r>
      <w:r>
        <w:rPr>
          <w:rtl/>
        </w:rPr>
        <w:t xml:space="preserve"> </w:t>
      </w:r>
      <w:bookmarkStart w:id="5026" w:name="_ETM_Q11_367269"/>
      <w:bookmarkEnd w:id="5026"/>
      <w:r>
        <w:rPr>
          <w:rtl/>
        </w:rPr>
        <w:t>תמיכה</w:t>
      </w:r>
      <w:r>
        <w:rPr>
          <w:rFonts w:hint="cs"/>
          <w:rtl/>
        </w:rPr>
        <w:t xml:space="preserve">. ואתם </w:t>
      </w:r>
      <w:bookmarkStart w:id="5027" w:name="_ETM_Q11_365201"/>
      <w:bookmarkEnd w:id="5027"/>
      <w:r>
        <w:rPr>
          <w:rFonts w:hint="cs"/>
          <w:rtl/>
        </w:rPr>
        <w:t>עומדים אחד אחרי השני, אנחנו צריכים</w:t>
      </w:r>
      <w:r>
        <w:rPr>
          <w:rtl/>
        </w:rPr>
        <w:t xml:space="preserve"> </w:t>
      </w:r>
      <w:bookmarkStart w:id="5028" w:name="_ETM_Q11_370370"/>
      <w:bookmarkEnd w:id="5028"/>
      <w:r>
        <w:rPr>
          <w:rtl/>
        </w:rPr>
        <w:t xml:space="preserve">לשכנע </w:t>
      </w:r>
      <w:bookmarkStart w:id="5029" w:name="_ETM_Q11_370880"/>
      <w:bookmarkEnd w:id="5029"/>
      <w:r>
        <w:rPr>
          <w:rtl/>
        </w:rPr>
        <w:t>א</w:t>
      </w:r>
      <w:r>
        <w:rPr>
          <w:rFonts w:hint="cs"/>
          <w:rtl/>
        </w:rPr>
        <w:t>תכם</w:t>
      </w:r>
      <w:r>
        <w:rPr>
          <w:rtl/>
        </w:rPr>
        <w:t xml:space="preserve"> </w:t>
      </w:r>
      <w:bookmarkStart w:id="5030" w:name="_ETM_Q11_371090"/>
      <w:bookmarkEnd w:id="5030"/>
      <w:r>
        <w:rPr>
          <w:rtl/>
        </w:rPr>
        <w:t>בזה</w:t>
      </w:r>
      <w:r>
        <w:rPr>
          <w:rFonts w:hint="cs"/>
          <w:rtl/>
        </w:rPr>
        <w:t>.</w:t>
      </w:r>
      <w:bookmarkStart w:id="5031" w:name="_ETM_Q11_373001"/>
      <w:bookmarkStart w:id="5032" w:name="_ETM_Q11_373079"/>
      <w:bookmarkStart w:id="5033" w:name="_ETM_Q11_373145"/>
      <w:bookmarkStart w:id="5034" w:name="_ETM_Q11_373211"/>
      <w:bookmarkStart w:id="5035" w:name="_ETM_Q11_371690"/>
      <w:bookmarkStart w:id="5036" w:name="_ETM_Q11_371990"/>
      <w:bookmarkEnd w:id="5031"/>
      <w:bookmarkEnd w:id="5032"/>
      <w:bookmarkEnd w:id="5033"/>
      <w:bookmarkEnd w:id="5034"/>
      <w:bookmarkEnd w:id="5035"/>
      <w:bookmarkEnd w:id="5036"/>
      <w:r>
        <w:rPr>
          <w:rFonts w:hint="cs"/>
          <w:rtl/>
        </w:rPr>
        <w:t xml:space="preserve"> </w:t>
      </w:r>
      <w:r>
        <w:rPr>
          <w:rtl/>
        </w:rPr>
        <w:t xml:space="preserve">אז </w:t>
      </w:r>
      <w:bookmarkStart w:id="5037" w:name="_ETM_Q11_372260"/>
      <w:bookmarkEnd w:id="5037"/>
      <w:r>
        <w:rPr>
          <w:rtl/>
        </w:rPr>
        <w:t xml:space="preserve">באמת </w:t>
      </w:r>
      <w:bookmarkStart w:id="5038" w:name="_ETM_Q11_373280"/>
      <w:bookmarkEnd w:id="5038"/>
      <w:r>
        <w:rPr>
          <w:rtl/>
        </w:rPr>
        <w:t>תודה</w:t>
      </w:r>
      <w:r w:rsidR="0023436A">
        <w:rPr>
          <w:rFonts w:hint="cs"/>
          <w:rtl/>
        </w:rPr>
        <w:t>,</w:t>
      </w:r>
      <w:r>
        <w:rPr>
          <w:rFonts w:hint="cs"/>
          <w:rtl/>
        </w:rPr>
        <w:t xml:space="preserve"> </w:t>
      </w:r>
      <w:r>
        <w:rPr>
          <w:rtl/>
        </w:rPr>
        <w:t xml:space="preserve">אבל </w:t>
      </w:r>
      <w:bookmarkStart w:id="5039" w:name="_ETM_Q11_373880"/>
      <w:bookmarkEnd w:id="5039"/>
      <w:r>
        <w:rPr>
          <w:rtl/>
        </w:rPr>
        <w:t xml:space="preserve">לא </w:t>
      </w:r>
      <w:bookmarkStart w:id="5040" w:name="_ETM_Q11_374000"/>
      <w:bookmarkEnd w:id="5040"/>
      <w:r>
        <w:rPr>
          <w:rtl/>
        </w:rPr>
        <w:t>תודה</w:t>
      </w:r>
      <w:r>
        <w:rPr>
          <w:rFonts w:hint="cs"/>
          <w:rtl/>
        </w:rPr>
        <w:t>.</w:t>
      </w:r>
    </w:p>
    <w:p w:rsidR="00533EE3" w:rsidRDefault="00533EE3" w:rsidP="009F58DD">
      <w:pPr>
        <w:rPr>
          <w:rtl/>
        </w:rPr>
      </w:pPr>
    </w:p>
    <w:p w:rsidR="00533EE3" w:rsidRDefault="00533EE3" w:rsidP="009F58DD">
      <w:pPr>
        <w:rPr>
          <w:rtl/>
        </w:rPr>
      </w:pPr>
      <w:r>
        <w:rPr>
          <w:rFonts w:hint="cs"/>
          <w:rtl/>
        </w:rPr>
        <w:t>פרט</w:t>
      </w:r>
      <w:r>
        <w:rPr>
          <w:rtl/>
        </w:rPr>
        <w:t xml:space="preserve"> </w:t>
      </w:r>
      <w:bookmarkStart w:id="5041" w:name="_ETM_Q11_375300"/>
      <w:bookmarkEnd w:id="5041"/>
      <w:r>
        <w:rPr>
          <w:rtl/>
        </w:rPr>
        <w:t>נוסף</w:t>
      </w:r>
      <w:r w:rsidR="0023436A">
        <w:rPr>
          <w:rFonts w:hint="cs"/>
          <w:rtl/>
        </w:rPr>
        <w:t>,</w:t>
      </w:r>
      <w:r>
        <w:rPr>
          <w:rtl/>
        </w:rPr>
        <w:t xml:space="preserve"> </w:t>
      </w:r>
      <w:bookmarkStart w:id="5042" w:name="_ETM_Q11_375810"/>
      <w:bookmarkEnd w:id="5042"/>
      <w:r>
        <w:rPr>
          <w:rtl/>
        </w:rPr>
        <w:t>אחרון</w:t>
      </w:r>
      <w:r>
        <w:rPr>
          <w:rFonts w:hint="cs"/>
          <w:rtl/>
        </w:rPr>
        <w:t>,</w:t>
      </w:r>
      <w:r>
        <w:rPr>
          <w:rtl/>
        </w:rPr>
        <w:t xml:space="preserve"> </w:t>
      </w:r>
      <w:bookmarkStart w:id="5043" w:name="_ETM_Q11_376350"/>
      <w:bookmarkEnd w:id="5043"/>
      <w:r>
        <w:rPr>
          <w:rtl/>
        </w:rPr>
        <w:t>כ</w:t>
      </w:r>
      <w:r>
        <w:rPr>
          <w:rFonts w:hint="cs"/>
          <w:rtl/>
        </w:rPr>
        <w:t>י אני</w:t>
      </w:r>
      <w:r>
        <w:rPr>
          <w:rtl/>
        </w:rPr>
        <w:t xml:space="preserve"> </w:t>
      </w:r>
      <w:bookmarkStart w:id="5044" w:name="_ETM_Q11_376530"/>
      <w:bookmarkEnd w:id="5044"/>
      <w:r>
        <w:rPr>
          <w:rtl/>
        </w:rPr>
        <w:t xml:space="preserve">יודע </w:t>
      </w:r>
      <w:bookmarkStart w:id="5045" w:name="_ETM_Q11_376919"/>
      <w:bookmarkStart w:id="5046" w:name="_ETM_Q11_377010"/>
      <w:bookmarkEnd w:id="5045"/>
      <w:bookmarkEnd w:id="5046"/>
      <w:r>
        <w:rPr>
          <w:rFonts w:hint="cs"/>
          <w:rtl/>
        </w:rPr>
        <w:t>ש</w:t>
      </w:r>
      <w:r>
        <w:rPr>
          <w:rtl/>
        </w:rPr>
        <w:t xml:space="preserve">תגידו </w:t>
      </w:r>
      <w:bookmarkStart w:id="5047" w:name="_ETM_Q11_377430"/>
      <w:bookmarkEnd w:id="5047"/>
      <w:r>
        <w:rPr>
          <w:rtl/>
        </w:rPr>
        <w:t xml:space="preserve">כל </w:t>
      </w:r>
      <w:bookmarkStart w:id="5048" w:name="_ETM_Q11_377610"/>
      <w:bookmarkEnd w:id="5048"/>
      <w:r>
        <w:rPr>
          <w:rtl/>
        </w:rPr>
        <w:t xml:space="preserve">מיני </w:t>
      </w:r>
      <w:bookmarkStart w:id="5049" w:name="_ETM_Q11_377880"/>
      <w:bookmarkEnd w:id="5049"/>
      <w:r>
        <w:rPr>
          <w:rtl/>
        </w:rPr>
        <w:t xml:space="preserve">דברים </w:t>
      </w:r>
      <w:bookmarkStart w:id="5050" w:name="_ETM_Q11_378210"/>
      <w:bookmarkEnd w:id="5050"/>
      <w:r>
        <w:rPr>
          <w:rtl/>
        </w:rPr>
        <w:t>פופוליסטיים</w:t>
      </w:r>
      <w:r>
        <w:rPr>
          <w:rFonts w:hint="cs"/>
          <w:rtl/>
        </w:rPr>
        <w:t>,</w:t>
      </w:r>
      <w:r>
        <w:rPr>
          <w:rtl/>
        </w:rPr>
        <w:t xml:space="preserve"> </w:t>
      </w:r>
      <w:bookmarkStart w:id="5051" w:name="_ETM_Q11_379139"/>
      <w:bookmarkEnd w:id="5051"/>
      <w:r>
        <w:rPr>
          <w:rtl/>
        </w:rPr>
        <w:t xml:space="preserve">אנחנו </w:t>
      </w:r>
      <w:bookmarkStart w:id="5052" w:name="_ETM_Q11_379590"/>
      <w:bookmarkEnd w:id="5052"/>
      <w:r>
        <w:rPr>
          <w:rtl/>
        </w:rPr>
        <w:t xml:space="preserve">לא </w:t>
      </w:r>
      <w:bookmarkStart w:id="5053" w:name="_ETM_Q11_379889"/>
      <w:bookmarkEnd w:id="5053"/>
      <w:r>
        <w:rPr>
          <w:rFonts w:hint="cs"/>
          <w:rtl/>
        </w:rPr>
        <w:t>עוד כוכב</w:t>
      </w:r>
      <w:r>
        <w:rPr>
          <w:rtl/>
        </w:rPr>
        <w:t xml:space="preserve"> </w:t>
      </w:r>
      <w:bookmarkStart w:id="5054" w:name="_ETM_Q11_380250"/>
      <w:bookmarkEnd w:id="5054"/>
      <w:r>
        <w:rPr>
          <w:rtl/>
        </w:rPr>
        <w:t>בדגל</w:t>
      </w:r>
      <w:bookmarkStart w:id="5055" w:name="_ETM_Q11_381750"/>
      <w:bookmarkEnd w:id="5055"/>
      <w:r>
        <w:rPr>
          <w:rFonts w:hint="cs"/>
          <w:rtl/>
        </w:rPr>
        <w:t xml:space="preserve"> –</w:t>
      </w:r>
      <w:bookmarkStart w:id="5056" w:name="_ETM_Q11_382380"/>
      <w:bookmarkEnd w:id="5056"/>
      <w:r>
        <w:rPr>
          <w:rFonts w:hint="cs"/>
          <w:rtl/>
        </w:rPr>
        <w:t xml:space="preserve"> </w:t>
      </w:r>
      <w:bookmarkStart w:id="5057" w:name="_ETM_Q11_380500"/>
      <w:bookmarkEnd w:id="5057"/>
      <w:r>
        <w:rPr>
          <w:rtl/>
        </w:rPr>
        <w:t>די</w:t>
      </w:r>
      <w:r>
        <w:rPr>
          <w:rFonts w:hint="cs"/>
          <w:rtl/>
        </w:rPr>
        <w:t>.</w:t>
      </w:r>
      <w:r>
        <w:rPr>
          <w:rtl/>
        </w:rPr>
        <w:t xml:space="preserve"> </w:t>
      </w:r>
      <w:bookmarkStart w:id="5058" w:name="_ETM_Q11_383210"/>
      <w:bookmarkEnd w:id="5058"/>
      <w:r>
        <w:rPr>
          <w:rtl/>
        </w:rPr>
        <w:t xml:space="preserve">איך </w:t>
      </w:r>
      <w:bookmarkStart w:id="5059" w:name="_ETM_Q11_383450"/>
      <w:bookmarkEnd w:id="5059"/>
      <w:r>
        <w:rPr>
          <w:rtl/>
        </w:rPr>
        <w:t xml:space="preserve">אמר </w:t>
      </w:r>
      <w:bookmarkStart w:id="5060" w:name="_ETM_Q11_383720"/>
      <w:bookmarkEnd w:id="5060"/>
      <w:r>
        <w:rPr>
          <w:rtl/>
        </w:rPr>
        <w:t>פינדרוס</w:t>
      </w:r>
      <w:r>
        <w:rPr>
          <w:rFonts w:hint="cs"/>
          <w:rtl/>
        </w:rPr>
        <w:t>?</w:t>
      </w:r>
      <w:r>
        <w:rPr>
          <w:rtl/>
        </w:rPr>
        <w:t xml:space="preserve"> </w:t>
      </w:r>
      <w:bookmarkStart w:id="5061" w:name="_ETM_Q11_384440"/>
      <w:bookmarkEnd w:id="5061"/>
      <w:r>
        <w:rPr>
          <w:rtl/>
        </w:rPr>
        <w:t>יאללה</w:t>
      </w:r>
      <w:r>
        <w:rPr>
          <w:rFonts w:hint="cs"/>
          <w:rtl/>
        </w:rPr>
        <w:t>,</w:t>
      </w:r>
      <w:r>
        <w:rPr>
          <w:rtl/>
        </w:rPr>
        <w:t xml:space="preserve"> </w:t>
      </w:r>
      <w:bookmarkStart w:id="5062" w:name="_ETM_Q11_384800"/>
      <w:bookmarkEnd w:id="5062"/>
      <w:r>
        <w:rPr>
          <w:rtl/>
        </w:rPr>
        <w:t>יאללה</w:t>
      </w:r>
      <w:r>
        <w:rPr>
          <w:rFonts w:hint="cs"/>
          <w:rtl/>
        </w:rPr>
        <w:t>,</w:t>
      </w:r>
      <w:r>
        <w:rPr>
          <w:rtl/>
        </w:rPr>
        <w:t xml:space="preserve"> </w:t>
      </w:r>
      <w:bookmarkStart w:id="5063" w:name="_ETM_Q11_385100"/>
      <w:bookmarkEnd w:id="5063"/>
      <w:r>
        <w:rPr>
          <w:rtl/>
        </w:rPr>
        <w:t xml:space="preserve">אתם </w:t>
      </w:r>
      <w:bookmarkStart w:id="5064" w:name="_ETM_Q11_385340"/>
      <w:bookmarkEnd w:id="5064"/>
      <w:r>
        <w:rPr>
          <w:rFonts w:hint="cs"/>
          <w:rtl/>
        </w:rPr>
        <w:t>וה</w:t>
      </w:r>
      <w:r>
        <w:rPr>
          <w:rtl/>
        </w:rPr>
        <w:t xml:space="preserve">תירוצים </w:t>
      </w:r>
      <w:bookmarkStart w:id="5065" w:name="_ETM_Q11_385940"/>
      <w:bookmarkEnd w:id="5065"/>
      <w:r>
        <w:rPr>
          <w:rtl/>
        </w:rPr>
        <w:t>ש</w:t>
      </w:r>
      <w:r>
        <w:rPr>
          <w:rFonts w:hint="cs"/>
          <w:rtl/>
        </w:rPr>
        <w:t>לכם.</w:t>
      </w:r>
    </w:p>
    <w:p w:rsidR="00533EE3" w:rsidRDefault="00533EE3" w:rsidP="009F58DD">
      <w:pPr>
        <w:rPr>
          <w:rtl/>
        </w:rPr>
      </w:pPr>
      <w:bookmarkStart w:id="5066" w:name="_ETM_Q11_390330"/>
      <w:bookmarkStart w:id="5067" w:name="_ETM_Q11_390407"/>
      <w:bookmarkEnd w:id="5066"/>
      <w:bookmarkEnd w:id="5067"/>
    </w:p>
    <w:p w:rsidR="00533EE3" w:rsidRDefault="00533EE3" w:rsidP="009F58DD">
      <w:pPr>
        <w:pStyle w:val="af6"/>
        <w:keepNext/>
        <w:rPr>
          <w:rtl/>
        </w:rPr>
      </w:pPr>
      <w:bookmarkStart w:id="5068" w:name="ET_yor_6593_10"/>
      <w:r w:rsidRPr="00C25D71">
        <w:rPr>
          <w:rStyle w:val="TagStyle"/>
          <w:rtl/>
        </w:rPr>
        <w:t xml:space="preserve"> &lt;&lt; יור &gt;&gt;</w:t>
      </w:r>
      <w:r w:rsidRPr="00C868F4">
        <w:rPr>
          <w:rStyle w:val="TagStyle"/>
          <w:rtl/>
        </w:rPr>
        <w:t xml:space="preserve"> </w:t>
      </w:r>
      <w:r>
        <w:rPr>
          <w:rtl/>
        </w:rPr>
        <w:t>היו"ר חנוך דב מלביצקי:</w:t>
      </w:r>
      <w:r w:rsidRPr="00C868F4">
        <w:rPr>
          <w:rStyle w:val="TagStyle"/>
          <w:rtl/>
        </w:rPr>
        <w:t xml:space="preserve"> </w:t>
      </w:r>
      <w:r w:rsidRPr="00C25D71">
        <w:rPr>
          <w:rStyle w:val="TagStyle"/>
          <w:rtl/>
        </w:rPr>
        <w:t>&lt;&lt; יור &gt;&gt;</w:t>
      </w:r>
      <w:r>
        <w:rPr>
          <w:rtl/>
        </w:rPr>
        <w:t xml:space="preserve">   </w:t>
      </w:r>
      <w:bookmarkEnd w:id="5068"/>
    </w:p>
    <w:p w:rsidR="00533EE3" w:rsidRDefault="00533EE3" w:rsidP="009035BF">
      <w:pPr>
        <w:rPr>
          <w:rtl/>
        </w:rPr>
      </w:pPr>
    </w:p>
    <w:p w:rsidR="00533EE3" w:rsidRDefault="00533EE3" w:rsidP="0023436A">
      <w:pPr>
        <w:rPr>
          <w:rtl/>
        </w:rPr>
      </w:pPr>
      <w:bookmarkStart w:id="5069" w:name="_ETM_Q11_391075"/>
      <w:bookmarkStart w:id="5070" w:name="_ETM_Q11_389519"/>
      <w:bookmarkEnd w:id="5069"/>
      <w:bookmarkEnd w:id="5070"/>
      <w:r>
        <w:rPr>
          <w:rtl/>
        </w:rPr>
        <w:t xml:space="preserve">חבר </w:t>
      </w:r>
      <w:bookmarkStart w:id="5071" w:name="_ETM_Q11_389819"/>
      <w:bookmarkEnd w:id="5071"/>
      <w:r>
        <w:rPr>
          <w:rtl/>
        </w:rPr>
        <w:t xml:space="preserve">הכנסת </w:t>
      </w:r>
      <w:bookmarkStart w:id="5072" w:name="_ETM_Q11_390090"/>
      <w:bookmarkEnd w:id="5072"/>
      <w:r>
        <w:rPr>
          <w:rtl/>
        </w:rPr>
        <w:t xml:space="preserve">מאיר </w:t>
      </w:r>
      <w:bookmarkStart w:id="5073" w:name="_ETM_Q11_390239"/>
      <w:bookmarkEnd w:id="5073"/>
      <w:r>
        <w:rPr>
          <w:rtl/>
        </w:rPr>
        <w:t>כהן</w:t>
      </w:r>
      <w:r w:rsidR="0023436A">
        <w:rPr>
          <w:rFonts w:hint="cs"/>
          <w:rtl/>
        </w:rPr>
        <w:t>,</w:t>
      </w:r>
      <w:r>
        <w:rPr>
          <w:rtl/>
        </w:rPr>
        <w:t xml:space="preserve"> </w:t>
      </w:r>
      <w:bookmarkStart w:id="5074" w:name="_ETM_Q11_390939"/>
      <w:bookmarkEnd w:id="5074"/>
      <w:r>
        <w:rPr>
          <w:rtl/>
        </w:rPr>
        <w:t>בבקשה</w:t>
      </w:r>
      <w:r>
        <w:rPr>
          <w:rFonts w:hint="cs"/>
          <w:rtl/>
        </w:rPr>
        <w:t>,</w:t>
      </w:r>
      <w:r>
        <w:rPr>
          <w:rtl/>
        </w:rPr>
        <w:t xml:space="preserve"> </w:t>
      </w:r>
      <w:bookmarkStart w:id="5075" w:name="_ETM_Q11_391330"/>
      <w:bookmarkEnd w:id="5075"/>
      <w:r>
        <w:rPr>
          <w:rtl/>
        </w:rPr>
        <w:t>אדוני</w:t>
      </w:r>
      <w:r>
        <w:rPr>
          <w:rFonts w:hint="cs"/>
          <w:rtl/>
        </w:rPr>
        <w:t>.</w:t>
      </w:r>
      <w:bookmarkStart w:id="5076" w:name="_ETM_Q11_397844"/>
      <w:bookmarkEnd w:id="5076"/>
    </w:p>
    <w:p w:rsidR="00533EE3" w:rsidRDefault="00533EE3" w:rsidP="009F58DD">
      <w:pPr>
        <w:rPr>
          <w:rtl/>
        </w:rPr>
      </w:pPr>
      <w:bookmarkStart w:id="5077" w:name="_ETM_Q11_397922"/>
      <w:bookmarkStart w:id="5078" w:name="_ETM_Q11_398836"/>
      <w:bookmarkEnd w:id="5077"/>
      <w:bookmarkEnd w:id="5078"/>
    </w:p>
    <w:p w:rsidR="00533EE3" w:rsidRDefault="00533EE3" w:rsidP="009F58DD">
      <w:pPr>
        <w:pStyle w:val="a4"/>
        <w:keepNext/>
        <w:rPr>
          <w:rtl/>
        </w:rPr>
      </w:pPr>
      <w:bookmarkStart w:id="5079" w:name="ET_speaker_5082_11"/>
      <w:r w:rsidRPr="00C25D71">
        <w:rPr>
          <w:rStyle w:val="TagStyle"/>
          <w:rtl/>
        </w:rPr>
        <w:t xml:space="preserve"> &lt;&lt; דובר &gt;&gt;</w:t>
      </w:r>
      <w:r w:rsidRPr="00C868F4">
        <w:rPr>
          <w:rStyle w:val="TagStyle"/>
          <w:rtl/>
        </w:rPr>
        <w:t xml:space="preserve"> </w:t>
      </w:r>
      <w:bookmarkStart w:id="5080" w:name="_Toc162386488"/>
      <w:r>
        <w:rPr>
          <w:rtl/>
        </w:rPr>
        <w:t>מאיר כהן (יש עתיד):</w:t>
      </w:r>
      <w:bookmarkEnd w:id="5080"/>
      <w:r w:rsidRPr="00C868F4">
        <w:rPr>
          <w:rStyle w:val="TagStyle"/>
          <w:rtl/>
        </w:rPr>
        <w:t xml:space="preserve"> </w:t>
      </w:r>
      <w:r w:rsidRPr="00C25D71">
        <w:rPr>
          <w:rStyle w:val="TagStyle"/>
          <w:rtl/>
        </w:rPr>
        <w:t>&lt;&lt; דובר &gt;&gt;</w:t>
      </w:r>
      <w:r>
        <w:rPr>
          <w:rtl/>
        </w:rPr>
        <w:t xml:space="preserve">   </w:t>
      </w:r>
      <w:bookmarkEnd w:id="5079"/>
    </w:p>
    <w:p w:rsidR="00533EE3" w:rsidRDefault="00533EE3" w:rsidP="009035BF">
      <w:pPr>
        <w:rPr>
          <w:rtl/>
        </w:rPr>
      </w:pPr>
    </w:p>
    <w:p w:rsidR="00533EE3" w:rsidRDefault="00533EE3" w:rsidP="009F58DD">
      <w:pPr>
        <w:rPr>
          <w:rtl/>
        </w:rPr>
      </w:pPr>
      <w:bookmarkStart w:id="5081" w:name="_ETM_Q11_399408"/>
      <w:bookmarkStart w:id="5082" w:name="_ETM_Q11_399489"/>
      <w:bookmarkStart w:id="5083" w:name="_ETM_Q11_401110"/>
      <w:bookmarkEnd w:id="5081"/>
      <w:bookmarkEnd w:id="5082"/>
      <w:bookmarkEnd w:id="5083"/>
      <w:r>
        <w:rPr>
          <w:rtl/>
        </w:rPr>
        <w:t xml:space="preserve">אדוני </w:t>
      </w:r>
      <w:bookmarkStart w:id="5084" w:name="_ETM_Q11_401530"/>
      <w:bookmarkEnd w:id="5084"/>
      <w:r>
        <w:rPr>
          <w:rtl/>
        </w:rPr>
        <w:t>היושב-ראש</w:t>
      </w:r>
      <w:r>
        <w:rPr>
          <w:rFonts w:hint="cs"/>
          <w:rtl/>
        </w:rPr>
        <w:t>,</w:t>
      </w:r>
      <w:r>
        <w:rPr>
          <w:rtl/>
        </w:rPr>
        <w:t xml:space="preserve"> </w:t>
      </w:r>
      <w:bookmarkStart w:id="5085" w:name="_ETM_Q11_402310"/>
      <w:bookmarkEnd w:id="5085"/>
      <w:r>
        <w:rPr>
          <w:rtl/>
        </w:rPr>
        <w:t xml:space="preserve">חברות </w:t>
      </w:r>
      <w:bookmarkStart w:id="5086" w:name="_ETM_Q11_402640"/>
      <w:bookmarkEnd w:id="5086"/>
      <w:r>
        <w:rPr>
          <w:rtl/>
        </w:rPr>
        <w:t xml:space="preserve">וחברי </w:t>
      </w:r>
      <w:bookmarkStart w:id="5087" w:name="_ETM_Q11_403030"/>
      <w:bookmarkEnd w:id="5087"/>
      <w:r>
        <w:rPr>
          <w:rtl/>
        </w:rPr>
        <w:t xml:space="preserve">כנסת </w:t>
      </w:r>
      <w:bookmarkStart w:id="5088" w:name="_ETM_Q11_403390"/>
      <w:bookmarkEnd w:id="5088"/>
      <w:r>
        <w:rPr>
          <w:rtl/>
        </w:rPr>
        <w:t>נכבדים</w:t>
      </w:r>
      <w:r>
        <w:rPr>
          <w:rFonts w:hint="cs"/>
          <w:rtl/>
        </w:rPr>
        <w:t>,</w:t>
      </w:r>
      <w:r>
        <w:rPr>
          <w:rtl/>
        </w:rPr>
        <w:t xml:space="preserve"> </w:t>
      </w:r>
      <w:bookmarkStart w:id="5089" w:name="_ETM_Q11_405220"/>
      <w:bookmarkEnd w:id="5089"/>
      <w:r>
        <w:rPr>
          <w:rtl/>
        </w:rPr>
        <w:t xml:space="preserve">מטיילים </w:t>
      </w:r>
      <w:bookmarkStart w:id="5090" w:name="_ETM_Q11_406770"/>
      <w:bookmarkEnd w:id="5090"/>
      <w:r>
        <w:rPr>
          <w:rtl/>
        </w:rPr>
        <w:t xml:space="preserve">ונמצאים </w:t>
      </w:r>
      <w:bookmarkStart w:id="5091" w:name="_ETM_Q11_407670"/>
      <w:bookmarkEnd w:id="5091"/>
      <w:r>
        <w:rPr>
          <w:rtl/>
        </w:rPr>
        <w:t xml:space="preserve">ונוכחים </w:t>
      </w:r>
      <w:bookmarkStart w:id="5092" w:name="_ETM_Q11_408420"/>
      <w:bookmarkEnd w:id="5092"/>
      <w:r>
        <w:rPr>
          <w:rtl/>
        </w:rPr>
        <w:t xml:space="preserve">מהמשפחות </w:t>
      </w:r>
      <w:bookmarkStart w:id="5093" w:name="_ETM_Q11_409050"/>
      <w:bookmarkEnd w:id="5093"/>
      <w:r>
        <w:rPr>
          <w:rtl/>
        </w:rPr>
        <w:t>בכנסת</w:t>
      </w:r>
      <w:r>
        <w:rPr>
          <w:rFonts w:hint="cs"/>
          <w:rtl/>
        </w:rPr>
        <w:t xml:space="preserve"> –</w:t>
      </w:r>
      <w:r>
        <w:rPr>
          <w:rtl/>
        </w:rPr>
        <w:t xml:space="preserve"> </w:t>
      </w:r>
      <w:bookmarkStart w:id="5094" w:name="_ETM_Q11_411019"/>
      <w:bookmarkEnd w:id="5094"/>
      <w:r>
        <w:rPr>
          <w:rtl/>
        </w:rPr>
        <w:t xml:space="preserve">אני </w:t>
      </w:r>
      <w:bookmarkStart w:id="5095" w:name="_ETM_Q11_411530"/>
      <w:bookmarkEnd w:id="5095"/>
      <w:r>
        <w:rPr>
          <w:rtl/>
        </w:rPr>
        <w:t xml:space="preserve">מציע </w:t>
      </w:r>
      <w:bookmarkStart w:id="5096" w:name="_ETM_Q11_412129"/>
      <w:bookmarkEnd w:id="5096"/>
      <w:r>
        <w:rPr>
          <w:rtl/>
        </w:rPr>
        <w:t xml:space="preserve">לכולנו </w:t>
      </w:r>
      <w:bookmarkStart w:id="5097" w:name="_ETM_Q11_414450"/>
      <w:bookmarkEnd w:id="5097"/>
      <w:r>
        <w:rPr>
          <w:rtl/>
        </w:rPr>
        <w:t xml:space="preserve">להרכין </w:t>
      </w:r>
      <w:bookmarkStart w:id="5098" w:name="_ETM_Q11_415019"/>
      <w:bookmarkEnd w:id="5098"/>
      <w:r>
        <w:rPr>
          <w:rtl/>
        </w:rPr>
        <w:t>ראש</w:t>
      </w:r>
      <w:r>
        <w:rPr>
          <w:rFonts w:hint="cs"/>
          <w:rtl/>
        </w:rPr>
        <w:t>,</w:t>
      </w:r>
      <w:r>
        <w:rPr>
          <w:rtl/>
        </w:rPr>
        <w:t xml:space="preserve"> </w:t>
      </w:r>
      <w:bookmarkStart w:id="5099" w:name="_ETM_Q11_416549"/>
      <w:bookmarkEnd w:id="5099"/>
      <w:r>
        <w:rPr>
          <w:rtl/>
        </w:rPr>
        <w:t xml:space="preserve">להיות </w:t>
      </w:r>
      <w:bookmarkStart w:id="5100" w:name="_ETM_Q11_416909"/>
      <w:bookmarkEnd w:id="5100"/>
      <w:r>
        <w:rPr>
          <w:rtl/>
        </w:rPr>
        <w:t xml:space="preserve">סובלניים </w:t>
      </w:r>
      <w:bookmarkStart w:id="5101" w:name="_ETM_Q11_417689"/>
      <w:bookmarkEnd w:id="5101"/>
      <w:r>
        <w:rPr>
          <w:rtl/>
        </w:rPr>
        <w:t xml:space="preserve">ולהקשיב </w:t>
      </w:r>
      <w:bookmarkStart w:id="5102" w:name="_ETM_Q11_418290"/>
      <w:bookmarkEnd w:id="5102"/>
      <w:r>
        <w:rPr>
          <w:rtl/>
        </w:rPr>
        <w:t xml:space="preserve">לדברים </w:t>
      </w:r>
      <w:bookmarkStart w:id="5103" w:name="_ETM_Q11_418739"/>
      <w:bookmarkEnd w:id="5103"/>
      <w:r>
        <w:rPr>
          <w:rtl/>
        </w:rPr>
        <w:t>שלהם</w:t>
      </w:r>
      <w:r>
        <w:rPr>
          <w:rFonts w:hint="cs"/>
          <w:rtl/>
        </w:rPr>
        <w:t>.</w:t>
      </w:r>
      <w:r>
        <w:rPr>
          <w:rtl/>
        </w:rPr>
        <w:t xml:space="preserve"> </w:t>
      </w:r>
      <w:bookmarkStart w:id="5104" w:name="_ETM_Q11_420550"/>
      <w:bookmarkEnd w:id="5104"/>
      <w:r>
        <w:rPr>
          <w:rtl/>
        </w:rPr>
        <w:t xml:space="preserve">הם </w:t>
      </w:r>
      <w:bookmarkStart w:id="5105" w:name="_ETM_Q11_420700"/>
      <w:bookmarkEnd w:id="5105"/>
      <w:r>
        <w:rPr>
          <w:rtl/>
        </w:rPr>
        <w:t xml:space="preserve">נמצאים </w:t>
      </w:r>
      <w:bookmarkStart w:id="5106" w:name="_ETM_Q11_421090"/>
      <w:bookmarkEnd w:id="5106"/>
      <w:r>
        <w:rPr>
          <w:rtl/>
        </w:rPr>
        <w:t xml:space="preserve">בתוך </w:t>
      </w:r>
      <w:bookmarkStart w:id="5107" w:name="_ETM_Q11_421420"/>
      <w:bookmarkEnd w:id="5107"/>
      <w:r>
        <w:rPr>
          <w:rtl/>
        </w:rPr>
        <w:t xml:space="preserve">סערה </w:t>
      </w:r>
      <w:bookmarkStart w:id="5108" w:name="_ETM_Q11_422050"/>
      <w:bookmarkEnd w:id="5108"/>
      <w:r>
        <w:rPr>
          <w:rtl/>
        </w:rPr>
        <w:t xml:space="preserve">שרק </w:t>
      </w:r>
      <w:bookmarkStart w:id="5109" w:name="_ETM_Q11_422830"/>
      <w:bookmarkEnd w:id="5109"/>
      <w:r>
        <w:rPr>
          <w:rFonts w:hint="cs"/>
          <w:rtl/>
        </w:rPr>
        <w:t>הורה</w:t>
      </w:r>
      <w:r>
        <w:rPr>
          <w:rtl/>
        </w:rPr>
        <w:t xml:space="preserve"> </w:t>
      </w:r>
      <w:bookmarkStart w:id="5110" w:name="_ETM_Q11_423520"/>
      <w:bookmarkEnd w:id="5110"/>
      <w:r>
        <w:rPr>
          <w:rtl/>
        </w:rPr>
        <w:t xml:space="preserve">או </w:t>
      </w:r>
      <w:bookmarkStart w:id="5111" w:name="_ETM_Q11_423819"/>
      <w:bookmarkEnd w:id="5111"/>
      <w:r>
        <w:rPr>
          <w:rtl/>
        </w:rPr>
        <w:t>א</w:t>
      </w:r>
      <w:r>
        <w:rPr>
          <w:rFonts w:hint="cs"/>
          <w:rtl/>
        </w:rPr>
        <w:t>ח</w:t>
      </w:r>
      <w:r>
        <w:rPr>
          <w:rtl/>
        </w:rPr>
        <w:t xml:space="preserve"> </w:t>
      </w:r>
      <w:bookmarkStart w:id="5112" w:name="_ETM_Q11_425560"/>
      <w:bookmarkEnd w:id="5112"/>
      <w:r>
        <w:rPr>
          <w:rtl/>
        </w:rPr>
        <w:t xml:space="preserve">או </w:t>
      </w:r>
      <w:bookmarkStart w:id="5113" w:name="_ETM_Q11_425680"/>
      <w:bookmarkEnd w:id="5113"/>
      <w:r>
        <w:rPr>
          <w:rtl/>
        </w:rPr>
        <w:t xml:space="preserve">בן </w:t>
      </w:r>
      <w:bookmarkStart w:id="5114" w:name="_ETM_Q11_425890"/>
      <w:bookmarkEnd w:id="5114"/>
      <w:r>
        <w:rPr>
          <w:rtl/>
        </w:rPr>
        <w:t xml:space="preserve">משפחה </w:t>
      </w:r>
      <w:bookmarkStart w:id="5115" w:name="_ETM_Q11_428579"/>
      <w:bookmarkEnd w:id="5115"/>
      <w:r>
        <w:rPr>
          <w:rtl/>
        </w:rPr>
        <w:t>שבנו</w:t>
      </w:r>
      <w:r>
        <w:rPr>
          <w:rFonts w:hint="cs"/>
          <w:rtl/>
        </w:rPr>
        <w:t>,</w:t>
      </w:r>
      <w:r>
        <w:rPr>
          <w:rtl/>
        </w:rPr>
        <w:t xml:space="preserve"> </w:t>
      </w:r>
      <w:bookmarkStart w:id="5116" w:name="_ETM_Q11_429420"/>
      <w:bookmarkEnd w:id="5116"/>
      <w:r>
        <w:rPr>
          <w:rtl/>
        </w:rPr>
        <w:t>בתו</w:t>
      </w:r>
      <w:r>
        <w:rPr>
          <w:rFonts w:hint="cs"/>
          <w:rtl/>
        </w:rPr>
        <w:t>,</w:t>
      </w:r>
      <w:r>
        <w:rPr>
          <w:rtl/>
        </w:rPr>
        <w:t xml:space="preserve"> </w:t>
      </w:r>
      <w:bookmarkStart w:id="5117" w:name="_ETM_Q11_430079"/>
      <w:bookmarkEnd w:id="5117"/>
      <w:r>
        <w:rPr>
          <w:rtl/>
        </w:rPr>
        <w:t xml:space="preserve">האבא </w:t>
      </w:r>
      <w:bookmarkStart w:id="5118" w:name="_ETM_Q11_430590"/>
      <w:bookmarkEnd w:id="5118"/>
      <w:r>
        <w:rPr>
          <w:rtl/>
        </w:rPr>
        <w:t>שלו</w:t>
      </w:r>
      <w:r>
        <w:rPr>
          <w:rFonts w:hint="cs"/>
          <w:rtl/>
        </w:rPr>
        <w:t>,</w:t>
      </w:r>
      <w:r>
        <w:rPr>
          <w:rtl/>
        </w:rPr>
        <w:t xml:space="preserve"> </w:t>
      </w:r>
      <w:bookmarkStart w:id="5119" w:name="_ETM_Q11_431010"/>
      <w:bookmarkEnd w:id="5119"/>
      <w:r>
        <w:rPr>
          <w:rtl/>
        </w:rPr>
        <w:t xml:space="preserve">הסבא </w:t>
      </w:r>
      <w:bookmarkStart w:id="5120" w:name="_ETM_Q11_431489"/>
      <w:bookmarkEnd w:id="5120"/>
      <w:r>
        <w:rPr>
          <w:rtl/>
        </w:rPr>
        <w:t>שלו</w:t>
      </w:r>
      <w:r>
        <w:rPr>
          <w:rFonts w:hint="cs"/>
          <w:rtl/>
        </w:rPr>
        <w:t>,</w:t>
      </w:r>
      <w:r>
        <w:rPr>
          <w:rtl/>
        </w:rPr>
        <w:t xml:space="preserve"> </w:t>
      </w:r>
      <w:bookmarkStart w:id="5121" w:name="_ETM_Q11_431760"/>
      <w:bookmarkEnd w:id="5121"/>
      <w:r>
        <w:rPr>
          <w:rtl/>
        </w:rPr>
        <w:t>חטופים</w:t>
      </w:r>
      <w:r>
        <w:rPr>
          <w:rFonts w:hint="cs"/>
          <w:rtl/>
        </w:rPr>
        <w:t xml:space="preserve"> –</w:t>
      </w:r>
      <w:r>
        <w:rPr>
          <w:rtl/>
        </w:rPr>
        <w:t xml:space="preserve"> </w:t>
      </w:r>
      <w:bookmarkStart w:id="5122" w:name="_ETM_Q11_433750"/>
      <w:bookmarkEnd w:id="5122"/>
      <w:r>
        <w:rPr>
          <w:rtl/>
        </w:rPr>
        <w:t xml:space="preserve">לא </w:t>
      </w:r>
      <w:bookmarkStart w:id="5123" w:name="_ETM_Q11_434080"/>
      <w:bookmarkEnd w:id="5123"/>
      <w:r>
        <w:rPr>
          <w:rtl/>
        </w:rPr>
        <w:t xml:space="preserve">נוכל </w:t>
      </w:r>
      <w:bookmarkStart w:id="5124" w:name="_ETM_Q11_434860"/>
      <w:bookmarkEnd w:id="5124"/>
      <w:r>
        <w:rPr>
          <w:rtl/>
        </w:rPr>
        <w:t xml:space="preserve">להבין </w:t>
      </w:r>
      <w:bookmarkStart w:id="5125" w:name="_ETM_Q11_435310"/>
      <w:bookmarkEnd w:id="5125"/>
      <w:r>
        <w:rPr>
          <w:rtl/>
        </w:rPr>
        <w:t xml:space="preserve">את </w:t>
      </w:r>
      <w:bookmarkStart w:id="5126" w:name="_ETM_Q11_435459"/>
      <w:bookmarkEnd w:id="5126"/>
      <w:r>
        <w:rPr>
          <w:rtl/>
        </w:rPr>
        <w:t>הרגשתם</w:t>
      </w:r>
      <w:r>
        <w:rPr>
          <w:rFonts w:hint="cs"/>
          <w:rtl/>
        </w:rPr>
        <w:t>,</w:t>
      </w:r>
      <w:r>
        <w:rPr>
          <w:rtl/>
        </w:rPr>
        <w:t xml:space="preserve"> </w:t>
      </w:r>
      <w:bookmarkStart w:id="5127" w:name="_ETM_Q11_436150"/>
      <w:bookmarkEnd w:id="5127"/>
      <w:r>
        <w:rPr>
          <w:rtl/>
        </w:rPr>
        <w:t xml:space="preserve">אבל </w:t>
      </w:r>
      <w:bookmarkStart w:id="5128" w:name="_ETM_Q11_436419"/>
      <w:bookmarkEnd w:id="5128"/>
      <w:r>
        <w:rPr>
          <w:rtl/>
        </w:rPr>
        <w:t xml:space="preserve">כן </w:t>
      </w:r>
      <w:bookmarkStart w:id="5129" w:name="_ETM_Q11_436720"/>
      <w:bookmarkEnd w:id="5129"/>
      <w:r>
        <w:rPr>
          <w:rtl/>
        </w:rPr>
        <w:t xml:space="preserve">נוכל </w:t>
      </w:r>
      <w:bookmarkStart w:id="5130" w:name="_ETM_Q11_437080"/>
      <w:bookmarkEnd w:id="5130"/>
      <w:r>
        <w:rPr>
          <w:rtl/>
        </w:rPr>
        <w:t xml:space="preserve">להיות </w:t>
      </w:r>
      <w:bookmarkStart w:id="5131" w:name="_ETM_Q11_437410"/>
      <w:bookmarkEnd w:id="5131"/>
      <w:r>
        <w:rPr>
          <w:rtl/>
        </w:rPr>
        <w:t>מאוד</w:t>
      </w:r>
      <w:bookmarkStart w:id="5132" w:name="_ETM_Q11_437830"/>
      <w:bookmarkEnd w:id="5132"/>
      <w:r>
        <w:rPr>
          <w:rFonts w:hint="cs"/>
          <w:rtl/>
        </w:rPr>
        <w:t xml:space="preserve"> </w:t>
      </w:r>
      <w:r>
        <w:rPr>
          <w:rtl/>
        </w:rPr>
        <w:t xml:space="preserve">מאוד </w:t>
      </w:r>
      <w:bookmarkStart w:id="5133" w:name="_ETM_Q11_438070"/>
      <w:bookmarkEnd w:id="5133"/>
      <w:r>
        <w:rPr>
          <w:rtl/>
        </w:rPr>
        <w:t xml:space="preserve">סובלניים </w:t>
      </w:r>
      <w:bookmarkStart w:id="5134" w:name="_ETM_Q11_440300"/>
      <w:bookmarkEnd w:id="5134"/>
      <w:r>
        <w:rPr>
          <w:rtl/>
        </w:rPr>
        <w:t xml:space="preserve">ולתת </w:t>
      </w:r>
      <w:bookmarkStart w:id="5135" w:name="_ETM_Q11_440750"/>
      <w:bookmarkEnd w:id="5135"/>
      <w:r>
        <w:rPr>
          <w:rtl/>
        </w:rPr>
        <w:t xml:space="preserve">להם </w:t>
      </w:r>
      <w:bookmarkStart w:id="5136" w:name="_ETM_Q11_440930"/>
      <w:bookmarkEnd w:id="5136"/>
      <w:r>
        <w:rPr>
          <w:rtl/>
        </w:rPr>
        <w:t>חיבוק</w:t>
      </w:r>
      <w:r>
        <w:rPr>
          <w:rFonts w:hint="cs"/>
          <w:rtl/>
        </w:rPr>
        <w:t xml:space="preserve"> גדול.</w:t>
      </w:r>
    </w:p>
    <w:p w:rsidR="00533EE3" w:rsidRDefault="00533EE3" w:rsidP="009F58DD">
      <w:pPr>
        <w:rPr>
          <w:rtl/>
        </w:rPr>
      </w:pPr>
      <w:bookmarkStart w:id="5137" w:name="_ETM_Q11_442655"/>
      <w:bookmarkStart w:id="5138" w:name="_ETM_Q11_442741"/>
      <w:bookmarkEnd w:id="5137"/>
      <w:bookmarkEnd w:id="5138"/>
    </w:p>
    <w:p w:rsidR="00533EE3" w:rsidRDefault="00533EE3" w:rsidP="0023436A">
      <w:pPr>
        <w:rPr>
          <w:rtl/>
        </w:rPr>
      </w:pPr>
      <w:bookmarkStart w:id="5139" w:name="_ETM_Q11_442783"/>
      <w:bookmarkStart w:id="5140" w:name="_ETM_Q11_442850"/>
      <w:bookmarkEnd w:id="5139"/>
      <w:bookmarkEnd w:id="5140"/>
      <w:r>
        <w:rPr>
          <w:rFonts w:hint="cs"/>
          <w:rtl/>
        </w:rPr>
        <w:t xml:space="preserve">עומר </w:t>
      </w:r>
      <w:proofErr w:type="spellStart"/>
      <w:r>
        <w:rPr>
          <w:rFonts w:hint="cs"/>
          <w:rtl/>
        </w:rPr>
        <w:t>ונקרט</w:t>
      </w:r>
      <w:proofErr w:type="spellEnd"/>
      <w:r>
        <w:rPr>
          <w:rFonts w:hint="cs"/>
          <w:rtl/>
        </w:rPr>
        <w:t xml:space="preserve"> –</w:t>
      </w:r>
      <w:r>
        <w:rPr>
          <w:rtl/>
        </w:rPr>
        <w:t xml:space="preserve"> </w:t>
      </w:r>
      <w:bookmarkStart w:id="5141" w:name="_ETM_Q11_441250"/>
      <w:bookmarkStart w:id="5142" w:name="_ETM_Q11_445220"/>
      <w:bookmarkStart w:id="5143" w:name="_ETM_Q11_446040"/>
      <w:bookmarkStart w:id="5144" w:name="_ETM_Q11_446580"/>
      <w:bookmarkStart w:id="5145" w:name="_ETM_Q11_446979"/>
      <w:bookmarkStart w:id="5146" w:name="_ETM_Q11_447069"/>
      <w:bookmarkStart w:id="5147" w:name="_ETM_Q11_447999"/>
      <w:bookmarkEnd w:id="5141"/>
      <w:bookmarkEnd w:id="5142"/>
      <w:bookmarkEnd w:id="5143"/>
      <w:bookmarkEnd w:id="5144"/>
      <w:bookmarkEnd w:id="5145"/>
      <w:bookmarkEnd w:id="5146"/>
      <w:bookmarkEnd w:id="5147"/>
      <w:r>
        <w:rPr>
          <w:rFonts w:hint="cs"/>
          <w:rtl/>
        </w:rPr>
        <w:t>ע</w:t>
      </w:r>
      <w:r>
        <w:rPr>
          <w:rtl/>
        </w:rPr>
        <w:t xml:space="preserve">ומר </w:t>
      </w:r>
      <w:bookmarkStart w:id="5148" w:name="_ETM_Q11_448300"/>
      <w:bookmarkEnd w:id="5148"/>
      <w:r>
        <w:rPr>
          <w:rtl/>
        </w:rPr>
        <w:t xml:space="preserve">בן </w:t>
      </w:r>
      <w:bookmarkStart w:id="5149" w:name="_ETM_Q11_448449"/>
      <w:bookmarkEnd w:id="5149"/>
      <w:r>
        <w:rPr>
          <w:rtl/>
        </w:rPr>
        <w:t>22</w:t>
      </w:r>
      <w:bookmarkStart w:id="5150" w:name="_ETM_Q11_449229"/>
      <w:bookmarkEnd w:id="5150"/>
      <w:r>
        <w:rPr>
          <w:rFonts w:hint="cs"/>
          <w:rtl/>
        </w:rPr>
        <w:t xml:space="preserve">, </w:t>
      </w:r>
      <w:r>
        <w:rPr>
          <w:rtl/>
        </w:rPr>
        <w:t xml:space="preserve">הבן </w:t>
      </w:r>
      <w:bookmarkStart w:id="5151" w:name="_ETM_Q11_449469"/>
      <w:bookmarkEnd w:id="5151"/>
      <w:r>
        <w:rPr>
          <w:rtl/>
        </w:rPr>
        <w:t xml:space="preserve">הבכור </w:t>
      </w:r>
      <w:bookmarkStart w:id="5152" w:name="_ETM_Q11_449979"/>
      <w:bookmarkEnd w:id="5152"/>
      <w:r>
        <w:rPr>
          <w:rtl/>
        </w:rPr>
        <w:t>שלנו</w:t>
      </w:r>
      <w:bookmarkStart w:id="5153" w:name="_ETM_Q11_451389"/>
      <w:bookmarkEnd w:id="5153"/>
      <w:r>
        <w:rPr>
          <w:rFonts w:hint="cs"/>
          <w:rtl/>
        </w:rPr>
        <w:t>. עומר אח</w:t>
      </w:r>
      <w:r>
        <w:rPr>
          <w:rtl/>
        </w:rPr>
        <w:t xml:space="preserve"> </w:t>
      </w:r>
      <w:bookmarkStart w:id="5154" w:name="_ETM_Q11_451990"/>
      <w:bookmarkEnd w:id="5154"/>
      <w:r>
        <w:rPr>
          <w:rtl/>
        </w:rPr>
        <w:t xml:space="preserve">לרן </w:t>
      </w:r>
      <w:bookmarkStart w:id="5155" w:name="_ETM_Q11_452589"/>
      <w:bookmarkEnd w:id="5155"/>
      <w:r>
        <w:rPr>
          <w:rtl/>
        </w:rPr>
        <w:t>ומאיה</w:t>
      </w:r>
      <w:r>
        <w:rPr>
          <w:rFonts w:hint="cs"/>
          <w:rtl/>
        </w:rPr>
        <w:t xml:space="preserve">, </w:t>
      </w:r>
      <w:r w:rsidR="0023436A">
        <w:rPr>
          <w:rFonts w:hint="cs"/>
          <w:rtl/>
        </w:rPr>
        <w:t>ו</w:t>
      </w:r>
      <w:r>
        <w:rPr>
          <w:rFonts w:hint="cs"/>
          <w:rtl/>
        </w:rPr>
        <w:t>עימם</w:t>
      </w:r>
      <w:r>
        <w:rPr>
          <w:rtl/>
        </w:rPr>
        <w:t xml:space="preserve"> </w:t>
      </w:r>
      <w:bookmarkStart w:id="5156" w:name="_ETM_Q11_453580"/>
      <w:bookmarkEnd w:id="5156"/>
      <w:r>
        <w:rPr>
          <w:rtl/>
        </w:rPr>
        <w:t xml:space="preserve">יש </w:t>
      </w:r>
      <w:bookmarkStart w:id="5157" w:name="_ETM_Q11_453789"/>
      <w:bookmarkEnd w:id="5157"/>
      <w:r>
        <w:rPr>
          <w:rtl/>
        </w:rPr>
        <w:t xml:space="preserve">לו </w:t>
      </w:r>
      <w:bookmarkStart w:id="5158" w:name="_ETM_Q11_453910"/>
      <w:bookmarkEnd w:id="5158"/>
      <w:r>
        <w:rPr>
          <w:rtl/>
        </w:rPr>
        <w:t xml:space="preserve">קשרים </w:t>
      </w:r>
      <w:bookmarkStart w:id="5159" w:name="_ETM_Q11_454330"/>
      <w:bookmarkEnd w:id="5159"/>
      <w:r>
        <w:rPr>
          <w:rtl/>
        </w:rPr>
        <w:t>מעולים</w:t>
      </w:r>
      <w:r>
        <w:rPr>
          <w:rFonts w:hint="cs"/>
          <w:rtl/>
        </w:rPr>
        <w:t>.</w:t>
      </w:r>
      <w:r>
        <w:rPr>
          <w:rtl/>
        </w:rPr>
        <w:t xml:space="preserve"> </w:t>
      </w:r>
      <w:bookmarkStart w:id="5160" w:name="_ETM_Q11_454870"/>
      <w:bookmarkEnd w:id="5160"/>
      <w:r>
        <w:rPr>
          <w:rtl/>
        </w:rPr>
        <w:t xml:space="preserve">לעומר </w:t>
      </w:r>
      <w:bookmarkStart w:id="5161" w:name="_ETM_Q11_455319"/>
      <w:bookmarkEnd w:id="5161"/>
      <w:r>
        <w:rPr>
          <w:rtl/>
        </w:rPr>
        <w:t xml:space="preserve">המון </w:t>
      </w:r>
      <w:bookmarkStart w:id="5162" w:name="_ETM_Q11_455680"/>
      <w:bookmarkEnd w:id="5162"/>
      <w:r>
        <w:rPr>
          <w:rtl/>
        </w:rPr>
        <w:t xml:space="preserve">חברים </w:t>
      </w:r>
      <w:bookmarkStart w:id="5163" w:name="_ETM_Q11_456130"/>
      <w:bookmarkEnd w:id="5163"/>
      <w:r>
        <w:rPr>
          <w:rtl/>
        </w:rPr>
        <w:t xml:space="preserve">ממעגלים </w:t>
      </w:r>
      <w:bookmarkStart w:id="5164" w:name="_ETM_Q11_456729"/>
      <w:bookmarkEnd w:id="5164"/>
      <w:r>
        <w:rPr>
          <w:rtl/>
        </w:rPr>
        <w:t xml:space="preserve">שונים </w:t>
      </w:r>
      <w:bookmarkStart w:id="5165" w:name="_ETM_Q11_457120"/>
      <w:bookmarkEnd w:id="5165"/>
      <w:r>
        <w:rPr>
          <w:rtl/>
        </w:rPr>
        <w:t>בחיים</w:t>
      </w:r>
      <w:r>
        <w:rPr>
          <w:rFonts w:hint="cs"/>
          <w:rtl/>
        </w:rPr>
        <w:t>.</w:t>
      </w:r>
      <w:r>
        <w:rPr>
          <w:rtl/>
        </w:rPr>
        <w:t xml:space="preserve"> </w:t>
      </w:r>
      <w:bookmarkStart w:id="5166" w:name="_ETM_Q11_458089"/>
      <w:bookmarkEnd w:id="5166"/>
      <w:r>
        <w:rPr>
          <w:rtl/>
        </w:rPr>
        <w:t xml:space="preserve">הוא </w:t>
      </w:r>
      <w:bookmarkStart w:id="5167" w:name="_ETM_Q11_458300"/>
      <w:bookmarkEnd w:id="5167"/>
      <w:r>
        <w:rPr>
          <w:rtl/>
        </w:rPr>
        <w:t xml:space="preserve">אוהב </w:t>
      </w:r>
      <w:bookmarkStart w:id="5168" w:name="_ETM_Q11_458539"/>
      <w:bookmarkEnd w:id="5168"/>
      <w:r>
        <w:rPr>
          <w:rtl/>
        </w:rPr>
        <w:t>אדם</w:t>
      </w:r>
      <w:r>
        <w:rPr>
          <w:rFonts w:hint="cs"/>
          <w:rtl/>
        </w:rPr>
        <w:t>,</w:t>
      </w:r>
      <w:r>
        <w:rPr>
          <w:rtl/>
        </w:rPr>
        <w:t xml:space="preserve"> </w:t>
      </w:r>
      <w:bookmarkStart w:id="5169" w:name="_ETM_Q11_459080"/>
      <w:bookmarkEnd w:id="5169"/>
      <w:r>
        <w:rPr>
          <w:rtl/>
        </w:rPr>
        <w:t xml:space="preserve">איש </w:t>
      </w:r>
      <w:bookmarkStart w:id="5170" w:name="_ETM_Q11_459349"/>
      <w:bookmarkEnd w:id="5170"/>
      <w:r>
        <w:rPr>
          <w:rtl/>
        </w:rPr>
        <w:t xml:space="preserve">שיחה </w:t>
      </w:r>
      <w:bookmarkStart w:id="5171" w:name="_ETM_Q11_459889"/>
      <w:bookmarkEnd w:id="5171"/>
      <w:r>
        <w:rPr>
          <w:rtl/>
        </w:rPr>
        <w:t>ודעתן</w:t>
      </w:r>
      <w:r>
        <w:rPr>
          <w:rFonts w:hint="cs"/>
          <w:rtl/>
        </w:rPr>
        <w:t>.</w:t>
      </w:r>
      <w:r>
        <w:rPr>
          <w:rtl/>
        </w:rPr>
        <w:t xml:space="preserve"> </w:t>
      </w:r>
      <w:bookmarkStart w:id="5172" w:name="_ETM_Q11_461370"/>
      <w:bookmarkEnd w:id="5172"/>
      <w:r>
        <w:rPr>
          <w:rtl/>
        </w:rPr>
        <w:t xml:space="preserve">חברים </w:t>
      </w:r>
      <w:bookmarkStart w:id="5173" w:name="_ETM_Q11_461819"/>
      <w:bookmarkEnd w:id="5173"/>
      <w:r>
        <w:rPr>
          <w:rtl/>
        </w:rPr>
        <w:t xml:space="preserve">אומרים </w:t>
      </w:r>
      <w:bookmarkStart w:id="5174" w:name="_ETM_Q11_462210"/>
      <w:bookmarkEnd w:id="5174"/>
      <w:r>
        <w:rPr>
          <w:rtl/>
        </w:rPr>
        <w:t xml:space="preserve">שהוא </w:t>
      </w:r>
      <w:bookmarkStart w:id="5175" w:name="_ETM_Q11_462569"/>
      <w:bookmarkEnd w:id="5175"/>
      <w:proofErr w:type="spellStart"/>
      <w:r>
        <w:rPr>
          <w:rFonts w:hint="cs"/>
          <w:rtl/>
        </w:rPr>
        <w:t>צ'ארמר</w:t>
      </w:r>
      <w:proofErr w:type="spellEnd"/>
      <w:r>
        <w:rPr>
          <w:rFonts w:hint="cs"/>
          <w:rtl/>
        </w:rPr>
        <w:t>,</w:t>
      </w:r>
      <w:r>
        <w:rPr>
          <w:rtl/>
        </w:rPr>
        <w:t xml:space="preserve"> </w:t>
      </w:r>
      <w:bookmarkStart w:id="5176" w:name="_ETM_Q11_463229"/>
      <w:bookmarkEnd w:id="5176"/>
      <w:r>
        <w:rPr>
          <w:rtl/>
        </w:rPr>
        <w:t xml:space="preserve">אוהב </w:t>
      </w:r>
      <w:bookmarkStart w:id="5177" w:name="_ETM_Q11_463529"/>
      <w:bookmarkEnd w:id="5177"/>
      <w:r>
        <w:rPr>
          <w:rtl/>
        </w:rPr>
        <w:t xml:space="preserve">את </w:t>
      </w:r>
      <w:bookmarkStart w:id="5178" w:name="_ETM_Q11_463650"/>
      <w:bookmarkEnd w:id="5178"/>
      <w:r>
        <w:rPr>
          <w:rtl/>
        </w:rPr>
        <w:t>החיים</w:t>
      </w:r>
      <w:r>
        <w:rPr>
          <w:rFonts w:hint="cs"/>
          <w:rtl/>
        </w:rPr>
        <w:t>,</w:t>
      </w:r>
      <w:r>
        <w:rPr>
          <w:rtl/>
        </w:rPr>
        <w:t xml:space="preserve"> </w:t>
      </w:r>
      <w:bookmarkStart w:id="5179" w:name="_ETM_Q11_464099"/>
      <w:bookmarkEnd w:id="5179"/>
      <w:r>
        <w:rPr>
          <w:rtl/>
        </w:rPr>
        <w:t>בן</w:t>
      </w:r>
      <w:r>
        <w:rPr>
          <w:rFonts w:hint="cs"/>
          <w:rtl/>
        </w:rPr>
        <w:t xml:space="preserve"> </w:t>
      </w:r>
      <w:r>
        <w:rPr>
          <w:rtl/>
        </w:rPr>
        <w:t xml:space="preserve">אדם </w:t>
      </w:r>
      <w:bookmarkStart w:id="5180" w:name="_ETM_Q11_464550"/>
      <w:bookmarkEnd w:id="5180"/>
      <w:r>
        <w:rPr>
          <w:rtl/>
        </w:rPr>
        <w:t>שמח</w:t>
      </w:r>
      <w:r>
        <w:rPr>
          <w:rFonts w:hint="cs"/>
          <w:rtl/>
        </w:rPr>
        <w:t>,</w:t>
      </w:r>
      <w:r>
        <w:rPr>
          <w:rtl/>
        </w:rPr>
        <w:t xml:space="preserve"> </w:t>
      </w:r>
      <w:bookmarkStart w:id="5181" w:name="_ETM_Q11_465150"/>
      <w:bookmarkEnd w:id="5181"/>
      <w:r>
        <w:rPr>
          <w:rtl/>
        </w:rPr>
        <w:t>כריזמטי</w:t>
      </w:r>
      <w:r>
        <w:rPr>
          <w:rFonts w:hint="cs"/>
          <w:rtl/>
        </w:rPr>
        <w:t>,</w:t>
      </w:r>
      <w:r>
        <w:rPr>
          <w:rtl/>
        </w:rPr>
        <w:t xml:space="preserve"> </w:t>
      </w:r>
      <w:bookmarkStart w:id="5182" w:name="_ETM_Q11_466439"/>
      <w:bookmarkEnd w:id="5182"/>
      <w:r>
        <w:rPr>
          <w:rtl/>
        </w:rPr>
        <w:t xml:space="preserve">וכשמסתכלים </w:t>
      </w:r>
      <w:bookmarkStart w:id="5183" w:name="_ETM_Q11_467249"/>
      <w:bookmarkEnd w:id="5183"/>
      <w:r>
        <w:rPr>
          <w:rtl/>
        </w:rPr>
        <w:t xml:space="preserve">לו </w:t>
      </w:r>
      <w:bookmarkStart w:id="5184" w:name="_ETM_Q11_467370"/>
      <w:bookmarkEnd w:id="5184"/>
      <w:r>
        <w:rPr>
          <w:rtl/>
        </w:rPr>
        <w:t>בעיניים</w:t>
      </w:r>
      <w:r>
        <w:rPr>
          <w:rFonts w:hint="cs"/>
          <w:rtl/>
        </w:rPr>
        <w:t>,</w:t>
      </w:r>
      <w:r>
        <w:rPr>
          <w:rtl/>
        </w:rPr>
        <w:t xml:space="preserve"> </w:t>
      </w:r>
      <w:bookmarkStart w:id="5185" w:name="_ETM_Q11_467999"/>
      <w:bookmarkEnd w:id="5185"/>
      <w:r>
        <w:rPr>
          <w:rtl/>
        </w:rPr>
        <w:t xml:space="preserve">רואים </w:t>
      </w:r>
      <w:bookmarkStart w:id="5186" w:name="_ETM_Q11_468360"/>
      <w:bookmarkEnd w:id="5186"/>
      <w:r>
        <w:rPr>
          <w:rtl/>
        </w:rPr>
        <w:t xml:space="preserve">בהן </w:t>
      </w:r>
      <w:bookmarkStart w:id="5187" w:name="_ETM_Q11_468809"/>
      <w:bookmarkEnd w:id="5187"/>
      <w:r>
        <w:rPr>
          <w:rtl/>
        </w:rPr>
        <w:t>טוב</w:t>
      </w:r>
      <w:r>
        <w:rPr>
          <w:rFonts w:hint="cs"/>
          <w:rtl/>
        </w:rPr>
        <w:t>.</w:t>
      </w:r>
      <w:r>
        <w:rPr>
          <w:rtl/>
        </w:rPr>
        <w:t xml:space="preserve"> </w:t>
      </w:r>
      <w:bookmarkStart w:id="5188" w:name="_ETM_Q11_469979"/>
      <w:bookmarkEnd w:id="5188"/>
      <w:r>
        <w:rPr>
          <w:rFonts w:hint="cs"/>
          <w:rtl/>
        </w:rPr>
        <w:t>ע</w:t>
      </w:r>
      <w:r>
        <w:rPr>
          <w:rtl/>
        </w:rPr>
        <w:t xml:space="preserve">ומר </w:t>
      </w:r>
      <w:bookmarkStart w:id="5189" w:name="_ETM_Q11_470279"/>
      <w:bookmarkEnd w:id="5189"/>
      <w:r>
        <w:rPr>
          <w:rtl/>
        </w:rPr>
        <w:t xml:space="preserve">יהפוך </w:t>
      </w:r>
      <w:bookmarkStart w:id="5190" w:name="_ETM_Q11_470669"/>
      <w:bookmarkEnd w:id="5190"/>
      <w:r>
        <w:rPr>
          <w:rtl/>
        </w:rPr>
        <w:t xml:space="preserve">עולמות </w:t>
      </w:r>
      <w:bookmarkStart w:id="5191" w:name="_ETM_Q11_471059"/>
      <w:bookmarkEnd w:id="5191"/>
      <w:r>
        <w:rPr>
          <w:rtl/>
        </w:rPr>
        <w:t xml:space="preserve">בשביל </w:t>
      </w:r>
      <w:bookmarkStart w:id="5192" w:name="_ETM_Q11_471360"/>
      <w:bookmarkEnd w:id="5192"/>
      <w:r>
        <w:rPr>
          <w:rtl/>
        </w:rPr>
        <w:t xml:space="preserve">האנשים </w:t>
      </w:r>
      <w:bookmarkStart w:id="5193" w:name="_ETM_Q11_471719"/>
      <w:bookmarkEnd w:id="5193"/>
      <w:r>
        <w:rPr>
          <w:rtl/>
        </w:rPr>
        <w:t xml:space="preserve">שחשובים </w:t>
      </w:r>
      <w:bookmarkStart w:id="5194" w:name="_ETM_Q11_472499"/>
      <w:bookmarkEnd w:id="5194"/>
      <w:r>
        <w:rPr>
          <w:rFonts w:hint="cs"/>
          <w:rtl/>
        </w:rPr>
        <w:t>ל</w:t>
      </w:r>
      <w:r>
        <w:rPr>
          <w:rtl/>
        </w:rPr>
        <w:t>ו</w:t>
      </w:r>
      <w:r>
        <w:rPr>
          <w:rFonts w:hint="cs"/>
          <w:rtl/>
        </w:rPr>
        <w:t>.</w:t>
      </w:r>
      <w:r>
        <w:rPr>
          <w:rtl/>
        </w:rPr>
        <w:t xml:space="preserve"> </w:t>
      </w:r>
      <w:bookmarkStart w:id="5195" w:name="_ETM_Q11_472680"/>
      <w:bookmarkEnd w:id="5195"/>
      <w:r>
        <w:rPr>
          <w:rtl/>
        </w:rPr>
        <w:t>בקיצור</w:t>
      </w:r>
      <w:r>
        <w:rPr>
          <w:rFonts w:hint="cs"/>
          <w:rtl/>
        </w:rPr>
        <w:t>, עומר</w:t>
      </w:r>
      <w:r>
        <w:rPr>
          <w:rtl/>
        </w:rPr>
        <w:t xml:space="preserve"> </w:t>
      </w:r>
      <w:bookmarkStart w:id="5196" w:name="_ETM_Q11_474120"/>
      <w:bookmarkEnd w:id="5196"/>
      <w:r>
        <w:rPr>
          <w:rtl/>
        </w:rPr>
        <w:t xml:space="preserve">הוא </w:t>
      </w:r>
      <w:bookmarkStart w:id="5197" w:name="_ETM_Q11_474240"/>
      <w:bookmarkEnd w:id="5197"/>
      <w:r>
        <w:rPr>
          <w:rFonts w:hint="cs"/>
          <w:rtl/>
        </w:rPr>
        <w:t>אחד</w:t>
      </w:r>
      <w:r>
        <w:rPr>
          <w:rtl/>
        </w:rPr>
        <w:t xml:space="preserve"> </w:t>
      </w:r>
      <w:bookmarkStart w:id="5198" w:name="_ETM_Q11_474839"/>
      <w:bookmarkEnd w:id="5198"/>
      <w:r>
        <w:rPr>
          <w:rtl/>
        </w:rPr>
        <w:t xml:space="preserve">כזה </w:t>
      </w:r>
      <w:bookmarkStart w:id="5199" w:name="_ETM_Q11_475650"/>
      <w:bookmarkEnd w:id="5199"/>
      <w:r>
        <w:rPr>
          <w:rtl/>
        </w:rPr>
        <w:t xml:space="preserve">שכל </w:t>
      </w:r>
      <w:bookmarkStart w:id="5200" w:name="_ETM_Q11_476129"/>
      <w:bookmarkStart w:id="5201" w:name="_ETM_Q11_476400"/>
      <w:bookmarkEnd w:id="5200"/>
      <w:bookmarkEnd w:id="5201"/>
      <w:r>
        <w:rPr>
          <w:rFonts w:hint="cs"/>
          <w:rtl/>
        </w:rPr>
        <w:t xml:space="preserve">אחד </w:t>
      </w:r>
      <w:r>
        <w:rPr>
          <w:rtl/>
        </w:rPr>
        <w:t xml:space="preserve">צריך </w:t>
      </w:r>
      <w:bookmarkStart w:id="5202" w:name="_ETM_Q11_476729"/>
      <w:bookmarkEnd w:id="5202"/>
      <w:r>
        <w:rPr>
          <w:rtl/>
        </w:rPr>
        <w:t>לידו</w:t>
      </w:r>
      <w:r>
        <w:rPr>
          <w:rFonts w:hint="cs"/>
          <w:rtl/>
        </w:rPr>
        <w:t>.</w:t>
      </w:r>
    </w:p>
    <w:p w:rsidR="00533EE3" w:rsidRDefault="00533EE3" w:rsidP="009F58DD">
      <w:pPr>
        <w:rPr>
          <w:rtl/>
        </w:rPr>
      </w:pPr>
      <w:bookmarkStart w:id="5203" w:name="_ETM_Q11_477477"/>
      <w:bookmarkStart w:id="5204" w:name="_ETM_Q11_477567"/>
      <w:bookmarkStart w:id="5205" w:name="_ETM_Q11_477622"/>
      <w:bookmarkEnd w:id="5203"/>
      <w:bookmarkEnd w:id="5204"/>
      <w:bookmarkEnd w:id="5205"/>
    </w:p>
    <w:p w:rsidR="00533EE3" w:rsidRDefault="00533EE3" w:rsidP="0023436A">
      <w:pPr>
        <w:rPr>
          <w:rtl/>
        </w:rPr>
      </w:pPr>
      <w:bookmarkStart w:id="5206" w:name="_ETM_Q11_477691"/>
      <w:bookmarkStart w:id="5207" w:name="_ETM_Q11_477790"/>
      <w:bookmarkEnd w:id="5206"/>
      <w:bookmarkEnd w:id="5207"/>
      <w:r>
        <w:rPr>
          <w:rtl/>
        </w:rPr>
        <w:t xml:space="preserve">החברים </w:t>
      </w:r>
      <w:bookmarkStart w:id="5208" w:name="_ETM_Q11_478300"/>
      <w:bookmarkEnd w:id="5208"/>
      <w:r>
        <w:rPr>
          <w:rtl/>
        </w:rPr>
        <w:t xml:space="preserve">מספרים </w:t>
      </w:r>
      <w:bookmarkStart w:id="5209" w:name="_ETM_Q11_478839"/>
      <w:bookmarkEnd w:id="5209"/>
      <w:r>
        <w:rPr>
          <w:rFonts w:hint="cs"/>
          <w:rtl/>
        </w:rPr>
        <w:t>ש</w:t>
      </w:r>
      <w:r>
        <w:rPr>
          <w:rtl/>
        </w:rPr>
        <w:t xml:space="preserve">כשהם </w:t>
      </w:r>
      <w:bookmarkStart w:id="5210" w:name="_ETM_Q11_479230"/>
      <w:bookmarkEnd w:id="5210"/>
      <w:r>
        <w:rPr>
          <w:rtl/>
        </w:rPr>
        <w:t>חוז</w:t>
      </w:r>
      <w:r>
        <w:rPr>
          <w:rFonts w:hint="cs"/>
          <w:rtl/>
        </w:rPr>
        <w:t>רים</w:t>
      </w:r>
      <w:r>
        <w:rPr>
          <w:rtl/>
        </w:rPr>
        <w:t xml:space="preserve"> </w:t>
      </w:r>
      <w:bookmarkStart w:id="5211" w:name="_ETM_Q11_479560"/>
      <w:bookmarkEnd w:id="5211"/>
      <w:r>
        <w:rPr>
          <w:rtl/>
        </w:rPr>
        <w:t xml:space="preserve">מבילוי </w:t>
      </w:r>
      <w:bookmarkStart w:id="5212" w:name="_ETM_Q11_480100"/>
      <w:bookmarkEnd w:id="5212"/>
      <w:r>
        <w:rPr>
          <w:rtl/>
        </w:rPr>
        <w:t xml:space="preserve">ויש </w:t>
      </w:r>
      <w:bookmarkStart w:id="5213" w:name="_ETM_Q11_480430"/>
      <w:bookmarkEnd w:id="5213"/>
      <w:r>
        <w:rPr>
          <w:rtl/>
        </w:rPr>
        <w:t xml:space="preserve">מין </w:t>
      </w:r>
      <w:bookmarkStart w:id="5214" w:name="_ETM_Q11_480669"/>
      <w:bookmarkEnd w:id="5214"/>
      <w:r>
        <w:rPr>
          <w:rtl/>
        </w:rPr>
        <w:t xml:space="preserve">רגע </w:t>
      </w:r>
      <w:bookmarkStart w:id="5215" w:name="_ETM_Q11_481240"/>
      <w:bookmarkEnd w:id="5215"/>
      <w:r>
        <w:rPr>
          <w:rtl/>
        </w:rPr>
        <w:t xml:space="preserve">כזה </w:t>
      </w:r>
      <w:bookmarkStart w:id="5216" w:name="_ETM_Q11_481779"/>
      <w:bookmarkEnd w:id="5216"/>
      <w:r>
        <w:rPr>
          <w:rtl/>
        </w:rPr>
        <w:t>שק</w:t>
      </w:r>
      <w:r>
        <w:rPr>
          <w:rFonts w:hint="cs"/>
          <w:rtl/>
        </w:rPr>
        <w:t>ט</w:t>
      </w:r>
      <w:r>
        <w:rPr>
          <w:rtl/>
        </w:rPr>
        <w:t xml:space="preserve"> </w:t>
      </w:r>
      <w:bookmarkStart w:id="5217" w:name="_ETM_Q11_482320"/>
      <w:bookmarkEnd w:id="5217"/>
      <w:r>
        <w:rPr>
          <w:rtl/>
        </w:rPr>
        <w:t>באוטו</w:t>
      </w:r>
      <w:r>
        <w:rPr>
          <w:rFonts w:hint="cs"/>
          <w:rtl/>
        </w:rPr>
        <w:t xml:space="preserve">, </w:t>
      </w:r>
      <w:bookmarkStart w:id="5218" w:name="_ETM_Q11_482080"/>
      <w:bookmarkEnd w:id="5218"/>
      <w:r>
        <w:rPr>
          <w:rFonts w:hint="cs"/>
          <w:rtl/>
        </w:rPr>
        <w:t xml:space="preserve">כשכל אחד </w:t>
      </w:r>
      <w:bookmarkStart w:id="5219" w:name="_ETM_Q11_480000"/>
      <w:bookmarkStart w:id="5220" w:name="_ETM_Q11_480359"/>
      <w:bookmarkStart w:id="5221" w:name="_ETM_Q11_480900"/>
      <w:bookmarkStart w:id="5222" w:name="_ETM_Q11_481439"/>
      <w:bookmarkStart w:id="5223" w:name="_ETM_Q11_482010"/>
      <w:bookmarkStart w:id="5224" w:name="_ETM_Q11_482939"/>
      <w:bookmarkStart w:id="5225" w:name="_ETM_Q11_483330"/>
      <w:bookmarkStart w:id="5226" w:name="_ETM_Q11_483540"/>
      <w:bookmarkEnd w:id="5219"/>
      <w:bookmarkEnd w:id="5220"/>
      <w:bookmarkEnd w:id="5221"/>
      <w:bookmarkEnd w:id="5222"/>
      <w:bookmarkEnd w:id="5223"/>
      <w:bookmarkEnd w:id="5224"/>
      <w:bookmarkEnd w:id="5225"/>
      <w:bookmarkEnd w:id="5226"/>
      <w:r>
        <w:rPr>
          <w:rtl/>
        </w:rPr>
        <w:t xml:space="preserve">עם </w:t>
      </w:r>
      <w:bookmarkStart w:id="5227" w:name="_ETM_Q11_483689"/>
      <w:bookmarkEnd w:id="5227"/>
      <w:r>
        <w:rPr>
          <w:rtl/>
        </w:rPr>
        <w:t>עצמו</w:t>
      </w:r>
      <w:r>
        <w:rPr>
          <w:rFonts w:hint="cs"/>
          <w:rtl/>
        </w:rPr>
        <w:t>, עומר</w:t>
      </w:r>
      <w:r>
        <w:rPr>
          <w:rtl/>
        </w:rPr>
        <w:t xml:space="preserve"> </w:t>
      </w:r>
      <w:bookmarkStart w:id="5228" w:name="_ETM_Q11_484410"/>
      <w:bookmarkEnd w:id="5228"/>
      <w:r>
        <w:rPr>
          <w:rtl/>
        </w:rPr>
        <w:t xml:space="preserve">מפר </w:t>
      </w:r>
      <w:bookmarkStart w:id="5229" w:name="_ETM_Q11_484920"/>
      <w:bookmarkEnd w:id="5229"/>
      <w:r>
        <w:rPr>
          <w:rtl/>
        </w:rPr>
        <w:t xml:space="preserve">את </w:t>
      </w:r>
      <w:bookmarkStart w:id="5230" w:name="_ETM_Q11_485009"/>
      <w:bookmarkEnd w:id="5230"/>
      <w:r>
        <w:rPr>
          <w:rtl/>
        </w:rPr>
        <w:t xml:space="preserve">השקט </w:t>
      </w:r>
      <w:bookmarkStart w:id="5231" w:name="_ETM_Q11_485430"/>
      <w:bookmarkEnd w:id="5231"/>
      <w:r>
        <w:rPr>
          <w:rtl/>
        </w:rPr>
        <w:t>ואומר</w:t>
      </w:r>
      <w:r>
        <w:rPr>
          <w:rFonts w:hint="cs"/>
          <w:rtl/>
        </w:rPr>
        <w:t>:</w:t>
      </w:r>
      <w:r>
        <w:rPr>
          <w:rtl/>
        </w:rPr>
        <w:t xml:space="preserve"> </w:t>
      </w:r>
      <w:bookmarkStart w:id="5232" w:name="_ETM_Q11_485790"/>
      <w:bookmarkEnd w:id="5232"/>
      <w:r>
        <w:rPr>
          <w:rtl/>
        </w:rPr>
        <w:t>חברים</w:t>
      </w:r>
      <w:r>
        <w:rPr>
          <w:rFonts w:hint="cs"/>
          <w:rtl/>
        </w:rPr>
        <w:t>,</w:t>
      </w:r>
      <w:r>
        <w:rPr>
          <w:rtl/>
        </w:rPr>
        <w:t xml:space="preserve"> </w:t>
      </w:r>
      <w:bookmarkStart w:id="5233" w:name="_ETM_Q11_487009"/>
      <w:bookmarkEnd w:id="5233"/>
      <w:r>
        <w:rPr>
          <w:rtl/>
        </w:rPr>
        <w:t xml:space="preserve">בנימה </w:t>
      </w:r>
      <w:bookmarkStart w:id="5234" w:name="_ETM_Q11_487669"/>
      <w:bookmarkEnd w:id="5234"/>
      <w:r>
        <w:rPr>
          <w:rtl/>
        </w:rPr>
        <w:t xml:space="preserve">אופטימית </w:t>
      </w:r>
      <w:bookmarkStart w:id="5235" w:name="_ETM_Q11_488150"/>
      <w:bookmarkEnd w:id="5235"/>
      <w:r>
        <w:rPr>
          <w:rtl/>
        </w:rPr>
        <w:t xml:space="preserve">זו </w:t>
      </w:r>
      <w:bookmarkStart w:id="5236" w:name="_ETM_Q11_488480"/>
      <w:bookmarkEnd w:id="5236"/>
      <w:r>
        <w:rPr>
          <w:rtl/>
        </w:rPr>
        <w:t xml:space="preserve">אני </w:t>
      </w:r>
      <w:bookmarkStart w:id="5237" w:name="_ETM_Q11_488660"/>
      <w:bookmarkEnd w:id="5237"/>
      <w:r>
        <w:rPr>
          <w:rtl/>
        </w:rPr>
        <w:t xml:space="preserve">רוצה </w:t>
      </w:r>
      <w:bookmarkStart w:id="5238" w:name="_ETM_Q11_488990"/>
      <w:bookmarkEnd w:id="5238"/>
      <w:r>
        <w:rPr>
          <w:rtl/>
        </w:rPr>
        <w:t xml:space="preserve">לומר </w:t>
      </w:r>
      <w:bookmarkStart w:id="5239" w:name="_ETM_Q11_489320"/>
      <w:bookmarkEnd w:id="5239"/>
      <w:r>
        <w:rPr>
          <w:rtl/>
        </w:rPr>
        <w:t>לכם</w:t>
      </w:r>
      <w:r>
        <w:rPr>
          <w:rFonts w:hint="cs"/>
          <w:rtl/>
        </w:rPr>
        <w:t>,</w:t>
      </w:r>
      <w:r>
        <w:rPr>
          <w:rtl/>
        </w:rPr>
        <w:t xml:space="preserve"> </w:t>
      </w:r>
      <w:bookmarkStart w:id="5240" w:name="_ETM_Q11_489709"/>
      <w:bookmarkEnd w:id="5240"/>
      <w:r>
        <w:rPr>
          <w:rtl/>
        </w:rPr>
        <w:t xml:space="preserve">אני </w:t>
      </w:r>
      <w:bookmarkStart w:id="5241" w:name="_ETM_Q11_490099"/>
      <w:bookmarkEnd w:id="5241"/>
      <w:r>
        <w:rPr>
          <w:rtl/>
        </w:rPr>
        <w:t xml:space="preserve">אוהב </w:t>
      </w:r>
      <w:bookmarkStart w:id="5242" w:name="_ETM_Q11_490429"/>
      <w:bookmarkEnd w:id="5242"/>
      <w:r>
        <w:rPr>
          <w:rtl/>
        </w:rPr>
        <w:t>אתכם</w:t>
      </w:r>
      <w:r>
        <w:rPr>
          <w:rFonts w:hint="cs"/>
          <w:rtl/>
        </w:rPr>
        <w:t>.</w:t>
      </w:r>
      <w:r>
        <w:rPr>
          <w:rtl/>
        </w:rPr>
        <w:t xml:space="preserve"> </w:t>
      </w:r>
      <w:bookmarkStart w:id="5243" w:name="_ETM_Q11_491370"/>
      <w:bookmarkEnd w:id="5243"/>
      <w:r>
        <w:rPr>
          <w:rtl/>
        </w:rPr>
        <w:t xml:space="preserve">ערכים </w:t>
      </w:r>
      <w:bookmarkStart w:id="5244" w:name="_ETM_Q11_491820"/>
      <w:bookmarkEnd w:id="5244"/>
      <w:r>
        <w:rPr>
          <w:rtl/>
        </w:rPr>
        <w:t xml:space="preserve">כמו </w:t>
      </w:r>
      <w:bookmarkStart w:id="5245" w:name="_ETM_Q11_492000"/>
      <w:bookmarkEnd w:id="5245"/>
      <w:r>
        <w:rPr>
          <w:rtl/>
        </w:rPr>
        <w:t>משפחתיות</w:t>
      </w:r>
      <w:r>
        <w:rPr>
          <w:rFonts w:hint="cs"/>
          <w:rtl/>
        </w:rPr>
        <w:t>,</w:t>
      </w:r>
      <w:r>
        <w:rPr>
          <w:rtl/>
        </w:rPr>
        <w:t xml:space="preserve"> </w:t>
      </w:r>
      <w:bookmarkStart w:id="5246" w:name="_ETM_Q11_492690"/>
      <w:bookmarkEnd w:id="5246"/>
      <w:r>
        <w:rPr>
          <w:rtl/>
        </w:rPr>
        <w:t xml:space="preserve">נתינה </w:t>
      </w:r>
      <w:bookmarkStart w:id="5247" w:name="_ETM_Q11_493139"/>
      <w:bookmarkEnd w:id="5247"/>
      <w:r>
        <w:rPr>
          <w:rtl/>
        </w:rPr>
        <w:t xml:space="preserve">וסובלנות </w:t>
      </w:r>
      <w:bookmarkStart w:id="5248" w:name="_ETM_Q11_493830"/>
      <w:bookmarkEnd w:id="5248"/>
      <w:r>
        <w:rPr>
          <w:rFonts w:hint="cs"/>
          <w:rtl/>
        </w:rPr>
        <w:t>הם</w:t>
      </w:r>
      <w:r>
        <w:rPr>
          <w:rtl/>
        </w:rPr>
        <w:t xml:space="preserve"> </w:t>
      </w:r>
      <w:bookmarkStart w:id="5249" w:name="_ETM_Q11_494070"/>
      <w:bookmarkEnd w:id="5249"/>
      <w:r>
        <w:rPr>
          <w:rtl/>
        </w:rPr>
        <w:t xml:space="preserve">ערכים </w:t>
      </w:r>
      <w:bookmarkStart w:id="5250" w:name="_ETM_Q11_494490"/>
      <w:bookmarkEnd w:id="5250"/>
      <w:r>
        <w:rPr>
          <w:rtl/>
        </w:rPr>
        <w:t xml:space="preserve">שחשובים </w:t>
      </w:r>
      <w:bookmarkStart w:id="5251" w:name="_ETM_Q11_495150"/>
      <w:bookmarkEnd w:id="5251"/>
      <w:r>
        <w:rPr>
          <w:rtl/>
        </w:rPr>
        <w:t>לו</w:t>
      </w:r>
      <w:r>
        <w:rPr>
          <w:rFonts w:hint="cs"/>
          <w:rtl/>
        </w:rPr>
        <w:t>.</w:t>
      </w:r>
      <w:r>
        <w:rPr>
          <w:rtl/>
        </w:rPr>
        <w:t xml:space="preserve"> </w:t>
      </w:r>
      <w:bookmarkStart w:id="5252" w:name="_ETM_Q11_495900"/>
      <w:bookmarkEnd w:id="5252"/>
      <w:r>
        <w:rPr>
          <w:rFonts w:hint="cs"/>
          <w:rtl/>
        </w:rPr>
        <w:t>ע</w:t>
      </w:r>
      <w:r>
        <w:rPr>
          <w:rtl/>
        </w:rPr>
        <w:t xml:space="preserve">ומר </w:t>
      </w:r>
      <w:bookmarkStart w:id="5253" w:name="_ETM_Q11_496200"/>
      <w:bookmarkEnd w:id="5253"/>
      <w:r>
        <w:rPr>
          <w:rtl/>
        </w:rPr>
        <w:t xml:space="preserve">מנהל </w:t>
      </w:r>
      <w:bookmarkStart w:id="5254" w:name="_ETM_Q11_496560"/>
      <w:bookmarkEnd w:id="5254"/>
      <w:r>
        <w:rPr>
          <w:rtl/>
        </w:rPr>
        <w:t>מסעדה</w:t>
      </w:r>
      <w:r>
        <w:rPr>
          <w:rFonts w:hint="cs"/>
          <w:rtl/>
        </w:rPr>
        <w:t>,</w:t>
      </w:r>
      <w:r>
        <w:rPr>
          <w:rtl/>
        </w:rPr>
        <w:t xml:space="preserve"> </w:t>
      </w:r>
      <w:bookmarkStart w:id="5255" w:name="_ETM_Q11_497070"/>
      <w:bookmarkEnd w:id="5255"/>
      <w:r>
        <w:rPr>
          <w:rtl/>
        </w:rPr>
        <w:t xml:space="preserve">אוהב </w:t>
      </w:r>
      <w:bookmarkStart w:id="5256" w:name="_ETM_Q11_497310"/>
      <w:bookmarkEnd w:id="5256"/>
      <w:r>
        <w:rPr>
          <w:rtl/>
        </w:rPr>
        <w:t xml:space="preserve">אוכל </w:t>
      </w:r>
      <w:bookmarkStart w:id="5257" w:name="_ETM_Q11_497580"/>
      <w:bookmarkEnd w:id="5257"/>
      <w:r>
        <w:rPr>
          <w:rtl/>
        </w:rPr>
        <w:t>טוב</w:t>
      </w:r>
      <w:r>
        <w:rPr>
          <w:rFonts w:hint="cs"/>
          <w:rtl/>
        </w:rPr>
        <w:t>,</w:t>
      </w:r>
      <w:r>
        <w:rPr>
          <w:rtl/>
        </w:rPr>
        <w:t xml:space="preserve"> </w:t>
      </w:r>
      <w:bookmarkStart w:id="5258" w:name="_ETM_Q11_497850"/>
      <w:bookmarkEnd w:id="5258"/>
      <w:r>
        <w:rPr>
          <w:rtl/>
        </w:rPr>
        <w:t xml:space="preserve">מוזיקה </w:t>
      </w:r>
      <w:bookmarkStart w:id="5259" w:name="_ETM_Q11_498330"/>
      <w:bookmarkEnd w:id="5259"/>
      <w:r>
        <w:rPr>
          <w:rtl/>
        </w:rPr>
        <w:t>ומסיבות</w:t>
      </w:r>
      <w:r>
        <w:rPr>
          <w:rFonts w:hint="cs"/>
          <w:rtl/>
        </w:rPr>
        <w:t>,</w:t>
      </w:r>
      <w:r>
        <w:rPr>
          <w:rtl/>
        </w:rPr>
        <w:t xml:space="preserve"> </w:t>
      </w:r>
      <w:bookmarkStart w:id="5260" w:name="_ETM_Q11_498930"/>
      <w:bookmarkEnd w:id="5260"/>
      <w:r>
        <w:rPr>
          <w:rtl/>
        </w:rPr>
        <w:t xml:space="preserve">ויודע </w:t>
      </w:r>
      <w:bookmarkStart w:id="5261" w:name="_ETM_Q11_499320"/>
      <w:bookmarkEnd w:id="5261"/>
      <w:r>
        <w:rPr>
          <w:rtl/>
        </w:rPr>
        <w:t xml:space="preserve">ליהנות </w:t>
      </w:r>
      <w:bookmarkStart w:id="5262" w:name="_ETM_Q11_499710"/>
      <w:bookmarkEnd w:id="5262"/>
      <w:r>
        <w:rPr>
          <w:rtl/>
        </w:rPr>
        <w:t>מהחיים</w:t>
      </w:r>
      <w:r>
        <w:rPr>
          <w:rFonts w:hint="cs"/>
          <w:rtl/>
        </w:rPr>
        <w:t>.</w:t>
      </w:r>
      <w:r>
        <w:rPr>
          <w:rtl/>
        </w:rPr>
        <w:t xml:space="preserve"> </w:t>
      </w:r>
      <w:bookmarkStart w:id="5263" w:name="_ETM_Q11_500880"/>
      <w:bookmarkEnd w:id="5263"/>
    </w:p>
    <w:p w:rsidR="00533EE3" w:rsidRDefault="00533EE3" w:rsidP="009F58DD">
      <w:pPr>
        <w:rPr>
          <w:rtl/>
        </w:rPr>
      </w:pPr>
      <w:bookmarkStart w:id="5264" w:name="_ETM_Q11_502491"/>
      <w:bookmarkStart w:id="5265" w:name="_ETM_Q11_502554"/>
      <w:bookmarkStart w:id="5266" w:name="_ETM_Q11_502635"/>
      <w:bookmarkEnd w:id="5264"/>
      <w:bookmarkEnd w:id="5265"/>
      <w:bookmarkEnd w:id="5266"/>
    </w:p>
    <w:p w:rsidR="00533EE3" w:rsidRDefault="00533EE3" w:rsidP="0023436A">
      <w:pPr>
        <w:rPr>
          <w:rtl/>
        </w:rPr>
      </w:pPr>
      <w:bookmarkStart w:id="5267" w:name="_ETM_Q11_502688"/>
      <w:bookmarkStart w:id="5268" w:name="_ETM_Q11_501330"/>
      <w:bookmarkStart w:id="5269" w:name="_ETM_Q11_501900"/>
      <w:bookmarkEnd w:id="5267"/>
      <w:bookmarkEnd w:id="5268"/>
      <w:bookmarkEnd w:id="5269"/>
      <w:r>
        <w:rPr>
          <w:rtl/>
        </w:rPr>
        <w:t xml:space="preserve">בטיול </w:t>
      </w:r>
      <w:bookmarkStart w:id="5270" w:name="_ETM_Q11_502350"/>
      <w:bookmarkEnd w:id="5270"/>
      <w:r>
        <w:rPr>
          <w:rtl/>
        </w:rPr>
        <w:t xml:space="preserve">המשפחתי </w:t>
      </w:r>
      <w:bookmarkStart w:id="5271" w:name="_ETM_Q11_502830"/>
      <w:bookmarkEnd w:id="5271"/>
      <w:r>
        <w:rPr>
          <w:rtl/>
        </w:rPr>
        <w:t xml:space="preserve">האחרון </w:t>
      </w:r>
      <w:bookmarkStart w:id="5272" w:name="_ETM_Q11_503279"/>
      <w:bookmarkEnd w:id="5272"/>
      <w:r>
        <w:rPr>
          <w:rtl/>
        </w:rPr>
        <w:t xml:space="preserve">שלנו </w:t>
      </w:r>
      <w:bookmarkStart w:id="5273" w:name="_ETM_Q11_503670"/>
      <w:bookmarkEnd w:id="5273"/>
      <w:r>
        <w:rPr>
          <w:rtl/>
        </w:rPr>
        <w:t xml:space="preserve">באיטליה </w:t>
      </w:r>
      <w:bookmarkStart w:id="5274" w:name="_ETM_Q11_504839"/>
      <w:bookmarkEnd w:id="5274"/>
      <w:r>
        <w:rPr>
          <w:rFonts w:hint="cs"/>
          <w:rtl/>
        </w:rPr>
        <w:t>ע</w:t>
      </w:r>
      <w:r>
        <w:rPr>
          <w:rtl/>
        </w:rPr>
        <w:t xml:space="preserve">ומר </w:t>
      </w:r>
      <w:bookmarkStart w:id="5275" w:name="_ETM_Q11_505140"/>
      <w:bookmarkEnd w:id="5275"/>
      <w:r>
        <w:rPr>
          <w:rtl/>
        </w:rPr>
        <w:t xml:space="preserve">הזמין </w:t>
      </w:r>
      <w:bookmarkStart w:id="5276" w:name="_ETM_Q11_505529"/>
      <w:bookmarkEnd w:id="5276"/>
      <w:r>
        <w:rPr>
          <w:rtl/>
        </w:rPr>
        <w:t xml:space="preserve">אותנו </w:t>
      </w:r>
      <w:bookmarkStart w:id="5277" w:name="_ETM_Q11_505860"/>
      <w:bookmarkEnd w:id="5277"/>
      <w:r>
        <w:rPr>
          <w:rtl/>
        </w:rPr>
        <w:t xml:space="preserve">למסעדת </w:t>
      </w:r>
      <w:bookmarkStart w:id="5278" w:name="_ETM_Q11_506550"/>
      <w:bookmarkEnd w:id="5278"/>
      <w:proofErr w:type="spellStart"/>
      <w:r>
        <w:rPr>
          <w:rtl/>
        </w:rPr>
        <w:t>מישלן</w:t>
      </w:r>
      <w:proofErr w:type="spellEnd"/>
      <w:r>
        <w:rPr>
          <w:rFonts w:hint="cs"/>
          <w:rtl/>
        </w:rPr>
        <w:t>.</w:t>
      </w:r>
      <w:r>
        <w:rPr>
          <w:rtl/>
        </w:rPr>
        <w:t xml:space="preserve"> </w:t>
      </w:r>
      <w:bookmarkStart w:id="5279" w:name="_ETM_Q11_507410"/>
      <w:bookmarkEnd w:id="5279"/>
      <w:r>
        <w:rPr>
          <w:rtl/>
        </w:rPr>
        <w:t xml:space="preserve">הוא </w:t>
      </w:r>
      <w:bookmarkStart w:id="5280" w:name="_ETM_Q11_507560"/>
      <w:bookmarkEnd w:id="5280"/>
      <w:r>
        <w:rPr>
          <w:rtl/>
        </w:rPr>
        <w:t xml:space="preserve">כל </w:t>
      </w:r>
      <w:bookmarkStart w:id="5281" w:name="_ETM_Q11_507769"/>
      <w:bookmarkEnd w:id="5281"/>
      <w:r>
        <w:rPr>
          <w:rtl/>
        </w:rPr>
        <w:t xml:space="preserve">כך </w:t>
      </w:r>
      <w:bookmarkStart w:id="5282" w:name="_ETM_Q11_508070"/>
      <w:bookmarkEnd w:id="5282"/>
      <w:r>
        <w:rPr>
          <w:rtl/>
        </w:rPr>
        <w:t xml:space="preserve">התרגש </w:t>
      </w:r>
      <w:bookmarkStart w:id="5283" w:name="_ETM_Q11_508550"/>
      <w:bookmarkEnd w:id="5283"/>
      <w:r>
        <w:rPr>
          <w:rtl/>
        </w:rPr>
        <w:t>בארוחה</w:t>
      </w:r>
      <w:r>
        <w:rPr>
          <w:rFonts w:hint="cs"/>
          <w:rtl/>
        </w:rPr>
        <w:t>,</w:t>
      </w:r>
      <w:r>
        <w:rPr>
          <w:rtl/>
        </w:rPr>
        <w:t xml:space="preserve"> </w:t>
      </w:r>
      <w:bookmarkStart w:id="5284" w:name="_ETM_Q11_509029"/>
      <w:bookmarkEnd w:id="5284"/>
      <w:r>
        <w:rPr>
          <w:rtl/>
        </w:rPr>
        <w:t xml:space="preserve">פרגן </w:t>
      </w:r>
      <w:bookmarkStart w:id="5285" w:name="_ETM_Q11_509480"/>
      <w:bookmarkEnd w:id="5285"/>
      <w:r>
        <w:rPr>
          <w:rtl/>
        </w:rPr>
        <w:t xml:space="preserve">לכולנו </w:t>
      </w:r>
      <w:bookmarkStart w:id="5286" w:name="_ETM_Q11_509990"/>
      <w:bookmarkEnd w:id="5286"/>
      <w:r>
        <w:rPr>
          <w:rtl/>
        </w:rPr>
        <w:t xml:space="preserve">במנות </w:t>
      </w:r>
      <w:bookmarkStart w:id="5287" w:name="_ETM_Q11_510529"/>
      <w:bookmarkEnd w:id="5287"/>
      <w:r>
        <w:rPr>
          <w:rtl/>
        </w:rPr>
        <w:t xml:space="preserve">ודאג </w:t>
      </w:r>
      <w:bookmarkStart w:id="5288" w:name="_ETM_Q11_511039"/>
      <w:bookmarkEnd w:id="5288"/>
      <w:r>
        <w:rPr>
          <w:rtl/>
        </w:rPr>
        <w:t xml:space="preserve">שכולנו </w:t>
      </w:r>
      <w:bookmarkStart w:id="5289" w:name="_ETM_Q11_511640"/>
      <w:bookmarkEnd w:id="5289"/>
      <w:r>
        <w:rPr>
          <w:rtl/>
        </w:rPr>
        <w:t>נ</w:t>
      </w:r>
      <w:r>
        <w:rPr>
          <w:rFonts w:hint="cs"/>
          <w:rtl/>
        </w:rPr>
        <w:t>י</w:t>
      </w:r>
      <w:r>
        <w:rPr>
          <w:rtl/>
        </w:rPr>
        <w:t xml:space="preserve">הנה </w:t>
      </w:r>
      <w:bookmarkStart w:id="5290" w:name="_ETM_Q11_512239"/>
      <w:bookmarkEnd w:id="5290"/>
      <w:r>
        <w:rPr>
          <w:rtl/>
        </w:rPr>
        <w:t>במקסימום</w:t>
      </w:r>
      <w:r>
        <w:rPr>
          <w:rFonts w:hint="cs"/>
          <w:rtl/>
        </w:rPr>
        <w:t>,</w:t>
      </w:r>
      <w:r>
        <w:rPr>
          <w:rtl/>
        </w:rPr>
        <w:t xml:space="preserve"> </w:t>
      </w:r>
      <w:bookmarkStart w:id="5291" w:name="_ETM_Q11_513170"/>
      <w:bookmarkEnd w:id="5291"/>
      <w:r>
        <w:rPr>
          <w:rtl/>
        </w:rPr>
        <w:t xml:space="preserve">כמו </w:t>
      </w:r>
      <w:bookmarkStart w:id="5292" w:name="_ETM_Q11_513379"/>
      <w:bookmarkEnd w:id="5292"/>
      <w:r>
        <w:rPr>
          <w:rtl/>
        </w:rPr>
        <w:t xml:space="preserve">שהוא </w:t>
      </w:r>
      <w:bookmarkStart w:id="5293" w:name="_ETM_Q11_513559"/>
      <w:bookmarkEnd w:id="5293"/>
      <w:r>
        <w:rPr>
          <w:rtl/>
        </w:rPr>
        <w:t>אומר</w:t>
      </w:r>
      <w:r>
        <w:rPr>
          <w:rFonts w:hint="cs"/>
          <w:rtl/>
        </w:rPr>
        <w:t>.</w:t>
      </w:r>
      <w:r>
        <w:rPr>
          <w:rtl/>
        </w:rPr>
        <w:t xml:space="preserve"> </w:t>
      </w:r>
      <w:bookmarkStart w:id="5294" w:name="_ETM_Q11_514309"/>
      <w:bookmarkEnd w:id="5294"/>
      <w:r>
        <w:rPr>
          <w:rtl/>
        </w:rPr>
        <w:t xml:space="preserve">הוא </w:t>
      </w:r>
      <w:bookmarkStart w:id="5295" w:name="_ETM_Q11_514430"/>
      <w:bookmarkEnd w:id="5295"/>
      <w:r>
        <w:rPr>
          <w:rtl/>
        </w:rPr>
        <w:t xml:space="preserve">גם </w:t>
      </w:r>
      <w:bookmarkStart w:id="5296" w:name="_ETM_Q11_514640"/>
      <w:bookmarkEnd w:id="5296"/>
      <w:r>
        <w:rPr>
          <w:rtl/>
        </w:rPr>
        <w:t xml:space="preserve">התעקש </w:t>
      </w:r>
      <w:bookmarkStart w:id="5297" w:name="_ETM_Q11_515150"/>
      <w:bookmarkEnd w:id="5297"/>
      <w:r>
        <w:rPr>
          <w:rtl/>
        </w:rPr>
        <w:t xml:space="preserve">לשלם </w:t>
      </w:r>
      <w:bookmarkStart w:id="5298" w:name="_ETM_Q11_515720"/>
      <w:bookmarkEnd w:id="5298"/>
      <w:r>
        <w:rPr>
          <w:rtl/>
        </w:rPr>
        <w:t>הכ</w:t>
      </w:r>
      <w:r>
        <w:rPr>
          <w:rFonts w:hint="cs"/>
          <w:rtl/>
        </w:rPr>
        <w:t>ו</w:t>
      </w:r>
      <w:r>
        <w:rPr>
          <w:rtl/>
        </w:rPr>
        <w:t>ל</w:t>
      </w:r>
      <w:r>
        <w:rPr>
          <w:rFonts w:hint="cs"/>
          <w:rtl/>
        </w:rPr>
        <w:t>,</w:t>
      </w:r>
      <w:r>
        <w:rPr>
          <w:rtl/>
        </w:rPr>
        <w:t xml:space="preserve"> </w:t>
      </w:r>
      <w:bookmarkStart w:id="5299" w:name="_ETM_Q11_516260"/>
      <w:bookmarkEnd w:id="5299"/>
      <w:r>
        <w:rPr>
          <w:rtl/>
        </w:rPr>
        <w:t xml:space="preserve">למרות </w:t>
      </w:r>
      <w:bookmarkStart w:id="5300" w:name="_ETM_Q11_516589"/>
      <w:bookmarkEnd w:id="5300"/>
      <w:r>
        <w:rPr>
          <w:rtl/>
        </w:rPr>
        <w:t xml:space="preserve">שהארוחה </w:t>
      </w:r>
      <w:bookmarkStart w:id="5301" w:name="_ETM_Q11_517070"/>
      <w:bookmarkEnd w:id="5301"/>
      <w:r>
        <w:rPr>
          <w:rtl/>
        </w:rPr>
        <w:t xml:space="preserve">עלתה </w:t>
      </w:r>
      <w:bookmarkStart w:id="5302" w:name="_ETM_Q11_518070"/>
      <w:bookmarkEnd w:id="5302"/>
      <w:r>
        <w:rPr>
          <w:rtl/>
        </w:rPr>
        <w:t xml:space="preserve">כמה </w:t>
      </w:r>
      <w:bookmarkStart w:id="5303" w:name="_ETM_Q11_518550"/>
      <w:bookmarkEnd w:id="5303"/>
      <w:r>
        <w:rPr>
          <w:rtl/>
        </w:rPr>
        <w:t>אלפים</w:t>
      </w:r>
      <w:r>
        <w:rPr>
          <w:rFonts w:hint="cs"/>
          <w:rtl/>
        </w:rPr>
        <w:t>.</w:t>
      </w:r>
      <w:r>
        <w:rPr>
          <w:rtl/>
        </w:rPr>
        <w:t xml:space="preserve"> </w:t>
      </w:r>
      <w:bookmarkStart w:id="5304" w:name="_ETM_Q11_519359"/>
      <w:bookmarkEnd w:id="5304"/>
      <w:r>
        <w:rPr>
          <w:rtl/>
        </w:rPr>
        <w:t xml:space="preserve">הוא </w:t>
      </w:r>
      <w:bookmarkStart w:id="5305" w:name="_ETM_Q11_519480"/>
      <w:bookmarkEnd w:id="5305"/>
      <w:r>
        <w:rPr>
          <w:rtl/>
        </w:rPr>
        <w:t xml:space="preserve">שילם </w:t>
      </w:r>
      <w:bookmarkStart w:id="5306" w:name="_ETM_Q11_519870"/>
      <w:bookmarkEnd w:id="5306"/>
      <w:r>
        <w:rPr>
          <w:rtl/>
        </w:rPr>
        <w:t>ואמר</w:t>
      </w:r>
      <w:r>
        <w:rPr>
          <w:rFonts w:hint="cs"/>
          <w:rtl/>
        </w:rPr>
        <w:t>:</w:t>
      </w:r>
      <w:r>
        <w:rPr>
          <w:rtl/>
        </w:rPr>
        <w:t xml:space="preserve"> </w:t>
      </w:r>
      <w:bookmarkStart w:id="5307" w:name="_ETM_Q11_520350"/>
      <w:bookmarkEnd w:id="5307"/>
      <w:r>
        <w:rPr>
          <w:rtl/>
        </w:rPr>
        <w:t>אימא</w:t>
      </w:r>
      <w:r>
        <w:rPr>
          <w:rFonts w:hint="cs"/>
          <w:rtl/>
        </w:rPr>
        <w:t>,</w:t>
      </w:r>
      <w:r>
        <w:rPr>
          <w:rtl/>
        </w:rPr>
        <w:t xml:space="preserve"> </w:t>
      </w:r>
      <w:bookmarkStart w:id="5308" w:name="_ETM_Q11_521129"/>
      <w:bookmarkEnd w:id="5308"/>
      <w:r>
        <w:rPr>
          <w:rtl/>
        </w:rPr>
        <w:t>הכ</w:t>
      </w:r>
      <w:r>
        <w:rPr>
          <w:rFonts w:hint="cs"/>
          <w:rtl/>
        </w:rPr>
        <w:t>ו</w:t>
      </w:r>
      <w:r>
        <w:rPr>
          <w:rtl/>
        </w:rPr>
        <w:t xml:space="preserve">ל </w:t>
      </w:r>
      <w:bookmarkStart w:id="5309" w:name="_ETM_Q11_521609"/>
      <w:bookmarkEnd w:id="5309"/>
      <w:r>
        <w:rPr>
          <w:rtl/>
        </w:rPr>
        <w:t>טוב</w:t>
      </w:r>
      <w:r>
        <w:rPr>
          <w:rFonts w:hint="cs"/>
          <w:rtl/>
        </w:rPr>
        <w:t>,</w:t>
      </w:r>
      <w:r>
        <w:rPr>
          <w:rtl/>
        </w:rPr>
        <w:t xml:space="preserve"> </w:t>
      </w:r>
      <w:bookmarkStart w:id="5310" w:name="_ETM_Q11_522089"/>
      <w:bookmarkEnd w:id="5310"/>
      <w:r>
        <w:rPr>
          <w:rtl/>
        </w:rPr>
        <w:t xml:space="preserve">אני </w:t>
      </w:r>
      <w:bookmarkStart w:id="5311" w:name="_ETM_Q11_522329"/>
      <w:bookmarkEnd w:id="5311"/>
      <w:r>
        <w:rPr>
          <w:rtl/>
        </w:rPr>
        <w:t xml:space="preserve">נהנה </w:t>
      </w:r>
      <w:bookmarkStart w:id="5312" w:name="_ETM_Q11_522750"/>
      <w:bookmarkEnd w:id="5312"/>
      <w:r>
        <w:rPr>
          <w:rtl/>
        </w:rPr>
        <w:t xml:space="preserve">להזמין </w:t>
      </w:r>
      <w:bookmarkStart w:id="5313" w:name="_ETM_Q11_523140"/>
      <w:bookmarkEnd w:id="5313"/>
      <w:r>
        <w:rPr>
          <w:rtl/>
        </w:rPr>
        <w:t>אתכם</w:t>
      </w:r>
      <w:r>
        <w:rPr>
          <w:rFonts w:hint="cs"/>
          <w:rtl/>
        </w:rPr>
        <w:t>.</w:t>
      </w:r>
    </w:p>
    <w:p w:rsidR="00533EE3" w:rsidRDefault="00533EE3" w:rsidP="009F58DD">
      <w:pPr>
        <w:rPr>
          <w:rtl/>
        </w:rPr>
      </w:pPr>
      <w:bookmarkStart w:id="5314" w:name="_ETM_Q11_523313"/>
      <w:bookmarkStart w:id="5315" w:name="_ETM_Q11_523413"/>
      <w:bookmarkStart w:id="5316" w:name="_ETM_Q11_523439"/>
      <w:bookmarkEnd w:id="5314"/>
      <w:bookmarkEnd w:id="5315"/>
      <w:bookmarkEnd w:id="5316"/>
    </w:p>
    <w:p w:rsidR="00533EE3" w:rsidRDefault="00533EE3" w:rsidP="0023436A">
      <w:pPr>
        <w:rPr>
          <w:rtl/>
        </w:rPr>
      </w:pPr>
      <w:bookmarkStart w:id="5317" w:name="_ETM_Q11_523508"/>
      <w:bookmarkEnd w:id="5317"/>
      <w:r>
        <w:rPr>
          <w:rFonts w:hint="cs"/>
          <w:rtl/>
        </w:rPr>
        <w:t>עומר</w:t>
      </w:r>
      <w:r>
        <w:rPr>
          <w:rtl/>
        </w:rPr>
        <w:t xml:space="preserve"> </w:t>
      </w:r>
      <w:bookmarkStart w:id="5318" w:name="_ETM_Q11_525589"/>
      <w:bookmarkEnd w:id="5318"/>
      <w:r>
        <w:rPr>
          <w:rtl/>
        </w:rPr>
        <w:t xml:space="preserve">אובחן </w:t>
      </w:r>
      <w:bookmarkStart w:id="5319" w:name="_ETM_Q11_526339"/>
      <w:bookmarkEnd w:id="5319"/>
      <w:r>
        <w:rPr>
          <w:rtl/>
        </w:rPr>
        <w:t xml:space="preserve">כסובל </w:t>
      </w:r>
      <w:bookmarkStart w:id="5320" w:name="_ETM_Q11_526879"/>
      <w:bookmarkEnd w:id="5320"/>
      <w:r>
        <w:rPr>
          <w:rtl/>
        </w:rPr>
        <w:t xml:space="preserve">מקוליטיס </w:t>
      </w:r>
      <w:bookmarkStart w:id="5321" w:name="_ETM_Q11_527600"/>
      <w:bookmarkEnd w:id="5321"/>
      <w:r>
        <w:rPr>
          <w:rtl/>
        </w:rPr>
        <w:t xml:space="preserve">בגיל </w:t>
      </w:r>
      <w:bookmarkStart w:id="5322" w:name="_ETM_Q11_527930"/>
      <w:bookmarkEnd w:id="5322"/>
      <w:r>
        <w:rPr>
          <w:rtl/>
        </w:rPr>
        <w:t>14</w:t>
      </w:r>
      <w:r>
        <w:rPr>
          <w:rFonts w:hint="cs"/>
          <w:rtl/>
        </w:rPr>
        <w:t>.</w:t>
      </w:r>
      <w:r>
        <w:rPr>
          <w:rtl/>
        </w:rPr>
        <w:t xml:space="preserve"> </w:t>
      </w:r>
      <w:bookmarkStart w:id="5323" w:name="_ETM_Q11_528620"/>
      <w:bookmarkEnd w:id="5323"/>
      <w:r>
        <w:rPr>
          <w:rtl/>
        </w:rPr>
        <w:t xml:space="preserve">עם </w:t>
      </w:r>
      <w:bookmarkStart w:id="5324" w:name="_ETM_Q11_528800"/>
      <w:bookmarkEnd w:id="5324"/>
      <w:r>
        <w:rPr>
          <w:rtl/>
        </w:rPr>
        <w:t xml:space="preserve">השנים </w:t>
      </w:r>
      <w:bookmarkStart w:id="5325" w:name="_ETM_Q11_529160"/>
      <w:bookmarkEnd w:id="5325"/>
      <w:r>
        <w:rPr>
          <w:rtl/>
        </w:rPr>
        <w:t xml:space="preserve">למד </w:t>
      </w:r>
      <w:bookmarkStart w:id="5326" w:name="_ETM_Q11_529460"/>
      <w:bookmarkEnd w:id="5326"/>
      <w:r>
        <w:rPr>
          <w:rtl/>
        </w:rPr>
        <w:t xml:space="preserve">לנהל </w:t>
      </w:r>
      <w:bookmarkStart w:id="5327" w:name="_ETM_Q11_529879"/>
      <w:bookmarkEnd w:id="5327"/>
      <w:r>
        <w:rPr>
          <w:rtl/>
        </w:rPr>
        <w:t xml:space="preserve">את </w:t>
      </w:r>
      <w:bookmarkStart w:id="5328" w:name="_ETM_Q11_530000"/>
      <w:bookmarkEnd w:id="5328"/>
      <w:r>
        <w:rPr>
          <w:rtl/>
        </w:rPr>
        <w:t xml:space="preserve">המחלה </w:t>
      </w:r>
      <w:bookmarkStart w:id="5329" w:name="_ETM_Q11_530449"/>
      <w:bookmarkEnd w:id="5329"/>
      <w:r>
        <w:rPr>
          <w:rtl/>
        </w:rPr>
        <w:t xml:space="preserve">כך </w:t>
      </w:r>
      <w:bookmarkStart w:id="5330" w:name="_ETM_Q11_530629"/>
      <w:bookmarkEnd w:id="5330"/>
      <w:r>
        <w:rPr>
          <w:rtl/>
        </w:rPr>
        <w:t xml:space="preserve">שלא </w:t>
      </w:r>
      <w:bookmarkStart w:id="5331" w:name="_ETM_Q11_530899"/>
      <w:bookmarkEnd w:id="5331"/>
      <w:r>
        <w:rPr>
          <w:rtl/>
        </w:rPr>
        <w:t xml:space="preserve">תפגע </w:t>
      </w:r>
      <w:bookmarkStart w:id="5332" w:name="_ETM_Q11_531410"/>
      <w:bookmarkEnd w:id="5332"/>
      <w:r>
        <w:rPr>
          <w:rtl/>
        </w:rPr>
        <w:t xml:space="preserve">באיכות </w:t>
      </w:r>
      <w:bookmarkStart w:id="5333" w:name="_ETM_Q11_531800"/>
      <w:bookmarkEnd w:id="5333"/>
      <w:r>
        <w:rPr>
          <w:rtl/>
        </w:rPr>
        <w:t xml:space="preserve">החיים </w:t>
      </w:r>
      <w:bookmarkStart w:id="5334" w:name="_ETM_Q11_532100"/>
      <w:bookmarkEnd w:id="5334"/>
      <w:r>
        <w:rPr>
          <w:rtl/>
        </w:rPr>
        <w:t>שלו</w:t>
      </w:r>
      <w:r>
        <w:rPr>
          <w:rFonts w:hint="cs"/>
          <w:rtl/>
        </w:rPr>
        <w:t>. עומר</w:t>
      </w:r>
      <w:r>
        <w:rPr>
          <w:rtl/>
        </w:rPr>
        <w:t xml:space="preserve"> </w:t>
      </w:r>
      <w:bookmarkStart w:id="5335" w:name="_ETM_Q11_533210"/>
      <w:bookmarkEnd w:id="5335"/>
      <w:r>
        <w:rPr>
          <w:rtl/>
        </w:rPr>
        <w:t xml:space="preserve">נוטל </w:t>
      </w:r>
      <w:bookmarkStart w:id="5336" w:name="_ETM_Q11_533510"/>
      <w:bookmarkEnd w:id="5336"/>
      <w:r>
        <w:rPr>
          <w:rtl/>
        </w:rPr>
        <w:t xml:space="preserve">תרופות </w:t>
      </w:r>
      <w:bookmarkStart w:id="5337" w:name="_ETM_Q11_533930"/>
      <w:bookmarkEnd w:id="5337"/>
      <w:r>
        <w:rPr>
          <w:rtl/>
        </w:rPr>
        <w:t xml:space="preserve">באופן </w:t>
      </w:r>
      <w:bookmarkStart w:id="5338" w:name="_ETM_Q11_534289"/>
      <w:bookmarkEnd w:id="5338"/>
      <w:r>
        <w:rPr>
          <w:rtl/>
        </w:rPr>
        <w:t xml:space="preserve">קבוע </w:t>
      </w:r>
      <w:bookmarkStart w:id="5339" w:name="_ETM_Q11_534649"/>
      <w:bookmarkEnd w:id="5339"/>
      <w:r>
        <w:rPr>
          <w:rtl/>
        </w:rPr>
        <w:t xml:space="preserve">לטיפול </w:t>
      </w:r>
      <w:bookmarkStart w:id="5340" w:name="_ETM_Q11_535070"/>
      <w:bookmarkEnd w:id="5340"/>
      <w:r>
        <w:rPr>
          <w:rtl/>
        </w:rPr>
        <w:t>בקוליטיס</w:t>
      </w:r>
      <w:r>
        <w:rPr>
          <w:rFonts w:hint="cs"/>
          <w:rtl/>
        </w:rPr>
        <w:t>,</w:t>
      </w:r>
      <w:r>
        <w:rPr>
          <w:rtl/>
        </w:rPr>
        <w:t xml:space="preserve"> </w:t>
      </w:r>
      <w:bookmarkStart w:id="5341" w:name="_ETM_Q11_535760"/>
      <w:bookmarkEnd w:id="5341"/>
      <w:r>
        <w:rPr>
          <w:rtl/>
        </w:rPr>
        <w:t>ולצערנו</w:t>
      </w:r>
      <w:r>
        <w:rPr>
          <w:rFonts w:hint="cs"/>
          <w:rtl/>
        </w:rPr>
        <w:t>,</w:t>
      </w:r>
      <w:r>
        <w:rPr>
          <w:rtl/>
        </w:rPr>
        <w:t xml:space="preserve"> </w:t>
      </w:r>
      <w:bookmarkStart w:id="5342" w:name="_ETM_Q11_536510"/>
      <w:bookmarkEnd w:id="5342"/>
      <w:r>
        <w:rPr>
          <w:rtl/>
        </w:rPr>
        <w:t xml:space="preserve">בשבי </w:t>
      </w:r>
      <w:bookmarkStart w:id="5343" w:name="_ETM_Q11_537489"/>
      <w:bookmarkEnd w:id="5343"/>
      <w:r>
        <w:rPr>
          <w:rFonts w:hint="cs"/>
          <w:rtl/>
        </w:rPr>
        <w:t xml:space="preserve">הוא </w:t>
      </w:r>
      <w:r>
        <w:rPr>
          <w:rtl/>
        </w:rPr>
        <w:t xml:space="preserve">לא </w:t>
      </w:r>
      <w:bookmarkStart w:id="5344" w:name="_ETM_Q11_537909"/>
      <w:bookmarkEnd w:id="5344"/>
      <w:r>
        <w:rPr>
          <w:rtl/>
        </w:rPr>
        <w:t>מטופל</w:t>
      </w:r>
      <w:r>
        <w:rPr>
          <w:rFonts w:hint="cs"/>
          <w:rtl/>
        </w:rPr>
        <w:t>.</w:t>
      </w:r>
      <w:r>
        <w:rPr>
          <w:rtl/>
        </w:rPr>
        <w:t xml:space="preserve"> </w:t>
      </w:r>
      <w:bookmarkStart w:id="5345" w:name="_ETM_Q11_539290"/>
      <w:bookmarkEnd w:id="5345"/>
      <w:r>
        <w:rPr>
          <w:rtl/>
        </w:rPr>
        <w:t xml:space="preserve">עומר </w:t>
      </w:r>
      <w:bookmarkStart w:id="5346" w:name="_ETM_Q11_539710"/>
      <w:bookmarkEnd w:id="5346"/>
      <w:r>
        <w:rPr>
          <w:rtl/>
        </w:rPr>
        <w:t xml:space="preserve">יצא </w:t>
      </w:r>
      <w:bookmarkStart w:id="5347" w:name="_ETM_Q11_540070"/>
      <w:bookmarkEnd w:id="5347"/>
      <w:r>
        <w:rPr>
          <w:rtl/>
        </w:rPr>
        <w:t xml:space="preserve">לחגוג </w:t>
      </w:r>
      <w:bookmarkStart w:id="5348" w:name="_ETM_Q11_540460"/>
      <w:bookmarkEnd w:id="5348"/>
      <w:r>
        <w:rPr>
          <w:rtl/>
        </w:rPr>
        <w:t xml:space="preserve">בפסטיבל </w:t>
      </w:r>
      <w:bookmarkStart w:id="5349" w:name="_ETM_Q11_541150"/>
      <w:bookmarkEnd w:id="5349"/>
      <w:r>
        <w:rPr>
          <w:rtl/>
        </w:rPr>
        <w:t xml:space="preserve">נובה </w:t>
      </w:r>
      <w:bookmarkStart w:id="5350" w:name="_ETM_Q11_541540"/>
      <w:bookmarkEnd w:id="5350"/>
      <w:r>
        <w:rPr>
          <w:rtl/>
        </w:rPr>
        <w:t xml:space="preserve">עם </w:t>
      </w:r>
      <w:bookmarkStart w:id="5351" w:name="_ETM_Q11_541660"/>
      <w:bookmarkEnd w:id="5351"/>
      <w:r>
        <w:rPr>
          <w:rtl/>
        </w:rPr>
        <w:t xml:space="preserve">חברת </w:t>
      </w:r>
      <w:bookmarkStart w:id="5352" w:name="_ETM_Q11_542050"/>
      <w:bookmarkEnd w:id="5352"/>
      <w:r>
        <w:rPr>
          <w:rtl/>
        </w:rPr>
        <w:t xml:space="preserve">ילדותו </w:t>
      </w:r>
      <w:bookmarkStart w:id="5353" w:name="_ETM_Q11_543399"/>
      <w:bookmarkEnd w:id="5353"/>
      <w:r>
        <w:rPr>
          <w:rFonts w:hint="cs"/>
          <w:rtl/>
        </w:rPr>
        <w:t>קים דמתי,</w:t>
      </w:r>
      <w:r>
        <w:rPr>
          <w:rtl/>
        </w:rPr>
        <w:t xml:space="preserve"> </w:t>
      </w:r>
      <w:bookmarkStart w:id="5354" w:name="_ETM_Q11_544180"/>
      <w:bookmarkEnd w:id="5354"/>
      <w:r>
        <w:rPr>
          <w:rtl/>
        </w:rPr>
        <w:t>ז</w:t>
      </w:r>
      <w:r>
        <w:rPr>
          <w:rFonts w:hint="cs"/>
          <w:rtl/>
        </w:rPr>
        <w:t>י</w:t>
      </w:r>
      <w:r>
        <w:rPr>
          <w:rtl/>
        </w:rPr>
        <w:t xml:space="preserve">כרונה </w:t>
      </w:r>
      <w:bookmarkStart w:id="5355" w:name="_ETM_Q11_544659"/>
      <w:bookmarkEnd w:id="5355"/>
      <w:r>
        <w:rPr>
          <w:rtl/>
        </w:rPr>
        <w:t>לברכה</w:t>
      </w:r>
      <w:r>
        <w:rPr>
          <w:rFonts w:hint="cs"/>
          <w:rtl/>
        </w:rPr>
        <w:t>,</w:t>
      </w:r>
      <w:r>
        <w:rPr>
          <w:rtl/>
        </w:rPr>
        <w:t xml:space="preserve"> </w:t>
      </w:r>
      <w:bookmarkStart w:id="5356" w:name="_ETM_Q11_545110"/>
      <w:bookmarkEnd w:id="5356"/>
      <w:r>
        <w:rPr>
          <w:rtl/>
        </w:rPr>
        <w:t xml:space="preserve">שנרצחה </w:t>
      </w:r>
      <w:bookmarkStart w:id="5357" w:name="_ETM_Q11_545770"/>
      <w:bookmarkEnd w:id="5357"/>
      <w:proofErr w:type="spellStart"/>
      <w:r>
        <w:rPr>
          <w:rtl/>
        </w:rPr>
        <w:t>במיגונית</w:t>
      </w:r>
      <w:proofErr w:type="spellEnd"/>
      <w:r>
        <w:rPr>
          <w:rtl/>
        </w:rPr>
        <w:t xml:space="preserve"> </w:t>
      </w:r>
      <w:bookmarkStart w:id="5358" w:name="_ETM_Q11_546369"/>
      <w:bookmarkEnd w:id="5358"/>
      <w:r>
        <w:rPr>
          <w:rFonts w:hint="cs"/>
          <w:rtl/>
        </w:rPr>
        <w:t>ש</w:t>
      </w:r>
      <w:r>
        <w:rPr>
          <w:rtl/>
        </w:rPr>
        <w:t>בה</w:t>
      </w:r>
      <w:r>
        <w:rPr>
          <w:rFonts w:hint="cs"/>
          <w:rtl/>
        </w:rPr>
        <w:t xml:space="preserve"> הסתתרו. </w:t>
      </w:r>
      <w:bookmarkStart w:id="5359" w:name="_ETM_Q11_547630"/>
      <w:bookmarkEnd w:id="5359"/>
      <w:r>
        <w:rPr>
          <w:rFonts w:hint="cs"/>
          <w:rtl/>
        </w:rPr>
        <w:t>ע</w:t>
      </w:r>
      <w:r>
        <w:rPr>
          <w:rtl/>
        </w:rPr>
        <w:t xml:space="preserve">ומר </w:t>
      </w:r>
      <w:bookmarkStart w:id="5360" w:name="_ETM_Q11_548049"/>
      <w:bookmarkEnd w:id="5360"/>
      <w:r>
        <w:rPr>
          <w:rFonts w:hint="cs"/>
          <w:rtl/>
        </w:rPr>
        <w:t>נחטף</w:t>
      </w:r>
      <w:r>
        <w:rPr>
          <w:rtl/>
        </w:rPr>
        <w:t xml:space="preserve"> </w:t>
      </w:r>
      <w:bookmarkStart w:id="5361" w:name="_ETM_Q11_548409"/>
      <w:bookmarkEnd w:id="5361"/>
      <w:r>
        <w:rPr>
          <w:rtl/>
        </w:rPr>
        <w:t xml:space="preserve">כשניסה </w:t>
      </w:r>
      <w:bookmarkStart w:id="5362" w:name="_ETM_Q11_548920"/>
      <w:bookmarkEnd w:id="5362"/>
      <w:r>
        <w:rPr>
          <w:rtl/>
        </w:rPr>
        <w:t xml:space="preserve">לברוח </w:t>
      </w:r>
      <w:bookmarkStart w:id="5363" w:name="_ETM_Q11_549310"/>
      <w:bookmarkEnd w:id="5363"/>
      <w:r>
        <w:rPr>
          <w:rtl/>
        </w:rPr>
        <w:t>מה</w:t>
      </w:r>
      <w:r>
        <w:rPr>
          <w:rFonts w:hint="cs"/>
          <w:rtl/>
        </w:rPr>
        <w:t>עשן</w:t>
      </w:r>
      <w:r>
        <w:rPr>
          <w:rtl/>
        </w:rPr>
        <w:t xml:space="preserve"> </w:t>
      </w:r>
      <w:bookmarkStart w:id="5364" w:name="_ETM_Q11_549789"/>
      <w:bookmarkEnd w:id="5364"/>
      <w:proofErr w:type="spellStart"/>
      <w:r>
        <w:rPr>
          <w:rtl/>
        </w:rPr>
        <w:t>במיגונית</w:t>
      </w:r>
      <w:proofErr w:type="spellEnd"/>
      <w:r w:rsidR="0023436A">
        <w:rPr>
          <w:rFonts w:hint="cs"/>
          <w:rtl/>
        </w:rPr>
        <w:t>,</w:t>
      </w:r>
      <w:r>
        <w:rPr>
          <w:rtl/>
        </w:rPr>
        <w:t xml:space="preserve"> </w:t>
      </w:r>
      <w:bookmarkStart w:id="5365" w:name="_ETM_Q11_550390"/>
      <w:bookmarkEnd w:id="5365"/>
      <w:r>
        <w:rPr>
          <w:rtl/>
        </w:rPr>
        <w:t xml:space="preserve">שנגרם </w:t>
      </w:r>
      <w:bookmarkStart w:id="5366" w:name="_ETM_Q11_550900"/>
      <w:bookmarkEnd w:id="5366"/>
      <w:r>
        <w:rPr>
          <w:rtl/>
        </w:rPr>
        <w:t xml:space="preserve">מצמיג </w:t>
      </w:r>
      <w:bookmarkStart w:id="5367" w:name="_ETM_Q11_551320"/>
      <w:bookmarkEnd w:id="5367"/>
      <w:r>
        <w:rPr>
          <w:rtl/>
        </w:rPr>
        <w:t>ש</w:t>
      </w:r>
      <w:r>
        <w:rPr>
          <w:rFonts w:hint="cs"/>
          <w:rtl/>
        </w:rPr>
        <w:t>שרפו</w:t>
      </w:r>
      <w:r>
        <w:rPr>
          <w:rtl/>
        </w:rPr>
        <w:t xml:space="preserve"> </w:t>
      </w:r>
      <w:bookmarkStart w:id="5368" w:name="_ETM_Q11_551830"/>
      <w:bookmarkEnd w:id="5368"/>
      <w:r>
        <w:rPr>
          <w:rFonts w:hint="cs"/>
          <w:rtl/>
        </w:rPr>
        <w:t>ה</w:t>
      </w:r>
      <w:r>
        <w:rPr>
          <w:rtl/>
        </w:rPr>
        <w:t xml:space="preserve">מחבלים </w:t>
      </w:r>
      <w:bookmarkStart w:id="5369" w:name="_ETM_Q11_552279"/>
      <w:bookmarkEnd w:id="5369"/>
      <w:r>
        <w:rPr>
          <w:rtl/>
        </w:rPr>
        <w:t xml:space="preserve">בכניסה </w:t>
      </w:r>
      <w:bookmarkStart w:id="5370" w:name="_ETM_Q11_552729"/>
      <w:bookmarkEnd w:id="5370"/>
      <w:proofErr w:type="spellStart"/>
      <w:r>
        <w:rPr>
          <w:rtl/>
        </w:rPr>
        <w:t>למיגונית</w:t>
      </w:r>
      <w:proofErr w:type="spellEnd"/>
      <w:r>
        <w:rPr>
          <w:rtl/>
        </w:rPr>
        <w:t xml:space="preserve"> </w:t>
      </w:r>
      <w:bookmarkStart w:id="5371" w:name="_ETM_Q11_553700"/>
      <w:bookmarkEnd w:id="5371"/>
      <w:r>
        <w:rPr>
          <w:rtl/>
        </w:rPr>
        <w:t xml:space="preserve">במטרה </w:t>
      </w:r>
      <w:bookmarkStart w:id="5372" w:name="_ETM_Q11_554329"/>
      <w:bookmarkEnd w:id="5372"/>
      <w:r>
        <w:rPr>
          <w:rtl/>
        </w:rPr>
        <w:t xml:space="preserve">להרוג </w:t>
      </w:r>
      <w:bookmarkStart w:id="5373" w:name="_ETM_Q11_554869"/>
      <w:bookmarkEnd w:id="5373"/>
      <w:r>
        <w:rPr>
          <w:rtl/>
        </w:rPr>
        <w:t xml:space="preserve">בחנק </w:t>
      </w:r>
      <w:bookmarkStart w:id="5374" w:name="_ETM_Q11_556710"/>
      <w:bookmarkEnd w:id="5374"/>
      <w:r>
        <w:rPr>
          <w:rtl/>
        </w:rPr>
        <w:t xml:space="preserve">את </w:t>
      </w:r>
      <w:bookmarkStart w:id="5375" w:name="_ETM_Q11_556890"/>
      <w:bookmarkEnd w:id="5375"/>
      <w:r>
        <w:rPr>
          <w:rtl/>
        </w:rPr>
        <w:t xml:space="preserve">מי </w:t>
      </w:r>
      <w:bookmarkStart w:id="5376" w:name="_ETM_Q11_557040"/>
      <w:bookmarkEnd w:id="5376"/>
      <w:r>
        <w:rPr>
          <w:rtl/>
        </w:rPr>
        <w:t xml:space="preserve">ששרד </w:t>
      </w:r>
      <w:bookmarkStart w:id="5377" w:name="_ETM_Q11_558090"/>
      <w:bookmarkEnd w:id="5377"/>
      <w:r>
        <w:rPr>
          <w:rtl/>
        </w:rPr>
        <w:t xml:space="preserve">את </w:t>
      </w:r>
      <w:bookmarkStart w:id="5378" w:name="_ETM_Q11_558270"/>
      <w:bookmarkEnd w:id="5378"/>
      <w:r>
        <w:rPr>
          <w:rtl/>
        </w:rPr>
        <w:t>הרימונים</w:t>
      </w:r>
      <w:r>
        <w:rPr>
          <w:rFonts w:hint="cs"/>
          <w:rtl/>
        </w:rPr>
        <w:t>.</w:t>
      </w:r>
      <w:r>
        <w:rPr>
          <w:rtl/>
        </w:rPr>
        <w:t xml:space="preserve"> </w:t>
      </w:r>
      <w:bookmarkStart w:id="5379" w:name="_ETM_Q11_559409"/>
      <w:bookmarkEnd w:id="5379"/>
      <w:r>
        <w:rPr>
          <w:rtl/>
        </w:rPr>
        <w:t xml:space="preserve">כל </w:t>
      </w:r>
      <w:bookmarkStart w:id="5380" w:name="_ETM_Q11_559680"/>
      <w:bookmarkEnd w:id="5380"/>
      <w:r>
        <w:rPr>
          <w:rtl/>
        </w:rPr>
        <w:t xml:space="preserve">מי </w:t>
      </w:r>
      <w:bookmarkStart w:id="5381" w:name="_ETM_Q11_559799"/>
      <w:bookmarkEnd w:id="5381"/>
      <w:r>
        <w:rPr>
          <w:rtl/>
        </w:rPr>
        <w:t xml:space="preserve">שיצא </w:t>
      </w:r>
      <w:bookmarkStart w:id="5382" w:name="_ETM_Q11_560279"/>
      <w:bookmarkEnd w:id="5382"/>
      <w:proofErr w:type="spellStart"/>
      <w:r>
        <w:rPr>
          <w:rtl/>
        </w:rPr>
        <w:t>מהמיגונית</w:t>
      </w:r>
      <w:proofErr w:type="spellEnd"/>
      <w:r>
        <w:rPr>
          <w:rtl/>
        </w:rPr>
        <w:t xml:space="preserve"> </w:t>
      </w:r>
      <w:bookmarkStart w:id="5383" w:name="_ETM_Q11_561390"/>
      <w:bookmarkEnd w:id="5383"/>
      <w:r>
        <w:rPr>
          <w:rtl/>
        </w:rPr>
        <w:t xml:space="preserve">לפניו </w:t>
      </w:r>
      <w:bookmarkStart w:id="5384" w:name="_ETM_Q11_561990"/>
      <w:bookmarkEnd w:id="5384"/>
      <w:r>
        <w:rPr>
          <w:rtl/>
        </w:rPr>
        <w:t>נור</w:t>
      </w:r>
      <w:r>
        <w:rPr>
          <w:rFonts w:hint="cs"/>
          <w:rtl/>
        </w:rPr>
        <w:t>ה.</w:t>
      </w:r>
      <w:r>
        <w:rPr>
          <w:rtl/>
        </w:rPr>
        <w:t xml:space="preserve"> </w:t>
      </w:r>
      <w:bookmarkStart w:id="5385" w:name="_ETM_Q11_563020"/>
      <w:bookmarkEnd w:id="5385"/>
      <w:r>
        <w:rPr>
          <w:rFonts w:hint="cs"/>
          <w:rtl/>
        </w:rPr>
        <w:t>ע</w:t>
      </w:r>
      <w:r>
        <w:rPr>
          <w:rtl/>
        </w:rPr>
        <w:t xml:space="preserve">ומר </w:t>
      </w:r>
      <w:bookmarkStart w:id="5386" w:name="_ETM_Q11_563380"/>
      <w:bookmarkEnd w:id="5386"/>
      <w:r>
        <w:rPr>
          <w:rtl/>
        </w:rPr>
        <w:t xml:space="preserve">לא </w:t>
      </w:r>
      <w:bookmarkStart w:id="5387" w:name="_ETM_Q11_563470"/>
      <w:bookmarkEnd w:id="5387"/>
      <w:r>
        <w:rPr>
          <w:rFonts w:hint="cs"/>
          <w:rtl/>
        </w:rPr>
        <w:t xml:space="preserve">היה </w:t>
      </w:r>
      <w:r>
        <w:rPr>
          <w:rtl/>
        </w:rPr>
        <w:t xml:space="preserve">יכול </w:t>
      </w:r>
      <w:bookmarkStart w:id="5388" w:name="_ETM_Q11_563770"/>
      <w:bookmarkEnd w:id="5388"/>
      <w:r>
        <w:rPr>
          <w:rtl/>
        </w:rPr>
        <w:t xml:space="preserve">לשאת </w:t>
      </w:r>
      <w:bookmarkStart w:id="5389" w:name="_ETM_Q11_564070"/>
      <w:bookmarkEnd w:id="5389"/>
      <w:r>
        <w:rPr>
          <w:rtl/>
        </w:rPr>
        <w:t xml:space="preserve">עוד </w:t>
      </w:r>
      <w:bookmarkStart w:id="5390" w:name="_ETM_Q11_564250"/>
      <w:bookmarkEnd w:id="5390"/>
      <w:r>
        <w:rPr>
          <w:rFonts w:hint="cs"/>
          <w:rtl/>
        </w:rPr>
        <w:t xml:space="preserve">את </w:t>
      </w:r>
      <w:r>
        <w:rPr>
          <w:rtl/>
        </w:rPr>
        <w:t xml:space="preserve">החנק </w:t>
      </w:r>
      <w:bookmarkStart w:id="5391" w:name="_ETM_Q11_564760"/>
      <w:bookmarkEnd w:id="5391"/>
      <w:r>
        <w:rPr>
          <w:rtl/>
        </w:rPr>
        <w:t xml:space="preserve">והחליט </w:t>
      </w:r>
      <w:bookmarkStart w:id="5392" w:name="_ETM_Q11_565180"/>
      <w:bookmarkEnd w:id="5392"/>
      <w:r>
        <w:rPr>
          <w:rtl/>
        </w:rPr>
        <w:t xml:space="preserve">לצאת </w:t>
      </w:r>
      <w:bookmarkStart w:id="5393" w:name="_ETM_Q11_565510"/>
      <w:bookmarkEnd w:id="5393"/>
      <w:proofErr w:type="spellStart"/>
      <w:r>
        <w:rPr>
          <w:rtl/>
        </w:rPr>
        <w:t>מהמיגונית</w:t>
      </w:r>
      <w:proofErr w:type="spellEnd"/>
      <w:r>
        <w:rPr>
          <w:rFonts w:hint="cs"/>
          <w:rtl/>
        </w:rPr>
        <w:t xml:space="preserve">, </w:t>
      </w:r>
      <w:bookmarkStart w:id="5394" w:name="_ETM_Q11_565085"/>
      <w:bookmarkEnd w:id="5394"/>
      <w:r>
        <w:rPr>
          <w:rFonts w:hint="cs"/>
          <w:rtl/>
        </w:rPr>
        <w:t>אך</w:t>
      </w:r>
      <w:r>
        <w:rPr>
          <w:rtl/>
        </w:rPr>
        <w:t xml:space="preserve"> </w:t>
      </w:r>
      <w:bookmarkStart w:id="5395" w:name="_ETM_Q11_566290"/>
      <w:bookmarkEnd w:id="5395"/>
      <w:r>
        <w:rPr>
          <w:rtl/>
        </w:rPr>
        <w:t xml:space="preserve">כשהוא </w:t>
      </w:r>
      <w:bookmarkStart w:id="5396" w:name="_ETM_Q11_566740"/>
      <w:bookmarkEnd w:id="5396"/>
      <w:r>
        <w:rPr>
          <w:rtl/>
        </w:rPr>
        <w:t>יצא</w:t>
      </w:r>
      <w:r>
        <w:rPr>
          <w:rFonts w:hint="cs"/>
          <w:rtl/>
        </w:rPr>
        <w:t>,</w:t>
      </w:r>
      <w:r>
        <w:rPr>
          <w:rtl/>
        </w:rPr>
        <w:t xml:space="preserve"> </w:t>
      </w:r>
      <w:bookmarkStart w:id="5397" w:name="_ETM_Q11_567670"/>
      <w:bookmarkEnd w:id="5397"/>
      <w:r>
        <w:rPr>
          <w:rtl/>
        </w:rPr>
        <w:t xml:space="preserve">המחבלים </w:t>
      </w:r>
      <w:bookmarkStart w:id="5398" w:name="_ETM_Q11_568240"/>
      <w:bookmarkEnd w:id="5398"/>
      <w:r>
        <w:rPr>
          <w:rtl/>
        </w:rPr>
        <w:t xml:space="preserve">החליטו </w:t>
      </w:r>
      <w:bookmarkStart w:id="5399" w:name="_ETM_Q11_568630"/>
      <w:bookmarkEnd w:id="5399"/>
      <w:r>
        <w:rPr>
          <w:rtl/>
        </w:rPr>
        <w:t xml:space="preserve">לחטוף </w:t>
      </w:r>
      <w:bookmarkStart w:id="5400" w:name="_ETM_Q11_570049"/>
      <w:bookmarkEnd w:id="5400"/>
      <w:r>
        <w:rPr>
          <w:rtl/>
        </w:rPr>
        <w:t>או</w:t>
      </w:r>
      <w:r>
        <w:rPr>
          <w:rFonts w:hint="cs"/>
          <w:rtl/>
        </w:rPr>
        <w:t>תו.</w:t>
      </w:r>
      <w:bookmarkStart w:id="5401" w:name="_ETM_Q11_570557"/>
      <w:bookmarkStart w:id="5402" w:name="_ETM_Q11_570611"/>
      <w:bookmarkStart w:id="5403" w:name="_ETM_Q11_570702"/>
      <w:bookmarkStart w:id="5404" w:name="_ETM_Q11_570744"/>
      <w:bookmarkEnd w:id="5401"/>
      <w:bookmarkEnd w:id="5402"/>
      <w:bookmarkEnd w:id="5403"/>
      <w:bookmarkEnd w:id="5404"/>
      <w:r>
        <w:rPr>
          <w:rFonts w:hint="cs"/>
          <w:rtl/>
        </w:rPr>
        <w:t xml:space="preserve"> עו</w:t>
      </w:r>
      <w:r>
        <w:rPr>
          <w:rtl/>
        </w:rPr>
        <w:t xml:space="preserve">מר </w:t>
      </w:r>
      <w:bookmarkStart w:id="5405" w:name="_ETM_Q11_570380"/>
      <w:bookmarkEnd w:id="5405"/>
      <w:r>
        <w:rPr>
          <w:rtl/>
        </w:rPr>
        <w:t xml:space="preserve">בעל </w:t>
      </w:r>
      <w:bookmarkStart w:id="5406" w:name="_ETM_Q11_570679"/>
      <w:bookmarkEnd w:id="5406"/>
      <w:r>
        <w:rPr>
          <w:rtl/>
        </w:rPr>
        <w:t xml:space="preserve">חוסן </w:t>
      </w:r>
      <w:bookmarkStart w:id="5407" w:name="_ETM_Q11_571159"/>
      <w:bookmarkEnd w:id="5407"/>
      <w:r>
        <w:rPr>
          <w:rtl/>
        </w:rPr>
        <w:t xml:space="preserve">נפשי </w:t>
      </w:r>
      <w:bookmarkStart w:id="5408" w:name="_ETM_Q11_571459"/>
      <w:bookmarkEnd w:id="5408"/>
      <w:r>
        <w:rPr>
          <w:rtl/>
        </w:rPr>
        <w:t>ומנטלי</w:t>
      </w:r>
      <w:r>
        <w:rPr>
          <w:rFonts w:hint="cs"/>
          <w:rtl/>
        </w:rPr>
        <w:t>,</w:t>
      </w:r>
      <w:r>
        <w:rPr>
          <w:rtl/>
        </w:rPr>
        <w:t xml:space="preserve"> </w:t>
      </w:r>
      <w:bookmarkStart w:id="5409" w:name="_ETM_Q11_572060"/>
      <w:bookmarkEnd w:id="5409"/>
      <w:r>
        <w:rPr>
          <w:rtl/>
        </w:rPr>
        <w:t xml:space="preserve">ואנחנו </w:t>
      </w:r>
      <w:bookmarkStart w:id="5410" w:name="_ETM_Q11_572569"/>
      <w:bookmarkEnd w:id="5410"/>
      <w:r>
        <w:rPr>
          <w:rtl/>
        </w:rPr>
        <w:t xml:space="preserve">יודעים </w:t>
      </w:r>
      <w:bookmarkStart w:id="5411" w:name="_ETM_Q11_573109"/>
      <w:bookmarkEnd w:id="5411"/>
      <w:r>
        <w:rPr>
          <w:rtl/>
        </w:rPr>
        <w:t xml:space="preserve">שתכונות </w:t>
      </w:r>
      <w:bookmarkStart w:id="5412" w:name="_ETM_Q11_573679"/>
      <w:bookmarkEnd w:id="5412"/>
      <w:r>
        <w:rPr>
          <w:rtl/>
        </w:rPr>
        <w:t>אל</w:t>
      </w:r>
      <w:r>
        <w:rPr>
          <w:rFonts w:hint="cs"/>
          <w:rtl/>
        </w:rPr>
        <w:t>ה</w:t>
      </w:r>
      <w:r>
        <w:rPr>
          <w:rtl/>
        </w:rPr>
        <w:t xml:space="preserve"> </w:t>
      </w:r>
      <w:bookmarkStart w:id="5413" w:name="_ETM_Q11_573859"/>
      <w:bookmarkEnd w:id="5413"/>
      <w:r>
        <w:rPr>
          <w:rtl/>
        </w:rPr>
        <w:t xml:space="preserve">מסייעות </w:t>
      </w:r>
      <w:bookmarkStart w:id="5414" w:name="_ETM_Q11_574459"/>
      <w:bookmarkEnd w:id="5414"/>
      <w:r>
        <w:rPr>
          <w:rtl/>
        </w:rPr>
        <w:t>ל</w:t>
      </w:r>
      <w:r>
        <w:rPr>
          <w:rFonts w:hint="cs"/>
          <w:rtl/>
        </w:rPr>
        <w:t>ו</w:t>
      </w:r>
      <w:r>
        <w:rPr>
          <w:rtl/>
        </w:rPr>
        <w:t xml:space="preserve"> </w:t>
      </w:r>
      <w:bookmarkStart w:id="5415" w:name="_ETM_Q11_574999"/>
      <w:bookmarkEnd w:id="5415"/>
      <w:r>
        <w:rPr>
          <w:rtl/>
        </w:rPr>
        <w:t xml:space="preserve">לשאת </w:t>
      </w:r>
      <w:bookmarkStart w:id="5416" w:name="_ETM_Q11_575539"/>
      <w:bookmarkEnd w:id="5416"/>
      <w:r>
        <w:rPr>
          <w:rtl/>
        </w:rPr>
        <w:t xml:space="preserve">את </w:t>
      </w:r>
      <w:bookmarkStart w:id="5417" w:name="_ETM_Q11_575689"/>
      <w:bookmarkEnd w:id="5417"/>
      <w:r>
        <w:rPr>
          <w:rtl/>
        </w:rPr>
        <w:t xml:space="preserve">התנאים </w:t>
      </w:r>
      <w:bookmarkStart w:id="5418" w:name="_ETM_Q11_576079"/>
      <w:bookmarkEnd w:id="5418"/>
      <w:r>
        <w:rPr>
          <w:rtl/>
        </w:rPr>
        <w:t xml:space="preserve">הקשים </w:t>
      </w:r>
      <w:bookmarkStart w:id="5419" w:name="_ETM_Q11_576499"/>
      <w:bookmarkEnd w:id="5419"/>
      <w:r>
        <w:rPr>
          <w:rFonts w:hint="cs"/>
          <w:rtl/>
        </w:rPr>
        <w:t>ש</w:t>
      </w:r>
      <w:r>
        <w:rPr>
          <w:rtl/>
        </w:rPr>
        <w:t>ב</w:t>
      </w:r>
      <w:r>
        <w:rPr>
          <w:rFonts w:hint="cs"/>
          <w:rtl/>
        </w:rPr>
        <w:t>הם הוא</w:t>
      </w:r>
      <w:r>
        <w:rPr>
          <w:rtl/>
        </w:rPr>
        <w:t xml:space="preserve"> </w:t>
      </w:r>
      <w:bookmarkStart w:id="5420" w:name="_ETM_Q11_576889"/>
      <w:bookmarkEnd w:id="5420"/>
      <w:r>
        <w:rPr>
          <w:rtl/>
        </w:rPr>
        <w:t xml:space="preserve">נמצא </w:t>
      </w:r>
      <w:bookmarkStart w:id="5421" w:name="_ETM_Q11_577639"/>
      <w:bookmarkEnd w:id="5421"/>
      <w:r>
        <w:rPr>
          <w:rtl/>
        </w:rPr>
        <w:t>בשבי</w:t>
      </w:r>
      <w:r>
        <w:rPr>
          <w:rFonts w:hint="cs"/>
          <w:rtl/>
        </w:rPr>
        <w:t>.</w:t>
      </w:r>
      <w:r>
        <w:rPr>
          <w:rtl/>
        </w:rPr>
        <w:t xml:space="preserve"> </w:t>
      </w:r>
      <w:bookmarkStart w:id="5422" w:name="_ETM_Q11_578750"/>
      <w:bookmarkEnd w:id="5422"/>
      <w:r>
        <w:rPr>
          <w:rFonts w:hint="cs"/>
          <w:rtl/>
        </w:rPr>
        <w:t>עומר,</w:t>
      </w:r>
      <w:r>
        <w:rPr>
          <w:rtl/>
        </w:rPr>
        <w:t xml:space="preserve"> </w:t>
      </w:r>
      <w:bookmarkStart w:id="5423" w:name="_ETM_Q11_578900"/>
      <w:bookmarkStart w:id="5424" w:name="_ETM_Q11_579600"/>
      <w:bookmarkEnd w:id="5423"/>
      <w:bookmarkEnd w:id="5424"/>
      <w:r>
        <w:rPr>
          <w:rtl/>
        </w:rPr>
        <w:t xml:space="preserve">אנחנו </w:t>
      </w:r>
      <w:bookmarkStart w:id="5425" w:name="_ETM_Q11_580560"/>
      <w:bookmarkEnd w:id="5425"/>
      <w:r>
        <w:rPr>
          <w:rtl/>
        </w:rPr>
        <w:t>מח</w:t>
      </w:r>
      <w:r>
        <w:rPr>
          <w:rFonts w:hint="cs"/>
          <w:rtl/>
        </w:rPr>
        <w:t>כ</w:t>
      </w:r>
      <w:r>
        <w:rPr>
          <w:rtl/>
        </w:rPr>
        <w:t xml:space="preserve">ים </w:t>
      </w:r>
      <w:bookmarkStart w:id="5426" w:name="_ETM_Q11_581070"/>
      <w:bookmarkEnd w:id="5426"/>
      <w:r>
        <w:rPr>
          <w:rtl/>
        </w:rPr>
        <w:t>לך</w:t>
      </w:r>
      <w:r>
        <w:rPr>
          <w:rFonts w:hint="cs"/>
          <w:rtl/>
        </w:rPr>
        <w:t xml:space="preserve">. </w:t>
      </w:r>
    </w:p>
    <w:p w:rsidR="00533EE3" w:rsidRDefault="00533EE3" w:rsidP="009F58DD">
      <w:pPr>
        <w:rPr>
          <w:rtl/>
        </w:rPr>
      </w:pPr>
      <w:bookmarkStart w:id="5427" w:name="_ETM_Q11_581016"/>
      <w:bookmarkStart w:id="5428" w:name="_ETM_Q11_581077"/>
      <w:bookmarkStart w:id="5429" w:name="_ETM_Q11_581161"/>
      <w:bookmarkEnd w:id="5427"/>
      <w:bookmarkEnd w:id="5428"/>
      <w:bookmarkEnd w:id="5429"/>
    </w:p>
    <w:p w:rsidR="00533EE3" w:rsidRDefault="00533EE3" w:rsidP="0023436A">
      <w:pPr>
        <w:rPr>
          <w:rtl/>
        </w:rPr>
      </w:pPr>
      <w:bookmarkStart w:id="5430" w:name="_ETM_Q11_581214"/>
      <w:bookmarkEnd w:id="5430"/>
      <w:r>
        <w:rPr>
          <w:rtl/>
        </w:rPr>
        <w:t xml:space="preserve">אדוני </w:t>
      </w:r>
      <w:bookmarkStart w:id="5431" w:name="_ETM_Q11_585610"/>
      <w:bookmarkEnd w:id="5431"/>
      <w:r>
        <w:rPr>
          <w:rtl/>
        </w:rPr>
        <w:t>היושב-ראש</w:t>
      </w:r>
      <w:r>
        <w:rPr>
          <w:rFonts w:hint="cs"/>
          <w:rtl/>
        </w:rPr>
        <w:t>,</w:t>
      </w:r>
      <w:r>
        <w:rPr>
          <w:rtl/>
        </w:rPr>
        <w:t xml:space="preserve"> </w:t>
      </w:r>
      <w:r>
        <w:rPr>
          <w:rFonts w:hint="cs"/>
          <w:rtl/>
        </w:rPr>
        <w:t>אני רוצה</w:t>
      </w:r>
      <w:r>
        <w:rPr>
          <w:rtl/>
        </w:rPr>
        <w:t xml:space="preserve"> </w:t>
      </w:r>
      <w:bookmarkStart w:id="5432" w:name="_ETM_Q11_582339"/>
      <w:bookmarkEnd w:id="5432"/>
      <w:r>
        <w:rPr>
          <w:rtl/>
        </w:rPr>
        <w:t>להוסיף</w:t>
      </w:r>
      <w:r>
        <w:rPr>
          <w:rFonts w:hint="cs"/>
          <w:rtl/>
        </w:rPr>
        <w:t xml:space="preserve"> </w:t>
      </w:r>
      <w:r>
        <w:rPr>
          <w:rtl/>
        </w:rPr>
        <w:t xml:space="preserve">עוד </w:t>
      </w:r>
      <w:bookmarkStart w:id="5433" w:name="_ETM_Q11_582520"/>
      <w:bookmarkEnd w:id="5433"/>
      <w:r>
        <w:rPr>
          <w:rtl/>
        </w:rPr>
        <w:t xml:space="preserve">20 </w:t>
      </w:r>
      <w:bookmarkStart w:id="5434" w:name="_ETM_Q11_582909"/>
      <w:bookmarkEnd w:id="5434"/>
      <w:r>
        <w:rPr>
          <w:rtl/>
        </w:rPr>
        <w:t xml:space="preserve">שניות </w:t>
      </w:r>
      <w:bookmarkStart w:id="5435" w:name="_ETM_Q11_584229"/>
      <w:bookmarkStart w:id="5436" w:name="_ETM_Q11_585219"/>
      <w:bookmarkStart w:id="5437" w:name="_ETM_Q11_586930"/>
      <w:bookmarkEnd w:id="5435"/>
      <w:bookmarkEnd w:id="5436"/>
      <w:bookmarkEnd w:id="5437"/>
      <w:r>
        <w:rPr>
          <w:rtl/>
        </w:rPr>
        <w:t xml:space="preserve">ולדבר </w:t>
      </w:r>
      <w:bookmarkStart w:id="5438" w:name="_ETM_Q11_587560"/>
      <w:bookmarkEnd w:id="5438"/>
      <w:r>
        <w:rPr>
          <w:rtl/>
        </w:rPr>
        <w:t xml:space="preserve">על </w:t>
      </w:r>
      <w:bookmarkStart w:id="5439" w:name="_ETM_Q11_587710"/>
      <w:bookmarkEnd w:id="5439"/>
      <w:r>
        <w:rPr>
          <w:rtl/>
        </w:rPr>
        <w:t xml:space="preserve">שגב </w:t>
      </w:r>
      <w:bookmarkStart w:id="5440" w:name="_ETM_Q11_588279"/>
      <w:bookmarkEnd w:id="5440"/>
      <w:r>
        <w:rPr>
          <w:rtl/>
        </w:rPr>
        <w:t>כלפון</w:t>
      </w:r>
      <w:r>
        <w:rPr>
          <w:rFonts w:hint="cs"/>
          <w:rtl/>
        </w:rPr>
        <w:t>,</w:t>
      </w:r>
      <w:r>
        <w:rPr>
          <w:rtl/>
        </w:rPr>
        <w:t xml:space="preserve"> </w:t>
      </w:r>
      <w:bookmarkStart w:id="5441" w:name="_ETM_Q11_589579"/>
      <w:bookmarkEnd w:id="5441"/>
      <w:r>
        <w:rPr>
          <w:rtl/>
        </w:rPr>
        <w:t xml:space="preserve">הבן </w:t>
      </w:r>
      <w:bookmarkStart w:id="5442" w:name="_ETM_Q11_589969"/>
      <w:bookmarkEnd w:id="5442"/>
      <w:r>
        <w:rPr>
          <w:rtl/>
        </w:rPr>
        <w:t xml:space="preserve">של </w:t>
      </w:r>
      <w:bookmarkStart w:id="5443" w:name="_ETM_Q11_590240"/>
      <w:bookmarkEnd w:id="5443"/>
      <w:r>
        <w:rPr>
          <w:rtl/>
        </w:rPr>
        <w:t xml:space="preserve">קובי </w:t>
      </w:r>
      <w:bookmarkStart w:id="5444" w:name="_ETM_Q11_590779"/>
      <w:bookmarkEnd w:id="5444"/>
      <w:r>
        <w:rPr>
          <w:rtl/>
        </w:rPr>
        <w:t>וגלית</w:t>
      </w:r>
      <w:r>
        <w:rPr>
          <w:rFonts w:hint="cs"/>
          <w:rtl/>
        </w:rPr>
        <w:t>,</w:t>
      </w:r>
      <w:r>
        <w:rPr>
          <w:rtl/>
        </w:rPr>
        <w:t xml:space="preserve"> </w:t>
      </w:r>
      <w:bookmarkStart w:id="5445" w:name="_ETM_Q11_591350"/>
      <w:bookmarkEnd w:id="5445"/>
      <w:r>
        <w:rPr>
          <w:rtl/>
        </w:rPr>
        <w:t xml:space="preserve">שכניי </w:t>
      </w:r>
      <w:bookmarkStart w:id="5446" w:name="_ETM_Q11_592600"/>
      <w:bookmarkEnd w:id="5446"/>
      <w:r>
        <w:rPr>
          <w:rtl/>
        </w:rPr>
        <w:t xml:space="preserve">הצמודים </w:t>
      </w:r>
      <w:bookmarkStart w:id="5447" w:name="_ETM_Q11_594049"/>
      <w:bookmarkEnd w:id="5447"/>
      <w:r>
        <w:rPr>
          <w:rtl/>
        </w:rPr>
        <w:t>בדימונה</w:t>
      </w:r>
      <w:r>
        <w:rPr>
          <w:rFonts w:hint="cs"/>
          <w:rtl/>
        </w:rPr>
        <w:t>.</w:t>
      </w:r>
      <w:r>
        <w:rPr>
          <w:rtl/>
        </w:rPr>
        <w:t xml:space="preserve"> </w:t>
      </w:r>
      <w:bookmarkStart w:id="5448" w:name="_ETM_Q11_597920"/>
      <w:bookmarkEnd w:id="5448"/>
      <w:r>
        <w:rPr>
          <w:rtl/>
        </w:rPr>
        <w:t xml:space="preserve">שגב </w:t>
      </w:r>
      <w:bookmarkStart w:id="5449" w:name="_ETM_Q11_598460"/>
      <w:bookmarkEnd w:id="5449"/>
      <w:r>
        <w:rPr>
          <w:rtl/>
        </w:rPr>
        <w:t xml:space="preserve">ילד </w:t>
      </w:r>
      <w:bookmarkStart w:id="5450" w:name="_ETM_Q11_598820"/>
      <w:bookmarkEnd w:id="5450"/>
      <w:r>
        <w:rPr>
          <w:rFonts w:hint="cs"/>
          <w:rtl/>
        </w:rPr>
        <w:t>תכ</w:t>
      </w:r>
      <w:r>
        <w:rPr>
          <w:rtl/>
        </w:rPr>
        <w:t xml:space="preserve">ול </w:t>
      </w:r>
      <w:bookmarkStart w:id="5451" w:name="_ETM_Q11_599060"/>
      <w:bookmarkEnd w:id="5451"/>
      <w:r>
        <w:rPr>
          <w:rtl/>
        </w:rPr>
        <w:t>עיניים</w:t>
      </w:r>
      <w:r w:rsidR="0023436A">
        <w:rPr>
          <w:rFonts w:hint="cs"/>
          <w:rtl/>
        </w:rPr>
        <w:t>,</w:t>
      </w:r>
      <w:r>
        <w:rPr>
          <w:rtl/>
        </w:rPr>
        <w:t xml:space="preserve"> </w:t>
      </w:r>
      <w:bookmarkStart w:id="5452" w:name="_ETM_Q11_599450"/>
      <w:bookmarkEnd w:id="5452"/>
      <w:r>
        <w:rPr>
          <w:rtl/>
        </w:rPr>
        <w:t>יפהפה</w:t>
      </w:r>
      <w:r>
        <w:rPr>
          <w:rFonts w:hint="cs"/>
          <w:rtl/>
        </w:rPr>
        <w:t>,</w:t>
      </w:r>
      <w:r>
        <w:rPr>
          <w:rtl/>
        </w:rPr>
        <w:t xml:space="preserve"> </w:t>
      </w:r>
      <w:bookmarkStart w:id="5453" w:name="_ETM_Q11_600110"/>
      <w:bookmarkEnd w:id="5453"/>
      <w:r>
        <w:rPr>
          <w:rtl/>
        </w:rPr>
        <w:t>שקט</w:t>
      </w:r>
      <w:r>
        <w:rPr>
          <w:rFonts w:hint="cs"/>
          <w:rtl/>
        </w:rPr>
        <w:t>,</w:t>
      </w:r>
      <w:r>
        <w:rPr>
          <w:rtl/>
        </w:rPr>
        <w:t xml:space="preserve"> </w:t>
      </w:r>
      <w:bookmarkStart w:id="5454" w:name="_ETM_Q11_601010"/>
      <w:bookmarkEnd w:id="5454"/>
      <w:r>
        <w:rPr>
          <w:rtl/>
        </w:rPr>
        <w:t xml:space="preserve">בן </w:t>
      </w:r>
      <w:bookmarkStart w:id="5455" w:name="_ETM_Q11_601220"/>
      <w:bookmarkEnd w:id="5455"/>
      <w:r>
        <w:rPr>
          <w:rtl/>
        </w:rPr>
        <w:t>25</w:t>
      </w:r>
      <w:r>
        <w:rPr>
          <w:rFonts w:hint="cs"/>
          <w:rtl/>
        </w:rPr>
        <w:t>,</w:t>
      </w:r>
      <w:r>
        <w:rPr>
          <w:rtl/>
        </w:rPr>
        <w:t xml:space="preserve"> </w:t>
      </w:r>
      <w:bookmarkStart w:id="5456" w:name="_ETM_Q11_602479"/>
      <w:bookmarkEnd w:id="5456"/>
      <w:r>
        <w:rPr>
          <w:rtl/>
        </w:rPr>
        <w:t xml:space="preserve">ילד </w:t>
      </w:r>
      <w:bookmarkStart w:id="5457" w:name="_ETM_Q11_602990"/>
      <w:bookmarkEnd w:id="5457"/>
      <w:r>
        <w:rPr>
          <w:rtl/>
        </w:rPr>
        <w:t xml:space="preserve">שגדל </w:t>
      </w:r>
      <w:bookmarkStart w:id="5458" w:name="_ETM_Q11_604389"/>
      <w:bookmarkEnd w:id="5458"/>
      <w:r>
        <w:rPr>
          <w:rtl/>
        </w:rPr>
        <w:t xml:space="preserve">בחצר </w:t>
      </w:r>
      <w:bookmarkStart w:id="5459" w:name="_ETM_Q11_604899"/>
      <w:bookmarkEnd w:id="5459"/>
      <w:r>
        <w:rPr>
          <w:rtl/>
        </w:rPr>
        <w:t xml:space="preserve">המשותפת </w:t>
      </w:r>
      <w:bookmarkStart w:id="5460" w:name="_ETM_Q11_605529"/>
      <w:bookmarkEnd w:id="5460"/>
      <w:r>
        <w:rPr>
          <w:rtl/>
        </w:rPr>
        <w:t xml:space="preserve">שלנו </w:t>
      </w:r>
      <w:bookmarkStart w:id="5461" w:name="_ETM_Q11_605979"/>
      <w:bookmarkEnd w:id="5461"/>
      <w:r>
        <w:rPr>
          <w:rtl/>
        </w:rPr>
        <w:t xml:space="preserve">מגיל </w:t>
      </w:r>
      <w:bookmarkStart w:id="5462" w:name="_ETM_Q11_606369"/>
      <w:bookmarkStart w:id="5463" w:name="_ETM_Q11_608000"/>
      <w:bookmarkEnd w:id="5462"/>
      <w:bookmarkEnd w:id="5463"/>
      <w:r>
        <w:rPr>
          <w:rFonts w:hint="cs"/>
          <w:rtl/>
        </w:rPr>
        <w:t>אפס</w:t>
      </w:r>
      <w:r w:rsidR="0023436A">
        <w:rPr>
          <w:rFonts w:hint="cs"/>
          <w:rtl/>
        </w:rPr>
        <w:t>.</w:t>
      </w:r>
      <w:r>
        <w:rPr>
          <w:rFonts w:hint="cs"/>
          <w:rtl/>
        </w:rPr>
        <w:t xml:space="preserve"> </w:t>
      </w:r>
      <w:r>
        <w:rPr>
          <w:rtl/>
        </w:rPr>
        <w:t>שק</w:t>
      </w:r>
      <w:r>
        <w:rPr>
          <w:rFonts w:hint="cs"/>
          <w:rtl/>
        </w:rPr>
        <w:t>ט,</w:t>
      </w:r>
      <w:r>
        <w:rPr>
          <w:rtl/>
        </w:rPr>
        <w:t xml:space="preserve"> </w:t>
      </w:r>
      <w:bookmarkStart w:id="5464" w:name="_ETM_Q11_608600"/>
      <w:bookmarkEnd w:id="5464"/>
      <w:r>
        <w:rPr>
          <w:rtl/>
        </w:rPr>
        <w:t xml:space="preserve">נעים </w:t>
      </w:r>
      <w:bookmarkStart w:id="5465" w:name="_ETM_Q11_608930"/>
      <w:bookmarkEnd w:id="5465"/>
      <w:r>
        <w:rPr>
          <w:rtl/>
        </w:rPr>
        <w:t>הליכות</w:t>
      </w:r>
      <w:r>
        <w:rPr>
          <w:rFonts w:hint="cs"/>
          <w:rtl/>
        </w:rPr>
        <w:t>.</w:t>
      </w:r>
      <w:r>
        <w:rPr>
          <w:rtl/>
        </w:rPr>
        <w:t xml:space="preserve"> </w:t>
      </w:r>
      <w:bookmarkStart w:id="5466" w:name="_ETM_Q11_609410"/>
      <w:bookmarkEnd w:id="5466"/>
      <w:r>
        <w:rPr>
          <w:rtl/>
        </w:rPr>
        <w:t xml:space="preserve">אני </w:t>
      </w:r>
      <w:bookmarkStart w:id="5467" w:name="_ETM_Q11_609560"/>
      <w:bookmarkEnd w:id="5467"/>
      <w:r>
        <w:rPr>
          <w:rtl/>
        </w:rPr>
        <w:t xml:space="preserve">זוכר </w:t>
      </w:r>
      <w:bookmarkStart w:id="5468" w:name="_ETM_Q11_609920"/>
      <w:bookmarkEnd w:id="5468"/>
      <w:r>
        <w:rPr>
          <w:rtl/>
        </w:rPr>
        <w:t xml:space="preserve">אותו </w:t>
      </w:r>
      <w:bookmarkStart w:id="5469" w:name="_ETM_Q11_610130"/>
      <w:bookmarkEnd w:id="5469"/>
      <w:r>
        <w:rPr>
          <w:rtl/>
        </w:rPr>
        <w:t xml:space="preserve">כתינוק </w:t>
      </w:r>
      <w:bookmarkStart w:id="5470" w:name="_ETM_Q11_611130"/>
      <w:bookmarkEnd w:id="5470"/>
      <w:r>
        <w:rPr>
          <w:rtl/>
        </w:rPr>
        <w:t xml:space="preserve">מסתובב </w:t>
      </w:r>
      <w:bookmarkStart w:id="5471" w:name="_ETM_Q11_611730"/>
      <w:bookmarkEnd w:id="5471"/>
      <w:r>
        <w:rPr>
          <w:rtl/>
        </w:rPr>
        <w:t xml:space="preserve">בין </w:t>
      </w:r>
      <w:bookmarkStart w:id="5472" w:name="_ETM_Q11_611910"/>
      <w:bookmarkEnd w:id="5472"/>
      <w:r>
        <w:rPr>
          <w:rtl/>
        </w:rPr>
        <w:t>הצמחים</w:t>
      </w:r>
      <w:r w:rsidR="0023436A">
        <w:rPr>
          <w:rFonts w:hint="cs"/>
          <w:rtl/>
        </w:rPr>
        <w:t>,</w:t>
      </w:r>
      <w:r>
        <w:rPr>
          <w:rtl/>
        </w:rPr>
        <w:t xml:space="preserve"> </w:t>
      </w:r>
      <w:bookmarkStart w:id="5473" w:name="_ETM_Q11_613519"/>
      <w:bookmarkEnd w:id="5473"/>
      <w:r>
        <w:rPr>
          <w:rtl/>
        </w:rPr>
        <w:t xml:space="preserve">וראיתי </w:t>
      </w:r>
      <w:bookmarkStart w:id="5474" w:name="_ETM_Q11_614299"/>
      <w:bookmarkEnd w:id="5474"/>
      <w:r>
        <w:rPr>
          <w:rtl/>
        </w:rPr>
        <w:t xml:space="preserve">אותו </w:t>
      </w:r>
      <w:bookmarkStart w:id="5475" w:name="_ETM_Q11_614540"/>
      <w:bookmarkEnd w:id="5475"/>
      <w:r>
        <w:rPr>
          <w:rtl/>
        </w:rPr>
        <w:t xml:space="preserve">גדל </w:t>
      </w:r>
      <w:bookmarkStart w:id="5476" w:name="_ETM_Q11_615379"/>
      <w:bookmarkStart w:id="5477" w:name="_ETM_Q11_615859"/>
      <w:bookmarkEnd w:id="5476"/>
      <w:bookmarkEnd w:id="5477"/>
      <w:r>
        <w:rPr>
          <w:rtl/>
        </w:rPr>
        <w:t xml:space="preserve">וגדל </w:t>
      </w:r>
      <w:bookmarkStart w:id="5478" w:name="_ETM_Q11_616430"/>
      <w:bookmarkStart w:id="5479" w:name="_ETM_Q11_616969"/>
      <w:bookmarkEnd w:id="5478"/>
      <w:bookmarkEnd w:id="5479"/>
      <w:r>
        <w:rPr>
          <w:rFonts w:hint="cs"/>
          <w:rtl/>
        </w:rPr>
        <w:t>ל</w:t>
      </w:r>
      <w:r>
        <w:rPr>
          <w:rtl/>
        </w:rPr>
        <w:t>ידי</w:t>
      </w:r>
      <w:r>
        <w:rPr>
          <w:rFonts w:hint="cs"/>
          <w:rtl/>
        </w:rPr>
        <w:t xml:space="preserve"> – </w:t>
      </w:r>
      <w:r>
        <w:rPr>
          <w:rtl/>
        </w:rPr>
        <w:t xml:space="preserve">והפך </w:t>
      </w:r>
      <w:bookmarkStart w:id="5480" w:name="_ETM_Q11_617419"/>
      <w:bookmarkEnd w:id="5480"/>
      <w:r>
        <w:rPr>
          <w:rtl/>
        </w:rPr>
        <w:t>ל</w:t>
      </w:r>
      <w:r>
        <w:rPr>
          <w:rFonts w:hint="cs"/>
          <w:rtl/>
        </w:rPr>
        <w:t>ע</w:t>
      </w:r>
      <w:r>
        <w:rPr>
          <w:rtl/>
        </w:rPr>
        <w:t xml:space="preserve">לם </w:t>
      </w:r>
      <w:bookmarkStart w:id="5481" w:name="_ETM_Q11_617959"/>
      <w:bookmarkEnd w:id="5481"/>
      <w:r>
        <w:rPr>
          <w:rtl/>
        </w:rPr>
        <w:t>נהדר</w:t>
      </w:r>
      <w:r>
        <w:rPr>
          <w:rFonts w:hint="cs"/>
          <w:rtl/>
        </w:rPr>
        <w:t>.</w:t>
      </w:r>
      <w:r>
        <w:rPr>
          <w:rtl/>
        </w:rPr>
        <w:t xml:space="preserve"> </w:t>
      </w:r>
      <w:bookmarkStart w:id="5482" w:name="_ETM_Q11_619300"/>
      <w:bookmarkEnd w:id="5482"/>
      <w:r>
        <w:rPr>
          <w:rtl/>
        </w:rPr>
        <w:t xml:space="preserve">ראיתי </w:t>
      </w:r>
      <w:bookmarkStart w:id="5483" w:name="_ETM_Q11_619960"/>
      <w:bookmarkEnd w:id="5483"/>
      <w:r>
        <w:rPr>
          <w:rtl/>
        </w:rPr>
        <w:t xml:space="preserve">את </w:t>
      </w:r>
      <w:bookmarkStart w:id="5484" w:name="_ETM_Q11_620080"/>
      <w:bookmarkEnd w:id="5484"/>
      <w:r>
        <w:rPr>
          <w:rtl/>
        </w:rPr>
        <w:t xml:space="preserve">האושר </w:t>
      </w:r>
      <w:bookmarkStart w:id="5485" w:name="_ETM_Q11_622690"/>
      <w:bookmarkEnd w:id="5485"/>
      <w:r>
        <w:rPr>
          <w:rtl/>
        </w:rPr>
        <w:t xml:space="preserve">בעיניהם </w:t>
      </w:r>
      <w:bookmarkStart w:id="5486" w:name="_ETM_Q11_623470"/>
      <w:bookmarkEnd w:id="5486"/>
      <w:r>
        <w:rPr>
          <w:rtl/>
        </w:rPr>
        <w:t xml:space="preserve">של </w:t>
      </w:r>
      <w:bookmarkStart w:id="5487" w:name="_ETM_Q11_624370"/>
      <w:bookmarkEnd w:id="5487"/>
      <w:r>
        <w:rPr>
          <w:rtl/>
        </w:rPr>
        <w:t xml:space="preserve">גלית </w:t>
      </w:r>
      <w:bookmarkStart w:id="5488" w:name="_ETM_Q11_625150"/>
      <w:bookmarkEnd w:id="5488"/>
      <w:proofErr w:type="spellStart"/>
      <w:r>
        <w:rPr>
          <w:rtl/>
        </w:rPr>
        <w:t>ו</w:t>
      </w:r>
      <w:r>
        <w:rPr>
          <w:rFonts w:hint="cs"/>
          <w:rtl/>
        </w:rPr>
        <w:t>כ</w:t>
      </w:r>
      <w:r>
        <w:rPr>
          <w:rtl/>
        </w:rPr>
        <w:t>לפון</w:t>
      </w:r>
      <w:proofErr w:type="spellEnd"/>
      <w:r>
        <w:rPr>
          <w:rFonts w:hint="cs"/>
          <w:rtl/>
        </w:rPr>
        <w:t>,</w:t>
      </w:r>
      <w:r>
        <w:rPr>
          <w:rtl/>
        </w:rPr>
        <w:t xml:space="preserve"> </w:t>
      </w:r>
      <w:bookmarkStart w:id="5489" w:name="_ETM_Q11_625840"/>
      <w:bookmarkEnd w:id="5489"/>
      <w:r>
        <w:rPr>
          <w:rtl/>
        </w:rPr>
        <w:t xml:space="preserve">שכניי </w:t>
      </w:r>
      <w:bookmarkStart w:id="5490" w:name="_ETM_Q11_626320"/>
      <w:bookmarkEnd w:id="5490"/>
      <w:r>
        <w:rPr>
          <w:rtl/>
        </w:rPr>
        <w:t>הטובים</w:t>
      </w:r>
      <w:r>
        <w:rPr>
          <w:rFonts w:hint="cs"/>
          <w:rtl/>
        </w:rPr>
        <w:t>,</w:t>
      </w:r>
      <w:r>
        <w:rPr>
          <w:rtl/>
        </w:rPr>
        <w:t xml:space="preserve"> </w:t>
      </w:r>
      <w:bookmarkStart w:id="5491" w:name="_ETM_Q11_627000"/>
      <w:bookmarkEnd w:id="5491"/>
      <w:r>
        <w:rPr>
          <w:rtl/>
        </w:rPr>
        <w:t>והאח</w:t>
      </w:r>
      <w:r>
        <w:rPr>
          <w:rFonts w:hint="cs"/>
          <w:rtl/>
        </w:rPr>
        <w:t>ות</w:t>
      </w:r>
      <w:r>
        <w:rPr>
          <w:rtl/>
        </w:rPr>
        <w:t xml:space="preserve"> </w:t>
      </w:r>
      <w:bookmarkStart w:id="5492" w:name="_ETM_Q11_627690"/>
      <w:bookmarkEnd w:id="5492"/>
      <w:r>
        <w:rPr>
          <w:rtl/>
        </w:rPr>
        <w:t>רז</w:t>
      </w:r>
      <w:r>
        <w:rPr>
          <w:rFonts w:hint="cs"/>
          <w:rtl/>
        </w:rPr>
        <w:t>.</w:t>
      </w:r>
      <w:r>
        <w:rPr>
          <w:rtl/>
        </w:rPr>
        <w:t xml:space="preserve"> </w:t>
      </w:r>
      <w:bookmarkStart w:id="5493" w:name="_ETM_Q11_635050"/>
      <w:bookmarkEnd w:id="5493"/>
      <w:r>
        <w:rPr>
          <w:rtl/>
        </w:rPr>
        <w:t xml:space="preserve">אני </w:t>
      </w:r>
      <w:bookmarkStart w:id="5494" w:name="_ETM_Q11_636180"/>
      <w:bookmarkEnd w:id="5494"/>
      <w:r>
        <w:rPr>
          <w:rtl/>
        </w:rPr>
        <w:t xml:space="preserve">אומר </w:t>
      </w:r>
      <w:bookmarkStart w:id="5495" w:name="_ETM_Q11_636599"/>
      <w:bookmarkEnd w:id="5495"/>
      <w:r>
        <w:rPr>
          <w:rtl/>
        </w:rPr>
        <w:t>לכם</w:t>
      </w:r>
      <w:r>
        <w:rPr>
          <w:rFonts w:hint="cs"/>
          <w:rtl/>
        </w:rPr>
        <w:t>,</w:t>
      </w:r>
      <w:r>
        <w:rPr>
          <w:rtl/>
        </w:rPr>
        <w:t xml:space="preserve"> </w:t>
      </w:r>
      <w:bookmarkStart w:id="5496" w:name="_ETM_Q11_638330"/>
      <w:bookmarkEnd w:id="5496"/>
      <w:r>
        <w:rPr>
          <w:rtl/>
        </w:rPr>
        <w:t xml:space="preserve">גלית </w:t>
      </w:r>
      <w:bookmarkStart w:id="5497" w:name="_ETM_Q11_638690"/>
      <w:bookmarkEnd w:id="5497"/>
      <w:proofErr w:type="spellStart"/>
      <w:r>
        <w:rPr>
          <w:rtl/>
        </w:rPr>
        <w:t>ו</w:t>
      </w:r>
      <w:r>
        <w:rPr>
          <w:rFonts w:hint="cs"/>
          <w:rtl/>
        </w:rPr>
        <w:t>כ</w:t>
      </w:r>
      <w:r>
        <w:rPr>
          <w:rtl/>
        </w:rPr>
        <w:t>לפון</w:t>
      </w:r>
      <w:proofErr w:type="spellEnd"/>
      <w:r>
        <w:rPr>
          <w:rtl/>
        </w:rPr>
        <w:t xml:space="preserve"> </w:t>
      </w:r>
      <w:bookmarkStart w:id="5498" w:name="_ETM_Q11_639320"/>
      <w:bookmarkEnd w:id="5498"/>
      <w:r>
        <w:rPr>
          <w:rtl/>
        </w:rPr>
        <w:t xml:space="preserve">וכל </w:t>
      </w:r>
      <w:bookmarkStart w:id="5499" w:name="_ETM_Q11_639830"/>
      <w:bookmarkEnd w:id="5499"/>
      <w:r>
        <w:rPr>
          <w:rtl/>
        </w:rPr>
        <w:t xml:space="preserve">ההורים </w:t>
      </w:r>
      <w:bookmarkStart w:id="5500" w:name="_ETM_Q11_640340"/>
      <w:bookmarkEnd w:id="5500"/>
      <w:r>
        <w:rPr>
          <w:rtl/>
        </w:rPr>
        <w:t xml:space="preserve">שנמצאים </w:t>
      </w:r>
      <w:bookmarkStart w:id="5501" w:name="_ETM_Q11_641030"/>
      <w:bookmarkEnd w:id="5501"/>
      <w:r>
        <w:rPr>
          <w:rtl/>
        </w:rPr>
        <w:t xml:space="preserve">כאן </w:t>
      </w:r>
      <w:bookmarkStart w:id="5502" w:name="_ETM_Q11_641300"/>
      <w:bookmarkEnd w:id="5502"/>
      <w:r>
        <w:rPr>
          <w:rtl/>
        </w:rPr>
        <w:t>יום-יום</w:t>
      </w:r>
      <w:r>
        <w:rPr>
          <w:rFonts w:hint="cs"/>
          <w:rtl/>
        </w:rPr>
        <w:t>:</w:t>
      </w:r>
      <w:r>
        <w:rPr>
          <w:rtl/>
        </w:rPr>
        <w:t xml:space="preserve"> </w:t>
      </w:r>
      <w:bookmarkStart w:id="5503" w:name="_ETM_Q11_642689"/>
      <w:bookmarkEnd w:id="5503"/>
      <w:r>
        <w:rPr>
          <w:rtl/>
        </w:rPr>
        <w:t xml:space="preserve">אין </w:t>
      </w:r>
      <w:bookmarkStart w:id="5504" w:name="_ETM_Q11_643019"/>
      <w:bookmarkStart w:id="5505" w:name="_ETM_Q11_643469"/>
      <w:bookmarkEnd w:id="5504"/>
      <w:bookmarkEnd w:id="5505"/>
      <w:r>
        <w:rPr>
          <w:rFonts w:hint="cs"/>
          <w:rtl/>
        </w:rPr>
        <w:t xml:space="preserve">אחד </w:t>
      </w:r>
      <w:r>
        <w:rPr>
          <w:rtl/>
        </w:rPr>
        <w:t xml:space="preserve">בבית </w:t>
      </w:r>
      <w:bookmarkStart w:id="5506" w:name="_ETM_Q11_644010"/>
      <w:bookmarkEnd w:id="5506"/>
      <w:r>
        <w:rPr>
          <w:rtl/>
        </w:rPr>
        <w:t xml:space="preserve">הזה </w:t>
      </w:r>
      <w:bookmarkStart w:id="5507" w:name="_ETM_Q11_644489"/>
      <w:bookmarkEnd w:id="5507"/>
      <w:r>
        <w:rPr>
          <w:rtl/>
        </w:rPr>
        <w:t xml:space="preserve">שלא </w:t>
      </w:r>
      <w:bookmarkStart w:id="5508" w:name="_ETM_Q11_644879"/>
      <w:bookmarkEnd w:id="5508"/>
      <w:r>
        <w:rPr>
          <w:rtl/>
        </w:rPr>
        <w:t xml:space="preserve">מתפלל </w:t>
      </w:r>
      <w:bookmarkStart w:id="5509" w:name="_ETM_Q11_646129"/>
      <w:bookmarkEnd w:id="5509"/>
      <w:r>
        <w:rPr>
          <w:rtl/>
        </w:rPr>
        <w:t xml:space="preserve">לשובם </w:t>
      </w:r>
      <w:bookmarkStart w:id="5510" w:name="_ETM_Q11_647060"/>
      <w:bookmarkEnd w:id="5510"/>
      <w:r>
        <w:rPr>
          <w:rtl/>
        </w:rPr>
        <w:t xml:space="preserve">של </w:t>
      </w:r>
      <w:bookmarkStart w:id="5511" w:name="_ETM_Q11_647300"/>
      <w:bookmarkEnd w:id="5511"/>
      <w:r>
        <w:rPr>
          <w:rtl/>
        </w:rPr>
        <w:t xml:space="preserve">כל </w:t>
      </w:r>
      <w:bookmarkStart w:id="5512" w:name="_ETM_Q11_647540"/>
      <w:bookmarkEnd w:id="5512"/>
      <w:r>
        <w:rPr>
          <w:rtl/>
        </w:rPr>
        <w:t>החטופים</w:t>
      </w:r>
      <w:r>
        <w:rPr>
          <w:rFonts w:hint="cs"/>
          <w:rtl/>
        </w:rPr>
        <w:t>.</w:t>
      </w:r>
      <w:r>
        <w:rPr>
          <w:rtl/>
        </w:rPr>
        <w:t xml:space="preserve"> </w:t>
      </w:r>
      <w:bookmarkStart w:id="5513" w:name="_ETM_Q11_648620"/>
      <w:bookmarkEnd w:id="5513"/>
      <w:r>
        <w:rPr>
          <w:rtl/>
        </w:rPr>
        <w:t xml:space="preserve">אנחנו </w:t>
      </w:r>
      <w:bookmarkStart w:id="5514" w:name="_ETM_Q11_649159"/>
      <w:bookmarkEnd w:id="5514"/>
      <w:r>
        <w:rPr>
          <w:rtl/>
        </w:rPr>
        <w:t>א</w:t>
      </w:r>
      <w:r>
        <w:rPr>
          <w:rFonts w:hint="cs"/>
          <w:rtl/>
        </w:rPr>
        <w:t>י</w:t>
      </w:r>
      <w:r>
        <w:rPr>
          <w:rtl/>
        </w:rPr>
        <w:t>תכם</w:t>
      </w:r>
      <w:r>
        <w:rPr>
          <w:rFonts w:hint="cs"/>
          <w:rtl/>
        </w:rPr>
        <w:t>.</w:t>
      </w:r>
      <w:r>
        <w:rPr>
          <w:rtl/>
        </w:rPr>
        <w:t xml:space="preserve"> </w:t>
      </w:r>
      <w:bookmarkStart w:id="5515" w:name="_ETM_Q11_649799"/>
      <w:bookmarkEnd w:id="5515"/>
      <w:r>
        <w:rPr>
          <w:rtl/>
        </w:rPr>
        <w:t xml:space="preserve">אנחנו </w:t>
      </w:r>
      <w:bookmarkStart w:id="5516" w:name="_ETM_Q11_650310"/>
      <w:bookmarkEnd w:id="5516"/>
      <w:r>
        <w:rPr>
          <w:rtl/>
        </w:rPr>
        <w:t xml:space="preserve">מתעוררים </w:t>
      </w:r>
      <w:bookmarkStart w:id="5517" w:name="_ETM_Q11_650879"/>
      <w:bookmarkEnd w:id="5517"/>
      <w:r>
        <w:rPr>
          <w:rtl/>
        </w:rPr>
        <w:t xml:space="preserve">כל </w:t>
      </w:r>
      <w:bookmarkStart w:id="5518" w:name="_ETM_Q11_651090"/>
      <w:bookmarkEnd w:id="5518"/>
      <w:r>
        <w:rPr>
          <w:rtl/>
        </w:rPr>
        <w:t xml:space="preserve">בוקר </w:t>
      </w:r>
      <w:bookmarkStart w:id="5519" w:name="_ETM_Q11_651480"/>
      <w:bookmarkEnd w:id="5519"/>
      <w:r>
        <w:rPr>
          <w:rtl/>
        </w:rPr>
        <w:t>ושואלים</w:t>
      </w:r>
      <w:r>
        <w:rPr>
          <w:rFonts w:hint="cs"/>
          <w:rtl/>
        </w:rPr>
        <w:t>:</w:t>
      </w:r>
      <w:r>
        <w:rPr>
          <w:rtl/>
        </w:rPr>
        <w:t xml:space="preserve"> </w:t>
      </w:r>
      <w:bookmarkStart w:id="5520" w:name="_ETM_Q11_652409"/>
      <w:bookmarkEnd w:id="5520"/>
      <w:r>
        <w:rPr>
          <w:rtl/>
        </w:rPr>
        <w:t xml:space="preserve">מה </w:t>
      </w:r>
      <w:bookmarkStart w:id="5521" w:name="_ETM_Q11_653069"/>
      <w:bookmarkEnd w:id="5521"/>
      <w:r>
        <w:rPr>
          <w:rtl/>
        </w:rPr>
        <w:t xml:space="preserve">עשינו </w:t>
      </w:r>
      <w:bookmarkStart w:id="5522" w:name="_ETM_Q11_653909"/>
      <w:bookmarkEnd w:id="5522"/>
      <w:r>
        <w:rPr>
          <w:rtl/>
        </w:rPr>
        <w:t xml:space="preserve">היום </w:t>
      </w:r>
      <w:bookmarkStart w:id="5523" w:name="_ETM_Q11_654599"/>
      <w:bookmarkEnd w:id="5523"/>
      <w:r>
        <w:rPr>
          <w:rtl/>
        </w:rPr>
        <w:t xml:space="preserve">בשביל </w:t>
      </w:r>
      <w:bookmarkStart w:id="5524" w:name="_ETM_Q11_655109"/>
      <w:bookmarkEnd w:id="5524"/>
      <w:r>
        <w:rPr>
          <w:rtl/>
        </w:rPr>
        <w:t xml:space="preserve">להחזיר </w:t>
      </w:r>
      <w:bookmarkStart w:id="5525" w:name="_ETM_Q11_655529"/>
      <w:bookmarkEnd w:id="5525"/>
      <w:r>
        <w:rPr>
          <w:rtl/>
        </w:rPr>
        <w:t xml:space="preserve">את </w:t>
      </w:r>
      <w:bookmarkStart w:id="5526" w:name="_ETM_Q11_655620"/>
      <w:bookmarkEnd w:id="5526"/>
      <w:r>
        <w:rPr>
          <w:rtl/>
        </w:rPr>
        <w:t>החטופים</w:t>
      </w:r>
      <w:r>
        <w:rPr>
          <w:rFonts w:hint="cs"/>
          <w:rtl/>
        </w:rPr>
        <w:t>?</w:t>
      </w:r>
      <w:r>
        <w:rPr>
          <w:rtl/>
        </w:rPr>
        <w:t xml:space="preserve"> </w:t>
      </w:r>
      <w:bookmarkStart w:id="5527" w:name="_ETM_Q11_656159"/>
      <w:bookmarkEnd w:id="5527"/>
      <w:r>
        <w:rPr>
          <w:rtl/>
        </w:rPr>
        <w:t>תודה</w:t>
      </w:r>
      <w:bookmarkStart w:id="5528" w:name="_ETM_Q11_656620"/>
      <w:bookmarkEnd w:id="5528"/>
      <w:r>
        <w:rPr>
          <w:rFonts w:hint="cs"/>
          <w:rtl/>
        </w:rPr>
        <w:t xml:space="preserve"> ו</w:t>
      </w:r>
      <w:r>
        <w:rPr>
          <w:rtl/>
        </w:rPr>
        <w:t>סליחה</w:t>
      </w:r>
      <w:r>
        <w:rPr>
          <w:rFonts w:hint="cs"/>
          <w:rtl/>
        </w:rPr>
        <w:t>.</w:t>
      </w:r>
    </w:p>
    <w:p w:rsidR="00533EE3" w:rsidRDefault="00533EE3" w:rsidP="009F58DD">
      <w:pPr>
        <w:rPr>
          <w:rtl/>
        </w:rPr>
      </w:pPr>
      <w:bookmarkStart w:id="5529" w:name="_ETM_Q11_658872"/>
      <w:bookmarkStart w:id="5530" w:name="_ETM_Q11_658951"/>
      <w:bookmarkEnd w:id="5529"/>
      <w:bookmarkEnd w:id="5530"/>
    </w:p>
    <w:p w:rsidR="00533EE3" w:rsidRDefault="00533EE3" w:rsidP="009F58DD">
      <w:pPr>
        <w:pStyle w:val="af6"/>
        <w:keepNext/>
        <w:rPr>
          <w:rtl/>
        </w:rPr>
      </w:pPr>
      <w:bookmarkStart w:id="5531" w:name="ET_yor_6593_12"/>
      <w:r w:rsidRPr="00C25D71">
        <w:rPr>
          <w:rStyle w:val="TagStyle"/>
          <w:rtl/>
        </w:rPr>
        <w:t xml:space="preserve"> &lt;&lt; יור &gt;&gt;</w:t>
      </w:r>
      <w:r w:rsidRPr="00B57024">
        <w:rPr>
          <w:rStyle w:val="TagStyle"/>
          <w:rtl/>
        </w:rPr>
        <w:t xml:space="preserve"> </w:t>
      </w:r>
      <w:r>
        <w:rPr>
          <w:rtl/>
        </w:rPr>
        <w:t>היו"ר חנוך דב מלביצקי:</w:t>
      </w:r>
      <w:r w:rsidRPr="00B57024">
        <w:rPr>
          <w:rStyle w:val="TagStyle"/>
          <w:rtl/>
        </w:rPr>
        <w:t xml:space="preserve"> </w:t>
      </w:r>
      <w:r w:rsidRPr="00C25D71">
        <w:rPr>
          <w:rStyle w:val="TagStyle"/>
          <w:rtl/>
        </w:rPr>
        <w:t>&lt;&lt; יור &gt;&gt;</w:t>
      </w:r>
      <w:r>
        <w:rPr>
          <w:rtl/>
        </w:rPr>
        <w:t xml:space="preserve">   </w:t>
      </w:r>
      <w:bookmarkEnd w:id="5531"/>
    </w:p>
    <w:p w:rsidR="00533EE3" w:rsidRDefault="00533EE3" w:rsidP="009035BF">
      <w:pPr>
        <w:rPr>
          <w:rtl/>
        </w:rPr>
      </w:pPr>
    </w:p>
    <w:p w:rsidR="00533EE3" w:rsidRDefault="00533EE3" w:rsidP="0023436A">
      <w:pPr>
        <w:rPr>
          <w:rtl/>
        </w:rPr>
      </w:pPr>
      <w:bookmarkStart w:id="5532" w:name="_ETM_Q11_659541"/>
      <w:bookmarkEnd w:id="5532"/>
      <w:r>
        <w:rPr>
          <w:rFonts w:hint="cs"/>
          <w:rtl/>
        </w:rPr>
        <w:t>תודה,</w:t>
      </w:r>
      <w:r>
        <w:rPr>
          <w:rtl/>
        </w:rPr>
        <w:t xml:space="preserve"> </w:t>
      </w:r>
      <w:bookmarkStart w:id="5533" w:name="_ETM_Q11_659370"/>
      <w:bookmarkEnd w:id="5533"/>
      <w:r>
        <w:rPr>
          <w:rtl/>
        </w:rPr>
        <w:t xml:space="preserve">חבר </w:t>
      </w:r>
      <w:bookmarkStart w:id="5534" w:name="_ETM_Q11_659730"/>
      <w:bookmarkEnd w:id="5534"/>
      <w:r>
        <w:rPr>
          <w:rtl/>
        </w:rPr>
        <w:t xml:space="preserve">הכנסת </w:t>
      </w:r>
      <w:bookmarkStart w:id="5535" w:name="_ETM_Q11_660120"/>
      <w:bookmarkEnd w:id="5535"/>
      <w:r>
        <w:rPr>
          <w:rtl/>
        </w:rPr>
        <w:t>כהן</w:t>
      </w:r>
      <w:r w:rsidR="0023436A">
        <w:rPr>
          <w:rFonts w:hint="cs"/>
          <w:rtl/>
        </w:rPr>
        <w:t>.</w:t>
      </w:r>
      <w:r>
        <w:rPr>
          <w:rtl/>
        </w:rPr>
        <w:t xml:space="preserve"> </w:t>
      </w:r>
      <w:bookmarkStart w:id="5536" w:name="_ETM_Q11_660420"/>
      <w:bookmarkEnd w:id="5536"/>
      <w:r>
        <w:rPr>
          <w:rtl/>
        </w:rPr>
        <w:t>הלוואי</w:t>
      </w:r>
      <w:r>
        <w:rPr>
          <w:rFonts w:hint="cs"/>
          <w:rtl/>
        </w:rPr>
        <w:t>.</w:t>
      </w:r>
      <w:r>
        <w:rPr>
          <w:rtl/>
        </w:rPr>
        <w:t xml:space="preserve"> </w:t>
      </w:r>
      <w:bookmarkStart w:id="5537" w:name="_ETM_Q11_661910"/>
      <w:bookmarkEnd w:id="5537"/>
      <w:r>
        <w:rPr>
          <w:rtl/>
        </w:rPr>
        <w:t xml:space="preserve">חבר </w:t>
      </w:r>
      <w:bookmarkStart w:id="5538" w:name="_ETM_Q11_662180"/>
      <w:bookmarkEnd w:id="5538"/>
      <w:r>
        <w:rPr>
          <w:rFonts w:hint="cs"/>
          <w:rtl/>
        </w:rPr>
        <w:t>ה</w:t>
      </w:r>
      <w:r>
        <w:rPr>
          <w:rtl/>
        </w:rPr>
        <w:t xml:space="preserve">כנסת </w:t>
      </w:r>
      <w:bookmarkStart w:id="5539" w:name="_ETM_Q11_662390"/>
      <w:bookmarkEnd w:id="5539"/>
      <w:r>
        <w:rPr>
          <w:rtl/>
        </w:rPr>
        <w:t>קריב</w:t>
      </w:r>
      <w:r>
        <w:rPr>
          <w:rFonts w:hint="cs"/>
          <w:rtl/>
        </w:rPr>
        <w:t>,</w:t>
      </w:r>
      <w:r>
        <w:rPr>
          <w:rtl/>
        </w:rPr>
        <w:t xml:space="preserve"> </w:t>
      </w:r>
      <w:bookmarkStart w:id="5540" w:name="_ETM_Q11_663659"/>
      <w:bookmarkEnd w:id="5540"/>
      <w:r>
        <w:rPr>
          <w:rtl/>
        </w:rPr>
        <w:t>בבקשה</w:t>
      </w:r>
      <w:r>
        <w:rPr>
          <w:rFonts w:hint="cs"/>
          <w:rtl/>
        </w:rPr>
        <w:t>.</w:t>
      </w:r>
    </w:p>
    <w:p w:rsidR="00533EE3" w:rsidRDefault="00533EE3" w:rsidP="009F58DD">
      <w:pPr>
        <w:rPr>
          <w:rtl/>
        </w:rPr>
      </w:pPr>
      <w:bookmarkStart w:id="5541" w:name="_ETM_Q11_669546"/>
      <w:bookmarkStart w:id="5542" w:name="_ETM_Q11_669612"/>
      <w:bookmarkEnd w:id="5541"/>
      <w:bookmarkEnd w:id="5542"/>
    </w:p>
    <w:p w:rsidR="00533EE3" w:rsidRDefault="00533EE3" w:rsidP="009F58DD">
      <w:pPr>
        <w:pStyle w:val="af5"/>
        <w:keepNext/>
        <w:rPr>
          <w:rtl/>
        </w:rPr>
      </w:pPr>
      <w:bookmarkStart w:id="5543" w:name="ET_interruption_5082_13"/>
      <w:r w:rsidRPr="00C25D71">
        <w:rPr>
          <w:rStyle w:val="TagStyle"/>
          <w:rtl/>
        </w:rPr>
        <w:t xml:space="preserve"> &lt;&lt; קריאה &gt;&gt;</w:t>
      </w:r>
      <w:r w:rsidRPr="00B57024">
        <w:rPr>
          <w:rStyle w:val="TagStyle"/>
          <w:rtl/>
        </w:rPr>
        <w:t xml:space="preserve"> </w:t>
      </w:r>
      <w:r>
        <w:rPr>
          <w:rtl/>
        </w:rPr>
        <w:t>מאיר כהן (יש עתיד):</w:t>
      </w:r>
      <w:r w:rsidRPr="00B57024">
        <w:rPr>
          <w:rStyle w:val="TagStyle"/>
          <w:rtl/>
        </w:rPr>
        <w:t xml:space="preserve"> </w:t>
      </w:r>
      <w:r w:rsidRPr="00C25D71">
        <w:rPr>
          <w:rStyle w:val="TagStyle"/>
          <w:rtl/>
        </w:rPr>
        <w:t>&lt;&lt; קריאה &gt;&gt;</w:t>
      </w:r>
      <w:r>
        <w:rPr>
          <w:rtl/>
        </w:rPr>
        <w:t xml:space="preserve">   </w:t>
      </w:r>
      <w:bookmarkEnd w:id="5543"/>
    </w:p>
    <w:p w:rsidR="00533EE3" w:rsidRDefault="00533EE3" w:rsidP="009035BF">
      <w:pPr>
        <w:rPr>
          <w:rtl/>
        </w:rPr>
      </w:pPr>
    </w:p>
    <w:p w:rsidR="00533EE3" w:rsidRDefault="00533EE3" w:rsidP="009F58DD">
      <w:pPr>
        <w:rPr>
          <w:rtl/>
        </w:rPr>
      </w:pPr>
      <w:bookmarkStart w:id="5544" w:name="_ETM_Q11_683660"/>
      <w:bookmarkEnd w:id="5544"/>
      <w:r>
        <w:rPr>
          <w:rFonts w:hint="cs"/>
          <w:rtl/>
        </w:rPr>
        <w:t>אל תפר את השקט.</w:t>
      </w:r>
    </w:p>
    <w:p w:rsidR="00533EE3" w:rsidRDefault="00533EE3" w:rsidP="009F58DD">
      <w:pPr>
        <w:rPr>
          <w:rtl/>
        </w:rPr>
      </w:pPr>
    </w:p>
    <w:p w:rsidR="00533EE3" w:rsidRDefault="00533EE3" w:rsidP="009F58DD">
      <w:pPr>
        <w:pStyle w:val="a4"/>
        <w:keepNext/>
        <w:rPr>
          <w:rtl/>
        </w:rPr>
      </w:pPr>
      <w:bookmarkStart w:id="5545" w:name="ET_speaker_6156_14"/>
      <w:r w:rsidRPr="00C25D71">
        <w:rPr>
          <w:rStyle w:val="TagStyle"/>
          <w:rtl/>
        </w:rPr>
        <w:t xml:space="preserve"> &lt;&lt; דובר &gt;&gt;</w:t>
      </w:r>
      <w:r w:rsidRPr="00B57024">
        <w:rPr>
          <w:rStyle w:val="TagStyle"/>
          <w:rtl/>
        </w:rPr>
        <w:t xml:space="preserve"> </w:t>
      </w:r>
      <w:bookmarkStart w:id="5546" w:name="_Toc162386489"/>
      <w:r>
        <w:rPr>
          <w:rtl/>
        </w:rPr>
        <w:t>גלעד קריב (העבודה):</w:t>
      </w:r>
      <w:bookmarkEnd w:id="5546"/>
      <w:r w:rsidRPr="00B57024">
        <w:rPr>
          <w:rStyle w:val="TagStyle"/>
          <w:rtl/>
        </w:rPr>
        <w:t xml:space="preserve"> </w:t>
      </w:r>
      <w:r w:rsidRPr="00C25D71">
        <w:rPr>
          <w:rStyle w:val="TagStyle"/>
          <w:rtl/>
        </w:rPr>
        <w:t>&lt;&lt; דובר &gt;&gt;</w:t>
      </w:r>
      <w:r>
        <w:rPr>
          <w:rtl/>
        </w:rPr>
        <w:t xml:space="preserve">   </w:t>
      </w:r>
      <w:bookmarkEnd w:id="5545"/>
    </w:p>
    <w:p w:rsidR="00533EE3" w:rsidRDefault="00533EE3" w:rsidP="009035BF">
      <w:pPr>
        <w:rPr>
          <w:rtl/>
        </w:rPr>
      </w:pPr>
    </w:p>
    <w:p w:rsidR="00533EE3" w:rsidRDefault="00533EE3" w:rsidP="009F58DD">
      <w:pPr>
        <w:rPr>
          <w:rtl/>
        </w:rPr>
      </w:pPr>
      <w:r>
        <w:rPr>
          <w:rFonts w:hint="cs"/>
          <w:rtl/>
        </w:rPr>
        <w:t>אני רואה שאתם קצת מנומנמים.</w:t>
      </w:r>
    </w:p>
    <w:p w:rsidR="00533EE3" w:rsidRDefault="00533EE3" w:rsidP="009F58DD">
      <w:pPr>
        <w:rPr>
          <w:rtl/>
        </w:rPr>
      </w:pPr>
      <w:bookmarkStart w:id="5547" w:name="_ETM_Q11_685004"/>
      <w:bookmarkStart w:id="5548" w:name="_ETM_Q11_685056"/>
      <w:bookmarkEnd w:id="5547"/>
      <w:bookmarkEnd w:id="5548"/>
    </w:p>
    <w:p w:rsidR="00533EE3" w:rsidRDefault="00533EE3" w:rsidP="009F58DD">
      <w:pPr>
        <w:pStyle w:val="af5"/>
        <w:keepNext/>
        <w:rPr>
          <w:rtl/>
        </w:rPr>
      </w:pPr>
      <w:bookmarkStart w:id="5549" w:name="ET_interruption_5082_15"/>
      <w:r w:rsidRPr="00C25D71">
        <w:rPr>
          <w:rStyle w:val="TagStyle"/>
          <w:rtl/>
        </w:rPr>
        <w:t xml:space="preserve"> &lt;&lt; קריאה &gt;&gt;</w:t>
      </w:r>
      <w:r w:rsidRPr="00B57024">
        <w:rPr>
          <w:rStyle w:val="TagStyle"/>
          <w:rtl/>
        </w:rPr>
        <w:t xml:space="preserve"> </w:t>
      </w:r>
      <w:r>
        <w:rPr>
          <w:rtl/>
        </w:rPr>
        <w:t>מאיר כהן (יש עתיד):</w:t>
      </w:r>
      <w:r w:rsidRPr="00B57024">
        <w:rPr>
          <w:rStyle w:val="TagStyle"/>
          <w:rtl/>
        </w:rPr>
        <w:t xml:space="preserve"> </w:t>
      </w:r>
      <w:r w:rsidRPr="00C25D71">
        <w:rPr>
          <w:rStyle w:val="TagStyle"/>
          <w:rtl/>
        </w:rPr>
        <w:t>&lt;&lt; קריאה &gt;&gt;</w:t>
      </w:r>
      <w:r>
        <w:rPr>
          <w:rtl/>
        </w:rPr>
        <w:t xml:space="preserve">   </w:t>
      </w:r>
      <w:bookmarkEnd w:id="5549"/>
    </w:p>
    <w:p w:rsidR="00533EE3" w:rsidRDefault="00533EE3" w:rsidP="009035BF">
      <w:pPr>
        <w:rPr>
          <w:rtl/>
        </w:rPr>
      </w:pPr>
    </w:p>
    <w:p w:rsidR="00533EE3" w:rsidRDefault="00533EE3" w:rsidP="009F58DD">
      <w:pPr>
        <w:rPr>
          <w:rtl/>
        </w:rPr>
      </w:pPr>
      <w:bookmarkStart w:id="5550" w:name="_ETM_Q11_687483"/>
      <w:bookmarkEnd w:id="5550"/>
      <w:r>
        <w:rPr>
          <w:rFonts w:hint="cs"/>
          <w:rtl/>
        </w:rPr>
        <w:t>אנחנו לא, תאמין לי.</w:t>
      </w:r>
      <w:bookmarkStart w:id="5551" w:name="_ETM_Q11_690347"/>
      <w:bookmarkEnd w:id="5551"/>
    </w:p>
    <w:p w:rsidR="00533EE3" w:rsidRDefault="00533EE3" w:rsidP="009F58DD">
      <w:pPr>
        <w:rPr>
          <w:rtl/>
        </w:rPr>
      </w:pPr>
      <w:bookmarkStart w:id="5552" w:name="_ETM_Q11_690407"/>
      <w:bookmarkEnd w:id="5552"/>
    </w:p>
    <w:p w:rsidR="00533EE3" w:rsidRDefault="00533EE3" w:rsidP="009F58DD">
      <w:pPr>
        <w:pStyle w:val="af5"/>
        <w:keepNext/>
        <w:rPr>
          <w:rtl/>
        </w:rPr>
      </w:pPr>
      <w:bookmarkStart w:id="5553" w:name="ET_interruption_6127_16"/>
      <w:r w:rsidRPr="00C25D71">
        <w:rPr>
          <w:rStyle w:val="TagStyle"/>
          <w:rtl/>
        </w:rPr>
        <w:t xml:space="preserve"> &lt;&lt; קריאה &gt;&gt;</w:t>
      </w:r>
      <w:r w:rsidRPr="00B57024">
        <w:rPr>
          <w:rStyle w:val="TagStyle"/>
          <w:rtl/>
        </w:rPr>
        <w:t xml:space="preserve"> </w:t>
      </w:r>
      <w:r>
        <w:rPr>
          <w:rtl/>
        </w:rPr>
        <w:t>ולדימיר בליאק (יש עתיד):</w:t>
      </w:r>
      <w:r w:rsidRPr="00B57024">
        <w:rPr>
          <w:rStyle w:val="TagStyle"/>
          <w:rtl/>
        </w:rPr>
        <w:t xml:space="preserve"> </w:t>
      </w:r>
      <w:r w:rsidRPr="00C25D71">
        <w:rPr>
          <w:rStyle w:val="TagStyle"/>
          <w:rtl/>
        </w:rPr>
        <w:t>&lt;&lt; קריאה &gt;&gt;</w:t>
      </w:r>
      <w:r>
        <w:rPr>
          <w:rtl/>
        </w:rPr>
        <w:t xml:space="preserve">   </w:t>
      </w:r>
      <w:bookmarkEnd w:id="5553"/>
    </w:p>
    <w:p w:rsidR="00533EE3" w:rsidRDefault="00533EE3" w:rsidP="009035BF">
      <w:pPr>
        <w:rPr>
          <w:rtl/>
        </w:rPr>
      </w:pPr>
    </w:p>
    <w:p w:rsidR="00533EE3" w:rsidRDefault="00533EE3" w:rsidP="009F58DD">
      <w:pPr>
        <w:rPr>
          <w:rtl/>
        </w:rPr>
      </w:pPr>
      <w:r>
        <w:rPr>
          <w:rFonts w:hint="cs"/>
          <w:rtl/>
        </w:rPr>
        <w:t>היום יום של אנרגיות נמוכות.</w:t>
      </w:r>
    </w:p>
    <w:p w:rsidR="00533EE3" w:rsidRDefault="00533EE3" w:rsidP="009F58DD">
      <w:pPr>
        <w:rPr>
          <w:rtl/>
        </w:rPr>
      </w:pPr>
      <w:bookmarkStart w:id="5554" w:name="_ETM_Q11_681769"/>
      <w:bookmarkStart w:id="5555" w:name="_ETM_Q11_681833"/>
      <w:bookmarkEnd w:id="5554"/>
      <w:bookmarkEnd w:id="5555"/>
    </w:p>
    <w:p w:rsidR="00533EE3" w:rsidRDefault="00533EE3" w:rsidP="009F58DD">
      <w:pPr>
        <w:pStyle w:val="-"/>
        <w:keepNext/>
        <w:rPr>
          <w:rtl/>
        </w:rPr>
      </w:pPr>
      <w:bookmarkStart w:id="5556" w:name="ET_speakercontinue_6156_17"/>
      <w:r w:rsidRPr="00C25D71">
        <w:rPr>
          <w:rStyle w:val="TagStyle"/>
          <w:rtl/>
        </w:rPr>
        <w:t xml:space="preserve"> &lt;&lt; דובר_המשך &gt;&gt;</w:t>
      </w:r>
      <w:r w:rsidRPr="00B57024">
        <w:rPr>
          <w:rStyle w:val="TagStyle"/>
          <w:rtl/>
        </w:rPr>
        <w:t xml:space="preserve"> </w:t>
      </w:r>
      <w:r>
        <w:rPr>
          <w:rtl/>
        </w:rPr>
        <w:t>גלעד קריב (העבודה):</w:t>
      </w:r>
      <w:r w:rsidRPr="00B57024">
        <w:rPr>
          <w:rStyle w:val="TagStyle"/>
          <w:rtl/>
        </w:rPr>
        <w:t xml:space="preserve"> </w:t>
      </w:r>
      <w:r w:rsidRPr="00C25D71">
        <w:rPr>
          <w:rStyle w:val="TagStyle"/>
          <w:rtl/>
        </w:rPr>
        <w:t>&lt;&lt; דובר_המשך &gt;&gt;</w:t>
      </w:r>
      <w:r>
        <w:rPr>
          <w:rtl/>
        </w:rPr>
        <w:t xml:space="preserve">   </w:t>
      </w:r>
      <w:bookmarkEnd w:id="5556"/>
    </w:p>
    <w:p w:rsidR="00533EE3" w:rsidRDefault="00533EE3" w:rsidP="009035BF">
      <w:pPr>
        <w:rPr>
          <w:rtl/>
        </w:rPr>
      </w:pPr>
    </w:p>
    <w:p w:rsidR="00533EE3" w:rsidRDefault="00533EE3" w:rsidP="009F58DD">
      <w:pPr>
        <w:rPr>
          <w:rtl/>
        </w:rPr>
      </w:pPr>
      <w:bookmarkStart w:id="5557" w:name="_ETM_Q11_682678"/>
      <w:bookmarkStart w:id="5558" w:name="_ETM_Q11_672160"/>
      <w:bookmarkStart w:id="5559" w:name="_ETM_Q11_674780"/>
      <w:bookmarkStart w:id="5560" w:name="_ETM_Q11_677930"/>
      <w:bookmarkStart w:id="5561" w:name="_ETM_Q11_682200"/>
      <w:bookmarkStart w:id="5562" w:name="_ETM_Q11_682380"/>
      <w:bookmarkStart w:id="5563" w:name="_ETM_Q11_682530"/>
      <w:bookmarkStart w:id="5564" w:name="_ETM_Q11_685290"/>
      <w:bookmarkStart w:id="5565" w:name="_ETM_Q11_685740"/>
      <w:bookmarkStart w:id="5566" w:name="_ETM_Q11_687420"/>
      <w:bookmarkStart w:id="5567" w:name="_ETM_Q11_687840"/>
      <w:bookmarkStart w:id="5568" w:name="_ETM_Q11_689310"/>
      <w:bookmarkEnd w:id="5557"/>
      <w:bookmarkEnd w:id="5558"/>
      <w:bookmarkEnd w:id="5559"/>
      <w:bookmarkEnd w:id="5560"/>
      <w:bookmarkEnd w:id="5561"/>
      <w:bookmarkEnd w:id="5562"/>
      <w:bookmarkEnd w:id="5563"/>
      <w:bookmarkEnd w:id="5564"/>
      <w:bookmarkEnd w:id="5565"/>
      <w:bookmarkEnd w:id="5566"/>
      <w:bookmarkEnd w:id="5567"/>
      <w:bookmarkEnd w:id="5568"/>
      <w:r>
        <w:rPr>
          <w:rtl/>
        </w:rPr>
        <w:t>היום</w:t>
      </w:r>
      <w:r>
        <w:rPr>
          <w:rFonts w:hint="cs"/>
          <w:rtl/>
        </w:rPr>
        <w:t xml:space="preserve"> </w:t>
      </w:r>
      <w:r>
        <w:rPr>
          <w:rtl/>
        </w:rPr>
        <w:t xml:space="preserve">יום </w:t>
      </w:r>
      <w:bookmarkStart w:id="5569" w:name="_ETM_Q11_689940"/>
      <w:bookmarkEnd w:id="5569"/>
      <w:r>
        <w:rPr>
          <w:rtl/>
        </w:rPr>
        <w:t xml:space="preserve">של </w:t>
      </w:r>
      <w:bookmarkStart w:id="5570" w:name="_ETM_Q11_690150"/>
      <w:bookmarkEnd w:id="5570"/>
      <w:r>
        <w:rPr>
          <w:rtl/>
        </w:rPr>
        <w:t xml:space="preserve">אנרגיות </w:t>
      </w:r>
      <w:bookmarkStart w:id="5571" w:name="_ETM_Q11_690630"/>
      <w:bookmarkEnd w:id="5571"/>
      <w:r>
        <w:rPr>
          <w:rtl/>
        </w:rPr>
        <w:t>נמוכות</w:t>
      </w:r>
      <w:r>
        <w:rPr>
          <w:rFonts w:hint="cs"/>
          <w:rtl/>
        </w:rPr>
        <w:t>?</w:t>
      </w:r>
      <w:r>
        <w:rPr>
          <w:rtl/>
        </w:rPr>
        <w:t xml:space="preserve"> </w:t>
      </w:r>
      <w:bookmarkStart w:id="5572" w:name="_ETM_Q11_691500"/>
      <w:bookmarkEnd w:id="5572"/>
      <w:r>
        <w:rPr>
          <w:rtl/>
        </w:rPr>
        <w:t xml:space="preserve">לא </w:t>
      </w:r>
      <w:bookmarkStart w:id="5573" w:name="_ETM_Q11_691650"/>
      <w:bookmarkEnd w:id="5573"/>
      <w:r>
        <w:rPr>
          <w:rtl/>
        </w:rPr>
        <w:t xml:space="preserve">מצד </w:t>
      </w:r>
      <w:bookmarkStart w:id="5574" w:name="_ETM_Q11_692040"/>
      <w:bookmarkEnd w:id="5574"/>
      <w:r>
        <w:rPr>
          <w:rtl/>
        </w:rPr>
        <w:t>הקואליציה</w:t>
      </w:r>
      <w:r>
        <w:rPr>
          <w:rFonts w:hint="cs"/>
          <w:rtl/>
        </w:rPr>
        <w:t>.</w:t>
      </w:r>
      <w:r>
        <w:rPr>
          <w:rtl/>
        </w:rPr>
        <w:t xml:space="preserve"> </w:t>
      </w:r>
      <w:bookmarkStart w:id="5575" w:name="_ETM_Q11_693510"/>
      <w:bookmarkStart w:id="5576" w:name="_ETM_Q11_694260"/>
      <w:bookmarkEnd w:id="5575"/>
      <w:bookmarkEnd w:id="5576"/>
      <w:r>
        <w:rPr>
          <w:rtl/>
        </w:rPr>
        <w:t xml:space="preserve">אדוני </w:t>
      </w:r>
      <w:bookmarkStart w:id="5577" w:name="_ETM_Q11_694650"/>
      <w:bookmarkEnd w:id="5577"/>
      <w:r>
        <w:rPr>
          <w:rtl/>
        </w:rPr>
        <w:t>היושב-ראש</w:t>
      </w:r>
      <w:r>
        <w:rPr>
          <w:rFonts w:hint="cs"/>
          <w:rtl/>
        </w:rPr>
        <w:t>,</w:t>
      </w:r>
      <w:r>
        <w:rPr>
          <w:rtl/>
        </w:rPr>
        <w:t xml:space="preserve"> </w:t>
      </w:r>
      <w:bookmarkStart w:id="5578" w:name="_ETM_Q11_695819"/>
      <w:bookmarkEnd w:id="5578"/>
      <w:r>
        <w:rPr>
          <w:rtl/>
        </w:rPr>
        <w:t xml:space="preserve">כנסת </w:t>
      </w:r>
      <w:bookmarkStart w:id="5579" w:name="_ETM_Q11_696569"/>
      <w:bookmarkEnd w:id="5579"/>
      <w:r>
        <w:rPr>
          <w:rtl/>
        </w:rPr>
        <w:t>נכבדה</w:t>
      </w:r>
      <w:r>
        <w:rPr>
          <w:rFonts w:hint="cs"/>
          <w:rtl/>
        </w:rPr>
        <w:t>,</w:t>
      </w:r>
      <w:r>
        <w:rPr>
          <w:rtl/>
        </w:rPr>
        <w:t xml:space="preserve"> </w:t>
      </w:r>
      <w:bookmarkStart w:id="5580" w:name="_ETM_Q11_698660"/>
      <w:bookmarkEnd w:id="5580"/>
      <w:r>
        <w:rPr>
          <w:rtl/>
        </w:rPr>
        <w:t xml:space="preserve">אדוני </w:t>
      </w:r>
      <w:bookmarkStart w:id="5581" w:name="_ETM_Q11_699110"/>
      <w:bookmarkEnd w:id="5581"/>
      <w:r>
        <w:rPr>
          <w:rtl/>
        </w:rPr>
        <w:t xml:space="preserve">השר </w:t>
      </w:r>
      <w:bookmarkStart w:id="5582" w:name="_ETM_Q11_699769"/>
      <w:bookmarkEnd w:id="5582"/>
      <w:r w:rsidR="009035BF">
        <w:rPr>
          <w:rFonts w:hint="cs"/>
          <w:rtl/>
        </w:rPr>
        <w:t>– – –</w:t>
      </w:r>
    </w:p>
    <w:p w:rsidR="00533EE3" w:rsidRDefault="00533EE3" w:rsidP="009F58DD">
      <w:pPr>
        <w:rPr>
          <w:rtl/>
        </w:rPr>
      </w:pPr>
      <w:bookmarkStart w:id="5583" w:name="_ETM_Q11_695376"/>
      <w:bookmarkStart w:id="5584" w:name="_ETM_Q11_695428"/>
      <w:bookmarkEnd w:id="5583"/>
      <w:bookmarkEnd w:id="5584"/>
    </w:p>
    <w:p w:rsidR="00533EE3" w:rsidRDefault="00533EE3" w:rsidP="009F58DD">
      <w:pPr>
        <w:pStyle w:val="af5"/>
        <w:keepNext/>
        <w:rPr>
          <w:rtl/>
        </w:rPr>
      </w:pPr>
      <w:bookmarkStart w:id="5585" w:name="ET_interruption_6345_18"/>
      <w:r w:rsidRPr="00C25D71">
        <w:rPr>
          <w:rStyle w:val="TagStyle"/>
          <w:rtl/>
        </w:rPr>
        <w:t xml:space="preserve"> &lt;&lt; קריאה &gt;&gt;</w:t>
      </w:r>
      <w:r w:rsidRPr="00B57024">
        <w:rPr>
          <w:rStyle w:val="TagStyle"/>
          <w:rtl/>
        </w:rPr>
        <w:t xml:space="preserve"> </w:t>
      </w:r>
      <w:r>
        <w:rPr>
          <w:rtl/>
        </w:rPr>
        <w:t>טלי גוטליב (הליכוד):</w:t>
      </w:r>
      <w:r w:rsidRPr="00B57024">
        <w:rPr>
          <w:rStyle w:val="TagStyle"/>
          <w:rtl/>
        </w:rPr>
        <w:t xml:space="preserve"> </w:t>
      </w:r>
      <w:r w:rsidRPr="00C25D71">
        <w:rPr>
          <w:rStyle w:val="TagStyle"/>
          <w:rtl/>
        </w:rPr>
        <w:t>&lt;&lt; קריאה &gt;&gt;</w:t>
      </w:r>
      <w:r>
        <w:rPr>
          <w:rtl/>
        </w:rPr>
        <w:t xml:space="preserve">   </w:t>
      </w:r>
      <w:bookmarkEnd w:id="5585"/>
    </w:p>
    <w:p w:rsidR="00533EE3" w:rsidRDefault="00533EE3" w:rsidP="009035BF">
      <w:pPr>
        <w:rPr>
          <w:rtl/>
        </w:rPr>
      </w:pPr>
    </w:p>
    <w:p w:rsidR="00533EE3" w:rsidRDefault="00533EE3" w:rsidP="009F58DD">
      <w:pPr>
        <w:rPr>
          <w:rtl/>
        </w:rPr>
      </w:pPr>
      <w:bookmarkStart w:id="5586" w:name="_ETM_Q11_697190"/>
      <w:bookmarkEnd w:id="5586"/>
      <w:r>
        <w:rPr>
          <w:rFonts w:hint="cs"/>
          <w:rtl/>
        </w:rPr>
        <w:t xml:space="preserve">נמצא פה. תפסיק לתהות כל </w:t>
      </w:r>
      <w:bookmarkStart w:id="5587" w:name="_ETM_Q11_702368"/>
      <w:bookmarkEnd w:id="5587"/>
      <w:r>
        <w:rPr>
          <w:rFonts w:hint="cs"/>
          <w:rtl/>
        </w:rPr>
        <w:t>הזמן.</w:t>
      </w:r>
    </w:p>
    <w:p w:rsidR="00533EE3" w:rsidRDefault="00533EE3" w:rsidP="009F58DD">
      <w:pPr>
        <w:rPr>
          <w:rtl/>
        </w:rPr>
      </w:pPr>
      <w:bookmarkStart w:id="5588" w:name="_ETM_Q11_704705"/>
      <w:bookmarkStart w:id="5589" w:name="_ETM_Q11_704774"/>
      <w:bookmarkEnd w:id="5588"/>
      <w:bookmarkEnd w:id="5589"/>
    </w:p>
    <w:p w:rsidR="00533EE3" w:rsidRDefault="00533EE3" w:rsidP="009F58DD">
      <w:pPr>
        <w:pStyle w:val="-"/>
        <w:keepNext/>
        <w:rPr>
          <w:rtl/>
        </w:rPr>
      </w:pPr>
      <w:bookmarkStart w:id="5590" w:name="ET_speakercontinue_6156_19"/>
      <w:r w:rsidRPr="00C25D71">
        <w:rPr>
          <w:rStyle w:val="TagStyle"/>
          <w:rtl/>
        </w:rPr>
        <w:t xml:space="preserve"> &lt;&lt; דובר_המשך &gt;&gt;</w:t>
      </w:r>
      <w:r w:rsidRPr="00B57024">
        <w:rPr>
          <w:rStyle w:val="TagStyle"/>
          <w:rtl/>
        </w:rPr>
        <w:t xml:space="preserve"> </w:t>
      </w:r>
      <w:r>
        <w:rPr>
          <w:rtl/>
        </w:rPr>
        <w:t>גלעד קריב (העבודה):</w:t>
      </w:r>
      <w:r w:rsidRPr="00B57024">
        <w:rPr>
          <w:rStyle w:val="TagStyle"/>
          <w:rtl/>
        </w:rPr>
        <w:t xml:space="preserve"> </w:t>
      </w:r>
      <w:r w:rsidRPr="00C25D71">
        <w:rPr>
          <w:rStyle w:val="TagStyle"/>
          <w:rtl/>
        </w:rPr>
        <w:t>&lt;&lt; דובר_המשך &gt;&gt;</w:t>
      </w:r>
      <w:r>
        <w:rPr>
          <w:rtl/>
        </w:rPr>
        <w:t xml:space="preserve">   </w:t>
      </w:r>
      <w:bookmarkEnd w:id="5590"/>
    </w:p>
    <w:p w:rsidR="00533EE3" w:rsidRDefault="00533EE3" w:rsidP="009035BF">
      <w:pPr>
        <w:rPr>
          <w:rtl/>
        </w:rPr>
      </w:pPr>
    </w:p>
    <w:p w:rsidR="00533EE3" w:rsidRDefault="00533EE3" w:rsidP="0023436A">
      <w:pPr>
        <w:rPr>
          <w:rtl/>
        </w:rPr>
      </w:pPr>
      <w:bookmarkStart w:id="5591" w:name="_ETM_Q11_705330"/>
      <w:bookmarkEnd w:id="5591"/>
      <w:r>
        <w:rPr>
          <w:rFonts w:hint="cs"/>
          <w:rtl/>
        </w:rPr>
        <w:t xml:space="preserve">נמצא? טוב, בסדר. כבוד השר, אני רוצה לומר, </w:t>
      </w:r>
      <w:bookmarkStart w:id="5592" w:name="_ETM_Q11_708579"/>
      <w:bookmarkEnd w:id="5592"/>
      <w:r>
        <w:rPr>
          <w:rtl/>
        </w:rPr>
        <w:t xml:space="preserve">כבר </w:t>
      </w:r>
      <w:bookmarkStart w:id="5593" w:name="_ETM_Q11_709120"/>
      <w:bookmarkEnd w:id="5593"/>
      <w:r>
        <w:rPr>
          <w:rtl/>
        </w:rPr>
        <w:t xml:space="preserve">כמה </w:t>
      </w:r>
      <w:bookmarkStart w:id="5594" w:name="_ETM_Q11_709450"/>
      <w:bookmarkEnd w:id="5594"/>
      <w:r>
        <w:rPr>
          <w:rtl/>
        </w:rPr>
        <w:t xml:space="preserve">שבועות </w:t>
      </w:r>
      <w:bookmarkStart w:id="5595" w:name="_ETM_Q11_710409"/>
      <w:bookmarkEnd w:id="5595"/>
      <w:r>
        <w:rPr>
          <w:rtl/>
        </w:rPr>
        <w:t xml:space="preserve">טובים </w:t>
      </w:r>
      <w:bookmarkStart w:id="5596" w:name="_ETM_Q11_712260"/>
      <w:bookmarkStart w:id="5597" w:name="_ETM_Q11_712679"/>
      <w:bookmarkEnd w:id="5596"/>
      <w:bookmarkEnd w:id="5597"/>
      <w:r>
        <w:rPr>
          <w:rFonts w:hint="cs"/>
          <w:rtl/>
        </w:rPr>
        <w:t>אנחנו</w:t>
      </w:r>
      <w:r>
        <w:rPr>
          <w:rtl/>
        </w:rPr>
        <w:t xml:space="preserve"> </w:t>
      </w:r>
      <w:bookmarkStart w:id="5598" w:name="_ETM_Q11_708189"/>
      <w:bookmarkEnd w:id="5598"/>
      <w:r>
        <w:rPr>
          <w:rtl/>
        </w:rPr>
        <w:t xml:space="preserve">טוענים </w:t>
      </w:r>
      <w:r>
        <w:rPr>
          <w:rFonts w:hint="cs"/>
          <w:rtl/>
        </w:rPr>
        <w:t>ש</w:t>
      </w:r>
      <w:r>
        <w:rPr>
          <w:rtl/>
        </w:rPr>
        <w:t xml:space="preserve">הממשלה </w:t>
      </w:r>
      <w:bookmarkStart w:id="5599" w:name="_ETM_Q11_713339"/>
      <w:bookmarkEnd w:id="5599"/>
      <w:r>
        <w:rPr>
          <w:rtl/>
        </w:rPr>
        <w:t xml:space="preserve">והקואליציה </w:t>
      </w:r>
      <w:bookmarkStart w:id="5600" w:name="_ETM_Q11_714329"/>
      <w:bookmarkEnd w:id="5600"/>
      <w:r>
        <w:rPr>
          <w:rtl/>
        </w:rPr>
        <w:t xml:space="preserve">חזרו </w:t>
      </w:r>
      <w:bookmarkStart w:id="5601" w:name="_ETM_Q11_714809"/>
      <w:bookmarkEnd w:id="5601"/>
      <w:r>
        <w:rPr>
          <w:rtl/>
        </w:rPr>
        <w:t>ב</w:t>
      </w:r>
      <w:r>
        <w:rPr>
          <w:rFonts w:hint="cs"/>
          <w:rtl/>
        </w:rPr>
        <w:t>ענק</w:t>
      </w:r>
      <w:r>
        <w:rPr>
          <w:rtl/>
        </w:rPr>
        <w:t xml:space="preserve"> </w:t>
      </w:r>
      <w:bookmarkStart w:id="5602" w:name="_ETM_Q11_716260"/>
      <w:bookmarkEnd w:id="5602"/>
      <w:r>
        <w:rPr>
          <w:rtl/>
        </w:rPr>
        <w:t xml:space="preserve">ל-6 </w:t>
      </w:r>
      <w:bookmarkStart w:id="5603" w:name="_ETM_Q11_716950"/>
      <w:bookmarkEnd w:id="5603"/>
      <w:r>
        <w:rPr>
          <w:rtl/>
        </w:rPr>
        <w:t>באוקטובר</w:t>
      </w:r>
      <w:r>
        <w:rPr>
          <w:rFonts w:hint="cs"/>
          <w:rtl/>
        </w:rPr>
        <w:t>.</w:t>
      </w:r>
      <w:r>
        <w:rPr>
          <w:rtl/>
        </w:rPr>
        <w:t xml:space="preserve"> </w:t>
      </w:r>
      <w:bookmarkStart w:id="5604" w:name="_ETM_Q11_718920"/>
      <w:bookmarkEnd w:id="5604"/>
      <w:r>
        <w:rPr>
          <w:rtl/>
        </w:rPr>
        <w:t xml:space="preserve">אנחנו </w:t>
      </w:r>
      <w:bookmarkStart w:id="5605" w:name="_ETM_Q11_719460"/>
      <w:bookmarkEnd w:id="5605"/>
      <w:r>
        <w:rPr>
          <w:rtl/>
        </w:rPr>
        <w:t xml:space="preserve">אומרים </w:t>
      </w:r>
      <w:bookmarkStart w:id="5606" w:name="_ETM_Q11_719760"/>
      <w:bookmarkEnd w:id="5606"/>
      <w:r>
        <w:rPr>
          <w:rtl/>
        </w:rPr>
        <w:t xml:space="preserve">את </w:t>
      </w:r>
      <w:bookmarkStart w:id="5607" w:name="_ETM_Q11_719880"/>
      <w:bookmarkEnd w:id="5607"/>
      <w:r>
        <w:rPr>
          <w:rtl/>
        </w:rPr>
        <w:t xml:space="preserve">זה </w:t>
      </w:r>
      <w:bookmarkStart w:id="5608" w:name="_ETM_Q11_720330"/>
      <w:bookmarkEnd w:id="5608"/>
      <w:r>
        <w:rPr>
          <w:rtl/>
        </w:rPr>
        <w:t xml:space="preserve">בערוצי </w:t>
      </w:r>
      <w:bookmarkStart w:id="5609" w:name="_ETM_Q11_721260"/>
      <w:bookmarkEnd w:id="5609"/>
      <w:r>
        <w:rPr>
          <w:rtl/>
        </w:rPr>
        <w:t>התקשורת</w:t>
      </w:r>
      <w:r>
        <w:rPr>
          <w:rFonts w:hint="cs"/>
          <w:rtl/>
        </w:rPr>
        <w:t>,</w:t>
      </w:r>
      <w:r>
        <w:rPr>
          <w:rtl/>
        </w:rPr>
        <w:t xml:space="preserve"> </w:t>
      </w:r>
      <w:bookmarkStart w:id="5610" w:name="_ETM_Q11_722220"/>
      <w:bookmarkEnd w:id="5610"/>
      <w:r>
        <w:rPr>
          <w:rtl/>
        </w:rPr>
        <w:t xml:space="preserve">אנחנו </w:t>
      </w:r>
      <w:bookmarkStart w:id="5611" w:name="_ETM_Q11_722580"/>
      <w:bookmarkEnd w:id="5611"/>
      <w:r>
        <w:rPr>
          <w:rtl/>
        </w:rPr>
        <w:t xml:space="preserve">מצייצים </w:t>
      </w:r>
      <w:bookmarkStart w:id="5612" w:name="_ETM_Q11_723270"/>
      <w:bookmarkEnd w:id="5612"/>
      <w:r>
        <w:rPr>
          <w:rtl/>
        </w:rPr>
        <w:t xml:space="preserve">את </w:t>
      </w:r>
      <w:bookmarkStart w:id="5613" w:name="_ETM_Q11_723390"/>
      <w:bookmarkEnd w:id="5613"/>
      <w:r>
        <w:rPr>
          <w:rtl/>
        </w:rPr>
        <w:t xml:space="preserve">זה </w:t>
      </w:r>
      <w:bookmarkStart w:id="5614" w:name="_ETM_Q11_723600"/>
      <w:bookmarkEnd w:id="5614"/>
      <w:r>
        <w:rPr>
          <w:rtl/>
        </w:rPr>
        <w:t xml:space="preserve">ברשתות </w:t>
      </w:r>
      <w:bookmarkStart w:id="5615" w:name="_ETM_Q11_724769"/>
      <w:bookmarkEnd w:id="5615"/>
      <w:r>
        <w:rPr>
          <w:rtl/>
        </w:rPr>
        <w:t>החברתיות</w:t>
      </w:r>
      <w:r>
        <w:rPr>
          <w:rFonts w:hint="cs"/>
          <w:rtl/>
        </w:rPr>
        <w:t>,</w:t>
      </w:r>
      <w:r>
        <w:rPr>
          <w:rtl/>
        </w:rPr>
        <w:t xml:space="preserve"> </w:t>
      </w:r>
      <w:bookmarkStart w:id="5616" w:name="_ETM_Q11_726920"/>
      <w:bookmarkEnd w:id="5616"/>
      <w:r>
        <w:rPr>
          <w:rtl/>
        </w:rPr>
        <w:t xml:space="preserve">אבל </w:t>
      </w:r>
      <w:bookmarkStart w:id="5617" w:name="_ETM_Q11_727220"/>
      <w:bookmarkEnd w:id="5617"/>
      <w:r>
        <w:rPr>
          <w:rtl/>
        </w:rPr>
        <w:t xml:space="preserve">דומה </w:t>
      </w:r>
      <w:bookmarkStart w:id="5618" w:name="_ETM_Q11_727730"/>
      <w:bookmarkEnd w:id="5618"/>
      <w:r>
        <w:rPr>
          <w:rtl/>
        </w:rPr>
        <w:t xml:space="preserve">שבשבועות </w:t>
      </w:r>
      <w:bookmarkStart w:id="5619" w:name="_ETM_Q11_728989"/>
      <w:bookmarkEnd w:id="5619"/>
      <w:r>
        <w:rPr>
          <w:rtl/>
        </w:rPr>
        <w:t xml:space="preserve">האחרונים </w:t>
      </w:r>
      <w:bookmarkStart w:id="5620" w:name="_ETM_Q11_730609"/>
      <w:bookmarkEnd w:id="5620"/>
      <w:r>
        <w:rPr>
          <w:rtl/>
        </w:rPr>
        <w:t xml:space="preserve">המסר </w:t>
      </w:r>
      <w:bookmarkStart w:id="5621" w:name="_ETM_Q11_731599"/>
      <w:bookmarkEnd w:id="5621"/>
      <w:r>
        <w:rPr>
          <w:rtl/>
        </w:rPr>
        <w:t xml:space="preserve">לא </w:t>
      </w:r>
      <w:bookmarkStart w:id="5622" w:name="_ETM_Q11_732200"/>
      <w:bookmarkEnd w:id="5622"/>
      <w:r>
        <w:rPr>
          <w:rFonts w:hint="cs"/>
          <w:rtl/>
        </w:rPr>
        <w:t>הדהד</w:t>
      </w:r>
      <w:r>
        <w:rPr>
          <w:rtl/>
        </w:rPr>
        <w:t xml:space="preserve"> </w:t>
      </w:r>
      <w:bookmarkStart w:id="5623" w:name="_ETM_Q11_732889"/>
      <w:bookmarkEnd w:id="5623"/>
      <w:r>
        <w:rPr>
          <w:rtl/>
        </w:rPr>
        <w:t xml:space="preserve">מספיק </w:t>
      </w:r>
      <w:bookmarkStart w:id="5624" w:name="_ETM_Q11_733429"/>
      <w:bookmarkEnd w:id="5624"/>
      <w:r>
        <w:rPr>
          <w:rtl/>
        </w:rPr>
        <w:t xml:space="preserve">בחברה </w:t>
      </w:r>
      <w:bookmarkStart w:id="5625" w:name="_ETM_Q11_733999"/>
      <w:bookmarkEnd w:id="5625"/>
      <w:r>
        <w:rPr>
          <w:rtl/>
        </w:rPr>
        <w:t>הישראלית</w:t>
      </w:r>
      <w:r w:rsidR="0023436A">
        <w:rPr>
          <w:rFonts w:hint="cs"/>
          <w:rtl/>
        </w:rPr>
        <w:t>,</w:t>
      </w:r>
      <w:r>
        <w:rPr>
          <w:rtl/>
        </w:rPr>
        <w:t xml:space="preserve"> </w:t>
      </w:r>
      <w:bookmarkStart w:id="5626" w:name="_ETM_Q11_735739"/>
      <w:bookmarkEnd w:id="5626"/>
      <w:r>
        <w:rPr>
          <w:rtl/>
        </w:rPr>
        <w:t xml:space="preserve">עד </w:t>
      </w:r>
      <w:bookmarkStart w:id="5627" w:name="_ETM_Q11_736130"/>
      <w:bookmarkEnd w:id="5627"/>
      <w:r>
        <w:rPr>
          <w:rtl/>
        </w:rPr>
        <w:t>היום</w:t>
      </w:r>
      <w:r>
        <w:rPr>
          <w:rFonts w:hint="cs"/>
          <w:rtl/>
        </w:rPr>
        <w:t>,</w:t>
      </w:r>
      <w:r>
        <w:rPr>
          <w:rtl/>
        </w:rPr>
        <w:t xml:space="preserve"> </w:t>
      </w:r>
      <w:bookmarkStart w:id="5628" w:name="_ETM_Q11_738099"/>
      <w:bookmarkEnd w:id="5628"/>
      <w:r>
        <w:rPr>
          <w:rtl/>
        </w:rPr>
        <w:t xml:space="preserve">מכיוון </w:t>
      </w:r>
      <w:bookmarkStart w:id="5629" w:name="_ETM_Q11_738610"/>
      <w:bookmarkEnd w:id="5629"/>
      <w:r>
        <w:rPr>
          <w:rtl/>
        </w:rPr>
        <w:t xml:space="preserve">שכל </w:t>
      </w:r>
      <w:bookmarkStart w:id="5630" w:name="_ETM_Q11_739120"/>
      <w:bookmarkEnd w:id="5630"/>
      <w:r>
        <w:rPr>
          <w:rtl/>
        </w:rPr>
        <w:t xml:space="preserve">מי </w:t>
      </w:r>
      <w:bookmarkStart w:id="5631" w:name="_ETM_Q11_739300"/>
      <w:bookmarkEnd w:id="5631"/>
      <w:r>
        <w:rPr>
          <w:rtl/>
        </w:rPr>
        <w:t xml:space="preserve">שעקב </w:t>
      </w:r>
      <w:bookmarkStart w:id="5632" w:name="_ETM_Q11_740020"/>
      <w:bookmarkEnd w:id="5632"/>
      <w:r>
        <w:rPr>
          <w:rtl/>
        </w:rPr>
        <w:t xml:space="preserve">אחרי </w:t>
      </w:r>
      <w:bookmarkStart w:id="5633" w:name="_ETM_Q11_740409"/>
      <w:bookmarkEnd w:id="5633"/>
      <w:r>
        <w:rPr>
          <w:rtl/>
        </w:rPr>
        <w:t xml:space="preserve">מה </w:t>
      </w:r>
      <w:bookmarkStart w:id="5634" w:name="_ETM_Q11_740590"/>
      <w:bookmarkEnd w:id="5634"/>
      <w:r>
        <w:rPr>
          <w:rtl/>
        </w:rPr>
        <w:t xml:space="preserve">שקרה </w:t>
      </w:r>
      <w:bookmarkStart w:id="5635" w:name="_ETM_Q11_741189"/>
      <w:bookmarkEnd w:id="5635"/>
      <w:r>
        <w:rPr>
          <w:rtl/>
        </w:rPr>
        <w:t xml:space="preserve">היום </w:t>
      </w:r>
      <w:bookmarkStart w:id="5636" w:name="_ETM_Q11_742090"/>
      <w:bookmarkEnd w:id="5636"/>
      <w:r>
        <w:rPr>
          <w:rtl/>
        </w:rPr>
        <w:t xml:space="preserve">בשלל </w:t>
      </w:r>
      <w:bookmarkStart w:id="5637" w:name="_ETM_Q11_742749"/>
      <w:bookmarkEnd w:id="5637"/>
      <w:r>
        <w:rPr>
          <w:rtl/>
        </w:rPr>
        <w:t xml:space="preserve">ועדות </w:t>
      </w:r>
      <w:bookmarkStart w:id="5638" w:name="_ETM_Q11_743259"/>
      <w:bookmarkEnd w:id="5638"/>
      <w:r>
        <w:rPr>
          <w:rtl/>
        </w:rPr>
        <w:t xml:space="preserve">הכנסת </w:t>
      </w:r>
      <w:bookmarkStart w:id="5639" w:name="_ETM_Q11_744770"/>
      <w:bookmarkEnd w:id="5639"/>
      <w:r>
        <w:rPr>
          <w:rtl/>
        </w:rPr>
        <w:t xml:space="preserve">יכול </w:t>
      </w:r>
      <w:bookmarkStart w:id="5640" w:name="_ETM_Q11_745309"/>
      <w:bookmarkEnd w:id="5640"/>
      <w:r>
        <w:rPr>
          <w:rtl/>
        </w:rPr>
        <w:t xml:space="preserve">היה </w:t>
      </w:r>
      <w:bookmarkStart w:id="5641" w:name="_ETM_Q11_745610"/>
      <w:bookmarkEnd w:id="5641"/>
      <w:r>
        <w:rPr>
          <w:rtl/>
        </w:rPr>
        <w:t xml:space="preserve">להבין </w:t>
      </w:r>
      <w:bookmarkStart w:id="5642" w:name="_ETM_Q11_746360"/>
      <w:bookmarkEnd w:id="5642"/>
      <w:r>
        <w:rPr>
          <w:rtl/>
        </w:rPr>
        <w:t xml:space="preserve">כיצד </w:t>
      </w:r>
      <w:bookmarkStart w:id="5643" w:name="_ETM_Q11_746929"/>
      <w:bookmarkEnd w:id="5643"/>
      <w:r>
        <w:rPr>
          <w:rtl/>
        </w:rPr>
        <w:t xml:space="preserve">הקואליציה </w:t>
      </w:r>
      <w:bookmarkStart w:id="5644" w:name="_ETM_Q11_747800"/>
      <w:bookmarkEnd w:id="5644"/>
      <w:r>
        <w:rPr>
          <w:rtl/>
        </w:rPr>
        <w:t xml:space="preserve">הזו </w:t>
      </w:r>
      <w:bookmarkStart w:id="5645" w:name="_ETM_Q11_748740"/>
      <w:bookmarkEnd w:id="5645"/>
      <w:r>
        <w:rPr>
          <w:rtl/>
        </w:rPr>
        <w:t>בחר</w:t>
      </w:r>
      <w:r>
        <w:rPr>
          <w:rFonts w:hint="cs"/>
          <w:rtl/>
        </w:rPr>
        <w:t>ה</w:t>
      </w:r>
      <w:r>
        <w:rPr>
          <w:rtl/>
        </w:rPr>
        <w:t xml:space="preserve"> </w:t>
      </w:r>
      <w:bookmarkStart w:id="5646" w:name="_ETM_Q11_749760"/>
      <w:bookmarkEnd w:id="5646"/>
      <w:r>
        <w:rPr>
          <w:rtl/>
        </w:rPr>
        <w:t xml:space="preserve">בצורה </w:t>
      </w:r>
      <w:bookmarkStart w:id="5647" w:name="_ETM_Q11_750540"/>
      <w:bookmarkEnd w:id="5647"/>
      <w:r>
        <w:rPr>
          <w:rtl/>
        </w:rPr>
        <w:t xml:space="preserve">מודעת </w:t>
      </w:r>
      <w:bookmarkStart w:id="5648" w:name="_ETM_Q11_751960"/>
      <w:bookmarkEnd w:id="5648"/>
      <w:r>
        <w:rPr>
          <w:rtl/>
        </w:rPr>
        <w:t>לחזור</w:t>
      </w:r>
      <w:bookmarkStart w:id="5649" w:name="_ETM_Q11_752979"/>
      <w:bookmarkEnd w:id="5649"/>
      <w:r>
        <w:rPr>
          <w:rtl/>
        </w:rPr>
        <w:t xml:space="preserve"> </w:t>
      </w:r>
      <w:bookmarkStart w:id="5650" w:name="_ETM_Q11_753460"/>
      <w:bookmarkEnd w:id="5650"/>
      <w:r>
        <w:rPr>
          <w:rtl/>
        </w:rPr>
        <w:t xml:space="preserve">לשיח </w:t>
      </w:r>
      <w:bookmarkStart w:id="5651" w:name="_ETM_Q11_754670"/>
      <w:bookmarkEnd w:id="5651"/>
      <w:r>
        <w:rPr>
          <w:rtl/>
        </w:rPr>
        <w:t>המ</w:t>
      </w:r>
      <w:r>
        <w:rPr>
          <w:rFonts w:hint="cs"/>
          <w:rtl/>
        </w:rPr>
        <w:t>שסה</w:t>
      </w:r>
      <w:r>
        <w:rPr>
          <w:rtl/>
        </w:rPr>
        <w:t xml:space="preserve"> </w:t>
      </w:r>
      <w:bookmarkStart w:id="5652" w:name="_ETM_Q11_756290"/>
      <w:bookmarkEnd w:id="5652"/>
      <w:r>
        <w:rPr>
          <w:rtl/>
        </w:rPr>
        <w:t>והמפלג</w:t>
      </w:r>
      <w:r>
        <w:rPr>
          <w:rFonts w:hint="cs"/>
          <w:rtl/>
        </w:rPr>
        <w:t>,</w:t>
      </w:r>
      <w:r>
        <w:rPr>
          <w:rtl/>
        </w:rPr>
        <w:t xml:space="preserve"> </w:t>
      </w:r>
      <w:bookmarkStart w:id="5653" w:name="_ETM_Q11_757910"/>
      <w:bookmarkEnd w:id="5653"/>
      <w:r>
        <w:rPr>
          <w:rtl/>
        </w:rPr>
        <w:t xml:space="preserve">להתנהלות </w:t>
      </w:r>
      <w:bookmarkStart w:id="5654" w:name="_ETM_Q11_758960"/>
      <w:bookmarkEnd w:id="5654"/>
      <w:r>
        <w:rPr>
          <w:rtl/>
        </w:rPr>
        <w:t xml:space="preserve">הגסה </w:t>
      </w:r>
      <w:bookmarkStart w:id="5655" w:name="_ETM_Q11_759770"/>
      <w:bookmarkEnd w:id="5655"/>
      <w:r>
        <w:rPr>
          <w:rtl/>
        </w:rPr>
        <w:t>ח</w:t>
      </w:r>
      <w:r>
        <w:rPr>
          <w:rFonts w:hint="cs"/>
          <w:rtl/>
        </w:rPr>
        <w:t>סר</w:t>
      </w:r>
      <w:r>
        <w:rPr>
          <w:rtl/>
        </w:rPr>
        <w:t xml:space="preserve">ת </w:t>
      </w:r>
      <w:bookmarkStart w:id="5656" w:name="_ETM_Q11_760580"/>
      <w:bookmarkEnd w:id="5656"/>
      <w:r>
        <w:rPr>
          <w:rtl/>
        </w:rPr>
        <w:t xml:space="preserve">הגבולות </w:t>
      </w:r>
      <w:bookmarkStart w:id="5657" w:name="_ETM_Q11_762710"/>
      <w:bookmarkEnd w:id="5657"/>
      <w:r>
        <w:rPr>
          <w:rtl/>
        </w:rPr>
        <w:t>של</w:t>
      </w:r>
      <w:r>
        <w:rPr>
          <w:rFonts w:hint="cs"/>
          <w:rtl/>
        </w:rPr>
        <w:t xml:space="preserve"> ל</w:t>
      </w:r>
      <w:r>
        <w:rPr>
          <w:rtl/>
        </w:rPr>
        <w:t xml:space="preserve">פני </w:t>
      </w:r>
      <w:bookmarkStart w:id="5658" w:name="_ETM_Q11_763370"/>
      <w:bookmarkStart w:id="5659" w:name="_ETM_Q11_763880"/>
      <w:bookmarkEnd w:id="5658"/>
      <w:bookmarkEnd w:id="5659"/>
      <w:r w:rsidR="0023436A">
        <w:rPr>
          <w:rFonts w:hint="cs"/>
          <w:rtl/>
        </w:rPr>
        <w:t xml:space="preserve">7 </w:t>
      </w:r>
      <w:r>
        <w:rPr>
          <w:rtl/>
        </w:rPr>
        <w:t>באוקטובר</w:t>
      </w:r>
      <w:r w:rsidR="0023436A">
        <w:rPr>
          <w:rFonts w:hint="cs"/>
          <w:rtl/>
        </w:rPr>
        <w:t>;</w:t>
      </w:r>
      <w:bookmarkStart w:id="5660" w:name="TOR_Q12"/>
      <w:bookmarkEnd w:id="5660"/>
      <w:r w:rsidR="00FC22CD">
        <w:rPr>
          <w:rFonts w:hint="cs"/>
          <w:rtl/>
        </w:rPr>
        <w:t xml:space="preserve"> </w:t>
      </w:r>
      <w:r>
        <w:rPr>
          <w:rFonts w:hint="cs"/>
          <w:rtl/>
        </w:rPr>
        <w:t xml:space="preserve">כיצד פעם נוספת הקואליציה והממשלה שלה לא רואות בעיניים </w:t>
      </w:r>
      <w:r>
        <w:rPr>
          <w:rFonts w:hint="eastAsia"/>
        </w:rPr>
        <w:t>–</w:t>
      </w:r>
      <w:r>
        <w:rPr>
          <w:rFonts w:hint="cs"/>
          <w:rtl/>
        </w:rPr>
        <w:t xml:space="preserve"> לא את הלכידות של החברה הישראלית, לא את האינטרס הלאומי, לא את מעמדה הבין-לאומי של מדינת ישראל, לא את טובת המשק, לא את תחושת ההוגנות שדרושה כל כך על מנת שנוכל להתמודד עם מה שניצב בפנינו</w:t>
      </w:r>
      <w:r w:rsidR="0023436A">
        <w:rPr>
          <w:rFonts w:hint="cs"/>
          <w:rtl/>
        </w:rPr>
        <w:t>.</w:t>
      </w:r>
    </w:p>
    <w:p w:rsidR="00533EE3" w:rsidRDefault="00533EE3" w:rsidP="009F58DD">
      <w:pPr>
        <w:rPr>
          <w:rtl/>
        </w:rPr>
      </w:pPr>
    </w:p>
    <w:p w:rsidR="00402463" w:rsidRDefault="00533EE3" w:rsidP="00402463">
      <w:pPr>
        <w:rPr>
          <w:rtl/>
        </w:rPr>
      </w:pPr>
      <w:r>
        <w:rPr>
          <w:rFonts w:hint="cs"/>
          <w:rtl/>
        </w:rPr>
        <w:t xml:space="preserve">מוועדה לוועדה </w:t>
      </w:r>
      <w:proofErr w:type="spellStart"/>
      <w:r>
        <w:rPr>
          <w:rFonts w:hint="cs"/>
          <w:rtl/>
        </w:rPr>
        <w:t>לוועדה</w:t>
      </w:r>
      <w:proofErr w:type="spellEnd"/>
      <w:r>
        <w:rPr>
          <w:rFonts w:hint="cs"/>
          <w:rtl/>
        </w:rPr>
        <w:t xml:space="preserve">, חברי הקואליציה התחרו ביניהם מי מביא הסתייגויות יותר קיצוניות, יותר מופרכות: בואו נחזיר את השב"כ אל תוך מערכת החינוך הממלכתית; בואו נפר את הסיכומים שהושגו </w:t>
      </w:r>
      <w:bookmarkStart w:id="5661" w:name="_ETM_Q12_216556"/>
      <w:bookmarkEnd w:id="5661"/>
      <w:r>
        <w:rPr>
          <w:rFonts w:hint="cs"/>
          <w:rtl/>
        </w:rPr>
        <w:t xml:space="preserve">בנושא הצעת החוק שמתמודדת עם ערוצים זרים שפוגעים </w:t>
      </w:r>
      <w:r w:rsidR="00402463">
        <w:rPr>
          <w:rFonts w:hint="cs"/>
          <w:rtl/>
        </w:rPr>
        <w:t>בביטחון המדינה; בואו נדבר גבוהה-</w:t>
      </w:r>
      <w:r>
        <w:rPr>
          <w:rFonts w:hint="cs"/>
          <w:rtl/>
        </w:rPr>
        <w:t xml:space="preserve">גבוהה בוועדת החוקה על הסתה לטרור, ובפועל לא נעשה דבר על מנת לקדם באמת את המאבק בהסתה הזאת. ומעל הכול, ההתנהלות הגסה והבוטה כלפי משפחות החטופים היום בוועדת הכנסת. </w:t>
      </w:r>
    </w:p>
    <w:p w:rsidR="00402463" w:rsidRDefault="00402463" w:rsidP="00402463">
      <w:pPr>
        <w:rPr>
          <w:rtl/>
        </w:rPr>
      </w:pPr>
    </w:p>
    <w:p w:rsidR="00533EE3" w:rsidRDefault="00533EE3" w:rsidP="00402463">
      <w:pPr>
        <w:rPr>
          <w:rtl/>
        </w:rPr>
      </w:pPr>
      <w:r>
        <w:rPr>
          <w:rFonts w:hint="cs"/>
          <w:rtl/>
        </w:rPr>
        <w:t xml:space="preserve">במקביל, ממשלת ישראל ממשיכה לקדם את ההצעה הבזויה, שמפלה בין דם לדם, שפוגעת ישירות במוכנות של צה"ל, שמפוררת את תחושת הלכידות החברתית שנולדה כאן בדם אחרי 7 באוקטובר. </w:t>
      </w:r>
      <w:bookmarkStart w:id="5662" w:name="_ETM_Q12_262747"/>
      <w:bookmarkStart w:id="5663" w:name="_ETM_Q12_262801"/>
      <w:bookmarkStart w:id="5664" w:name="_ETM_Q12_263239"/>
      <w:bookmarkStart w:id="5665" w:name="_ETM_Q12_263288"/>
      <w:bookmarkEnd w:id="5662"/>
      <w:bookmarkEnd w:id="5663"/>
      <w:bookmarkEnd w:id="5664"/>
      <w:bookmarkEnd w:id="5665"/>
      <w:r>
        <w:rPr>
          <w:rFonts w:hint="cs"/>
          <w:rtl/>
        </w:rPr>
        <w:t>ממשלה של 6 באוקטובר</w:t>
      </w:r>
      <w:r w:rsidR="00402463">
        <w:rPr>
          <w:rFonts w:hint="cs"/>
          <w:rtl/>
        </w:rPr>
        <w:t>.</w:t>
      </w:r>
      <w:r>
        <w:rPr>
          <w:rFonts w:hint="cs"/>
          <w:rtl/>
        </w:rPr>
        <w:t xml:space="preserve"> קואליציה שהחליטה לחדש את המהפכה המשטרית. הדבר היחיד, היחיד, שמעורר תקווה בהתנהלות המופקרת של הממשלה ושל הקואליציה היום ובשבועות האחרונים, הדבר היחיד שמעורר תקווה הוא העובדה שגם אתם מבינים שימיכם בשלטון קצרים. גם אתם מבינים שמה שלא תספיקו לחטוף בשבועות הקרובים, כבר לא תספיקו לחטוף, כי העם יראה לכם את הדרך לספסלי האופוזיציה. תודה. </w:t>
      </w:r>
    </w:p>
    <w:p w:rsidR="00533EE3" w:rsidRDefault="00533EE3" w:rsidP="009635F5">
      <w:pPr>
        <w:rPr>
          <w:rtl/>
        </w:rPr>
      </w:pPr>
    </w:p>
    <w:p w:rsidR="00533EE3" w:rsidRDefault="00533EE3" w:rsidP="009F58DD">
      <w:pPr>
        <w:pStyle w:val="af6"/>
        <w:keepNext/>
        <w:rPr>
          <w:rtl/>
        </w:rPr>
      </w:pPr>
      <w:bookmarkStart w:id="5666" w:name="ET_yor_6593_1"/>
      <w:r w:rsidRPr="0095631F">
        <w:rPr>
          <w:rStyle w:val="TagStyle"/>
          <w:rtl/>
        </w:rPr>
        <w:t xml:space="preserve"> &lt;&lt; יור &gt;&gt; </w:t>
      </w:r>
      <w:r>
        <w:rPr>
          <w:rtl/>
        </w:rPr>
        <w:t>היו"ר חנוך דב מלביצקי:</w:t>
      </w:r>
      <w:r w:rsidRPr="0095631F">
        <w:rPr>
          <w:rStyle w:val="TagStyle"/>
          <w:rtl/>
        </w:rPr>
        <w:t xml:space="preserve"> &lt;&lt; יור &gt;&gt;</w:t>
      </w:r>
      <w:r>
        <w:rPr>
          <w:rtl/>
        </w:rPr>
        <w:t xml:space="preserve">   </w:t>
      </w:r>
      <w:bookmarkEnd w:id="5666"/>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חבר הכנסת אושר שקלים, בבקשה. </w:t>
      </w:r>
    </w:p>
    <w:p w:rsidR="00533EE3" w:rsidRDefault="00533EE3" w:rsidP="009F58DD">
      <w:pPr>
        <w:rPr>
          <w:rtl/>
          <w:lang w:eastAsia="he-IL"/>
        </w:rPr>
      </w:pPr>
    </w:p>
    <w:p w:rsidR="00533EE3" w:rsidRDefault="00533EE3" w:rsidP="009F58DD">
      <w:pPr>
        <w:pStyle w:val="a4"/>
        <w:keepNext/>
        <w:rPr>
          <w:rtl/>
        </w:rPr>
      </w:pPr>
      <w:bookmarkStart w:id="5667" w:name="ET_speaker_6537_2"/>
      <w:r w:rsidRPr="0095631F">
        <w:rPr>
          <w:rStyle w:val="TagStyle"/>
          <w:rtl/>
        </w:rPr>
        <w:t xml:space="preserve"> &lt;&lt; דובר &gt;&gt; </w:t>
      </w:r>
      <w:bookmarkStart w:id="5668" w:name="_Toc162386490"/>
      <w:r>
        <w:rPr>
          <w:rtl/>
        </w:rPr>
        <w:t>אושר שקלים (הליכוד):</w:t>
      </w:r>
      <w:bookmarkEnd w:id="5668"/>
      <w:r w:rsidRPr="0095631F">
        <w:rPr>
          <w:rStyle w:val="TagStyle"/>
          <w:rtl/>
        </w:rPr>
        <w:t xml:space="preserve"> &lt;&lt; דובר &gt;&gt;</w:t>
      </w:r>
      <w:r>
        <w:rPr>
          <w:rtl/>
        </w:rPr>
        <w:t xml:space="preserve">   </w:t>
      </w:r>
      <w:bookmarkEnd w:id="5667"/>
    </w:p>
    <w:p w:rsidR="00533EE3" w:rsidRDefault="00533EE3" w:rsidP="009035BF">
      <w:pPr>
        <w:rPr>
          <w:rtl/>
          <w:lang w:eastAsia="he-IL"/>
        </w:rPr>
      </w:pPr>
    </w:p>
    <w:p w:rsidR="00533EE3" w:rsidRDefault="00533EE3" w:rsidP="00402463">
      <w:pPr>
        <w:rPr>
          <w:rtl/>
          <w:lang w:eastAsia="he-IL"/>
        </w:rPr>
      </w:pPr>
      <w:r>
        <w:rPr>
          <w:rFonts w:hint="cs"/>
          <w:rtl/>
          <w:lang w:eastAsia="he-IL"/>
        </w:rPr>
        <w:t>אדוני היושב-ראש, חברי הכנסת</w:t>
      </w:r>
      <w:r w:rsidR="00402463">
        <w:rPr>
          <w:rFonts w:hint="cs"/>
          <w:rtl/>
          <w:lang w:eastAsia="he-IL"/>
        </w:rPr>
        <w:t>,</w:t>
      </w:r>
      <w:r>
        <w:rPr>
          <w:rFonts w:hint="cs"/>
          <w:rtl/>
          <w:lang w:eastAsia="he-IL"/>
        </w:rPr>
        <w:t xml:space="preserve"> אתמול התקבלה במועצת הביטחון החלטה נבזית, מקוממת, שמשמעותה היא קריאה לישראל להפסיד במלחמה, וזאת משום שההחלטה אינה כורכת את סיום המלחמה בהחזרת כל החטופים. עם כל הכבוד לאמפתיה ולהזדהות של הקהילה הבין-לאומית עם אירועי 7 באוקטובר </w:t>
      </w:r>
      <w:r w:rsidR="009035BF">
        <w:rPr>
          <w:rFonts w:hint="cs"/>
          <w:rtl/>
          <w:lang w:eastAsia="he-IL"/>
        </w:rPr>
        <w:t>– –</w:t>
      </w:r>
      <w:r w:rsidR="00FC22CD">
        <w:rPr>
          <w:rFonts w:hint="cs"/>
          <w:rtl/>
          <w:lang w:eastAsia="he-IL"/>
        </w:rPr>
        <w:t xml:space="preserve"> </w:t>
      </w:r>
      <w:r>
        <w:rPr>
          <w:rFonts w:hint="cs"/>
          <w:rtl/>
          <w:lang w:eastAsia="he-IL"/>
        </w:rPr>
        <w:t xml:space="preserve">תישאר, אני צריך אותך. </w:t>
      </w:r>
    </w:p>
    <w:p w:rsidR="00533EE3" w:rsidRDefault="00533EE3" w:rsidP="009F58DD">
      <w:pPr>
        <w:rPr>
          <w:rtl/>
          <w:lang w:eastAsia="he-IL"/>
        </w:rPr>
      </w:pPr>
    </w:p>
    <w:p w:rsidR="00533EE3" w:rsidRDefault="00533EE3" w:rsidP="009F58DD">
      <w:pPr>
        <w:pStyle w:val="af5"/>
        <w:keepNext/>
        <w:rPr>
          <w:rtl/>
        </w:rPr>
      </w:pPr>
      <w:bookmarkStart w:id="5669" w:name="ET_interruption_6361_11"/>
      <w:r w:rsidRPr="00BA205D">
        <w:rPr>
          <w:rStyle w:val="TagStyle"/>
          <w:rtl/>
        </w:rPr>
        <w:t xml:space="preserve"> &lt;&lt; קריאה &gt;&gt; </w:t>
      </w:r>
      <w:r>
        <w:rPr>
          <w:rtl/>
        </w:rPr>
        <w:t>נאור שירי (יש עתיד):</w:t>
      </w:r>
      <w:r w:rsidRPr="00BA205D">
        <w:rPr>
          <w:rStyle w:val="TagStyle"/>
          <w:rtl/>
        </w:rPr>
        <w:t xml:space="preserve"> &lt;&lt; קריאה &gt;&gt;</w:t>
      </w:r>
      <w:r>
        <w:rPr>
          <w:rtl/>
        </w:rPr>
        <w:t xml:space="preserve">   </w:t>
      </w:r>
      <w:bookmarkEnd w:id="5669"/>
    </w:p>
    <w:p w:rsidR="00533EE3" w:rsidRDefault="00533EE3" w:rsidP="009035BF">
      <w:pPr>
        <w:rPr>
          <w:rtl/>
          <w:lang w:eastAsia="he-IL"/>
        </w:rPr>
      </w:pPr>
    </w:p>
    <w:p w:rsidR="00533EE3" w:rsidRDefault="00533EE3" w:rsidP="009F58DD">
      <w:pPr>
        <w:rPr>
          <w:rtl/>
          <w:lang w:eastAsia="he-IL"/>
        </w:rPr>
      </w:pPr>
      <w:r>
        <w:rPr>
          <w:rFonts w:hint="cs"/>
          <w:rtl/>
          <w:lang w:eastAsia="he-IL"/>
        </w:rPr>
        <w:t>לא, לא.</w:t>
      </w:r>
      <w:bookmarkStart w:id="5670" w:name="_ETM_Q12_361790"/>
      <w:bookmarkEnd w:id="5670"/>
      <w:r>
        <w:rPr>
          <w:rFonts w:hint="cs"/>
          <w:rtl/>
          <w:lang w:eastAsia="he-IL"/>
        </w:rPr>
        <w:t xml:space="preserve"> </w:t>
      </w:r>
      <w:bookmarkStart w:id="5671" w:name="_ETM_Q12_362894"/>
      <w:bookmarkEnd w:id="5671"/>
    </w:p>
    <w:p w:rsidR="00533EE3" w:rsidRDefault="00533EE3" w:rsidP="009F58DD">
      <w:pPr>
        <w:rPr>
          <w:rtl/>
          <w:lang w:eastAsia="he-IL"/>
        </w:rPr>
      </w:pPr>
      <w:bookmarkStart w:id="5672" w:name="_ETM_Q12_362944"/>
      <w:bookmarkStart w:id="5673" w:name="_ETM_Q12_363182"/>
      <w:bookmarkEnd w:id="5672"/>
      <w:bookmarkEnd w:id="5673"/>
    </w:p>
    <w:p w:rsidR="00533EE3" w:rsidRDefault="00533EE3" w:rsidP="009F58DD">
      <w:pPr>
        <w:pStyle w:val="-"/>
        <w:keepNext/>
        <w:rPr>
          <w:rtl/>
        </w:rPr>
      </w:pPr>
      <w:bookmarkStart w:id="5674" w:name="ET_speakercontinue_6537_12"/>
      <w:r w:rsidRPr="00BA205D">
        <w:rPr>
          <w:rStyle w:val="TagStyle"/>
          <w:rtl/>
        </w:rPr>
        <w:t xml:space="preserve"> &lt;&lt; דובר_המשך &gt;&gt; </w:t>
      </w:r>
      <w:r>
        <w:rPr>
          <w:rtl/>
        </w:rPr>
        <w:t>אושר שקלים (הליכוד):</w:t>
      </w:r>
      <w:r w:rsidRPr="00BA205D">
        <w:rPr>
          <w:rStyle w:val="TagStyle"/>
          <w:rtl/>
        </w:rPr>
        <w:t xml:space="preserve"> &lt;&lt; דובר_המשך &gt;&gt;</w:t>
      </w:r>
      <w:r>
        <w:rPr>
          <w:rtl/>
        </w:rPr>
        <w:t xml:space="preserve">   </w:t>
      </w:r>
      <w:bookmarkEnd w:id="5674"/>
    </w:p>
    <w:p w:rsidR="00533EE3" w:rsidRDefault="00533EE3" w:rsidP="009035BF">
      <w:pPr>
        <w:rPr>
          <w:rtl/>
          <w:lang w:eastAsia="he-IL"/>
        </w:rPr>
      </w:pPr>
    </w:p>
    <w:p w:rsidR="00533EE3" w:rsidRDefault="009035BF" w:rsidP="009F58DD">
      <w:pPr>
        <w:rPr>
          <w:rtl/>
          <w:lang w:eastAsia="he-IL"/>
        </w:rPr>
      </w:pPr>
      <w:r>
        <w:rPr>
          <w:rFonts w:hint="cs"/>
          <w:rtl/>
          <w:lang w:eastAsia="he-IL"/>
        </w:rPr>
        <w:t>– –</w:t>
      </w:r>
      <w:r w:rsidR="00FC22CD">
        <w:rPr>
          <w:rFonts w:hint="cs"/>
          <w:rtl/>
          <w:lang w:eastAsia="he-IL"/>
        </w:rPr>
        <w:t xml:space="preserve"> </w:t>
      </w:r>
      <w:r w:rsidR="00533EE3">
        <w:rPr>
          <w:rFonts w:hint="cs"/>
          <w:rtl/>
          <w:lang w:eastAsia="he-IL"/>
        </w:rPr>
        <w:t xml:space="preserve">אנו רואים שעדיין רבים מהגורמים </w:t>
      </w:r>
      <w:r>
        <w:rPr>
          <w:rFonts w:hint="cs"/>
          <w:rtl/>
          <w:lang w:eastAsia="he-IL"/>
        </w:rPr>
        <w:t>– –</w:t>
      </w:r>
      <w:r w:rsidR="00533EE3">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5675" w:name="ET_interruption_6361_13"/>
      <w:r w:rsidRPr="00BA205D">
        <w:rPr>
          <w:rStyle w:val="TagStyle"/>
          <w:rtl/>
        </w:rPr>
        <w:t xml:space="preserve"> &lt;&lt; קריאה &gt;&gt; </w:t>
      </w:r>
      <w:r>
        <w:rPr>
          <w:rtl/>
        </w:rPr>
        <w:t>נאור שירי (יש עתיד):</w:t>
      </w:r>
      <w:r w:rsidRPr="00BA205D">
        <w:rPr>
          <w:rStyle w:val="TagStyle"/>
          <w:rtl/>
        </w:rPr>
        <w:t xml:space="preserve"> &lt;&lt; קריאה &gt;&gt;</w:t>
      </w:r>
      <w:r>
        <w:rPr>
          <w:rtl/>
        </w:rPr>
        <w:t xml:space="preserve">   </w:t>
      </w:r>
      <w:bookmarkEnd w:id="5675"/>
    </w:p>
    <w:p w:rsidR="00533EE3" w:rsidRDefault="00533EE3" w:rsidP="009035BF">
      <w:pPr>
        <w:rPr>
          <w:rtl/>
          <w:lang w:eastAsia="he-IL"/>
        </w:rPr>
      </w:pPr>
    </w:p>
    <w:p w:rsidR="00533EE3" w:rsidRDefault="00533EE3" w:rsidP="009F58DD">
      <w:pPr>
        <w:rPr>
          <w:rtl/>
          <w:lang w:eastAsia="he-IL"/>
        </w:rPr>
      </w:pPr>
      <w:bookmarkStart w:id="5676" w:name="_ETM_Q12_363230"/>
      <w:bookmarkEnd w:id="5676"/>
      <w:r>
        <w:rPr>
          <w:rFonts w:hint="cs"/>
          <w:rtl/>
          <w:lang w:eastAsia="he-IL"/>
        </w:rPr>
        <w:t>זה או זה או שלוש קריאות.</w:t>
      </w:r>
    </w:p>
    <w:p w:rsidR="00533EE3" w:rsidRDefault="00533EE3" w:rsidP="009F58DD">
      <w:pPr>
        <w:rPr>
          <w:rtl/>
          <w:lang w:eastAsia="he-IL"/>
        </w:rPr>
      </w:pPr>
    </w:p>
    <w:p w:rsidR="00533EE3" w:rsidRDefault="00533EE3" w:rsidP="009F58DD">
      <w:pPr>
        <w:pStyle w:val="-"/>
        <w:keepNext/>
        <w:rPr>
          <w:rtl/>
        </w:rPr>
      </w:pPr>
      <w:bookmarkStart w:id="5677" w:name="ET_speakercontinue_6537_3"/>
      <w:r w:rsidRPr="0095631F">
        <w:rPr>
          <w:rStyle w:val="TagStyle"/>
          <w:rtl/>
        </w:rPr>
        <w:t xml:space="preserve"> &lt;&lt; דובר_המשך &gt;&gt; </w:t>
      </w:r>
      <w:r>
        <w:rPr>
          <w:rtl/>
        </w:rPr>
        <w:t>אושר שקלים (הליכוד):</w:t>
      </w:r>
      <w:r w:rsidRPr="0095631F">
        <w:rPr>
          <w:rStyle w:val="TagStyle"/>
          <w:rtl/>
        </w:rPr>
        <w:t xml:space="preserve"> &lt;&lt; דובר_המשך &gt;&gt;</w:t>
      </w:r>
      <w:r>
        <w:rPr>
          <w:rtl/>
        </w:rPr>
        <w:t xml:space="preserve">   </w:t>
      </w:r>
      <w:bookmarkEnd w:id="5677"/>
    </w:p>
    <w:p w:rsidR="00533EE3" w:rsidRDefault="00533EE3" w:rsidP="009035BF">
      <w:pPr>
        <w:rPr>
          <w:rtl/>
          <w:lang w:eastAsia="he-IL"/>
        </w:rPr>
      </w:pPr>
    </w:p>
    <w:p w:rsidR="00533EE3" w:rsidRDefault="009035BF" w:rsidP="00383BA6">
      <w:pPr>
        <w:rPr>
          <w:rtl/>
          <w:lang w:eastAsia="he-IL"/>
        </w:rPr>
      </w:pPr>
      <w:r>
        <w:rPr>
          <w:rFonts w:hint="cs"/>
          <w:rtl/>
          <w:lang w:eastAsia="he-IL"/>
        </w:rPr>
        <w:t>– –</w:t>
      </w:r>
      <w:r w:rsidR="00533EE3">
        <w:rPr>
          <w:rFonts w:hint="cs"/>
          <w:rtl/>
          <w:lang w:eastAsia="he-IL"/>
        </w:rPr>
        <w:t xml:space="preserve"> </w:t>
      </w:r>
      <w:bookmarkStart w:id="5678" w:name="_ETM_Q12_363509"/>
      <w:bookmarkEnd w:id="5678"/>
      <w:r w:rsidR="00533EE3">
        <w:rPr>
          <w:rFonts w:hint="cs"/>
          <w:rtl/>
          <w:lang w:eastAsia="he-IL"/>
        </w:rPr>
        <w:t>פשוט לא רוצים לראות את ישראל מנצחת</w:t>
      </w:r>
      <w:r w:rsidR="00FC22CD">
        <w:rPr>
          <w:rFonts w:hint="cs"/>
          <w:rtl/>
          <w:lang w:eastAsia="he-IL"/>
        </w:rPr>
        <w:t>,</w:t>
      </w:r>
      <w:r w:rsidR="00533EE3">
        <w:rPr>
          <w:rFonts w:hint="cs"/>
          <w:rtl/>
          <w:lang w:eastAsia="he-IL"/>
        </w:rPr>
        <w:t xml:space="preserve"> לרבות חלקים בממשל</w:t>
      </w:r>
      <w:bookmarkStart w:id="5679" w:name="_ETM_Q12_371626"/>
      <w:bookmarkEnd w:id="5679"/>
      <w:r w:rsidR="00533EE3">
        <w:rPr>
          <w:rFonts w:hint="cs"/>
          <w:rtl/>
          <w:lang w:eastAsia="he-IL"/>
        </w:rPr>
        <w:t xml:space="preserve"> האמריקאי הנוכחי. </w:t>
      </w:r>
      <w:bookmarkStart w:id="5680" w:name="_ETM_Q12_374425"/>
      <w:bookmarkEnd w:id="5680"/>
    </w:p>
    <w:p w:rsidR="00533EE3" w:rsidRDefault="00533EE3" w:rsidP="009F58DD">
      <w:pPr>
        <w:rPr>
          <w:rtl/>
          <w:lang w:eastAsia="he-IL"/>
        </w:rPr>
      </w:pPr>
      <w:bookmarkStart w:id="5681" w:name="_ETM_Q12_374484"/>
      <w:bookmarkStart w:id="5682" w:name="_ETM_Q12_374586"/>
      <w:bookmarkEnd w:id="5681"/>
      <w:bookmarkEnd w:id="5682"/>
    </w:p>
    <w:p w:rsidR="00533EE3" w:rsidRDefault="00533EE3" w:rsidP="00402463">
      <w:pPr>
        <w:rPr>
          <w:rtl/>
          <w:lang w:eastAsia="he-IL"/>
        </w:rPr>
      </w:pPr>
      <w:bookmarkStart w:id="5683" w:name="_ETM_Q12_374635"/>
      <w:bookmarkEnd w:id="5683"/>
      <w:r>
        <w:rPr>
          <w:rFonts w:hint="cs"/>
          <w:rtl/>
          <w:lang w:eastAsia="he-IL"/>
        </w:rPr>
        <w:t xml:space="preserve">זה יפה מאוד להצטלם עם משפחות של חטופים, להתחבק, לצאת בהצהרות, אולם כאשר אנחנו מגיעים </w:t>
      </w:r>
      <w:proofErr w:type="spellStart"/>
      <w:r>
        <w:rPr>
          <w:rFonts w:hint="cs"/>
          <w:rtl/>
          <w:lang w:eastAsia="he-IL"/>
        </w:rPr>
        <w:t>לתכלס</w:t>
      </w:r>
      <w:proofErr w:type="spellEnd"/>
      <w:r>
        <w:rPr>
          <w:rFonts w:hint="cs"/>
          <w:rtl/>
          <w:lang w:eastAsia="he-IL"/>
        </w:rPr>
        <w:t>, אנחנו חווינו אתמול בגידה בערכים ההומניים הבסיסיים ביותר,</w:t>
      </w:r>
      <w:bookmarkStart w:id="5684" w:name="_ETM_Q12_387532"/>
      <w:bookmarkEnd w:id="5684"/>
      <w:r>
        <w:rPr>
          <w:rFonts w:hint="cs"/>
          <w:rtl/>
          <w:lang w:eastAsia="he-IL"/>
        </w:rPr>
        <w:t xml:space="preserve"> שכן</w:t>
      </w:r>
      <w:r w:rsidR="009035BF">
        <w:rPr>
          <w:rFonts w:hint="cs"/>
          <w:rtl/>
          <w:lang w:eastAsia="he-IL"/>
        </w:rPr>
        <w:t xml:space="preserve"> </w:t>
      </w:r>
      <w:r>
        <w:rPr>
          <w:rFonts w:hint="cs"/>
          <w:rtl/>
          <w:lang w:eastAsia="he-IL"/>
        </w:rPr>
        <w:t xml:space="preserve">מבחינתם, החג של הנאצים מהחמאס – המחבלים האלה, הארורים האלה – חשוב יותר מהחירות שנגזלה מאחינו ומאחיותינו החטופים. </w:t>
      </w:r>
    </w:p>
    <w:p w:rsidR="00533EE3" w:rsidRDefault="00533EE3" w:rsidP="009F58DD">
      <w:pPr>
        <w:rPr>
          <w:rtl/>
          <w:lang w:eastAsia="he-IL"/>
        </w:rPr>
      </w:pPr>
      <w:bookmarkStart w:id="5685" w:name="_ETM_Q12_399976"/>
      <w:bookmarkStart w:id="5686" w:name="_ETM_Q12_400049"/>
      <w:bookmarkStart w:id="5687" w:name="_ETM_Q12_400088"/>
      <w:bookmarkEnd w:id="5685"/>
      <w:bookmarkEnd w:id="5686"/>
      <w:bookmarkEnd w:id="5687"/>
    </w:p>
    <w:p w:rsidR="00402463" w:rsidRDefault="00533EE3" w:rsidP="00402463">
      <w:pPr>
        <w:rPr>
          <w:rtl/>
          <w:lang w:eastAsia="he-IL"/>
        </w:rPr>
      </w:pPr>
      <w:bookmarkStart w:id="5688" w:name="_ETM_Q12_400188"/>
      <w:bookmarkEnd w:id="5688"/>
      <w:r>
        <w:rPr>
          <w:rFonts w:hint="cs"/>
          <w:rtl/>
          <w:lang w:eastAsia="he-IL"/>
        </w:rPr>
        <w:t xml:space="preserve">מצער ביותר הוא שישנם גורמים </w:t>
      </w:r>
      <w:bookmarkStart w:id="5689" w:name="_ETM_Q12_399297"/>
      <w:bookmarkEnd w:id="5689"/>
      <w:r>
        <w:rPr>
          <w:rFonts w:hint="cs"/>
          <w:rtl/>
          <w:lang w:eastAsia="he-IL"/>
        </w:rPr>
        <w:t>אינטרסנטיים</w:t>
      </w:r>
      <w:r w:rsidRPr="005001E7">
        <w:rPr>
          <w:rFonts w:hint="cs"/>
          <w:rtl/>
          <w:lang w:eastAsia="he-IL"/>
        </w:rPr>
        <w:t xml:space="preserve"> </w:t>
      </w:r>
      <w:r>
        <w:rPr>
          <w:rFonts w:hint="cs"/>
          <w:rtl/>
          <w:lang w:eastAsia="he-IL"/>
        </w:rPr>
        <w:t xml:space="preserve">מתוכנו, תקשורתיים ופוליטיים, שמנצלים את הבגידה הזאת על מנת לנגח את הממשלה ואת העומד בראשה. אולם הם צריכים להבין כי מעשה הנבלה </w:t>
      </w:r>
      <w:bookmarkStart w:id="5690" w:name="_ETM_Q12_415563"/>
      <w:bookmarkEnd w:id="5690"/>
      <w:r>
        <w:rPr>
          <w:rFonts w:hint="cs"/>
          <w:rtl/>
          <w:lang w:eastAsia="he-IL"/>
        </w:rPr>
        <w:t xml:space="preserve">שנעשה אתמול הוא פגיעה בכל עם ישראל, ולאו דווקא אישית נגד ראש הממשלה, שכן הוא זה שמייצג את האינטרס הישראלי. </w:t>
      </w:r>
      <w:bookmarkStart w:id="5691" w:name="_ETM_Q12_429606"/>
      <w:bookmarkStart w:id="5692" w:name="_ETM_Q12_429650"/>
      <w:bookmarkStart w:id="5693" w:name="_ETM_Q12_429718"/>
      <w:bookmarkStart w:id="5694" w:name="_ETM_Q12_429752"/>
      <w:bookmarkEnd w:id="5691"/>
      <w:bookmarkEnd w:id="5692"/>
      <w:bookmarkEnd w:id="5693"/>
      <w:bookmarkEnd w:id="5694"/>
      <w:r>
        <w:rPr>
          <w:rFonts w:hint="cs"/>
          <w:rtl/>
          <w:lang w:eastAsia="he-IL"/>
        </w:rPr>
        <w:t xml:space="preserve">אם חמאס </w:t>
      </w:r>
      <w:bookmarkStart w:id="5695" w:name="_ETM_Q12_424084"/>
      <w:bookmarkEnd w:id="5695"/>
      <w:r>
        <w:rPr>
          <w:rFonts w:hint="cs"/>
          <w:rtl/>
          <w:lang w:eastAsia="he-IL"/>
        </w:rPr>
        <w:t xml:space="preserve">מברכים על ההחלטה של אתמול, מה זה אומר על אותם גורמים? </w:t>
      </w:r>
    </w:p>
    <w:p w:rsidR="00402463" w:rsidRDefault="00402463" w:rsidP="00402463">
      <w:pPr>
        <w:rPr>
          <w:rtl/>
          <w:lang w:eastAsia="he-IL"/>
        </w:rPr>
      </w:pPr>
    </w:p>
    <w:p w:rsidR="00533EE3" w:rsidRDefault="00533EE3" w:rsidP="00402463">
      <w:pPr>
        <w:rPr>
          <w:rtl/>
          <w:lang w:eastAsia="he-IL"/>
        </w:rPr>
      </w:pPr>
      <w:r>
        <w:rPr>
          <w:rFonts w:hint="cs"/>
          <w:rtl/>
          <w:lang w:eastAsia="he-IL"/>
        </w:rPr>
        <w:t>לכם אני אומר</w:t>
      </w:r>
      <w:r w:rsidR="00402463">
        <w:rPr>
          <w:rFonts w:hint="cs"/>
          <w:rtl/>
          <w:lang w:eastAsia="he-IL"/>
        </w:rPr>
        <w:t>,</w:t>
      </w:r>
      <w:r>
        <w:rPr>
          <w:rFonts w:hint="cs"/>
          <w:rtl/>
          <w:lang w:eastAsia="he-IL"/>
        </w:rPr>
        <w:t xml:space="preserve"> אם יש לי נחמה קטנה באירועים האחרונים זה שמי שעומד בצומת קבלת ההחלטות הוא ראש הממשלה בנימין </w:t>
      </w:r>
      <w:bookmarkStart w:id="5696" w:name="_ETM_Q12_444550"/>
      <w:bookmarkEnd w:id="5696"/>
      <w:r>
        <w:rPr>
          <w:rFonts w:hint="cs"/>
          <w:rtl/>
          <w:lang w:eastAsia="he-IL"/>
        </w:rPr>
        <w:t>נתניהו, יחד עם קואליציית הבסיס</w:t>
      </w:r>
      <w:r w:rsidR="00402463">
        <w:rPr>
          <w:rFonts w:hint="cs"/>
          <w:rtl/>
          <w:lang w:eastAsia="he-IL"/>
        </w:rPr>
        <w:t>,</w:t>
      </w:r>
      <w:r>
        <w:rPr>
          <w:rFonts w:hint="cs"/>
          <w:rtl/>
          <w:lang w:eastAsia="he-IL"/>
        </w:rPr>
        <w:t xml:space="preserve"> שכן אנחנו רואים את ההתנהלות החתרנית של בני גנץ. הוא המריונטה התורן של הממשל הדמוקרטי, שפגע וממשיך לפגוע בחזית האחידה שאנחנו חייבים להציג. מרגע שהוא נסע לארצות הברית</w:t>
      </w:r>
      <w:r w:rsidR="00402463">
        <w:rPr>
          <w:rFonts w:hint="cs"/>
          <w:rtl/>
          <w:lang w:eastAsia="he-IL"/>
        </w:rPr>
        <w:t>,</w:t>
      </w:r>
      <w:r>
        <w:rPr>
          <w:rFonts w:hint="cs"/>
          <w:rtl/>
          <w:lang w:eastAsia="he-IL"/>
        </w:rPr>
        <w:t xml:space="preserve"> חל מפנה בשיח של הממשל כלפינו. אני רואה בהחלטה של אתמול תוצאה ישירה של החתרן הבלתי-נלאה בני גנץ – שלא לדבר על לפיד המופקר</w:t>
      </w:r>
      <w:bookmarkStart w:id="5697" w:name="_ETM_Q12_482575"/>
      <w:bookmarkEnd w:id="5697"/>
      <w:r>
        <w:rPr>
          <w:rFonts w:hint="cs"/>
          <w:rtl/>
          <w:lang w:eastAsia="he-IL"/>
        </w:rPr>
        <w:t xml:space="preserve"> </w:t>
      </w:r>
      <w:r w:rsidR="009035BF">
        <w:rPr>
          <w:rFonts w:hint="cs"/>
          <w:rtl/>
          <w:lang w:eastAsia="he-IL"/>
        </w:rPr>
        <w:t>– –</w:t>
      </w:r>
      <w:r>
        <w:rPr>
          <w:rFonts w:hint="cs"/>
          <w:rtl/>
          <w:lang w:eastAsia="he-IL"/>
        </w:rPr>
        <w:t xml:space="preserve"> </w:t>
      </w:r>
    </w:p>
    <w:p w:rsidR="00533EE3" w:rsidRDefault="00533EE3" w:rsidP="009F58DD">
      <w:pPr>
        <w:rPr>
          <w:rtl/>
          <w:lang w:eastAsia="he-IL"/>
        </w:rPr>
      </w:pPr>
      <w:bookmarkStart w:id="5698" w:name="_ETM_Q12_482640"/>
      <w:bookmarkEnd w:id="5698"/>
    </w:p>
    <w:p w:rsidR="00533EE3" w:rsidRDefault="00533EE3" w:rsidP="009F58DD">
      <w:pPr>
        <w:pStyle w:val="af5"/>
        <w:keepNext/>
        <w:rPr>
          <w:rtl/>
        </w:rPr>
      </w:pPr>
      <w:bookmarkStart w:id="5699" w:name="ET_interruption_6255_14"/>
      <w:r w:rsidRPr="00534E3C">
        <w:rPr>
          <w:rStyle w:val="TagStyle"/>
          <w:rtl/>
        </w:rPr>
        <w:t xml:space="preserve"> &lt;&lt; קריאה &gt;&gt; </w:t>
      </w:r>
      <w:r>
        <w:rPr>
          <w:rtl/>
        </w:rPr>
        <w:t>סימון דוידסון (יש עתיד):</w:t>
      </w:r>
      <w:r w:rsidRPr="00534E3C">
        <w:rPr>
          <w:rStyle w:val="TagStyle"/>
          <w:rtl/>
        </w:rPr>
        <w:t xml:space="preserve"> &lt;&lt; קריאה &gt;&gt;</w:t>
      </w:r>
      <w:r>
        <w:rPr>
          <w:rtl/>
        </w:rPr>
        <w:t xml:space="preserve">   </w:t>
      </w:r>
      <w:bookmarkEnd w:id="5699"/>
    </w:p>
    <w:p w:rsidR="00533EE3" w:rsidRDefault="00533EE3" w:rsidP="009035BF">
      <w:pPr>
        <w:rPr>
          <w:rtl/>
          <w:lang w:eastAsia="he-IL"/>
        </w:rPr>
      </w:pPr>
    </w:p>
    <w:p w:rsidR="00533EE3" w:rsidRDefault="00533EE3" w:rsidP="009F58DD">
      <w:pPr>
        <w:rPr>
          <w:rtl/>
          <w:lang w:eastAsia="he-IL"/>
        </w:rPr>
      </w:pPr>
      <w:r>
        <w:rPr>
          <w:rFonts w:hint="cs"/>
          <w:rtl/>
          <w:lang w:eastAsia="he-IL"/>
        </w:rPr>
        <w:t>די, די.</w:t>
      </w:r>
    </w:p>
    <w:p w:rsidR="00533EE3" w:rsidRDefault="00533EE3" w:rsidP="009F58DD">
      <w:pPr>
        <w:rPr>
          <w:rtl/>
          <w:lang w:eastAsia="he-IL"/>
        </w:rPr>
      </w:pPr>
      <w:bookmarkStart w:id="5700" w:name="_ETM_Q12_481132"/>
      <w:bookmarkStart w:id="5701" w:name="_ETM_Q12_481196"/>
      <w:bookmarkEnd w:id="5700"/>
      <w:bookmarkEnd w:id="5701"/>
    </w:p>
    <w:p w:rsidR="00533EE3" w:rsidRDefault="00533EE3" w:rsidP="009F58DD">
      <w:pPr>
        <w:pStyle w:val="-"/>
        <w:keepNext/>
        <w:rPr>
          <w:rtl/>
        </w:rPr>
      </w:pPr>
      <w:bookmarkStart w:id="5702" w:name="ET_speakercontinue_6537_15"/>
      <w:r w:rsidRPr="00534E3C">
        <w:rPr>
          <w:rStyle w:val="TagStyle"/>
          <w:rtl/>
        </w:rPr>
        <w:t xml:space="preserve"> &lt;&lt; דובר_המשך &gt;&gt; </w:t>
      </w:r>
      <w:r>
        <w:rPr>
          <w:rtl/>
        </w:rPr>
        <w:t>אושר שקלים (הליכוד):</w:t>
      </w:r>
      <w:r w:rsidRPr="00534E3C">
        <w:rPr>
          <w:rStyle w:val="TagStyle"/>
          <w:rtl/>
        </w:rPr>
        <w:t xml:space="preserve"> &lt;&lt; דובר_המשך &gt;&gt;</w:t>
      </w:r>
      <w:r>
        <w:rPr>
          <w:rtl/>
        </w:rPr>
        <w:t xml:space="preserve">   </w:t>
      </w:r>
      <w:bookmarkEnd w:id="5702"/>
    </w:p>
    <w:p w:rsidR="00533EE3" w:rsidRDefault="00533EE3" w:rsidP="009035BF">
      <w:pPr>
        <w:rPr>
          <w:rtl/>
          <w:lang w:eastAsia="he-IL"/>
        </w:rPr>
      </w:pPr>
    </w:p>
    <w:p w:rsidR="00533EE3" w:rsidRDefault="009035BF" w:rsidP="00402463">
      <w:pPr>
        <w:rPr>
          <w:rtl/>
          <w:lang w:eastAsia="he-IL"/>
        </w:rPr>
      </w:pPr>
      <w:bookmarkStart w:id="5703" w:name="_ETM_Q12_482384"/>
      <w:bookmarkEnd w:id="5703"/>
      <w:r>
        <w:rPr>
          <w:rFonts w:hint="cs"/>
          <w:rtl/>
          <w:lang w:eastAsia="he-IL"/>
        </w:rPr>
        <w:t>– –</w:t>
      </w:r>
      <w:r w:rsidR="00533EE3">
        <w:rPr>
          <w:rFonts w:hint="cs"/>
          <w:rtl/>
          <w:lang w:eastAsia="he-IL"/>
        </w:rPr>
        <w:t xml:space="preserve"> </w:t>
      </w:r>
      <w:bookmarkStart w:id="5704" w:name="_ETM_Q12_497094"/>
      <w:bookmarkEnd w:id="5704"/>
      <w:r w:rsidR="00533EE3">
        <w:rPr>
          <w:rFonts w:hint="cs"/>
          <w:rtl/>
          <w:lang w:eastAsia="he-IL"/>
        </w:rPr>
        <w:t>שלא מפספס כל הזדמנות להיות להקת</w:t>
      </w:r>
      <w:bookmarkStart w:id="5705" w:name="_ETM_Q12_487677"/>
      <w:bookmarkEnd w:id="5705"/>
      <w:r w:rsidR="00533EE3">
        <w:rPr>
          <w:rFonts w:hint="cs"/>
          <w:rtl/>
          <w:lang w:eastAsia="he-IL"/>
        </w:rPr>
        <w:t xml:space="preserve"> המעודד</w:t>
      </w:r>
      <w:r w:rsidR="00402463">
        <w:rPr>
          <w:rFonts w:hint="cs"/>
          <w:rtl/>
          <w:lang w:eastAsia="he-IL"/>
        </w:rPr>
        <w:t>ו</w:t>
      </w:r>
      <w:r w:rsidR="00533EE3">
        <w:rPr>
          <w:rFonts w:hint="cs"/>
          <w:rtl/>
          <w:lang w:eastAsia="he-IL"/>
        </w:rPr>
        <w:t xml:space="preserve">ת של אויבינו. </w:t>
      </w:r>
    </w:p>
    <w:p w:rsidR="00533EE3" w:rsidRDefault="00533EE3" w:rsidP="009F58DD">
      <w:pPr>
        <w:rPr>
          <w:rtl/>
          <w:lang w:eastAsia="he-IL"/>
        </w:rPr>
      </w:pPr>
    </w:p>
    <w:p w:rsidR="00533EE3" w:rsidRDefault="00533EE3" w:rsidP="00402463">
      <w:pPr>
        <w:rPr>
          <w:rtl/>
          <w:lang w:eastAsia="he-IL"/>
        </w:rPr>
      </w:pPr>
      <w:r>
        <w:rPr>
          <w:rFonts w:hint="cs"/>
          <w:rtl/>
          <w:lang w:eastAsia="he-IL"/>
        </w:rPr>
        <w:t>לסיכום, בשעה זאת עלינו להתייצב כאיש אחד, כאגרוף ברזל, יחד עם ראש הממשלה</w:t>
      </w:r>
      <w:r w:rsidR="00402463">
        <w:rPr>
          <w:rFonts w:hint="cs"/>
          <w:rtl/>
          <w:lang w:eastAsia="he-IL"/>
        </w:rPr>
        <w:t>,</w:t>
      </w:r>
      <w:r>
        <w:rPr>
          <w:rFonts w:hint="cs"/>
          <w:rtl/>
          <w:lang w:eastAsia="he-IL"/>
        </w:rPr>
        <w:t xml:space="preserve"> ולגבות אותו ואת חברי הקבינט. אין כאן עניין של שמאל או ימין, אלא הפגנת סולידריות עם החיילים ועם עם ישראל, שכן זאת מלחמת קיום</w:t>
      </w:r>
      <w:r w:rsidR="00402463">
        <w:rPr>
          <w:rFonts w:hint="cs"/>
          <w:rtl/>
          <w:lang w:eastAsia="he-IL"/>
        </w:rPr>
        <w:t>,</w:t>
      </w:r>
      <w:r>
        <w:rPr>
          <w:rFonts w:hint="cs"/>
          <w:rtl/>
          <w:lang w:eastAsia="he-IL"/>
        </w:rPr>
        <w:t xml:space="preserve"> ואנו חייבים לנצח בה, למרות הלחצים האדירים </w:t>
      </w:r>
      <w:bookmarkStart w:id="5706" w:name="_ETM_Q12_512197"/>
      <w:bookmarkEnd w:id="5706"/>
      <w:r>
        <w:rPr>
          <w:rFonts w:hint="cs"/>
          <w:rtl/>
          <w:lang w:eastAsia="he-IL"/>
        </w:rPr>
        <w:t xml:space="preserve">מבחוץ ואף הגורמים מבפנים שתוקעים לנו מקלות בגלגלים. </w:t>
      </w:r>
      <w:bookmarkStart w:id="5707" w:name="_ETM_Q12_521470"/>
      <w:bookmarkStart w:id="5708" w:name="_ETM_Q12_521525"/>
      <w:bookmarkStart w:id="5709" w:name="_ETM_Q12_521598"/>
      <w:bookmarkStart w:id="5710" w:name="_ETM_Q12_521645"/>
      <w:bookmarkEnd w:id="5707"/>
      <w:bookmarkEnd w:id="5708"/>
      <w:bookmarkEnd w:id="5709"/>
      <w:bookmarkEnd w:id="5710"/>
      <w:r>
        <w:rPr>
          <w:rFonts w:hint="cs"/>
          <w:rtl/>
          <w:lang w:eastAsia="he-IL"/>
        </w:rPr>
        <w:t xml:space="preserve">חייבים להכריע את המלחמה ולהחזיר את כל החטופים הביתה. דחוף רפיח </w:t>
      </w:r>
      <w:r w:rsidR="009035BF">
        <w:rPr>
          <w:rtl/>
          <w:lang w:eastAsia="he-IL"/>
        </w:rPr>
        <w:t>–</w:t>
      </w:r>
      <w:r>
        <w:rPr>
          <w:rFonts w:hint="cs"/>
          <w:rtl/>
          <w:lang w:eastAsia="he-IL"/>
        </w:rPr>
        <w:t xml:space="preserve"> ובעזרת ה</w:t>
      </w:r>
      <w:r w:rsidR="009035BF">
        <w:rPr>
          <w:rFonts w:hint="cs"/>
          <w:rtl/>
          <w:lang w:eastAsia="he-IL"/>
        </w:rPr>
        <w:t>שם</w:t>
      </w:r>
      <w:r>
        <w:rPr>
          <w:rFonts w:hint="cs"/>
          <w:rtl/>
          <w:lang w:eastAsia="he-IL"/>
        </w:rPr>
        <w:t xml:space="preserve"> נעשה ונצליח. </w:t>
      </w:r>
    </w:p>
    <w:p w:rsidR="00533EE3" w:rsidRDefault="00533EE3" w:rsidP="009F58DD">
      <w:pPr>
        <w:rPr>
          <w:rtl/>
          <w:lang w:eastAsia="he-IL"/>
        </w:rPr>
      </w:pPr>
      <w:bookmarkStart w:id="5711" w:name="_ETM_Q12_529422"/>
      <w:bookmarkStart w:id="5712" w:name="_ETM_Q12_529486"/>
      <w:bookmarkEnd w:id="5711"/>
      <w:bookmarkEnd w:id="5712"/>
    </w:p>
    <w:p w:rsidR="00533EE3" w:rsidRDefault="00533EE3" w:rsidP="009F58DD">
      <w:pPr>
        <w:pStyle w:val="af5"/>
        <w:keepNext/>
        <w:rPr>
          <w:rtl/>
        </w:rPr>
      </w:pPr>
      <w:r w:rsidRPr="00534E3C">
        <w:rPr>
          <w:rStyle w:val="TagStyle"/>
          <w:rtl/>
        </w:rPr>
        <w:t xml:space="preserve"> &lt;&lt; קריאה &gt;&gt; </w:t>
      </w:r>
      <w:r>
        <w:rPr>
          <w:rtl/>
        </w:rPr>
        <w:t>ולדימיר בליאק (יש עתיד):</w:t>
      </w:r>
      <w:r w:rsidRPr="00534E3C">
        <w:rPr>
          <w:rStyle w:val="TagStyle"/>
          <w:rtl/>
        </w:rPr>
        <w:t xml:space="preserve"> &lt;&lt; קריאה &gt;&gt;</w:t>
      </w:r>
      <w:r>
        <w:rPr>
          <w:rtl/>
        </w:rPr>
        <w:t xml:space="preserve">   </w:t>
      </w:r>
    </w:p>
    <w:p w:rsidR="00533EE3" w:rsidRDefault="00533EE3" w:rsidP="009035BF">
      <w:pPr>
        <w:rPr>
          <w:rtl/>
          <w:lang w:eastAsia="he-IL"/>
        </w:rPr>
      </w:pPr>
    </w:p>
    <w:p w:rsidR="00533EE3" w:rsidRDefault="00533EE3" w:rsidP="009F58DD">
      <w:pPr>
        <w:rPr>
          <w:rtl/>
          <w:lang w:eastAsia="he-IL"/>
        </w:rPr>
      </w:pPr>
      <w:bookmarkStart w:id="5713" w:name="_ETM_Q12_532115"/>
      <w:bookmarkEnd w:id="5713"/>
      <w:r>
        <w:rPr>
          <w:rFonts w:hint="cs"/>
          <w:rtl/>
          <w:lang w:eastAsia="he-IL"/>
        </w:rPr>
        <w:t>התחלת לדבר בחרוזים. אושר, שמע, זה היה נאום לפנתיאון.</w:t>
      </w:r>
    </w:p>
    <w:p w:rsidR="00533EE3" w:rsidRPr="00534E3C" w:rsidRDefault="00533EE3" w:rsidP="009F58DD">
      <w:pPr>
        <w:rPr>
          <w:rtl/>
          <w:lang w:eastAsia="he-IL"/>
        </w:rPr>
      </w:pPr>
    </w:p>
    <w:p w:rsidR="00533EE3" w:rsidRDefault="00533EE3" w:rsidP="009F58DD">
      <w:pPr>
        <w:pStyle w:val="af6"/>
        <w:keepNext/>
        <w:rPr>
          <w:rtl/>
        </w:rPr>
      </w:pPr>
      <w:bookmarkStart w:id="5714" w:name="ET_yor_6593_17"/>
      <w:r w:rsidRPr="00534E3C">
        <w:rPr>
          <w:rStyle w:val="TagStyle"/>
          <w:rtl/>
        </w:rPr>
        <w:t xml:space="preserve"> &lt;&lt; יור &gt;&gt; </w:t>
      </w:r>
      <w:r>
        <w:rPr>
          <w:rtl/>
        </w:rPr>
        <w:t>היו"ר חנוך דב מלביצקי:</w:t>
      </w:r>
      <w:r w:rsidRPr="00534E3C">
        <w:rPr>
          <w:rStyle w:val="TagStyle"/>
          <w:rtl/>
        </w:rPr>
        <w:t xml:space="preserve"> &lt;&lt; יור &gt;&gt;</w:t>
      </w:r>
      <w:r>
        <w:rPr>
          <w:rtl/>
        </w:rPr>
        <w:t xml:space="preserve">   </w:t>
      </w:r>
      <w:bookmarkEnd w:id="5714"/>
    </w:p>
    <w:p w:rsidR="00533EE3" w:rsidRDefault="00533EE3" w:rsidP="009035BF">
      <w:pPr>
        <w:rPr>
          <w:rtl/>
          <w:lang w:eastAsia="he-IL"/>
        </w:rPr>
      </w:pPr>
    </w:p>
    <w:p w:rsidR="00533EE3" w:rsidRPr="00534E3C" w:rsidRDefault="00533EE3" w:rsidP="009F58DD">
      <w:pPr>
        <w:rPr>
          <w:rtl/>
          <w:lang w:eastAsia="he-IL"/>
        </w:rPr>
      </w:pPr>
      <w:r>
        <w:rPr>
          <w:rFonts w:hint="cs"/>
          <w:rtl/>
          <w:lang w:eastAsia="he-IL"/>
        </w:rPr>
        <w:t xml:space="preserve">חבר הכנסת בליאק, בבקשה. </w:t>
      </w:r>
    </w:p>
    <w:p w:rsidR="00533EE3" w:rsidRDefault="00533EE3" w:rsidP="009F58DD">
      <w:pPr>
        <w:rPr>
          <w:rtl/>
          <w:lang w:eastAsia="he-IL"/>
        </w:rPr>
      </w:pPr>
    </w:p>
    <w:p w:rsidR="00533EE3" w:rsidRDefault="00533EE3" w:rsidP="009F58DD">
      <w:pPr>
        <w:pStyle w:val="a4"/>
        <w:keepNext/>
        <w:rPr>
          <w:rtl/>
        </w:rPr>
      </w:pPr>
      <w:bookmarkStart w:id="5715" w:name="ET_speaker_6127_5"/>
      <w:r w:rsidRPr="0095631F">
        <w:rPr>
          <w:rStyle w:val="TagStyle"/>
          <w:rtl/>
        </w:rPr>
        <w:t xml:space="preserve"> &lt;&lt; דובר &gt;&gt; </w:t>
      </w:r>
      <w:bookmarkStart w:id="5716" w:name="_Toc162386491"/>
      <w:r>
        <w:rPr>
          <w:rtl/>
        </w:rPr>
        <w:t>ולדימיר בליאק (יש עתיד):</w:t>
      </w:r>
      <w:bookmarkEnd w:id="5716"/>
      <w:r w:rsidRPr="0095631F">
        <w:rPr>
          <w:rStyle w:val="TagStyle"/>
          <w:rtl/>
        </w:rPr>
        <w:t xml:space="preserve"> &lt;&lt; דובר &gt;&gt;</w:t>
      </w:r>
      <w:r>
        <w:rPr>
          <w:rtl/>
        </w:rPr>
        <w:t xml:space="preserve">   </w:t>
      </w:r>
      <w:bookmarkEnd w:id="5715"/>
    </w:p>
    <w:p w:rsidR="00533EE3" w:rsidRDefault="00533EE3" w:rsidP="009035BF">
      <w:pPr>
        <w:rPr>
          <w:rtl/>
          <w:lang w:eastAsia="he-IL"/>
        </w:rPr>
      </w:pPr>
    </w:p>
    <w:p w:rsidR="00452713" w:rsidRDefault="00533EE3" w:rsidP="00452713">
      <w:pPr>
        <w:rPr>
          <w:rtl/>
          <w:lang w:eastAsia="he-IL"/>
        </w:rPr>
      </w:pPr>
      <w:r>
        <w:rPr>
          <w:rFonts w:hint="cs"/>
          <w:rtl/>
          <w:lang w:eastAsia="he-IL"/>
        </w:rPr>
        <w:t>תודה רבה</w:t>
      </w:r>
      <w:r w:rsidR="00FC22CD">
        <w:rPr>
          <w:rFonts w:hint="cs"/>
          <w:rtl/>
          <w:lang w:eastAsia="he-IL"/>
        </w:rPr>
        <w:t>,</w:t>
      </w:r>
      <w:r>
        <w:rPr>
          <w:rFonts w:hint="cs"/>
          <w:rtl/>
          <w:lang w:eastAsia="he-IL"/>
        </w:rPr>
        <w:t xml:space="preserve"> אדוני היושב-ראש</w:t>
      </w:r>
      <w:r w:rsidR="00FC22CD">
        <w:rPr>
          <w:rFonts w:hint="cs"/>
          <w:rtl/>
          <w:lang w:eastAsia="he-IL"/>
        </w:rPr>
        <w:t>.</w:t>
      </w:r>
      <w:r>
        <w:rPr>
          <w:rFonts w:hint="cs"/>
          <w:rtl/>
          <w:lang w:eastAsia="he-IL"/>
        </w:rPr>
        <w:t xml:space="preserve"> חבריי חברי הכנסת, אדוני </w:t>
      </w:r>
      <w:bookmarkStart w:id="5717" w:name="_ETM_Q12_550851"/>
      <w:bookmarkEnd w:id="5717"/>
      <w:r>
        <w:rPr>
          <w:rFonts w:hint="cs"/>
          <w:rtl/>
          <w:lang w:eastAsia="he-IL"/>
        </w:rPr>
        <w:t>השר</w:t>
      </w:r>
      <w:r w:rsidR="00FC22CD">
        <w:rPr>
          <w:rFonts w:hint="cs"/>
          <w:rtl/>
          <w:lang w:eastAsia="he-IL"/>
        </w:rPr>
        <w:t>,</w:t>
      </w:r>
      <w:r>
        <w:rPr>
          <w:rFonts w:hint="cs"/>
          <w:rtl/>
          <w:lang w:eastAsia="he-IL"/>
        </w:rPr>
        <w:t xml:space="preserve"> חלפו כבר 171 ימים מאז השבת השחורה. 171 ימים</w:t>
      </w:r>
      <w:bookmarkStart w:id="5718" w:name="_ETM_Q12_561969"/>
      <w:bookmarkEnd w:id="5718"/>
      <w:r>
        <w:rPr>
          <w:rFonts w:hint="cs"/>
          <w:rtl/>
          <w:lang w:eastAsia="he-IL"/>
        </w:rPr>
        <w:t xml:space="preserve"> ישראל במלחמה. אתמול נורו טילים על אשדוד, על אשקלון, על </w:t>
      </w:r>
      <w:bookmarkStart w:id="5719" w:name="_ETM_Q12_565769"/>
      <w:bookmarkEnd w:id="5719"/>
      <w:r>
        <w:rPr>
          <w:rFonts w:hint="cs"/>
          <w:rtl/>
          <w:lang w:eastAsia="he-IL"/>
        </w:rPr>
        <w:t>שדרות.</w:t>
      </w:r>
      <w:r w:rsidR="009035BF">
        <w:rPr>
          <w:rFonts w:hint="cs"/>
          <w:rtl/>
          <w:lang w:eastAsia="he-IL"/>
        </w:rPr>
        <w:t xml:space="preserve"> </w:t>
      </w:r>
      <w:r>
        <w:rPr>
          <w:rFonts w:hint="cs"/>
          <w:rtl/>
          <w:lang w:eastAsia="he-IL"/>
        </w:rPr>
        <w:t>צפון הארץ מופקר, עשרות אלפי עקורים נמצאים כבר כמעט חצי שנה מחוץ לבתים שלהם. 134 חטופים שלנו ממשיכים להירקב במנהרות החמאס. אין מטרות ברורות למלחמה הזאת. הנטל על מעמד הביניים הולך וגובר.</w:t>
      </w:r>
      <w:bookmarkStart w:id="5720" w:name="_ETM_Q12_590248"/>
      <w:bookmarkEnd w:id="5720"/>
      <w:r>
        <w:rPr>
          <w:rFonts w:hint="cs"/>
          <w:rtl/>
          <w:lang w:eastAsia="he-IL"/>
        </w:rPr>
        <w:t xml:space="preserve"> מעל 1,000 עסקים של המילואימניקים כבר נסגרו, ולצערי זאת</w:t>
      </w:r>
      <w:bookmarkStart w:id="5721" w:name="_ETM_Q12_592054"/>
      <w:bookmarkEnd w:id="5721"/>
      <w:r>
        <w:rPr>
          <w:rFonts w:hint="cs"/>
          <w:rtl/>
          <w:lang w:eastAsia="he-IL"/>
        </w:rPr>
        <w:t xml:space="preserve"> רק ההתחלה.  </w:t>
      </w:r>
      <w:bookmarkStart w:id="5722" w:name="_ETM_Q12_596678"/>
      <w:bookmarkStart w:id="5723" w:name="_ETM_Q12_596734"/>
      <w:bookmarkEnd w:id="5722"/>
      <w:bookmarkEnd w:id="5723"/>
      <w:r>
        <w:rPr>
          <w:rFonts w:hint="cs"/>
          <w:rtl/>
          <w:lang w:eastAsia="he-IL"/>
        </w:rPr>
        <w:t xml:space="preserve">איבדנו את תמיכת העולם, כולל תמיכת השותפה הכי </w:t>
      </w:r>
      <w:bookmarkStart w:id="5724" w:name="_ETM_Q12_597443"/>
      <w:bookmarkEnd w:id="5724"/>
      <w:r>
        <w:rPr>
          <w:rFonts w:hint="cs"/>
          <w:rtl/>
          <w:lang w:eastAsia="he-IL"/>
        </w:rPr>
        <w:t xml:space="preserve">חשובה שלנו, ארצות הברית. במצב הזה ישראל נמצאת בדרך הבטוחה לבידוד בין-לאומי. </w:t>
      </w:r>
    </w:p>
    <w:p w:rsidR="00452713" w:rsidRDefault="00452713" w:rsidP="00452713">
      <w:pPr>
        <w:rPr>
          <w:rtl/>
          <w:lang w:eastAsia="he-IL"/>
        </w:rPr>
      </w:pPr>
    </w:p>
    <w:p w:rsidR="00533EE3" w:rsidRDefault="00533EE3" w:rsidP="00452713">
      <w:pPr>
        <w:rPr>
          <w:rtl/>
          <w:lang w:eastAsia="he-IL"/>
        </w:rPr>
      </w:pPr>
      <w:r>
        <w:rPr>
          <w:rFonts w:hint="cs"/>
          <w:rtl/>
          <w:lang w:eastAsia="he-IL"/>
        </w:rPr>
        <w:t>אז ראשית, ניתן</w:t>
      </w:r>
      <w:bookmarkStart w:id="5725" w:name="_ETM_Q12_611486"/>
      <w:bookmarkEnd w:id="5725"/>
      <w:r>
        <w:rPr>
          <w:rFonts w:hint="cs"/>
          <w:rtl/>
          <w:lang w:eastAsia="he-IL"/>
        </w:rPr>
        <w:t xml:space="preserve"> כבר לקבוע כי יאיר לפיד צדק והקונספט הזה של </w:t>
      </w:r>
      <w:bookmarkStart w:id="5726" w:name="_ETM_Q12_613010"/>
      <w:bookmarkEnd w:id="5726"/>
      <w:r>
        <w:rPr>
          <w:rFonts w:hint="cs"/>
          <w:rtl/>
          <w:lang w:eastAsia="he-IL"/>
        </w:rPr>
        <w:t>שני הקבינטים שלא מפסיקים לריב ביניהם – במסגרת ממשלת האין-אחדות</w:t>
      </w:r>
      <w:bookmarkStart w:id="5727" w:name="_ETM_Q12_623202"/>
      <w:bookmarkEnd w:id="5727"/>
      <w:r>
        <w:rPr>
          <w:rFonts w:hint="cs"/>
          <w:rtl/>
          <w:lang w:eastAsia="he-IL"/>
        </w:rPr>
        <w:t xml:space="preserve"> – נועד לכישלון מוחלט. כבר כמה ימים ראש הממשלה הלא-כשיר </w:t>
      </w:r>
      <w:bookmarkStart w:id="5728" w:name="_ETM_Q12_624307"/>
      <w:bookmarkEnd w:id="5728"/>
      <w:r>
        <w:rPr>
          <w:rFonts w:hint="cs"/>
          <w:rtl/>
          <w:lang w:eastAsia="he-IL"/>
        </w:rPr>
        <w:t>שלנו עסוק רק בדבר אחד: לקדם קומבינה חדשה אשר</w:t>
      </w:r>
      <w:bookmarkStart w:id="5729" w:name="_ETM_Q12_633331"/>
      <w:bookmarkEnd w:id="5729"/>
      <w:r>
        <w:rPr>
          <w:rFonts w:hint="cs"/>
          <w:rtl/>
          <w:lang w:eastAsia="he-IL"/>
        </w:rPr>
        <w:t xml:space="preserve"> נועדה להנציח את המצב הבלתי-נסבל שבו עשרות </w:t>
      </w:r>
      <w:bookmarkStart w:id="5730" w:name="_ETM_Q12_633916"/>
      <w:bookmarkEnd w:id="5730"/>
      <w:r>
        <w:rPr>
          <w:rFonts w:hint="cs"/>
          <w:rtl/>
          <w:lang w:eastAsia="he-IL"/>
        </w:rPr>
        <w:t>אלפי בחורים צעירים בגיל גיוס ממשיכים להשתמט, בחסות הממשלה,</w:t>
      </w:r>
      <w:bookmarkStart w:id="5731" w:name="_ETM_Q12_640244"/>
      <w:bookmarkEnd w:id="5731"/>
      <w:r>
        <w:rPr>
          <w:rFonts w:hint="cs"/>
          <w:rtl/>
          <w:lang w:eastAsia="he-IL"/>
        </w:rPr>
        <w:t xml:space="preserve"> מהשירות הצבאי, מהשירות האזרחי וגם משוק העבודה. </w:t>
      </w:r>
      <w:bookmarkStart w:id="5732" w:name="_ETM_Q12_648852"/>
      <w:bookmarkStart w:id="5733" w:name="_ETM_Q12_648946"/>
      <w:bookmarkStart w:id="5734" w:name="_ETM_Q12_648964"/>
      <w:bookmarkStart w:id="5735" w:name="_ETM_Q12_649048"/>
      <w:bookmarkEnd w:id="5732"/>
      <w:bookmarkEnd w:id="5733"/>
      <w:bookmarkEnd w:id="5734"/>
      <w:bookmarkEnd w:id="5735"/>
      <w:r>
        <w:rPr>
          <w:rFonts w:hint="cs"/>
          <w:rtl/>
          <w:lang w:eastAsia="he-IL"/>
        </w:rPr>
        <w:t>אין כלכלן אחד,</w:t>
      </w:r>
      <w:bookmarkStart w:id="5736" w:name="_ETM_Q12_650756"/>
      <w:bookmarkEnd w:id="5736"/>
      <w:r>
        <w:rPr>
          <w:rFonts w:hint="cs"/>
          <w:rtl/>
          <w:lang w:eastAsia="he-IL"/>
        </w:rPr>
        <w:t xml:space="preserve"> אין מומחה אחד לשוק העבודה, אין איש צבא אחד שסבור </w:t>
      </w:r>
      <w:bookmarkStart w:id="5737" w:name="_ETM_Q12_656596"/>
      <w:bookmarkEnd w:id="5737"/>
      <w:r>
        <w:rPr>
          <w:rFonts w:hint="cs"/>
          <w:rtl/>
          <w:lang w:eastAsia="he-IL"/>
        </w:rPr>
        <w:t>כי מתווה ההשתמטות של ממשלת נתניהו הוא טוב למדינה, טוב לכלכלה שלנו, טוב לביטחון שלנו, טוב לחברה שלנו.</w:t>
      </w:r>
      <w:bookmarkStart w:id="5738" w:name="_ETM_Q12_665051"/>
      <w:bookmarkEnd w:id="5738"/>
      <w:r>
        <w:rPr>
          <w:rFonts w:hint="cs"/>
          <w:rtl/>
          <w:lang w:eastAsia="he-IL"/>
        </w:rPr>
        <w:t xml:space="preserve"> </w:t>
      </w:r>
      <w:bookmarkStart w:id="5739" w:name="_ETM_Q12_666074"/>
      <w:bookmarkEnd w:id="5739"/>
    </w:p>
    <w:p w:rsidR="00533EE3" w:rsidRDefault="00533EE3" w:rsidP="009F58DD">
      <w:pPr>
        <w:rPr>
          <w:rtl/>
          <w:lang w:eastAsia="he-IL"/>
        </w:rPr>
      </w:pPr>
      <w:bookmarkStart w:id="5740" w:name="_ETM_Q12_666136"/>
      <w:bookmarkStart w:id="5741" w:name="_ETM_Q12_666202"/>
      <w:bookmarkEnd w:id="5740"/>
      <w:bookmarkEnd w:id="5741"/>
    </w:p>
    <w:p w:rsidR="00533EE3" w:rsidRDefault="00533EE3" w:rsidP="00452713">
      <w:pPr>
        <w:rPr>
          <w:rtl/>
          <w:lang w:eastAsia="he-IL"/>
        </w:rPr>
      </w:pPr>
      <w:bookmarkStart w:id="5742" w:name="_ETM_Q12_666254"/>
      <w:bookmarkEnd w:id="5742"/>
      <w:r>
        <w:rPr>
          <w:rFonts w:hint="cs"/>
          <w:rtl/>
          <w:lang w:eastAsia="he-IL"/>
        </w:rPr>
        <w:t>כיום, עובדה, אין מספיק חיילים. חסרים בין 7,000 ל-10,000 חיילים</w:t>
      </w:r>
      <w:bookmarkStart w:id="5743" w:name="_ETM_Q12_672436"/>
      <w:bookmarkEnd w:id="5743"/>
      <w:r>
        <w:rPr>
          <w:rFonts w:hint="cs"/>
          <w:rtl/>
          <w:lang w:eastAsia="he-IL"/>
        </w:rPr>
        <w:t xml:space="preserve"> בצבא. שוויון בנטל הוא כבר לא</w:t>
      </w:r>
      <w:r w:rsidR="009035BF">
        <w:rPr>
          <w:rFonts w:hint="cs"/>
          <w:rtl/>
          <w:lang w:eastAsia="he-IL"/>
        </w:rPr>
        <w:t xml:space="preserve"> </w:t>
      </w:r>
      <w:r>
        <w:rPr>
          <w:rFonts w:hint="cs"/>
          <w:rtl/>
          <w:lang w:eastAsia="he-IL"/>
        </w:rPr>
        <w:t>נחלה של יש עתיד</w:t>
      </w:r>
      <w:bookmarkStart w:id="5744" w:name="_ETM_Q12_678164"/>
      <w:bookmarkEnd w:id="5744"/>
      <w:r>
        <w:rPr>
          <w:rFonts w:hint="cs"/>
          <w:rtl/>
          <w:lang w:eastAsia="he-IL"/>
        </w:rPr>
        <w:t xml:space="preserve"> בלבד, זה הצורך הביטחוני המיידי של מדינת ישראל. זה מה </w:t>
      </w:r>
      <w:bookmarkStart w:id="5745" w:name="_ETM_Q12_682007"/>
      <w:bookmarkEnd w:id="5745"/>
      <w:r>
        <w:rPr>
          <w:rFonts w:hint="cs"/>
          <w:rtl/>
          <w:lang w:eastAsia="he-IL"/>
        </w:rPr>
        <w:t>שנדרש עכשיו כדי להמשיך ולהגן על גבולות הארץ ולהשיג את</w:t>
      </w:r>
      <w:bookmarkStart w:id="5746" w:name="_ETM_Q12_688374"/>
      <w:bookmarkEnd w:id="5746"/>
      <w:r>
        <w:rPr>
          <w:rFonts w:hint="cs"/>
          <w:rtl/>
          <w:lang w:eastAsia="he-IL"/>
        </w:rPr>
        <w:t xml:space="preserve"> מטרות המלחמה. </w:t>
      </w:r>
      <w:bookmarkStart w:id="5747" w:name="_ETM_Q12_685293"/>
      <w:bookmarkStart w:id="5748" w:name="_ETM_Q12_685314"/>
      <w:bookmarkStart w:id="5749" w:name="_ETM_Q12_685361"/>
      <w:bookmarkStart w:id="5750" w:name="_ETM_Q12_685424"/>
      <w:bookmarkEnd w:id="5747"/>
      <w:bookmarkEnd w:id="5748"/>
      <w:bookmarkEnd w:id="5749"/>
      <w:bookmarkEnd w:id="5750"/>
      <w:r>
        <w:rPr>
          <w:rFonts w:hint="cs"/>
          <w:rtl/>
          <w:lang w:eastAsia="he-IL"/>
        </w:rPr>
        <w:t>אחרי 7 באוקטובר הוויכוח הזה נגמר</w:t>
      </w:r>
      <w:r w:rsidR="00452713">
        <w:rPr>
          <w:rFonts w:hint="cs"/>
          <w:rtl/>
          <w:lang w:eastAsia="he-IL"/>
        </w:rPr>
        <w:t>.</w:t>
      </w:r>
      <w:r>
        <w:rPr>
          <w:rFonts w:hint="cs"/>
          <w:rtl/>
          <w:lang w:eastAsia="he-IL"/>
        </w:rPr>
        <w:t xml:space="preserve"> כולם צריכים</w:t>
      </w:r>
      <w:bookmarkStart w:id="5751" w:name="_ETM_Q12_693760"/>
      <w:bookmarkEnd w:id="5751"/>
      <w:r>
        <w:rPr>
          <w:rFonts w:hint="cs"/>
          <w:rtl/>
          <w:lang w:eastAsia="he-IL"/>
        </w:rPr>
        <w:t xml:space="preserve"> לשרת, כולם צריכים לעבוד, כולם צריכים לתרום. </w:t>
      </w:r>
      <w:bookmarkStart w:id="5752" w:name="_ETM_Q12_695550"/>
      <w:bookmarkStart w:id="5753" w:name="_ETM_Q12_695611"/>
      <w:bookmarkStart w:id="5754" w:name="_ETM_Q12_695726"/>
      <w:bookmarkStart w:id="5755" w:name="_ETM_Q12_695780"/>
      <w:bookmarkEnd w:id="5752"/>
      <w:bookmarkEnd w:id="5753"/>
      <w:bookmarkEnd w:id="5754"/>
      <w:bookmarkEnd w:id="5755"/>
      <w:r>
        <w:rPr>
          <w:rFonts w:hint="cs"/>
          <w:rtl/>
          <w:lang w:eastAsia="he-IL"/>
        </w:rPr>
        <w:t>ומי פועל היום</w:t>
      </w:r>
      <w:bookmarkStart w:id="5756" w:name="_ETM_Q12_697903"/>
      <w:bookmarkEnd w:id="5756"/>
      <w:r>
        <w:rPr>
          <w:rFonts w:hint="cs"/>
          <w:rtl/>
          <w:lang w:eastAsia="he-IL"/>
        </w:rPr>
        <w:t xml:space="preserve"> נמרצות כדי לא לספק לחזית ולעורף את מה שנדרש על</w:t>
      </w:r>
      <w:bookmarkStart w:id="5757" w:name="_ETM_Q12_705806"/>
      <w:bookmarkEnd w:id="5757"/>
      <w:r>
        <w:rPr>
          <w:rFonts w:hint="cs"/>
          <w:rtl/>
          <w:lang w:eastAsia="he-IL"/>
        </w:rPr>
        <w:t xml:space="preserve"> מנת לנצח? הקואליציה של נתניהו. כל מי שמעניק היום חמצן</w:t>
      </w:r>
      <w:bookmarkStart w:id="5758" w:name="_ETM_Q12_711875"/>
      <w:bookmarkEnd w:id="5758"/>
      <w:r>
        <w:rPr>
          <w:rFonts w:hint="cs"/>
          <w:rtl/>
          <w:lang w:eastAsia="he-IL"/>
        </w:rPr>
        <w:t xml:space="preserve"> לממשלה הכושלת הזאת, נושא באחריות מלאה על המדיניות המופקרת שלה. תודה רבה. </w:t>
      </w:r>
    </w:p>
    <w:p w:rsidR="00533EE3" w:rsidRDefault="00533EE3" w:rsidP="009F58DD">
      <w:pPr>
        <w:rPr>
          <w:rtl/>
          <w:lang w:eastAsia="he-IL"/>
        </w:rPr>
      </w:pPr>
    </w:p>
    <w:p w:rsidR="00533EE3" w:rsidRDefault="00533EE3" w:rsidP="009F58DD">
      <w:pPr>
        <w:pStyle w:val="af6"/>
        <w:keepNext/>
        <w:rPr>
          <w:rtl/>
        </w:rPr>
      </w:pPr>
      <w:bookmarkStart w:id="5759" w:name="ET_yor_6593_6"/>
      <w:r w:rsidRPr="00FE18B7">
        <w:rPr>
          <w:rStyle w:val="TagStyle"/>
          <w:rtl/>
        </w:rPr>
        <w:t xml:space="preserve"> &lt;&lt; יור &gt;&gt; </w:t>
      </w:r>
      <w:r>
        <w:rPr>
          <w:rtl/>
        </w:rPr>
        <w:t>היו"ר חנוך דב מלביצקי:</w:t>
      </w:r>
      <w:r w:rsidRPr="00FE18B7">
        <w:rPr>
          <w:rStyle w:val="TagStyle"/>
          <w:rtl/>
        </w:rPr>
        <w:t xml:space="preserve"> &lt;&lt; יור &gt;&gt;</w:t>
      </w:r>
      <w:r>
        <w:rPr>
          <w:rtl/>
        </w:rPr>
        <w:t xml:space="preserve">   </w:t>
      </w:r>
      <w:bookmarkEnd w:id="5759"/>
    </w:p>
    <w:p w:rsidR="00533EE3" w:rsidRDefault="00533EE3" w:rsidP="009035BF">
      <w:pPr>
        <w:rPr>
          <w:rtl/>
          <w:lang w:eastAsia="he-IL"/>
        </w:rPr>
      </w:pPr>
    </w:p>
    <w:p w:rsidR="00FC22CD" w:rsidRDefault="00533EE3" w:rsidP="009F58DD">
      <w:pPr>
        <w:rPr>
          <w:rtl/>
          <w:lang w:eastAsia="he-IL"/>
        </w:rPr>
      </w:pPr>
      <w:r>
        <w:rPr>
          <w:rFonts w:hint="cs"/>
          <w:rtl/>
          <w:lang w:eastAsia="he-IL"/>
        </w:rPr>
        <w:t xml:space="preserve">תודה רבה.  </w:t>
      </w:r>
    </w:p>
    <w:p w:rsidR="00FC22CD" w:rsidRDefault="00FC22CD" w:rsidP="009F58DD">
      <w:pPr>
        <w:rPr>
          <w:rtl/>
          <w:lang w:eastAsia="he-IL"/>
        </w:rPr>
      </w:pPr>
    </w:p>
    <w:p w:rsidR="00533EE3" w:rsidRDefault="00533EE3" w:rsidP="00452713">
      <w:pPr>
        <w:rPr>
          <w:rtl/>
          <w:lang w:eastAsia="he-IL"/>
        </w:rPr>
      </w:pPr>
      <w:r>
        <w:rPr>
          <w:rFonts w:hint="cs"/>
          <w:rtl/>
          <w:lang w:eastAsia="he-IL"/>
        </w:rPr>
        <w:t>הייתי רוצה</w:t>
      </w:r>
      <w:r w:rsidR="00452713">
        <w:rPr>
          <w:rFonts w:hint="cs"/>
          <w:rtl/>
          <w:lang w:eastAsia="he-IL"/>
        </w:rPr>
        <w:t>,</w:t>
      </w:r>
      <w:r>
        <w:rPr>
          <w:rFonts w:hint="cs"/>
          <w:rtl/>
          <w:lang w:eastAsia="he-IL"/>
        </w:rPr>
        <w:t xml:space="preserve"> לפני – חבר הכנסת כהן, אתה עכשיו – </w:t>
      </w:r>
      <w:bookmarkStart w:id="5760" w:name="_ETM_Q12_742421"/>
      <w:bookmarkStart w:id="5761" w:name="_ETM_Q12_726655"/>
      <w:bookmarkStart w:id="5762" w:name="_ETM_Q12_726738"/>
      <w:bookmarkStart w:id="5763" w:name="_ETM_Q12_726783"/>
      <w:bookmarkStart w:id="5764" w:name="_ETM_Q12_726873"/>
      <w:bookmarkEnd w:id="5760"/>
      <w:bookmarkEnd w:id="5761"/>
      <w:bookmarkEnd w:id="5762"/>
      <w:bookmarkEnd w:id="5763"/>
      <w:bookmarkEnd w:id="5764"/>
      <w:r>
        <w:rPr>
          <w:rFonts w:hint="cs"/>
          <w:rtl/>
          <w:lang w:eastAsia="he-IL"/>
        </w:rPr>
        <w:t>בשלוש</w:t>
      </w:r>
      <w:bookmarkStart w:id="5765" w:name="_ETM_Q12_729201"/>
      <w:bookmarkEnd w:id="5765"/>
      <w:r>
        <w:rPr>
          <w:rFonts w:hint="cs"/>
          <w:rtl/>
          <w:lang w:eastAsia="he-IL"/>
        </w:rPr>
        <w:t>ת הנאומים האחרונים, בשלושתם, השתמשו במילה מופקר, כל אחד מהמקום שלו.</w:t>
      </w:r>
      <w:bookmarkStart w:id="5766" w:name="_ETM_Q12_737341"/>
      <w:bookmarkEnd w:id="5766"/>
      <w:r>
        <w:rPr>
          <w:rFonts w:hint="cs"/>
          <w:rtl/>
          <w:lang w:eastAsia="he-IL"/>
        </w:rPr>
        <w:t xml:space="preserve"> אולי – וזה לא בקטע של הטפת מוסר, זה בקטע אחר</w:t>
      </w:r>
      <w:bookmarkStart w:id="5767" w:name="_ETM_Q12_740853"/>
      <w:bookmarkEnd w:id="5767"/>
      <w:r>
        <w:rPr>
          <w:rFonts w:hint="cs"/>
          <w:rtl/>
          <w:lang w:eastAsia="he-IL"/>
        </w:rPr>
        <w:t xml:space="preserve"> – אולי אפשר קצת לוותר על המילים האל</w:t>
      </w:r>
      <w:r w:rsidR="00452713">
        <w:rPr>
          <w:rFonts w:hint="cs"/>
          <w:rtl/>
          <w:lang w:eastAsia="he-IL"/>
        </w:rPr>
        <w:t>ה</w:t>
      </w:r>
      <w:r>
        <w:rPr>
          <w:rFonts w:hint="cs"/>
          <w:rtl/>
          <w:lang w:eastAsia="he-IL"/>
        </w:rPr>
        <w:t xml:space="preserve"> ולנסות ולהגיד את</w:t>
      </w:r>
      <w:bookmarkStart w:id="5768" w:name="_ETM_Q12_749110"/>
      <w:bookmarkEnd w:id="5768"/>
      <w:r>
        <w:rPr>
          <w:rFonts w:hint="cs"/>
          <w:rtl/>
          <w:lang w:eastAsia="he-IL"/>
        </w:rPr>
        <w:t xml:space="preserve"> אותו דבר ודברים אחרים, אולי קצת פחות פוגעניים? למרות שזה</w:t>
      </w:r>
      <w:bookmarkStart w:id="5769" w:name="_ETM_Q12_751679"/>
      <w:bookmarkEnd w:id="5769"/>
      <w:r>
        <w:rPr>
          <w:rFonts w:hint="cs"/>
          <w:rtl/>
          <w:lang w:eastAsia="he-IL"/>
        </w:rPr>
        <w:t xml:space="preserve"> גם בסדר וזה הכול בגדר הנורמה וזה לא לא-בסדר, </w:t>
      </w:r>
      <w:bookmarkStart w:id="5770" w:name="_ETM_Q12_754598"/>
      <w:bookmarkEnd w:id="5770"/>
      <w:r>
        <w:rPr>
          <w:rFonts w:hint="cs"/>
          <w:rtl/>
          <w:lang w:eastAsia="he-IL"/>
        </w:rPr>
        <w:t xml:space="preserve">אבל אולי, ככה – איזושהי אבחנה קטנה, </w:t>
      </w:r>
      <w:bookmarkStart w:id="5771" w:name="_ETM_Q12_760512"/>
      <w:bookmarkEnd w:id="5771"/>
      <w:r>
        <w:rPr>
          <w:rFonts w:hint="cs"/>
          <w:rtl/>
          <w:lang w:eastAsia="he-IL"/>
        </w:rPr>
        <w:t xml:space="preserve">זה הכול. תודה. </w:t>
      </w:r>
      <w:bookmarkStart w:id="5772" w:name="_ETM_Q12_756431"/>
      <w:bookmarkEnd w:id="5772"/>
    </w:p>
    <w:p w:rsidR="00533EE3" w:rsidRDefault="00533EE3" w:rsidP="009F58DD">
      <w:pPr>
        <w:rPr>
          <w:rtl/>
          <w:lang w:eastAsia="he-IL"/>
        </w:rPr>
      </w:pPr>
      <w:bookmarkStart w:id="5773" w:name="_ETM_Q12_756490"/>
      <w:bookmarkEnd w:id="5773"/>
    </w:p>
    <w:p w:rsidR="00533EE3" w:rsidRDefault="00533EE3" w:rsidP="009F58DD">
      <w:pPr>
        <w:pStyle w:val="af5"/>
        <w:keepNext/>
        <w:rPr>
          <w:rtl/>
        </w:rPr>
      </w:pPr>
      <w:bookmarkStart w:id="5774" w:name="ET_interruption_5109_6"/>
      <w:r w:rsidRPr="006E11F9">
        <w:rPr>
          <w:rStyle w:val="TagStyle"/>
          <w:rtl/>
        </w:rPr>
        <w:t xml:space="preserve">&lt;&lt; קריאה &gt;&gt; </w:t>
      </w:r>
      <w:r>
        <w:rPr>
          <w:rtl/>
        </w:rPr>
        <w:t>אלעזר שטרן (יש עתיד):</w:t>
      </w:r>
      <w:r w:rsidRPr="006E11F9">
        <w:rPr>
          <w:rStyle w:val="TagStyle"/>
          <w:rtl/>
        </w:rPr>
        <w:t xml:space="preserve"> &lt;&lt; קריאה &gt;&gt;</w:t>
      </w:r>
      <w:r>
        <w:rPr>
          <w:rtl/>
        </w:rPr>
        <w:t xml:space="preserve">   </w:t>
      </w:r>
      <w:bookmarkEnd w:id="5774"/>
    </w:p>
    <w:p w:rsidR="00533EE3" w:rsidRDefault="00533EE3" w:rsidP="009035BF">
      <w:pPr>
        <w:rPr>
          <w:rtl/>
        </w:rPr>
      </w:pPr>
    </w:p>
    <w:p w:rsidR="00533EE3" w:rsidRDefault="00533EE3" w:rsidP="009F58DD">
      <w:pPr>
        <w:rPr>
          <w:rtl/>
        </w:rPr>
      </w:pPr>
      <w:r>
        <w:rPr>
          <w:rFonts w:hint="cs"/>
          <w:rtl/>
        </w:rPr>
        <w:t xml:space="preserve">אבל אולי אפשר להציע שגם המילה "בגידה", שהשתמש בה </w:t>
      </w:r>
      <w:bookmarkStart w:id="5775" w:name="_ETM_Q13_161760"/>
      <w:bookmarkEnd w:id="5775"/>
      <w:r>
        <w:rPr>
          <w:rFonts w:hint="cs"/>
          <w:rtl/>
        </w:rPr>
        <w:t xml:space="preserve">אושר שקלים </w:t>
      </w:r>
      <w:r w:rsidR="009035BF">
        <w:rPr>
          <w:rFonts w:hint="cs"/>
          <w:rtl/>
        </w:rPr>
        <w:t>– – –</w:t>
      </w:r>
      <w:r>
        <w:rPr>
          <w:rFonts w:hint="cs"/>
          <w:rtl/>
        </w:rPr>
        <w:t xml:space="preserve"> </w:t>
      </w:r>
    </w:p>
    <w:p w:rsidR="00533EE3" w:rsidRDefault="00533EE3" w:rsidP="009F58DD">
      <w:pPr>
        <w:rPr>
          <w:rtl/>
        </w:rPr>
      </w:pPr>
    </w:p>
    <w:p w:rsidR="00533EE3" w:rsidRDefault="00533EE3" w:rsidP="009F58DD">
      <w:pPr>
        <w:pStyle w:val="af6"/>
        <w:keepNext/>
        <w:rPr>
          <w:rtl/>
        </w:rPr>
      </w:pPr>
      <w:bookmarkStart w:id="5776" w:name="ET_yor_6593_7"/>
      <w:r w:rsidRPr="006E11F9">
        <w:rPr>
          <w:rStyle w:val="TagStyle"/>
          <w:rtl/>
        </w:rPr>
        <w:t xml:space="preserve"> &lt;&lt; יור &gt;&gt; </w:t>
      </w:r>
      <w:r>
        <w:rPr>
          <w:rtl/>
        </w:rPr>
        <w:t>היו"ר חנוך דב מלביצקי:</w:t>
      </w:r>
      <w:r w:rsidRPr="006E11F9">
        <w:rPr>
          <w:rStyle w:val="TagStyle"/>
          <w:rtl/>
        </w:rPr>
        <w:t xml:space="preserve"> &lt;&lt; יור &gt;&gt;</w:t>
      </w:r>
      <w:r>
        <w:rPr>
          <w:rtl/>
        </w:rPr>
        <w:t xml:space="preserve">   </w:t>
      </w:r>
      <w:bookmarkEnd w:id="5776"/>
    </w:p>
    <w:p w:rsidR="00533EE3" w:rsidRDefault="00533EE3" w:rsidP="009035BF">
      <w:pPr>
        <w:rPr>
          <w:rtl/>
        </w:rPr>
      </w:pPr>
    </w:p>
    <w:p w:rsidR="00533EE3" w:rsidRDefault="00533EE3" w:rsidP="009F58DD">
      <w:pPr>
        <w:rPr>
          <w:rtl/>
        </w:rPr>
      </w:pPr>
      <w:bookmarkStart w:id="5777" w:name="_ETM_Q13_162769"/>
      <w:bookmarkEnd w:id="5777"/>
      <w:r>
        <w:rPr>
          <w:rFonts w:hint="cs"/>
          <w:rtl/>
        </w:rPr>
        <w:t xml:space="preserve">מסכים איתך. מסכים איתך 700 אחוז. </w:t>
      </w:r>
      <w:bookmarkStart w:id="5778" w:name="_ETM_Q13_169415"/>
      <w:bookmarkEnd w:id="5778"/>
      <w:r>
        <w:rPr>
          <w:rFonts w:hint="cs"/>
          <w:rtl/>
        </w:rPr>
        <w:t xml:space="preserve"> </w:t>
      </w:r>
    </w:p>
    <w:p w:rsidR="00533EE3" w:rsidRDefault="00533EE3" w:rsidP="009F58DD">
      <w:pPr>
        <w:rPr>
          <w:rtl/>
        </w:rPr>
      </w:pPr>
      <w:bookmarkStart w:id="5779" w:name="_ETM_Q13_168214"/>
      <w:bookmarkStart w:id="5780" w:name="_ETM_Q13_168335"/>
      <w:bookmarkStart w:id="5781" w:name="_ETM_Q13_168357"/>
      <w:bookmarkEnd w:id="5779"/>
      <w:bookmarkEnd w:id="5780"/>
      <w:bookmarkEnd w:id="5781"/>
    </w:p>
    <w:p w:rsidR="00533EE3" w:rsidRDefault="00533EE3" w:rsidP="009F58DD">
      <w:pPr>
        <w:pStyle w:val="af5"/>
        <w:keepNext/>
        <w:rPr>
          <w:rtl/>
        </w:rPr>
      </w:pPr>
      <w:bookmarkStart w:id="5782" w:name="_ETM_Q13_168470"/>
      <w:bookmarkStart w:id="5783" w:name="ET_interruption_5300_8"/>
      <w:bookmarkEnd w:id="5782"/>
      <w:r w:rsidRPr="006E11F9">
        <w:rPr>
          <w:rStyle w:val="TagStyle"/>
          <w:rtl/>
        </w:rPr>
        <w:t xml:space="preserve"> &lt;&lt; קריאה &gt;&gt; </w:t>
      </w:r>
      <w:r>
        <w:rPr>
          <w:rtl/>
        </w:rPr>
        <w:t>מירב בן ארי (יש עתיד):</w:t>
      </w:r>
      <w:r w:rsidRPr="006E11F9">
        <w:rPr>
          <w:rStyle w:val="TagStyle"/>
          <w:rtl/>
        </w:rPr>
        <w:t xml:space="preserve"> &lt;&lt; קריאה &gt;&gt;</w:t>
      </w:r>
      <w:r>
        <w:rPr>
          <w:rtl/>
        </w:rPr>
        <w:t xml:space="preserve">   </w:t>
      </w:r>
      <w:bookmarkEnd w:id="5783"/>
    </w:p>
    <w:p w:rsidR="00533EE3" w:rsidRDefault="00533EE3" w:rsidP="009035BF">
      <w:pPr>
        <w:rPr>
          <w:rtl/>
        </w:rPr>
      </w:pPr>
    </w:p>
    <w:p w:rsidR="00533EE3" w:rsidRDefault="00533EE3" w:rsidP="009F58DD">
      <w:pPr>
        <w:rPr>
          <w:rtl/>
        </w:rPr>
      </w:pPr>
      <w:r>
        <w:rPr>
          <w:rFonts w:hint="cs"/>
          <w:rtl/>
        </w:rPr>
        <w:t>אגב, "בגידה" זה הרבה יותר חמור מ"מופקר".</w:t>
      </w:r>
    </w:p>
    <w:p w:rsidR="00533EE3" w:rsidRDefault="00533EE3" w:rsidP="009F58DD">
      <w:pPr>
        <w:rPr>
          <w:rtl/>
        </w:rPr>
      </w:pPr>
      <w:bookmarkStart w:id="5784" w:name="_ETM_Q13_171942"/>
      <w:bookmarkStart w:id="5785" w:name="_ETM_Q13_172059"/>
      <w:bookmarkEnd w:id="5784"/>
      <w:bookmarkEnd w:id="5785"/>
    </w:p>
    <w:p w:rsidR="00533EE3" w:rsidRDefault="00533EE3" w:rsidP="009F58DD">
      <w:pPr>
        <w:pStyle w:val="af6"/>
        <w:keepNext/>
        <w:rPr>
          <w:rtl/>
        </w:rPr>
      </w:pPr>
      <w:bookmarkStart w:id="5786" w:name="_ETM_Q13_172098"/>
      <w:bookmarkStart w:id="5787" w:name="_ETM_Q13_172208"/>
      <w:bookmarkStart w:id="5788" w:name="ET_yor_6593_9"/>
      <w:bookmarkEnd w:id="5786"/>
      <w:bookmarkEnd w:id="5787"/>
      <w:r w:rsidRPr="006E11F9">
        <w:rPr>
          <w:rStyle w:val="TagStyle"/>
          <w:rtl/>
        </w:rPr>
        <w:t xml:space="preserve"> &lt;&lt; יור &gt;&gt; </w:t>
      </w:r>
      <w:r>
        <w:rPr>
          <w:rtl/>
        </w:rPr>
        <w:t>היו"ר חנוך דב מלביצקי:</w:t>
      </w:r>
      <w:r w:rsidRPr="006E11F9">
        <w:rPr>
          <w:rStyle w:val="TagStyle"/>
          <w:rtl/>
        </w:rPr>
        <w:t xml:space="preserve"> &lt;&lt; יור &gt;&gt;</w:t>
      </w:r>
      <w:r>
        <w:rPr>
          <w:rtl/>
        </w:rPr>
        <w:t xml:space="preserve">   </w:t>
      </w:r>
      <w:bookmarkEnd w:id="5788"/>
    </w:p>
    <w:p w:rsidR="00533EE3" w:rsidRDefault="00533EE3" w:rsidP="009035BF">
      <w:pPr>
        <w:rPr>
          <w:rtl/>
        </w:rPr>
      </w:pPr>
    </w:p>
    <w:p w:rsidR="00533EE3" w:rsidRPr="006E11F9" w:rsidRDefault="00533EE3" w:rsidP="009F58DD">
      <w:pPr>
        <w:rPr>
          <w:rtl/>
        </w:rPr>
      </w:pPr>
      <w:bookmarkStart w:id="5789" w:name="_ETM_Q13_173318"/>
      <w:bookmarkEnd w:id="5789"/>
      <w:r>
        <w:rPr>
          <w:rFonts w:hint="cs"/>
          <w:rtl/>
        </w:rPr>
        <w:t xml:space="preserve">נכון. מגנים בכל </w:t>
      </w:r>
      <w:bookmarkStart w:id="5790" w:name="_ETM_Q13_171001"/>
      <w:bookmarkEnd w:id="5790"/>
      <w:r>
        <w:rPr>
          <w:rFonts w:hint="cs"/>
          <w:rtl/>
        </w:rPr>
        <w:t xml:space="preserve">תוקף את האמירה והמילה הזאת.  </w:t>
      </w:r>
    </w:p>
    <w:p w:rsidR="00533EE3" w:rsidRDefault="00533EE3" w:rsidP="009F58DD">
      <w:pPr>
        <w:rPr>
          <w:rtl/>
        </w:rPr>
      </w:pPr>
    </w:p>
    <w:p w:rsidR="00533EE3" w:rsidRDefault="00533EE3" w:rsidP="009F58DD">
      <w:pPr>
        <w:pStyle w:val="a4"/>
        <w:keepNext/>
        <w:rPr>
          <w:rtl/>
        </w:rPr>
      </w:pPr>
      <w:bookmarkStart w:id="5791" w:name="ET_speaker_6352_10"/>
      <w:r w:rsidRPr="006E11F9">
        <w:rPr>
          <w:rStyle w:val="TagStyle"/>
          <w:rtl/>
        </w:rPr>
        <w:t xml:space="preserve"> &lt;&lt; דובר &gt;&gt; </w:t>
      </w:r>
      <w:bookmarkStart w:id="5792" w:name="_Toc162386492"/>
      <w:r>
        <w:rPr>
          <w:rtl/>
        </w:rPr>
        <w:t>אלמוג כהן (עוצמה יהודית):</w:t>
      </w:r>
      <w:bookmarkEnd w:id="5792"/>
      <w:r w:rsidRPr="006E11F9">
        <w:rPr>
          <w:rStyle w:val="TagStyle"/>
          <w:rtl/>
        </w:rPr>
        <w:t xml:space="preserve"> &lt;&lt; דובר &gt;&gt;</w:t>
      </w:r>
      <w:r>
        <w:rPr>
          <w:rtl/>
        </w:rPr>
        <w:t xml:space="preserve">   </w:t>
      </w:r>
      <w:bookmarkEnd w:id="5791"/>
    </w:p>
    <w:p w:rsidR="00533EE3" w:rsidRDefault="00533EE3" w:rsidP="009035BF">
      <w:pPr>
        <w:rPr>
          <w:rtl/>
        </w:rPr>
      </w:pPr>
    </w:p>
    <w:p w:rsidR="00533EE3" w:rsidRDefault="00533EE3" w:rsidP="009F58DD">
      <w:pPr>
        <w:rPr>
          <w:rtl/>
        </w:rPr>
      </w:pPr>
      <w:r>
        <w:rPr>
          <w:rtl/>
        </w:rPr>
        <w:t xml:space="preserve">אדוני </w:t>
      </w:r>
      <w:bookmarkStart w:id="5793" w:name="_ETM_Q13_183060"/>
      <w:bookmarkEnd w:id="5793"/>
      <w:r>
        <w:rPr>
          <w:rtl/>
        </w:rPr>
        <w:t>היושב-ראש</w:t>
      </w:r>
      <w:r>
        <w:rPr>
          <w:rFonts w:hint="cs"/>
          <w:rtl/>
        </w:rPr>
        <w:t>,</w:t>
      </w:r>
      <w:r>
        <w:rPr>
          <w:rtl/>
        </w:rPr>
        <w:t xml:space="preserve"> </w:t>
      </w:r>
      <w:bookmarkStart w:id="5794" w:name="_ETM_Q13_184960"/>
      <w:bookmarkEnd w:id="5794"/>
      <w:r>
        <w:rPr>
          <w:rtl/>
        </w:rPr>
        <w:t xml:space="preserve">כבוד </w:t>
      </w:r>
      <w:bookmarkStart w:id="5795" w:name="_ETM_Q13_185290"/>
      <w:bookmarkEnd w:id="5795"/>
      <w:r>
        <w:rPr>
          <w:rtl/>
        </w:rPr>
        <w:t>השר</w:t>
      </w:r>
      <w:r>
        <w:rPr>
          <w:rFonts w:hint="cs"/>
          <w:rtl/>
        </w:rPr>
        <w:t>,</w:t>
      </w:r>
      <w:r>
        <w:rPr>
          <w:rtl/>
        </w:rPr>
        <w:t xml:space="preserve"> </w:t>
      </w:r>
      <w:bookmarkStart w:id="5796" w:name="_ETM_Q13_185890"/>
      <w:bookmarkEnd w:id="5796"/>
      <w:r>
        <w:rPr>
          <w:rtl/>
        </w:rPr>
        <w:t xml:space="preserve">חבריי </w:t>
      </w:r>
      <w:bookmarkStart w:id="5797" w:name="_ETM_Q13_186340"/>
      <w:bookmarkEnd w:id="5797"/>
      <w:r>
        <w:rPr>
          <w:rtl/>
        </w:rPr>
        <w:t xml:space="preserve">חברי </w:t>
      </w:r>
      <w:bookmarkStart w:id="5798" w:name="_ETM_Q13_186670"/>
      <w:bookmarkEnd w:id="5798"/>
      <w:r>
        <w:rPr>
          <w:rtl/>
        </w:rPr>
        <w:t>הכנסת</w:t>
      </w:r>
      <w:r>
        <w:rPr>
          <w:rFonts w:hint="cs"/>
          <w:rtl/>
        </w:rPr>
        <w:t>,</w:t>
      </w:r>
      <w:r>
        <w:rPr>
          <w:rtl/>
        </w:rPr>
        <w:t xml:space="preserve"> </w:t>
      </w:r>
      <w:bookmarkStart w:id="5799" w:name="_ETM_Q13_189700"/>
      <w:bookmarkEnd w:id="5799"/>
      <w:r>
        <w:rPr>
          <w:rtl/>
        </w:rPr>
        <w:t xml:space="preserve">בימים </w:t>
      </w:r>
      <w:bookmarkStart w:id="5800" w:name="_ETM_Q13_190059"/>
      <w:bookmarkEnd w:id="5800"/>
      <w:r>
        <w:rPr>
          <w:rtl/>
        </w:rPr>
        <w:t xml:space="preserve">האחרונים </w:t>
      </w:r>
      <w:bookmarkStart w:id="5801" w:name="_ETM_Q13_191639"/>
      <w:bookmarkEnd w:id="5801"/>
      <w:r>
        <w:rPr>
          <w:rtl/>
        </w:rPr>
        <w:t xml:space="preserve">עולה </w:t>
      </w:r>
      <w:bookmarkStart w:id="5802" w:name="_ETM_Q13_191910"/>
      <w:bookmarkEnd w:id="5802"/>
      <w:r>
        <w:rPr>
          <w:rtl/>
        </w:rPr>
        <w:t xml:space="preserve">השיח </w:t>
      </w:r>
      <w:bookmarkStart w:id="5803" w:name="_ETM_Q13_192420"/>
      <w:bookmarkEnd w:id="5803"/>
      <w:r>
        <w:rPr>
          <w:rtl/>
        </w:rPr>
        <w:t xml:space="preserve">בנושא </w:t>
      </w:r>
      <w:bookmarkStart w:id="5804" w:name="_ETM_Q13_193709"/>
      <w:bookmarkEnd w:id="5804"/>
      <w:r>
        <w:rPr>
          <w:rtl/>
        </w:rPr>
        <w:t xml:space="preserve">גיוס </w:t>
      </w:r>
      <w:bookmarkStart w:id="5805" w:name="_ETM_Q13_194099"/>
      <w:bookmarkEnd w:id="5805"/>
      <w:r>
        <w:rPr>
          <w:rtl/>
        </w:rPr>
        <w:t>החרדים</w:t>
      </w:r>
      <w:r>
        <w:rPr>
          <w:rFonts w:hint="cs"/>
          <w:rtl/>
        </w:rPr>
        <w:t>.</w:t>
      </w:r>
      <w:r>
        <w:rPr>
          <w:rtl/>
        </w:rPr>
        <w:t xml:space="preserve"> </w:t>
      </w:r>
      <w:bookmarkStart w:id="5806" w:name="_ETM_Q13_196699"/>
      <w:bookmarkEnd w:id="5806"/>
      <w:r>
        <w:rPr>
          <w:rtl/>
        </w:rPr>
        <w:t xml:space="preserve">אני </w:t>
      </w:r>
      <w:bookmarkStart w:id="5807" w:name="_ETM_Q13_196880"/>
      <w:bookmarkEnd w:id="5807"/>
      <w:r>
        <w:rPr>
          <w:rtl/>
        </w:rPr>
        <w:t xml:space="preserve">רוצה </w:t>
      </w:r>
      <w:bookmarkStart w:id="5808" w:name="_ETM_Q13_197119"/>
      <w:bookmarkEnd w:id="5808"/>
      <w:r>
        <w:rPr>
          <w:rtl/>
        </w:rPr>
        <w:t>להפתיע</w:t>
      </w:r>
      <w:r>
        <w:rPr>
          <w:rFonts w:hint="cs"/>
          <w:rtl/>
        </w:rPr>
        <w:t>.</w:t>
      </w:r>
      <w:r>
        <w:rPr>
          <w:rtl/>
        </w:rPr>
        <w:t xml:space="preserve"> </w:t>
      </w:r>
      <w:bookmarkStart w:id="5809" w:name="_ETM_Q13_198329"/>
      <w:bookmarkEnd w:id="5809"/>
      <w:r>
        <w:rPr>
          <w:rtl/>
        </w:rPr>
        <w:t xml:space="preserve">אני </w:t>
      </w:r>
      <w:bookmarkStart w:id="5810" w:name="_ETM_Q13_198450"/>
      <w:bookmarkEnd w:id="5810"/>
      <w:r>
        <w:rPr>
          <w:rtl/>
        </w:rPr>
        <w:t xml:space="preserve">רוצה </w:t>
      </w:r>
      <w:bookmarkStart w:id="5811" w:name="_ETM_Q13_198630"/>
      <w:bookmarkEnd w:id="5811"/>
      <w:r>
        <w:rPr>
          <w:rtl/>
        </w:rPr>
        <w:t xml:space="preserve">להקריא </w:t>
      </w:r>
      <w:bookmarkStart w:id="5812" w:name="_ETM_Q13_198930"/>
      <w:bookmarkEnd w:id="5812"/>
      <w:r>
        <w:rPr>
          <w:rtl/>
        </w:rPr>
        <w:t>משפט</w:t>
      </w:r>
      <w:r>
        <w:rPr>
          <w:rFonts w:hint="cs"/>
          <w:rtl/>
        </w:rPr>
        <w:t xml:space="preserve">: "הוי </w:t>
      </w:r>
      <w:bookmarkStart w:id="5813" w:name="_ETM_Q13_200590"/>
      <w:bookmarkStart w:id="5814" w:name="_ETM_Q13_201190"/>
      <w:bookmarkEnd w:id="5813"/>
      <w:bookmarkEnd w:id="5814"/>
      <w:r>
        <w:rPr>
          <w:rtl/>
        </w:rPr>
        <w:t xml:space="preserve">כי </w:t>
      </w:r>
      <w:bookmarkStart w:id="5815" w:name="_ETM_Q13_201340"/>
      <w:bookmarkEnd w:id="5815"/>
      <w:r>
        <w:rPr>
          <w:rtl/>
        </w:rPr>
        <w:t xml:space="preserve">גדול </w:t>
      </w:r>
      <w:bookmarkStart w:id="5816" w:name="_ETM_Q13_202210"/>
      <w:bookmarkEnd w:id="5816"/>
      <w:r>
        <w:rPr>
          <w:rtl/>
        </w:rPr>
        <w:t xml:space="preserve">היום </w:t>
      </w:r>
      <w:bookmarkStart w:id="5817" w:name="_ETM_Q13_202630"/>
      <w:bookmarkEnd w:id="5817"/>
      <w:r>
        <w:rPr>
          <w:rtl/>
        </w:rPr>
        <w:t xml:space="preserve">ההוא </w:t>
      </w:r>
      <w:bookmarkStart w:id="5818" w:name="_ETM_Q13_203560"/>
      <w:bookmarkEnd w:id="5818"/>
      <w:r>
        <w:rPr>
          <w:rtl/>
        </w:rPr>
        <w:t xml:space="preserve">מאין </w:t>
      </w:r>
      <w:bookmarkStart w:id="5819" w:name="_ETM_Q13_204040"/>
      <w:bookmarkEnd w:id="5819"/>
      <w:r>
        <w:rPr>
          <w:rtl/>
        </w:rPr>
        <w:t>כמֹהו</w:t>
      </w:r>
      <w:r>
        <w:rPr>
          <w:rFonts w:hint="cs"/>
          <w:rtl/>
        </w:rPr>
        <w:t xml:space="preserve"> </w:t>
      </w:r>
      <w:bookmarkStart w:id="5820" w:name="_ETM_Q13_207560"/>
      <w:bookmarkEnd w:id="5820"/>
      <w:r>
        <w:rPr>
          <w:rFonts w:hint="cs"/>
          <w:rtl/>
        </w:rPr>
        <w:t xml:space="preserve">ועת </w:t>
      </w:r>
      <w:bookmarkStart w:id="5821" w:name="_ETM_Q13_206560"/>
      <w:bookmarkEnd w:id="5821"/>
      <w:r>
        <w:rPr>
          <w:rtl/>
        </w:rPr>
        <w:t xml:space="preserve">צרה </w:t>
      </w:r>
      <w:bookmarkStart w:id="5822" w:name="_ETM_Q13_207070"/>
      <w:bookmarkEnd w:id="5822"/>
      <w:r>
        <w:rPr>
          <w:rtl/>
        </w:rPr>
        <w:t xml:space="preserve">היא </w:t>
      </w:r>
      <w:bookmarkStart w:id="5823" w:name="_ETM_Q13_207550"/>
      <w:bookmarkEnd w:id="5823"/>
      <w:r>
        <w:rPr>
          <w:rtl/>
        </w:rPr>
        <w:t xml:space="preserve">ליעקב </w:t>
      </w:r>
      <w:bookmarkStart w:id="5824" w:name="_ETM_Q13_209289"/>
      <w:bookmarkEnd w:id="5824"/>
      <w:r>
        <w:rPr>
          <w:rtl/>
        </w:rPr>
        <w:t xml:space="preserve">וממנה </w:t>
      </w:r>
      <w:bookmarkStart w:id="5825" w:name="_ETM_Q13_210519"/>
      <w:bookmarkEnd w:id="5825"/>
      <w:proofErr w:type="spellStart"/>
      <w:r>
        <w:rPr>
          <w:rtl/>
        </w:rPr>
        <w:t>יִוׇשֵע</w:t>
      </w:r>
      <w:proofErr w:type="spellEnd"/>
      <w:r>
        <w:rPr>
          <w:rtl/>
        </w:rPr>
        <w:t>ַ</w:t>
      </w:r>
      <w:r>
        <w:rPr>
          <w:rFonts w:hint="cs"/>
          <w:rtl/>
        </w:rPr>
        <w:t>".</w:t>
      </w:r>
      <w:r>
        <w:rPr>
          <w:rtl/>
        </w:rPr>
        <w:t xml:space="preserve"> </w:t>
      </w:r>
      <w:bookmarkStart w:id="5826" w:name="_ETM_Q13_212489"/>
      <w:bookmarkEnd w:id="5826"/>
      <w:r>
        <w:rPr>
          <w:rtl/>
        </w:rPr>
        <w:t>אח</w:t>
      </w:r>
      <w:r>
        <w:rPr>
          <w:rFonts w:hint="cs"/>
          <w:rtl/>
        </w:rPr>
        <w:t>י</w:t>
      </w:r>
      <w:r>
        <w:rPr>
          <w:rtl/>
        </w:rPr>
        <w:t xml:space="preserve">י </w:t>
      </w:r>
      <w:bookmarkStart w:id="5827" w:name="_ETM_Q13_212820"/>
      <w:bookmarkEnd w:id="5827"/>
      <w:r>
        <w:rPr>
          <w:rtl/>
        </w:rPr>
        <w:t>החרדים</w:t>
      </w:r>
      <w:r>
        <w:rPr>
          <w:rFonts w:hint="cs"/>
          <w:rtl/>
        </w:rPr>
        <w:t>,</w:t>
      </w:r>
      <w:r>
        <w:rPr>
          <w:rtl/>
        </w:rPr>
        <w:t xml:space="preserve"> </w:t>
      </w:r>
      <w:bookmarkStart w:id="5828" w:name="_ETM_Q13_216149"/>
      <w:bookmarkEnd w:id="5828"/>
      <w:r>
        <w:rPr>
          <w:rtl/>
        </w:rPr>
        <w:t xml:space="preserve">יש </w:t>
      </w:r>
      <w:bookmarkStart w:id="5829" w:name="_ETM_Q13_216450"/>
      <w:bookmarkEnd w:id="5829"/>
      <w:r>
        <w:rPr>
          <w:rtl/>
        </w:rPr>
        <w:t xml:space="preserve">לנו </w:t>
      </w:r>
      <w:bookmarkStart w:id="5830" w:name="_ETM_Q13_216719"/>
      <w:bookmarkEnd w:id="5830"/>
      <w:r>
        <w:rPr>
          <w:rtl/>
        </w:rPr>
        <w:t xml:space="preserve">כאן </w:t>
      </w:r>
      <w:bookmarkStart w:id="5831" w:name="_ETM_Q13_217050"/>
      <w:bookmarkEnd w:id="5831"/>
      <w:r>
        <w:rPr>
          <w:rtl/>
        </w:rPr>
        <w:t xml:space="preserve">הזדמנות </w:t>
      </w:r>
      <w:bookmarkStart w:id="5832" w:name="_ETM_Q13_217739"/>
      <w:bookmarkEnd w:id="5832"/>
      <w:r>
        <w:rPr>
          <w:rtl/>
        </w:rPr>
        <w:t xml:space="preserve">פז </w:t>
      </w:r>
      <w:bookmarkStart w:id="5833" w:name="_ETM_Q13_218070"/>
      <w:bookmarkEnd w:id="5833"/>
      <w:r>
        <w:rPr>
          <w:rtl/>
        </w:rPr>
        <w:t>היסטורית</w:t>
      </w:r>
      <w:r>
        <w:rPr>
          <w:rFonts w:hint="cs"/>
          <w:rtl/>
        </w:rPr>
        <w:t>,</w:t>
      </w:r>
      <w:r>
        <w:rPr>
          <w:rtl/>
        </w:rPr>
        <w:t xml:space="preserve"> </w:t>
      </w:r>
      <w:bookmarkStart w:id="5834" w:name="_ETM_Q13_219800"/>
      <w:bookmarkEnd w:id="5834"/>
      <w:r>
        <w:rPr>
          <w:rtl/>
        </w:rPr>
        <w:t>היסטורית</w:t>
      </w:r>
      <w:r>
        <w:rPr>
          <w:rFonts w:hint="cs"/>
          <w:rtl/>
        </w:rPr>
        <w:t>,</w:t>
      </w:r>
      <w:r>
        <w:rPr>
          <w:rtl/>
        </w:rPr>
        <w:t xml:space="preserve"> </w:t>
      </w:r>
      <w:bookmarkStart w:id="5835" w:name="_ETM_Q13_221110"/>
      <w:bookmarkEnd w:id="5835"/>
      <w:r>
        <w:rPr>
          <w:rtl/>
        </w:rPr>
        <w:t>אמיתי</w:t>
      </w:r>
      <w:r>
        <w:rPr>
          <w:rFonts w:hint="cs"/>
          <w:rtl/>
        </w:rPr>
        <w:t>ת,</w:t>
      </w:r>
      <w:r>
        <w:rPr>
          <w:rtl/>
        </w:rPr>
        <w:t xml:space="preserve"> </w:t>
      </w:r>
      <w:bookmarkStart w:id="5836" w:name="_ETM_Q13_222809"/>
      <w:bookmarkEnd w:id="5836"/>
      <w:r>
        <w:rPr>
          <w:rtl/>
        </w:rPr>
        <w:t xml:space="preserve">מתוך </w:t>
      </w:r>
      <w:bookmarkStart w:id="5837" w:name="_ETM_Q13_223289"/>
      <w:bookmarkEnd w:id="5837"/>
      <w:r>
        <w:rPr>
          <w:rtl/>
        </w:rPr>
        <w:t>אהבה</w:t>
      </w:r>
      <w:r>
        <w:rPr>
          <w:rFonts w:hint="cs"/>
          <w:rtl/>
        </w:rPr>
        <w:t>,</w:t>
      </w:r>
      <w:r>
        <w:rPr>
          <w:rtl/>
        </w:rPr>
        <w:t xml:space="preserve"> </w:t>
      </w:r>
      <w:bookmarkStart w:id="5838" w:name="_ETM_Q13_224680"/>
      <w:bookmarkEnd w:id="5838"/>
      <w:r>
        <w:rPr>
          <w:rtl/>
        </w:rPr>
        <w:t>בחיבו</w:t>
      </w:r>
      <w:r>
        <w:rPr>
          <w:rFonts w:hint="cs"/>
          <w:rtl/>
        </w:rPr>
        <w:t>ק,</w:t>
      </w:r>
      <w:r>
        <w:rPr>
          <w:rtl/>
        </w:rPr>
        <w:t xml:space="preserve"> </w:t>
      </w:r>
      <w:bookmarkStart w:id="5839" w:name="_ETM_Q13_226810"/>
      <w:bookmarkEnd w:id="5839"/>
      <w:r>
        <w:rPr>
          <w:rtl/>
        </w:rPr>
        <w:t xml:space="preserve">מתוך </w:t>
      </w:r>
      <w:bookmarkStart w:id="5840" w:name="_ETM_Q13_227470"/>
      <w:bookmarkEnd w:id="5840"/>
      <w:r>
        <w:rPr>
          <w:rtl/>
        </w:rPr>
        <w:t xml:space="preserve">הבנה </w:t>
      </w:r>
      <w:bookmarkStart w:id="5841" w:name="_ETM_Q13_228130"/>
      <w:bookmarkEnd w:id="5841"/>
      <w:r>
        <w:rPr>
          <w:rtl/>
        </w:rPr>
        <w:t xml:space="preserve">עמוקה </w:t>
      </w:r>
      <w:bookmarkStart w:id="5842" w:name="_ETM_Q13_229270"/>
      <w:bookmarkEnd w:id="5842"/>
      <w:r>
        <w:rPr>
          <w:rtl/>
        </w:rPr>
        <w:t xml:space="preserve">שגם </w:t>
      </w:r>
      <w:bookmarkStart w:id="5843" w:name="_ETM_Q13_229720"/>
      <w:bookmarkEnd w:id="5843"/>
      <w:r>
        <w:rPr>
          <w:rtl/>
        </w:rPr>
        <w:t xml:space="preserve">לכם </w:t>
      </w:r>
      <w:bookmarkStart w:id="5844" w:name="_ETM_Q13_230020"/>
      <w:bookmarkEnd w:id="5844"/>
      <w:r>
        <w:rPr>
          <w:rtl/>
        </w:rPr>
        <w:t xml:space="preserve">יש </w:t>
      </w:r>
      <w:bookmarkStart w:id="5845" w:name="_ETM_Q13_230170"/>
      <w:bookmarkEnd w:id="5845"/>
      <w:r>
        <w:rPr>
          <w:rtl/>
        </w:rPr>
        <w:t xml:space="preserve">את </w:t>
      </w:r>
      <w:bookmarkStart w:id="5846" w:name="_ETM_Q13_230229"/>
      <w:bookmarkEnd w:id="5846"/>
      <w:r>
        <w:rPr>
          <w:rtl/>
        </w:rPr>
        <w:t xml:space="preserve">הצרכים </w:t>
      </w:r>
      <w:bookmarkStart w:id="5847" w:name="_ETM_Q13_230680"/>
      <w:bookmarkEnd w:id="5847"/>
      <w:r>
        <w:rPr>
          <w:rtl/>
        </w:rPr>
        <w:t>שלכם</w:t>
      </w:r>
      <w:r>
        <w:rPr>
          <w:rFonts w:hint="cs"/>
          <w:rtl/>
        </w:rPr>
        <w:t>.</w:t>
      </w:r>
      <w:r>
        <w:rPr>
          <w:rtl/>
        </w:rPr>
        <w:t xml:space="preserve"> </w:t>
      </w:r>
      <w:bookmarkStart w:id="5848" w:name="_ETM_Q13_231979"/>
      <w:bookmarkEnd w:id="5848"/>
      <w:r>
        <w:rPr>
          <w:rtl/>
        </w:rPr>
        <w:t xml:space="preserve">יש </w:t>
      </w:r>
      <w:bookmarkStart w:id="5849" w:name="_ETM_Q13_232280"/>
      <w:bookmarkEnd w:id="5849"/>
      <w:r>
        <w:rPr>
          <w:rtl/>
        </w:rPr>
        <w:t xml:space="preserve">פה </w:t>
      </w:r>
      <w:bookmarkStart w:id="5850" w:name="_ETM_Q13_232789"/>
      <w:bookmarkEnd w:id="5850"/>
      <w:r>
        <w:rPr>
          <w:rtl/>
        </w:rPr>
        <w:t xml:space="preserve">אבן </w:t>
      </w:r>
      <w:bookmarkStart w:id="5851" w:name="_ETM_Q13_233119"/>
      <w:bookmarkEnd w:id="5851"/>
      <w:r>
        <w:rPr>
          <w:rtl/>
        </w:rPr>
        <w:t xml:space="preserve">דרך </w:t>
      </w:r>
      <w:bookmarkStart w:id="5852" w:name="_ETM_Q13_233449"/>
      <w:bookmarkEnd w:id="5852"/>
      <w:r>
        <w:rPr>
          <w:rtl/>
        </w:rPr>
        <w:t xml:space="preserve">היסטורית </w:t>
      </w:r>
      <w:bookmarkStart w:id="5853" w:name="_ETM_Q13_233989"/>
      <w:bookmarkEnd w:id="5853"/>
      <w:r>
        <w:rPr>
          <w:rtl/>
        </w:rPr>
        <w:t xml:space="preserve">לבוא </w:t>
      </w:r>
      <w:bookmarkStart w:id="5854" w:name="_ETM_Q13_235109"/>
      <w:bookmarkEnd w:id="5854"/>
      <w:r>
        <w:rPr>
          <w:rtl/>
        </w:rPr>
        <w:t xml:space="preserve">ולהשתלב </w:t>
      </w:r>
      <w:bookmarkStart w:id="5855" w:name="_ETM_Q13_236249"/>
      <w:bookmarkEnd w:id="5855"/>
      <w:r>
        <w:rPr>
          <w:rtl/>
        </w:rPr>
        <w:t xml:space="preserve">בצבא </w:t>
      </w:r>
      <w:bookmarkStart w:id="5856" w:name="_ETM_Q13_236819"/>
      <w:bookmarkEnd w:id="5856"/>
      <w:r>
        <w:rPr>
          <w:rFonts w:hint="cs"/>
          <w:rtl/>
        </w:rPr>
        <w:t>ה</w:t>
      </w:r>
      <w:r>
        <w:rPr>
          <w:rtl/>
        </w:rPr>
        <w:t xml:space="preserve">הגנה </w:t>
      </w:r>
      <w:bookmarkStart w:id="5857" w:name="_ETM_Q13_237239"/>
      <w:bookmarkEnd w:id="5857"/>
      <w:r>
        <w:rPr>
          <w:rtl/>
        </w:rPr>
        <w:t>לישראל</w:t>
      </w:r>
      <w:r>
        <w:rPr>
          <w:rFonts w:hint="cs"/>
          <w:rtl/>
        </w:rPr>
        <w:t xml:space="preserve"> –</w:t>
      </w:r>
      <w:r>
        <w:rPr>
          <w:rtl/>
        </w:rPr>
        <w:t xml:space="preserve"> </w:t>
      </w:r>
      <w:bookmarkStart w:id="5858" w:name="_ETM_Q13_238409"/>
      <w:bookmarkEnd w:id="5858"/>
      <w:r>
        <w:rPr>
          <w:rtl/>
        </w:rPr>
        <w:t xml:space="preserve">הצבא </w:t>
      </w:r>
      <w:bookmarkStart w:id="5859" w:name="_ETM_Q13_239219"/>
      <w:bookmarkEnd w:id="5859"/>
      <w:r>
        <w:rPr>
          <w:rtl/>
        </w:rPr>
        <w:t xml:space="preserve">הטוב </w:t>
      </w:r>
      <w:bookmarkStart w:id="5860" w:name="_ETM_Q13_239670"/>
      <w:bookmarkEnd w:id="5860"/>
      <w:r>
        <w:rPr>
          <w:rtl/>
        </w:rPr>
        <w:t>בעולם</w:t>
      </w:r>
      <w:r>
        <w:rPr>
          <w:rFonts w:hint="cs"/>
          <w:rtl/>
        </w:rPr>
        <w:t>,</w:t>
      </w:r>
      <w:r>
        <w:rPr>
          <w:rtl/>
        </w:rPr>
        <w:t xml:space="preserve"> </w:t>
      </w:r>
      <w:bookmarkStart w:id="5861" w:name="_ETM_Q13_240449"/>
      <w:bookmarkEnd w:id="5861"/>
      <w:r>
        <w:rPr>
          <w:rtl/>
        </w:rPr>
        <w:t xml:space="preserve">המוסרי </w:t>
      </w:r>
      <w:bookmarkStart w:id="5862" w:name="_ETM_Q13_241229"/>
      <w:bookmarkEnd w:id="5862"/>
      <w:r>
        <w:rPr>
          <w:rtl/>
        </w:rPr>
        <w:t>בעולם</w:t>
      </w:r>
      <w:r>
        <w:rPr>
          <w:rFonts w:hint="cs"/>
          <w:rtl/>
        </w:rPr>
        <w:t>;</w:t>
      </w:r>
      <w:r>
        <w:rPr>
          <w:rtl/>
        </w:rPr>
        <w:t xml:space="preserve"> </w:t>
      </w:r>
      <w:bookmarkStart w:id="5863" w:name="_ETM_Q13_242159"/>
      <w:bookmarkEnd w:id="5863"/>
      <w:r>
        <w:rPr>
          <w:rtl/>
        </w:rPr>
        <w:t xml:space="preserve">הצבא </w:t>
      </w:r>
      <w:bookmarkStart w:id="5864" w:name="_ETM_Q13_243119"/>
      <w:bookmarkEnd w:id="5864"/>
      <w:r>
        <w:rPr>
          <w:rtl/>
        </w:rPr>
        <w:t xml:space="preserve">שיגיע </w:t>
      </w:r>
      <w:bookmarkStart w:id="5865" w:name="_ETM_Q13_243689"/>
      <w:bookmarkEnd w:id="5865"/>
      <w:r>
        <w:rPr>
          <w:rtl/>
        </w:rPr>
        <w:t xml:space="preserve">למקומות </w:t>
      </w:r>
      <w:bookmarkStart w:id="5866" w:name="_ETM_Q13_244289"/>
      <w:bookmarkEnd w:id="5866"/>
      <w:r>
        <w:rPr>
          <w:rFonts w:hint="cs"/>
          <w:rtl/>
        </w:rPr>
        <w:t>ה</w:t>
      </w:r>
      <w:r>
        <w:rPr>
          <w:rtl/>
        </w:rPr>
        <w:t xml:space="preserve">רחוקים </w:t>
      </w:r>
      <w:bookmarkStart w:id="5867" w:name="_ETM_Q13_244860"/>
      <w:bookmarkEnd w:id="5867"/>
      <w:r>
        <w:rPr>
          <w:rtl/>
        </w:rPr>
        <w:t>ביותר</w:t>
      </w:r>
      <w:r>
        <w:rPr>
          <w:rFonts w:hint="cs"/>
          <w:rtl/>
        </w:rPr>
        <w:t>,</w:t>
      </w:r>
      <w:r>
        <w:rPr>
          <w:rtl/>
        </w:rPr>
        <w:t xml:space="preserve"> </w:t>
      </w:r>
      <w:bookmarkStart w:id="5868" w:name="_ETM_Q13_245700"/>
      <w:bookmarkEnd w:id="5868"/>
      <w:r>
        <w:rPr>
          <w:rFonts w:hint="cs"/>
          <w:rtl/>
        </w:rPr>
        <w:t>מ</w:t>
      </w:r>
      <w:r>
        <w:rPr>
          <w:rtl/>
        </w:rPr>
        <w:t xml:space="preserve">אוגנדה </w:t>
      </w:r>
      <w:bookmarkStart w:id="5869" w:name="_ETM_Q13_246569"/>
      <w:bookmarkEnd w:id="5869"/>
      <w:r>
        <w:rPr>
          <w:rFonts w:hint="cs"/>
          <w:rtl/>
        </w:rPr>
        <w:t xml:space="preserve">ועד עזה, </w:t>
      </w:r>
      <w:bookmarkStart w:id="5870" w:name="_ETM_Q13_246990"/>
      <w:bookmarkStart w:id="5871" w:name="_ETM_Q13_247869"/>
      <w:bookmarkEnd w:id="5870"/>
      <w:bookmarkEnd w:id="5871"/>
      <w:r>
        <w:rPr>
          <w:rtl/>
        </w:rPr>
        <w:t xml:space="preserve">ויציל </w:t>
      </w:r>
      <w:bookmarkStart w:id="5872" w:name="_ETM_Q13_248469"/>
      <w:bookmarkEnd w:id="5872"/>
      <w:r>
        <w:rPr>
          <w:rtl/>
        </w:rPr>
        <w:t xml:space="preserve">כל </w:t>
      </w:r>
      <w:bookmarkStart w:id="5873" w:name="_ETM_Q13_249189"/>
      <w:bookmarkEnd w:id="5873"/>
      <w:r>
        <w:rPr>
          <w:rtl/>
        </w:rPr>
        <w:t xml:space="preserve">נפש </w:t>
      </w:r>
      <w:bookmarkStart w:id="5874" w:name="_ETM_Q13_249819"/>
      <w:bookmarkEnd w:id="5874"/>
      <w:r>
        <w:rPr>
          <w:rtl/>
        </w:rPr>
        <w:t>יהודי</w:t>
      </w:r>
      <w:r>
        <w:rPr>
          <w:rFonts w:hint="cs"/>
          <w:rtl/>
        </w:rPr>
        <w:t>,</w:t>
      </w:r>
      <w:r>
        <w:rPr>
          <w:rtl/>
        </w:rPr>
        <w:t xml:space="preserve"> </w:t>
      </w:r>
      <w:bookmarkStart w:id="5875" w:name="_ETM_Q13_250600"/>
      <w:bookmarkEnd w:id="5875"/>
      <w:r>
        <w:rPr>
          <w:rtl/>
        </w:rPr>
        <w:t xml:space="preserve">כל </w:t>
      </w:r>
      <w:bookmarkStart w:id="5876" w:name="_ETM_Q13_251020"/>
      <w:bookmarkEnd w:id="5876"/>
      <w:r>
        <w:rPr>
          <w:rtl/>
        </w:rPr>
        <w:t xml:space="preserve">אזרח </w:t>
      </w:r>
      <w:bookmarkStart w:id="5877" w:name="_ETM_Q13_251440"/>
      <w:bookmarkEnd w:id="5877"/>
      <w:r>
        <w:rPr>
          <w:rtl/>
        </w:rPr>
        <w:t>ישראלי</w:t>
      </w:r>
      <w:r>
        <w:rPr>
          <w:rFonts w:hint="cs"/>
          <w:rtl/>
        </w:rPr>
        <w:t>.</w:t>
      </w:r>
    </w:p>
    <w:p w:rsidR="00533EE3" w:rsidRDefault="00533EE3" w:rsidP="009F58DD">
      <w:pPr>
        <w:rPr>
          <w:rtl/>
        </w:rPr>
      </w:pPr>
      <w:bookmarkStart w:id="5878" w:name="_ETM_Q13_255448"/>
      <w:bookmarkStart w:id="5879" w:name="_ETM_Q13_255573"/>
      <w:bookmarkStart w:id="5880" w:name="_ETM_Q13_255641"/>
      <w:bookmarkEnd w:id="5878"/>
      <w:bookmarkEnd w:id="5879"/>
      <w:bookmarkEnd w:id="5880"/>
    </w:p>
    <w:p w:rsidR="00533EE3" w:rsidRDefault="00533EE3" w:rsidP="00452713">
      <w:pPr>
        <w:rPr>
          <w:rtl/>
        </w:rPr>
      </w:pPr>
      <w:bookmarkStart w:id="5881" w:name="_ETM_Q13_255740"/>
      <w:bookmarkStart w:id="5882" w:name="_ETM_Q13_254700"/>
      <w:bookmarkEnd w:id="5881"/>
      <w:bookmarkEnd w:id="5882"/>
      <w:r>
        <w:rPr>
          <w:rtl/>
        </w:rPr>
        <w:t xml:space="preserve">יש </w:t>
      </w:r>
      <w:bookmarkStart w:id="5883" w:name="_ETM_Q13_254970"/>
      <w:bookmarkEnd w:id="5883"/>
      <w:r>
        <w:rPr>
          <w:rtl/>
        </w:rPr>
        <w:t>תהליך</w:t>
      </w:r>
      <w:r>
        <w:rPr>
          <w:rFonts w:hint="cs"/>
          <w:rtl/>
        </w:rPr>
        <w:t>,</w:t>
      </w:r>
      <w:r>
        <w:rPr>
          <w:rtl/>
        </w:rPr>
        <w:t xml:space="preserve"> </w:t>
      </w:r>
      <w:bookmarkStart w:id="5884" w:name="_ETM_Q13_255390"/>
      <w:bookmarkEnd w:id="5884"/>
      <w:r>
        <w:rPr>
          <w:rtl/>
        </w:rPr>
        <w:t xml:space="preserve">אדוני </w:t>
      </w:r>
      <w:bookmarkStart w:id="5885" w:name="_ETM_Q13_255660"/>
      <w:bookmarkEnd w:id="5885"/>
      <w:r>
        <w:rPr>
          <w:rtl/>
        </w:rPr>
        <w:t>היושב-ראש</w:t>
      </w:r>
      <w:r>
        <w:rPr>
          <w:rFonts w:hint="cs"/>
          <w:rtl/>
        </w:rPr>
        <w:t>,</w:t>
      </w:r>
      <w:r>
        <w:rPr>
          <w:rtl/>
        </w:rPr>
        <w:t xml:space="preserve"> </w:t>
      </w:r>
      <w:bookmarkStart w:id="5886" w:name="_ETM_Q13_258390"/>
      <w:bookmarkEnd w:id="5886"/>
      <w:r>
        <w:rPr>
          <w:rFonts w:hint="cs"/>
          <w:rtl/>
        </w:rPr>
        <w:t>ש</w:t>
      </w:r>
      <w:r>
        <w:rPr>
          <w:rtl/>
        </w:rPr>
        <w:t xml:space="preserve">בו </w:t>
      </w:r>
      <w:bookmarkStart w:id="5887" w:name="_ETM_Q13_258840"/>
      <w:bookmarkEnd w:id="5887"/>
      <w:r>
        <w:rPr>
          <w:rtl/>
        </w:rPr>
        <w:t xml:space="preserve">קבוצות </w:t>
      </w:r>
      <w:bookmarkStart w:id="5888" w:name="_ETM_Q13_259900"/>
      <w:bookmarkEnd w:id="5888"/>
      <w:r>
        <w:rPr>
          <w:rtl/>
        </w:rPr>
        <w:t xml:space="preserve">באוכלוסייה </w:t>
      </w:r>
      <w:bookmarkStart w:id="5889" w:name="_ETM_Q13_262759"/>
      <w:bookmarkEnd w:id="5889"/>
      <w:r>
        <w:rPr>
          <w:rtl/>
        </w:rPr>
        <w:t>מנס</w:t>
      </w:r>
      <w:r>
        <w:rPr>
          <w:rFonts w:hint="cs"/>
          <w:rtl/>
        </w:rPr>
        <w:t>ות</w:t>
      </w:r>
      <w:r>
        <w:rPr>
          <w:rtl/>
        </w:rPr>
        <w:t xml:space="preserve"> </w:t>
      </w:r>
      <w:bookmarkStart w:id="5890" w:name="_ETM_Q13_263189"/>
      <w:bookmarkEnd w:id="5890"/>
      <w:r>
        <w:rPr>
          <w:rFonts w:hint="cs"/>
          <w:rtl/>
        </w:rPr>
        <w:t>ל</w:t>
      </w:r>
      <w:r>
        <w:rPr>
          <w:rtl/>
        </w:rPr>
        <w:t xml:space="preserve">הפוך </w:t>
      </w:r>
      <w:bookmarkStart w:id="5891" w:name="_ETM_Q13_263579"/>
      <w:bookmarkEnd w:id="5891"/>
      <w:r>
        <w:rPr>
          <w:rtl/>
        </w:rPr>
        <w:t xml:space="preserve">את </w:t>
      </w:r>
      <w:bookmarkStart w:id="5892" w:name="_ETM_Q13_263670"/>
      <w:bookmarkEnd w:id="5892"/>
      <w:r>
        <w:rPr>
          <w:rtl/>
        </w:rPr>
        <w:t xml:space="preserve">זה </w:t>
      </w:r>
      <w:bookmarkStart w:id="5893" w:name="_ETM_Q13_263819"/>
      <w:bookmarkEnd w:id="5893"/>
      <w:r>
        <w:rPr>
          <w:rtl/>
        </w:rPr>
        <w:t xml:space="preserve">למקום </w:t>
      </w:r>
      <w:bookmarkStart w:id="5894" w:name="_ETM_Q13_264420"/>
      <w:bookmarkEnd w:id="5894"/>
      <w:r>
        <w:rPr>
          <w:rtl/>
        </w:rPr>
        <w:t xml:space="preserve">של </w:t>
      </w:r>
      <w:bookmarkStart w:id="5895" w:name="_ETM_Q13_265520"/>
      <w:bookmarkEnd w:id="5895"/>
      <w:r>
        <w:rPr>
          <w:rtl/>
        </w:rPr>
        <w:t>דווקא</w:t>
      </w:r>
      <w:r>
        <w:rPr>
          <w:rFonts w:hint="cs"/>
          <w:rtl/>
        </w:rPr>
        <w:t>,</w:t>
      </w:r>
      <w:r>
        <w:rPr>
          <w:rtl/>
        </w:rPr>
        <w:t xml:space="preserve"> </w:t>
      </w:r>
      <w:bookmarkStart w:id="5896" w:name="_ETM_Q13_267010"/>
      <w:bookmarkEnd w:id="5896"/>
      <w:r>
        <w:rPr>
          <w:rtl/>
        </w:rPr>
        <w:t xml:space="preserve">של </w:t>
      </w:r>
      <w:bookmarkStart w:id="5897" w:name="_ETM_Q13_267310"/>
      <w:bookmarkEnd w:id="5897"/>
      <w:r>
        <w:rPr>
          <w:rtl/>
        </w:rPr>
        <w:t>שנאה</w:t>
      </w:r>
      <w:r>
        <w:rPr>
          <w:rFonts w:hint="cs"/>
          <w:rtl/>
        </w:rPr>
        <w:t>.</w:t>
      </w:r>
      <w:r>
        <w:rPr>
          <w:rtl/>
        </w:rPr>
        <w:t xml:space="preserve"> </w:t>
      </w:r>
      <w:bookmarkStart w:id="5898" w:name="_ETM_Q13_268680"/>
      <w:bookmarkEnd w:id="5898"/>
      <w:r>
        <w:rPr>
          <w:rtl/>
        </w:rPr>
        <w:t xml:space="preserve">אני </w:t>
      </w:r>
      <w:bookmarkStart w:id="5899" w:name="_ETM_Q13_268890"/>
      <w:bookmarkEnd w:id="5899"/>
      <w:r>
        <w:rPr>
          <w:rtl/>
        </w:rPr>
        <w:t xml:space="preserve">לא </w:t>
      </w:r>
      <w:bookmarkStart w:id="5900" w:name="_ETM_Q13_268979"/>
      <w:bookmarkEnd w:id="5900"/>
      <w:r>
        <w:rPr>
          <w:rtl/>
        </w:rPr>
        <w:t xml:space="preserve">רוצה </w:t>
      </w:r>
      <w:bookmarkStart w:id="5901" w:name="_ETM_Q13_269310"/>
      <w:bookmarkEnd w:id="5901"/>
      <w:r>
        <w:rPr>
          <w:rFonts w:hint="cs"/>
          <w:rtl/>
        </w:rPr>
        <w:t xml:space="preserve">כך, </w:t>
      </w:r>
      <w:bookmarkStart w:id="5902" w:name="_ETM_Q13_270470"/>
      <w:bookmarkEnd w:id="5902"/>
      <w:r>
        <w:rPr>
          <w:rtl/>
        </w:rPr>
        <w:t xml:space="preserve">אני </w:t>
      </w:r>
      <w:bookmarkStart w:id="5903" w:name="_ETM_Q13_270650"/>
      <w:bookmarkEnd w:id="5903"/>
      <w:r>
        <w:rPr>
          <w:rtl/>
        </w:rPr>
        <w:t xml:space="preserve">רוצה </w:t>
      </w:r>
      <w:bookmarkStart w:id="5904" w:name="_ETM_Q13_270950"/>
      <w:bookmarkEnd w:id="5904"/>
      <w:r>
        <w:rPr>
          <w:rtl/>
        </w:rPr>
        <w:t>אחרת</w:t>
      </w:r>
      <w:r>
        <w:rPr>
          <w:rFonts w:hint="cs"/>
          <w:rtl/>
        </w:rPr>
        <w:t>.</w:t>
      </w:r>
      <w:r>
        <w:rPr>
          <w:rtl/>
        </w:rPr>
        <w:t xml:space="preserve"> </w:t>
      </w:r>
      <w:bookmarkStart w:id="5905" w:name="_ETM_Q13_273359"/>
      <w:bookmarkEnd w:id="5905"/>
      <w:r>
        <w:rPr>
          <w:rtl/>
        </w:rPr>
        <w:t xml:space="preserve">בבוקר </w:t>
      </w:r>
      <w:bookmarkStart w:id="5906" w:name="_ETM_Q13_273869"/>
      <w:bookmarkEnd w:id="5906"/>
      <w:r>
        <w:rPr>
          <w:rtl/>
        </w:rPr>
        <w:t xml:space="preserve">של </w:t>
      </w:r>
      <w:bookmarkStart w:id="5907" w:name="_ETM_Q13_274020"/>
      <w:bookmarkEnd w:id="5907"/>
      <w:r>
        <w:rPr>
          <w:rtl/>
        </w:rPr>
        <w:t xml:space="preserve">7 </w:t>
      </w:r>
      <w:bookmarkStart w:id="5908" w:name="_ETM_Q13_274289"/>
      <w:bookmarkEnd w:id="5908"/>
      <w:r>
        <w:rPr>
          <w:rtl/>
        </w:rPr>
        <w:t>באוקטובר</w:t>
      </w:r>
      <w:r>
        <w:rPr>
          <w:rFonts w:hint="cs"/>
          <w:rtl/>
        </w:rPr>
        <w:t>,</w:t>
      </w:r>
      <w:r>
        <w:rPr>
          <w:rtl/>
        </w:rPr>
        <w:t xml:space="preserve"> </w:t>
      </w:r>
      <w:bookmarkStart w:id="5909" w:name="_ETM_Q13_276640"/>
      <w:bookmarkEnd w:id="5909"/>
      <w:r>
        <w:rPr>
          <w:rtl/>
        </w:rPr>
        <w:t xml:space="preserve">כשהגענו </w:t>
      </w:r>
      <w:bookmarkStart w:id="5910" w:name="_ETM_Q13_277179"/>
      <w:bookmarkEnd w:id="5910"/>
      <w:r>
        <w:rPr>
          <w:rtl/>
        </w:rPr>
        <w:t xml:space="preserve">לשכונת </w:t>
      </w:r>
      <w:bookmarkStart w:id="5911" w:name="_ETM_Q13_277689"/>
      <w:bookmarkEnd w:id="5911"/>
      <w:r>
        <w:rPr>
          <w:rtl/>
        </w:rPr>
        <w:t xml:space="preserve">מישור </w:t>
      </w:r>
      <w:bookmarkStart w:id="5912" w:name="_ETM_Q13_277990"/>
      <w:bookmarkEnd w:id="5912"/>
      <w:r>
        <w:rPr>
          <w:rtl/>
        </w:rPr>
        <w:t>הגפן</w:t>
      </w:r>
      <w:r>
        <w:rPr>
          <w:rFonts w:hint="cs"/>
          <w:rtl/>
        </w:rPr>
        <w:t>,</w:t>
      </w:r>
      <w:r>
        <w:rPr>
          <w:rtl/>
        </w:rPr>
        <w:t xml:space="preserve"> </w:t>
      </w:r>
      <w:bookmarkStart w:id="5913" w:name="_ETM_Q13_278380"/>
      <w:bookmarkEnd w:id="5913"/>
      <w:r>
        <w:rPr>
          <w:rtl/>
        </w:rPr>
        <w:t xml:space="preserve">לרחוב </w:t>
      </w:r>
      <w:bookmarkStart w:id="5914" w:name="_ETM_Q13_278770"/>
      <w:bookmarkEnd w:id="5914"/>
      <w:r>
        <w:rPr>
          <w:rtl/>
        </w:rPr>
        <w:t>הגורן</w:t>
      </w:r>
      <w:r>
        <w:rPr>
          <w:rFonts w:hint="cs"/>
          <w:rtl/>
        </w:rPr>
        <w:t>,</w:t>
      </w:r>
      <w:r>
        <w:rPr>
          <w:rtl/>
        </w:rPr>
        <w:t xml:space="preserve"> </w:t>
      </w:r>
      <w:bookmarkStart w:id="5915" w:name="_ETM_Q13_281000"/>
      <w:bookmarkEnd w:id="5915"/>
      <w:r>
        <w:rPr>
          <w:rtl/>
        </w:rPr>
        <w:t xml:space="preserve">והתחלנו </w:t>
      </w:r>
      <w:bookmarkStart w:id="5916" w:name="_ETM_Q13_281569"/>
      <w:bookmarkEnd w:id="5916"/>
      <w:r>
        <w:rPr>
          <w:rtl/>
        </w:rPr>
        <w:t xml:space="preserve">להבחין </w:t>
      </w:r>
      <w:bookmarkStart w:id="5917" w:name="_ETM_Q13_281959"/>
      <w:bookmarkEnd w:id="5917"/>
      <w:r>
        <w:rPr>
          <w:rtl/>
        </w:rPr>
        <w:t xml:space="preserve">בגופות </w:t>
      </w:r>
      <w:bookmarkStart w:id="5918" w:name="_ETM_Q13_282500"/>
      <w:bookmarkEnd w:id="5918"/>
      <w:r>
        <w:rPr>
          <w:rtl/>
        </w:rPr>
        <w:t xml:space="preserve">המוטלות </w:t>
      </w:r>
      <w:bookmarkStart w:id="5919" w:name="_ETM_Q13_283100"/>
      <w:bookmarkEnd w:id="5919"/>
      <w:r>
        <w:rPr>
          <w:rtl/>
        </w:rPr>
        <w:t>ובפצועים</w:t>
      </w:r>
      <w:r>
        <w:rPr>
          <w:rFonts w:hint="cs"/>
          <w:rtl/>
        </w:rPr>
        <w:t>,</w:t>
      </w:r>
      <w:r>
        <w:rPr>
          <w:rtl/>
        </w:rPr>
        <w:t xml:space="preserve"> </w:t>
      </w:r>
      <w:bookmarkStart w:id="5920" w:name="_ETM_Q13_286439"/>
      <w:bookmarkEnd w:id="5920"/>
      <w:r>
        <w:rPr>
          <w:rtl/>
        </w:rPr>
        <w:t xml:space="preserve">היה </w:t>
      </w:r>
      <w:bookmarkStart w:id="5921" w:name="_ETM_Q13_286740"/>
      <w:bookmarkEnd w:id="5921"/>
      <w:r>
        <w:rPr>
          <w:rtl/>
        </w:rPr>
        <w:t>כ</w:t>
      </w:r>
      <w:r>
        <w:rPr>
          <w:rFonts w:hint="cs"/>
          <w:rtl/>
        </w:rPr>
        <w:t>א</w:t>
      </w:r>
      <w:r>
        <w:rPr>
          <w:rtl/>
        </w:rPr>
        <w:t>וס</w:t>
      </w:r>
      <w:r>
        <w:rPr>
          <w:rFonts w:hint="cs"/>
          <w:rtl/>
        </w:rPr>
        <w:t>,</w:t>
      </w:r>
      <w:r>
        <w:rPr>
          <w:rtl/>
        </w:rPr>
        <w:t xml:space="preserve"> </w:t>
      </w:r>
      <w:bookmarkStart w:id="5922" w:name="_ETM_Q13_288170"/>
      <w:bookmarkEnd w:id="5922"/>
      <w:r>
        <w:rPr>
          <w:rtl/>
        </w:rPr>
        <w:t xml:space="preserve">היה </w:t>
      </w:r>
      <w:bookmarkStart w:id="5923" w:name="_ETM_Q13_288350"/>
      <w:bookmarkEnd w:id="5923"/>
      <w:r>
        <w:rPr>
          <w:rtl/>
        </w:rPr>
        <w:t>כ</w:t>
      </w:r>
      <w:r>
        <w:rPr>
          <w:rFonts w:hint="cs"/>
          <w:rtl/>
        </w:rPr>
        <w:t>א</w:t>
      </w:r>
      <w:r>
        <w:rPr>
          <w:rtl/>
        </w:rPr>
        <w:t xml:space="preserve">וס </w:t>
      </w:r>
      <w:bookmarkStart w:id="5924" w:name="_ETM_Q13_288800"/>
      <w:bookmarkEnd w:id="5924"/>
      <w:r>
        <w:rPr>
          <w:rtl/>
        </w:rPr>
        <w:t xml:space="preserve">לא </w:t>
      </w:r>
      <w:bookmarkStart w:id="5925" w:name="_ETM_Q13_288950"/>
      <w:bookmarkEnd w:id="5925"/>
      <w:r>
        <w:rPr>
          <w:rtl/>
        </w:rPr>
        <w:t xml:space="preserve">נורמלי </w:t>
      </w:r>
      <w:bookmarkStart w:id="5926" w:name="_ETM_Q13_290300"/>
      <w:bookmarkEnd w:id="5926"/>
      <w:r w:rsidR="00452713">
        <w:rPr>
          <w:rFonts w:hint="cs"/>
          <w:rtl/>
        </w:rPr>
        <w:t xml:space="preserve">– </w:t>
      </w:r>
      <w:r>
        <w:rPr>
          <w:rtl/>
        </w:rPr>
        <w:t xml:space="preserve">המון </w:t>
      </w:r>
      <w:bookmarkStart w:id="5927" w:name="_ETM_Q13_290720"/>
      <w:bookmarkEnd w:id="5927"/>
      <w:r>
        <w:rPr>
          <w:rtl/>
        </w:rPr>
        <w:t>דם</w:t>
      </w:r>
      <w:r>
        <w:rPr>
          <w:rFonts w:hint="cs"/>
          <w:rtl/>
        </w:rPr>
        <w:t>,</w:t>
      </w:r>
      <w:r>
        <w:rPr>
          <w:rtl/>
        </w:rPr>
        <w:t xml:space="preserve"> </w:t>
      </w:r>
      <w:bookmarkStart w:id="5928" w:name="_ETM_Q13_291880"/>
      <w:bookmarkEnd w:id="5928"/>
      <w:r>
        <w:rPr>
          <w:rtl/>
        </w:rPr>
        <w:t xml:space="preserve">המון </w:t>
      </w:r>
      <w:bookmarkStart w:id="5929" w:name="_ETM_Q13_292210"/>
      <w:bookmarkEnd w:id="5929"/>
      <w:r>
        <w:rPr>
          <w:rtl/>
        </w:rPr>
        <w:t xml:space="preserve">חוסר </w:t>
      </w:r>
      <w:bookmarkStart w:id="5930" w:name="_ETM_Q13_292659"/>
      <w:bookmarkEnd w:id="5930"/>
      <w:r>
        <w:rPr>
          <w:rtl/>
        </w:rPr>
        <w:t>ידע</w:t>
      </w:r>
      <w:r>
        <w:rPr>
          <w:rFonts w:hint="cs"/>
          <w:rtl/>
        </w:rPr>
        <w:t>,</w:t>
      </w:r>
      <w:r>
        <w:rPr>
          <w:rtl/>
        </w:rPr>
        <w:t xml:space="preserve"> </w:t>
      </w:r>
      <w:bookmarkStart w:id="5931" w:name="_ETM_Q13_293640"/>
      <w:bookmarkEnd w:id="5931"/>
      <w:r>
        <w:rPr>
          <w:rtl/>
        </w:rPr>
        <w:t xml:space="preserve">המון </w:t>
      </w:r>
      <w:bookmarkStart w:id="5932" w:name="_ETM_Q13_293969"/>
      <w:bookmarkEnd w:id="5932"/>
      <w:r>
        <w:rPr>
          <w:rtl/>
        </w:rPr>
        <w:t xml:space="preserve">חוסר </w:t>
      </w:r>
      <w:bookmarkStart w:id="5933" w:name="_ETM_Q13_294359"/>
      <w:bookmarkEnd w:id="5933"/>
      <w:r>
        <w:rPr>
          <w:rtl/>
        </w:rPr>
        <w:t xml:space="preserve">הבנה </w:t>
      </w:r>
      <w:bookmarkStart w:id="5934" w:name="_ETM_Q13_294929"/>
      <w:bookmarkEnd w:id="5934"/>
      <w:r>
        <w:rPr>
          <w:rtl/>
        </w:rPr>
        <w:t xml:space="preserve">איפה </w:t>
      </w:r>
      <w:bookmarkStart w:id="5935" w:name="_ETM_Q13_295170"/>
      <w:bookmarkEnd w:id="5935"/>
      <w:r>
        <w:rPr>
          <w:rtl/>
        </w:rPr>
        <w:t xml:space="preserve">המחבלים </w:t>
      </w:r>
      <w:bookmarkStart w:id="5936" w:name="_ETM_Q13_295649"/>
      <w:bookmarkEnd w:id="5936"/>
      <w:r>
        <w:rPr>
          <w:rFonts w:hint="cs"/>
          <w:rtl/>
        </w:rPr>
        <w:t>נ</w:t>
      </w:r>
      <w:r>
        <w:rPr>
          <w:rtl/>
        </w:rPr>
        <w:t>מצאים</w:t>
      </w:r>
      <w:r>
        <w:rPr>
          <w:rFonts w:hint="cs"/>
          <w:rtl/>
        </w:rPr>
        <w:t>,</w:t>
      </w:r>
      <w:bookmarkStart w:id="5937" w:name="_ETM_Q13_296780"/>
      <w:bookmarkEnd w:id="5937"/>
      <w:r>
        <w:rPr>
          <w:rFonts w:hint="cs"/>
          <w:rtl/>
        </w:rPr>
        <w:t xml:space="preserve"> מאין</w:t>
      </w:r>
      <w:r>
        <w:rPr>
          <w:rtl/>
        </w:rPr>
        <w:t xml:space="preserve"> </w:t>
      </w:r>
      <w:bookmarkStart w:id="5938" w:name="_ETM_Q13_297200"/>
      <w:bookmarkEnd w:id="5938"/>
      <w:r>
        <w:rPr>
          <w:rtl/>
        </w:rPr>
        <w:t xml:space="preserve">היריות </w:t>
      </w:r>
      <w:bookmarkStart w:id="5939" w:name="_ETM_Q13_297740"/>
      <w:bookmarkEnd w:id="5939"/>
      <w:r>
        <w:rPr>
          <w:rtl/>
        </w:rPr>
        <w:t>האלה</w:t>
      </w:r>
      <w:r>
        <w:rPr>
          <w:rFonts w:hint="cs"/>
          <w:rtl/>
        </w:rPr>
        <w:t>,</w:t>
      </w:r>
      <w:r>
        <w:rPr>
          <w:rtl/>
        </w:rPr>
        <w:t xml:space="preserve"> </w:t>
      </w:r>
      <w:bookmarkStart w:id="5940" w:name="_ETM_Q13_298500"/>
      <w:bookmarkEnd w:id="5940"/>
      <w:r>
        <w:rPr>
          <w:rtl/>
        </w:rPr>
        <w:t>מה</w:t>
      </w:r>
      <w:r>
        <w:rPr>
          <w:rFonts w:hint="cs"/>
          <w:rtl/>
        </w:rPr>
        <w:t>ם</w:t>
      </w:r>
      <w:r>
        <w:rPr>
          <w:rtl/>
        </w:rPr>
        <w:t xml:space="preserve"> </w:t>
      </w:r>
      <w:bookmarkStart w:id="5941" w:name="_ETM_Q13_298680"/>
      <w:bookmarkStart w:id="5942" w:name="_ETM_Q13_298799"/>
      <w:bookmarkEnd w:id="5941"/>
      <w:bookmarkEnd w:id="5942"/>
      <w:r>
        <w:rPr>
          <w:rtl/>
        </w:rPr>
        <w:t xml:space="preserve">הרימונים </w:t>
      </w:r>
      <w:bookmarkStart w:id="5943" w:name="_ETM_Q13_299340"/>
      <w:bookmarkEnd w:id="5943"/>
      <w:r>
        <w:rPr>
          <w:rtl/>
        </w:rPr>
        <w:t>הללו</w:t>
      </w:r>
      <w:r>
        <w:rPr>
          <w:rFonts w:hint="cs"/>
          <w:rtl/>
        </w:rPr>
        <w:t>.</w:t>
      </w:r>
      <w:r>
        <w:rPr>
          <w:rtl/>
        </w:rPr>
        <w:t xml:space="preserve"> </w:t>
      </w:r>
      <w:bookmarkStart w:id="5944" w:name="_ETM_Q13_302440"/>
      <w:bookmarkEnd w:id="5944"/>
      <w:r>
        <w:rPr>
          <w:rtl/>
        </w:rPr>
        <w:t xml:space="preserve">כשהגענו </w:t>
      </w:r>
      <w:bookmarkStart w:id="5945" w:name="_ETM_Q13_303130"/>
      <w:bookmarkEnd w:id="5945"/>
      <w:r>
        <w:rPr>
          <w:rtl/>
        </w:rPr>
        <w:t>לשם</w:t>
      </w:r>
      <w:r>
        <w:rPr>
          <w:rFonts w:hint="cs"/>
          <w:rtl/>
        </w:rPr>
        <w:t>,</w:t>
      </w:r>
      <w:r>
        <w:rPr>
          <w:rtl/>
        </w:rPr>
        <w:t xml:space="preserve"> </w:t>
      </w:r>
      <w:bookmarkStart w:id="5946" w:name="_ETM_Q13_303490"/>
      <w:bookmarkEnd w:id="5946"/>
      <w:r>
        <w:rPr>
          <w:rtl/>
        </w:rPr>
        <w:t xml:space="preserve">ידענו </w:t>
      </w:r>
      <w:bookmarkStart w:id="5947" w:name="_ETM_Q13_303910"/>
      <w:bookmarkEnd w:id="5947"/>
      <w:r>
        <w:rPr>
          <w:rtl/>
        </w:rPr>
        <w:t>ש</w:t>
      </w:r>
      <w:bookmarkStart w:id="5948" w:name="_ETM_Q13_304240"/>
      <w:bookmarkEnd w:id="5948"/>
      <w:r>
        <w:rPr>
          <w:rtl/>
        </w:rPr>
        <w:t xml:space="preserve">כנראה </w:t>
      </w:r>
      <w:bookmarkStart w:id="5949" w:name="_ETM_Q13_304540"/>
      <w:bookmarkEnd w:id="5949"/>
      <w:r>
        <w:rPr>
          <w:rFonts w:hint="cs"/>
          <w:rtl/>
        </w:rPr>
        <w:t xml:space="preserve">אנחנו </w:t>
      </w:r>
      <w:r>
        <w:rPr>
          <w:rtl/>
        </w:rPr>
        <w:t xml:space="preserve">הולכים </w:t>
      </w:r>
      <w:bookmarkStart w:id="5950" w:name="_ETM_Q13_304810"/>
      <w:bookmarkEnd w:id="5950"/>
      <w:r>
        <w:rPr>
          <w:rtl/>
        </w:rPr>
        <w:t>למות</w:t>
      </w:r>
      <w:r>
        <w:rPr>
          <w:rFonts w:hint="cs"/>
          <w:rtl/>
        </w:rPr>
        <w:t>.</w:t>
      </w:r>
      <w:r>
        <w:rPr>
          <w:rtl/>
        </w:rPr>
        <w:t xml:space="preserve"> </w:t>
      </w:r>
      <w:bookmarkStart w:id="5951" w:name="_ETM_Q13_307520"/>
      <w:bookmarkEnd w:id="5951"/>
      <w:r>
        <w:rPr>
          <w:rtl/>
        </w:rPr>
        <w:t xml:space="preserve">בגב </w:t>
      </w:r>
      <w:bookmarkStart w:id="5952" w:name="_ETM_Q13_308000"/>
      <w:bookmarkEnd w:id="5952"/>
      <w:r>
        <w:rPr>
          <w:rtl/>
        </w:rPr>
        <w:t xml:space="preserve">שלי </w:t>
      </w:r>
      <w:bookmarkStart w:id="5953" w:name="_ETM_Q13_310940"/>
      <w:bookmarkEnd w:id="5953"/>
      <w:r>
        <w:rPr>
          <w:rtl/>
        </w:rPr>
        <w:t>ה</w:t>
      </w:r>
      <w:r>
        <w:rPr>
          <w:rFonts w:hint="cs"/>
          <w:rtl/>
        </w:rPr>
        <w:t>ייתה</w:t>
      </w:r>
      <w:r>
        <w:rPr>
          <w:rtl/>
        </w:rPr>
        <w:t xml:space="preserve"> </w:t>
      </w:r>
      <w:bookmarkStart w:id="5954" w:name="_ETM_Q13_311240"/>
      <w:bookmarkEnd w:id="5954"/>
      <w:r>
        <w:rPr>
          <w:rtl/>
        </w:rPr>
        <w:t xml:space="preserve">אמונה </w:t>
      </w:r>
      <w:bookmarkStart w:id="5955" w:name="_ETM_Q13_312650"/>
      <w:bookmarkEnd w:id="5955"/>
      <w:r>
        <w:rPr>
          <w:rtl/>
        </w:rPr>
        <w:t xml:space="preserve">שהחיים </w:t>
      </w:r>
      <w:bookmarkStart w:id="5956" w:name="_ETM_Q13_313130"/>
      <w:bookmarkEnd w:id="5956"/>
      <w:r>
        <w:rPr>
          <w:rtl/>
        </w:rPr>
        <w:t xml:space="preserve">שלי </w:t>
      </w:r>
      <w:bookmarkStart w:id="5957" w:name="_ETM_Q13_313400"/>
      <w:bookmarkEnd w:id="5957"/>
      <w:r>
        <w:rPr>
          <w:rtl/>
        </w:rPr>
        <w:t xml:space="preserve">לא </w:t>
      </w:r>
      <w:bookmarkStart w:id="5958" w:name="_ETM_Q13_313489"/>
      <w:bookmarkEnd w:id="5958"/>
      <w:r>
        <w:rPr>
          <w:rtl/>
        </w:rPr>
        <w:t xml:space="preserve">שווים </w:t>
      </w:r>
      <w:bookmarkStart w:id="5959" w:name="_ETM_Q13_313790"/>
      <w:bookmarkEnd w:id="5959"/>
      <w:r>
        <w:rPr>
          <w:rtl/>
        </w:rPr>
        <w:t xml:space="preserve">פחות </w:t>
      </w:r>
      <w:bookmarkStart w:id="5960" w:name="_ETM_Q13_314569"/>
      <w:bookmarkEnd w:id="5960"/>
      <w:r>
        <w:rPr>
          <w:rtl/>
        </w:rPr>
        <w:t>מ</w:t>
      </w:r>
      <w:r>
        <w:rPr>
          <w:rFonts w:hint="cs"/>
          <w:rtl/>
        </w:rPr>
        <w:t>ה</w:t>
      </w:r>
      <w:r>
        <w:rPr>
          <w:rtl/>
        </w:rPr>
        <w:t xml:space="preserve">חיים </w:t>
      </w:r>
      <w:bookmarkStart w:id="5961" w:name="_ETM_Q13_315020"/>
      <w:bookmarkEnd w:id="5961"/>
      <w:r>
        <w:rPr>
          <w:rtl/>
        </w:rPr>
        <w:t xml:space="preserve">של </w:t>
      </w:r>
      <w:bookmarkStart w:id="5962" w:name="_ETM_Q13_315319"/>
      <w:bookmarkEnd w:id="5962"/>
      <w:r>
        <w:rPr>
          <w:rtl/>
        </w:rPr>
        <w:t>אף</w:t>
      </w:r>
      <w:r>
        <w:rPr>
          <w:rFonts w:hint="cs"/>
          <w:rtl/>
        </w:rPr>
        <w:t xml:space="preserve"> אחד, </w:t>
      </w:r>
      <w:bookmarkStart w:id="5963" w:name="_ETM_Q13_315410"/>
      <w:bookmarkStart w:id="5964" w:name="_ETM_Q13_317070"/>
      <w:bookmarkStart w:id="5965" w:name="_ETM_Q13_317340"/>
      <w:bookmarkEnd w:id="5963"/>
      <w:bookmarkEnd w:id="5964"/>
      <w:bookmarkEnd w:id="5965"/>
      <w:r>
        <w:rPr>
          <w:rFonts w:hint="cs"/>
          <w:rtl/>
        </w:rPr>
        <w:t xml:space="preserve">אבל </w:t>
      </w:r>
      <w:r>
        <w:rPr>
          <w:rtl/>
        </w:rPr>
        <w:t xml:space="preserve">בגב </w:t>
      </w:r>
      <w:bookmarkStart w:id="5966" w:name="_ETM_Q13_317639"/>
      <w:bookmarkEnd w:id="5966"/>
      <w:r>
        <w:rPr>
          <w:rtl/>
        </w:rPr>
        <w:t xml:space="preserve">שלי </w:t>
      </w:r>
      <w:bookmarkStart w:id="5967" w:name="_ETM_Q13_317880"/>
      <w:bookmarkStart w:id="5968" w:name="_ETM_Q13_318090"/>
      <w:bookmarkEnd w:id="5967"/>
      <w:bookmarkEnd w:id="5968"/>
      <w:r>
        <w:rPr>
          <w:rFonts w:hint="cs"/>
          <w:rtl/>
        </w:rPr>
        <w:t xml:space="preserve">היו </w:t>
      </w:r>
      <w:bookmarkStart w:id="5969" w:name="_ETM_Q13_319870"/>
      <w:bookmarkStart w:id="5970" w:name="_ETM_Q13_320080"/>
      <w:bookmarkEnd w:id="5969"/>
      <w:bookmarkEnd w:id="5970"/>
      <w:r>
        <w:rPr>
          <w:rFonts w:hint="cs"/>
          <w:rtl/>
        </w:rPr>
        <w:t xml:space="preserve">גם אחיי החרדים. </w:t>
      </w:r>
      <w:bookmarkStart w:id="5971" w:name="_ETM_Q13_323007"/>
      <w:bookmarkStart w:id="5972" w:name="_ETM_Q13_326300"/>
      <w:bookmarkStart w:id="5973" w:name="_ETM_Q13_326444"/>
      <w:bookmarkStart w:id="5974" w:name="_ETM_Q13_326532"/>
      <w:bookmarkStart w:id="5975" w:name="_ETM_Q13_326579"/>
      <w:bookmarkEnd w:id="5971"/>
      <w:bookmarkEnd w:id="5972"/>
      <w:bookmarkEnd w:id="5973"/>
      <w:bookmarkEnd w:id="5974"/>
      <w:bookmarkEnd w:id="5975"/>
      <w:r>
        <w:rPr>
          <w:rFonts w:hint="cs"/>
          <w:rtl/>
        </w:rPr>
        <w:t xml:space="preserve">כן, אדוני היושב-ראש, </w:t>
      </w:r>
      <w:bookmarkStart w:id="5976" w:name="_ETM_Q13_320380"/>
      <w:bookmarkStart w:id="5977" w:name="_ETM_Q13_322070"/>
      <w:bookmarkStart w:id="5978" w:name="_ETM_Q13_322550"/>
      <w:bookmarkStart w:id="5979" w:name="_ETM_Q13_322850"/>
      <w:bookmarkStart w:id="5980" w:name="_ETM_Q13_324220"/>
      <w:bookmarkEnd w:id="5976"/>
      <w:bookmarkEnd w:id="5977"/>
      <w:bookmarkEnd w:id="5978"/>
      <w:bookmarkEnd w:id="5979"/>
      <w:bookmarkEnd w:id="5980"/>
      <w:r>
        <w:rPr>
          <w:rtl/>
        </w:rPr>
        <w:t xml:space="preserve">הם </w:t>
      </w:r>
      <w:bookmarkStart w:id="5981" w:name="_ETM_Q13_324430"/>
      <w:bookmarkEnd w:id="5981"/>
      <w:r>
        <w:rPr>
          <w:rtl/>
        </w:rPr>
        <w:t xml:space="preserve">היחידים </w:t>
      </w:r>
      <w:bookmarkStart w:id="5982" w:name="_ETM_Q13_325389"/>
      <w:bookmarkEnd w:id="5982"/>
      <w:r>
        <w:rPr>
          <w:rtl/>
        </w:rPr>
        <w:t xml:space="preserve">שהיו </w:t>
      </w:r>
      <w:bookmarkStart w:id="5983" w:name="_ETM_Q13_325930"/>
      <w:bookmarkEnd w:id="5983"/>
      <w:r>
        <w:rPr>
          <w:rtl/>
        </w:rPr>
        <w:t xml:space="preserve">מוכנים </w:t>
      </w:r>
      <w:bookmarkStart w:id="5984" w:name="_ETM_Q13_327069"/>
      <w:bookmarkEnd w:id="5984"/>
      <w:r>
        <w:rPr>
          <w:rtl/>
        </w:rPr>
        <w:t xml:space="preserve">להיכנס </w:t>
      </w:r>
      <w:bookmarkStart w:id="5985" w:name="_ETM_Q13_327760"/>
      <w:bookmarkEnd w:id="5985"/>
      <w:r>
        <w:rPr>
          <w:rtl/>
        </w:rPr>
        <w:t xml:space="preserve">לזירה </w:t>
      </w:r>
      <w:bookmarkStart w:id="5986" w:name="_ETM_Q13_328300"/>
      <w:bookmarkEnd w:id="5986"/>
      <w:r>
        <w:rPr>
          <w:rtl/>
        </w:rPr>
        <w:t xml:space="preserve">ולטפל </w:t>
      </w:r>
      <w:bookmarkStart w:id="5987" w:name="_ETM_Q13_328780"/>
      <w:bookmarkEnd w:id="5987"/>
      <w:r>
        <w:rPr>
          <w:rtl/>
        </w:rPr>
        <w:t xml:space="preserve">בפצועים </w:t>
      </w:r>
      <w:bookmarkStart w:id="5988" w:name="_ETM_Q13_329260"/>
      <w:bookmarkEnd w:id="5988"/>
      <w:r>
        <w:rPr>
          <w:rtl/>
        </w:rPr>
        <w:t>שלנו</w:t>
      </w:r>
      <w:r>
        <w:rPr>
          <w:rFonts w:hint="cs"/>
          <w:rtl/>
        </w:rPr>
        <w:t>.</w:t>
      </w:r>
      <w:r>
        <w:rPr>
          <w:rtl/>
        </w:rPr>
        <w:t xml:space="preserve"> </w:t>
      </w:r>
      <w:bookmarkStart w:id="5989" w:name="_ETM_Q13_330220"/>
      <w:bookmarkEnd w:id="5989"/>
      <w:r>
        <w:rPr>
          <w:rtl/>
        </w:rPr>
        <w:t>אף</w:t>
      </w:r>
      <w:r>
        <w:rPr>
          <w:rFonts w:hint="cs"/>
          <w:rtl/>
        </w:rPr>
        <w:t xml:space="preserve"> אחד </w:t>
      </w:r>
      <w:bookmarkStart w:id="5990" w:name="_ETM_Q13_330459"/>
      <w:bookmarkStart w:id="5991" w:name="_ETM_Q13_330970"/>
      <w:bookmarkEnd w:id="5990"/>
      <w:bookmarkEnd w:id="5991"/>
      <w:r>
        <w:rPr>
          <w:rtl/>
        </w:rPr>
        <w:t xml:space="preserve">לא </w:t>
      </w:r>
      <w:bookmarkStart w:id="5992" w:name="_ETM_Q13_331180"/>
      <w:bookmarkEnd w:id="5992"/>
      <w:r>
        <w:rPr>
          <w:rtl/>
        </w:rPr>
        <w:t xml:space="preserve">היה </w:t>
      </w:r>
      <w:bookmarkStart w:id="5993" w:name="_ETM_Q13_331450"/>
      <w:bookmarkEnd w:id="5993"/>
      <w:r>
        <w:rPr>
          <w:rtl/>
        </w:rPr>
        <w:t xml:space="preserve">מוכן </w:t>
      </w:r>
      <w:bookmarkStart w:id="5994" w:name="_ETM_Q13_331840"/>
      <w:bookmarkEnd w:id="5994"/>
      <w:r>
        <w:rPr>
          <w:rtl/>
        </w:rPr>
        <w:t>להיכנס</w:t>
      </w:r>
      <w:r>
        <w:rPr>
          <w:rFonts w:hint="cs"/>
          <w:rtl/>
        </w:rPr>
        <w:t>,</w:t>
      </w:r>
      <w:r>
        <w:rPr>
          <w:rtl/>
        </w:rPr>
        <w:t xml:space="preserve"> </w:t>
      </w:r>
      <w:bookmarkStart w:id="5995" w:name="_ETM_Q13_332980"/>
      <w:bookmarkEnd w:id="5995"/>
      <w:r>
        <w:rPr>
          <w:rtl/>
        </w:rPr>
        <w:t xml:space="preserve">ואיבדנו </w:t>
      </w:r>
      <w:bookmarkStart w:id="5996" w:name="_ETM_Q13_333760"/>
      <w:bookmarkEnd w:id="5996"/>
      <w:r>
        <w:rPr>
          <w:rtl/>
        </w:rPr>
        <w:t xml:space="preserve">חיים </w:t>
      </w:r>
      <w:bookmarkStart w:id="5997" w:name="_ETM_Q13_334870"/>
      <w:bookmarkEnd w:id="5997"/>
      <w:r>
        <w:rPr>
          <w:rtl/>
        </w:rPr>
        <w:t xml:space="preserve">של </w:t>
      </w:r>
      <w:bookmarkStart w:id="5998" w:name="_ETM_Q13_335139"/>
      <w:bookmarkEnd w:id="5998"/>
      <w:r>
        <w:rPr>
          <w:rtl/>
        </w:rPr>
        <w:t xml:space="preserve">מי </w:t>
      </w:r>
      <w:bookmarkStart w:id="5999" w:name="_ETM_Q13_335290"/>
      <w:bookmarkEnd w:id="5999"/>
      <w:r>
        <w:rPr>
          <w:rtl/>
        </w:rPr>
        <w:t xml:space="preserve">שלא </w:t>
      </w:r>
      <w:bookmarkStart w:id="6000" w:name="_ETM_Q13_335590"/>
      <w:bookmarkEnd w:id="6000"/>
      <w:r>
        <w:rPr>
          <w:rtl/>
        </w:rPr>
        <w:t xml:space="preserve">קיבלו </w:t>
      </w:r>
      <w:bookmarkStart w:id="6001" w:name="_ETM_Q13_335889"/>
      <w:bookmarkEnd w:id="6001"/>
      <w:r>
        <w:rPr>
          <w:rtl/>
        </w:rPr>
        <w:t xml:space="preserve">טיפול </w:t>
      </w:r>
      <w:bookmarkStart w:id="6002" w:name="_ETM_Q13_336219"/>
      <w:bookmarkEnd w:id="6002"/>
      <w:r>
        <w:rPr>
          <w:rtl/>
        </w:rPr>
        <w:t>רפואי</w:t>
      </w:r>
      <w:r>
        <w:rPr>
          <w:rFonts w:hint="cs"/>
          <w:rtl/>
        </w:rPr>
        <w:t>.</w:t>
      </w:r>
      <w:r>
        <w:rPr>
          <w:rtl/>
        </w:rPr>
        <w:t xml:space="preserve"> </w:t>
      </w:r>
      <w:bookmarkStart w:id="6003" w:name="_ETM_Q13_337120"/>
      <w:bookmarkEnd w:id="6003"/>
      <w:r>
        <w:rPr>
          <w:rtl/>
        </w:rPr>
        <w:t xml:space="preserve">וכשאני </w:t>
      </w:r>
      <w:bookmarkStart w:id="6004" w:name="_ETM_Q13_337660"/>
      <w:bookmarkEnd w:id="6004"/>
      <w:r>
        <w:rPr>
          <w:rtl/>
        </w:rPr>
        <w:t xml:space="preserve">הגעתי </w:t>
      </w:r>
      <w:bookmarkStart w:id="6005" w:name="_ETM_Q13_338050"/>
      <w:bookmarkEnd w:id="6005"/>
      <w:r>
        <w:rPr>
          <w:rtl/>
        </w:rPr>
        <w:t xml:space="preserve">לזירה </w:t>
      </w:r>
      <w:bookmarkStart w:id="6006" w:name="_ETM_Q13_338470"/>
      <w:bookmarkEnd w:id="6006"/>
      <w:r>
        <w:rPr>
          <w:rtl/>
        </w:rPr>
        <w:t xml:space="preserve">בשעה </w:t>
      </w:r>
      <w:bookmarkStart w:id="6007" w:name="_ETM_Q13_338800"/>
      <w:bookmarkEnd w:id="6007"/>
      <w:r>
        <w:rPr>
          <w:rtl/>
        </w:rPr>
        <w:t xml:space="preserve">07:05 </w:t>
      </w:r>
      <w:bookmarkStart w:id="6008" w:name="_ETM_Q13_339639"/>
      <w:bookmarkEnd w:id="6008"/>
      <w:r>
        <w:rPr>
          <w:rtl/>
        </w:rPr>
        <w:t xml:space="preserve">לערך </w:t>
      </w:r>
      <w:bookmarkStart w:id="6009" w:name="_ETM_Q13_340600"/>
      <w:bookmarkEnd w:id="6009"/>
      <w:r>
        <w:rPr>
          <w:rFonts w:hint="cs"/>
          <w:rtl/>
        </w:rPr>
        <w:t xml:space="preserve">– </w:t>
      </w:r>
      <w:r>
        <w:rPr>
          <w:rtl/>
        </w:rPr>
        <w:t xml:space="preserve">בגב </w:t>
      </w:r>
      <w:bookmarkStart w:id="6010" w:name="_ETM_Q13_341139"/>
      <w:bookmarkEnd w:id="6010"/>
      <w:r>
        <w:rPr>
          <w:rtl/>
        </w:rPr>
        <w:t xml:space="preserve">שלי </w:t>
      </w:r>
      <w:bookmarkStart w:id="6011" w:name="_ETM_Q13_343230"/>
      <w:bookmarkEnd w:id="6011"/>
      <w:r>
        <w:rPr>
          <w:rtl/>
        </w:rPr>
        <w:t xml:space="preserve">שני </w:t>
      </w:r>
      <w:bookmarkStart w:id="6012" w:name="_ETM_Q13_343530"/>
      <w:bookmarkEnd w:id="6012"/>
      <w:r>
        <w:rPr>
          <w:rtl/>
        </w:rPr>
        <w:t>מ</w:t>
      </w:r>
      <w:r>
        <w:rPr>
          <w:rFonts w:hint="cs"/>
          <w:rtl/>
        </w:rPr>
        <w:t xml:space="preserve">לאכים בכתום </w:t>
      </w:r>
      <w:bookmarkStart w:id="6013" w:name="_ETM_Q13_344930"/>
      <w:bookmarkStart w:id="6014" w:name="_ETM_Q13_346600"/>
      <w:bookmarkEnd w:id="6013"/>
      <w:bookmarkEnd w:id="6014"/>
      <w:r>
        <w:rPr>
          <w:rtl/>
        </w:rPr>
        <w:t xml:space="preserve">שבאו </w:t>
      </w:r>
      <w:bookmarkStart w:id="6015" w:name="_ETM_Q13_347020"/>
      <w:bookmarkEnd w:id="6015"/>
      <w:r>
        <w:rPr>
          <w:rtl/>
        </w:rPr>
        <w:t xml:space="preserve">להציל </w:t>
      </w:r>
      <w:bookmarkStart w:id="6016" w:name="_ETM_Q13_347410"/>
      <w:bookmarkEnd w:id="6016"/>
      <w:r>
        <w:rPr>
          <w:rtl/>
        </w:rPr>
        <w:t>חיים</w:t>
      </w:r>
      <w:r>
        <w:rPr>
          <w:rFonts w:hint="cs"/>
          <w:rtl/>
        </w:rPr>
        <w:t>.</w:t>
      </w:r>
      <w:r>
        <w:rPr>
          <w:rtl/>
        </w:rPr>
        <w:t xml:space="preserve"> </w:t>
      </w:r>
      <w:bookmarkStart w:id="6017" w:name="_ETM_Q13_348389"/>
      <w:bookmarkEnd w:id="6017"/>
      <w:r>
        <w:rPr>
          <w:rtl/>
        </w:rPr>
        <w:t xml:space="preserve">הם </w:t>
      </w:r>
      <w:bookmarkStart w:id="6018" w:name="_ETM_Q13_348569"/>
      <w:bookmarkEnd w:id="6018"/>
      <w:r>
        <w:rPr>
          <w:rtl/>
        </w:rPr>
        <w:t xml:space="preserve">נכנסו </w:t>
      </w:r>
      <w:bookmarkStart w:id="6019" w:name="_ETM_Q13_349110"/>
      <w:bookmarkEnd w:id="6019"/>
      <w:r>
        <w:rPr>
          <w:rtl/>
        </w:rPr>
        <w:t xml:space="preserve">איתי </w:t>
      </w:r>
      <w:bookmarkStart w:id="6020" w:name="_ETM_Q13_349349"/>
      <w:bookmarkEnd w:id="6020"/>
      <w:r>
        <w:rPr>
          <w:rFonts w:hint="cs"/>
          <w:rtl/>
        </w:rPr>
        <w:t xml:space="preserve">תחת </w:t>
      </w:r>
      <w:bookmarkStart w:id="6021" w:name="_ETM_Q13_349590"/>
      <w:bookmarkStart w:id="6022" w:name="_ETM_Q13_349769"/>
      <w:bookmarkEnd w:id="6021"/>
      <w:bookmarkEnd w:id="6022"/>
      <w:r>
        <w:rPr>
          <w:rtl/>
        </w:rPr>
        <w:t>האלונקה</w:t>
      </w:r>
      <w:r>
        <w:rPr>
          <w:rFonts w:hint="cs"/>
          <w:rtl/>
        </w:rPr>
        <w:t>.</w:t>
      </w:r>
    </w:p>
    <w:p w:rsidR="00533EE3" w:rsidRDefault="00533EE3" w:rsidP="009F58DD">
      <w:pPr>
        <w:rPr>
          <w:rtl/>
        </w:rPr>
      </w:pPr>
      <w:bookmarkStart w:id="6023" w:name="_ETM_Q13_361432"/>
      <w:bookmarkEnd w:id="6023"/>
    </w:p>
    <w:p w:rsidR="00533EE3" w:rsidRDefault="00533EE3" w:rsidP="009F58DD">
      <w:pPr>
        <w:rPr>
          <w:rtl/>
        </w:rPr>
      </w:pPr>
      <w:bookmarkStart w:id="6024" w:name="_ETM_Q13_361678"/>
      <w:bookmarkStart w:id="6025" w:name="_ETM_Q13_361721"/>
      <w:bookmarkStart w:id="6026" w:name="_ETM_Q13_361826"/>
      <w:bookmarkStart w:id="6027" w:name="_ETM_Q13_350700"/>
      <w:bookmarkEnd w:id="6024"/>
      <w:bookmarkEnd w:id="6025"/>
      <w:bookmarkEnd w:id="6026"/>
      <w:bookmarkEnd w:id="6027"/>
      <w:r>
        <w:rPr>
          <w:rtl/>
        </w:rPr>
        <w:t xml:space="preserve">וכמי </w:t>
      </w:r>
      <w:bookmarkStart w:id="6028" w:name="_ETM_Q13_351120"/>
      <w:bookmarkEnd w:id="6028"/>
      <w:r>
        <w:rPr>
          <w:rtl/>
        </w:rPr>
        <w:t>ש</w:t>
      </w:r>
      <w:r>
        <w:rPr>
          <w:rFonts w:hint="cs"/>
          <w:rtl/>
        </w:rPr>
        <w:t xml:space="preserve">שירת כל </w:t>
      </w:r>
      <w:bookmarkStart w:id="6029" w:name="_ETM_Q13_348888"/>
      <w:bookmarkEnd w:id="6029"/>
      <w:r>
        <w:rPr>
          <w:rFonts w:hint="cs"/>
          <w:rtl/>
        </w:rPr>
        <w:t xml:space="preserve">חייו הבוגרים, המעטים, </w:t>
      </w:r>
      <w:bookmarkStart w:id="6030" w:name="_ETM_Q13_351510"/>
      <w:bookmarkStart w:id="6031" w:name="_ETM_Q13_351629"/>
      <w:bookmarkStart w:id="6032" w:name="_ETM_Q13_351840"/>
      <w:bookmarkStart w:id="6033" w:name="_ETM_Q13_353290"/>
      <w:bookmarkStart w:id="6034" w:name="_ETM_Q13_353889"/>
      <w:bookmarkStart w:id="6035" w:name="_ETM_Q13_355290"/>
      <w:bookmarkEnd w:id="6030"/>
      <w:bookmarkEnd w:id="6031"/>
      <w:bookmarkEnd w:id="6032"/>
      <w:bookmarkEnd w:id="6033"/>
      <w:bookmarkEnd w:id="6034"/>
      <w:bookmarkEnd w:id="6035"/>
      <w:r>
        <w:rPr>
          <w:rtl/>
        </w:rPr>
        <w:t xml:space="preserve">את </w:t>
      </w:r>
      <w:bookmarkStart w:id="6036" w:name="_ETM_Q13_355439"/>
      <w:bookmarkEnd w:id="6036"/>
      <w:r>
        <w:rPr>
          <w:rtl/>
        </w:rPr>
        <w:t xml:space="preserve">מדינת </w:t>
      </w:r>
      <w:bookmarkStart w:id="6037" w:name="_ETM_Q13_355889"/>
      <w:bookmarkEnd w:id="6037"/>
      <w:r>
        <w:rPr>
          <w:rtl/>
        </w:rPr>
        <w:t>ישראל</w:t>
      </w:r>
      <w:r>
        <w:rPr>
          <w:rFonts w:hint="cs"/>
          <w:rtl/>
        </w:rPr>
        <w:t>,</w:t>
      </w:r>
      <w:r>
        <w:rPr>
          <w:rtl/>
        </w:rPr>
        <w:t xml:space="preserve"> </w:t>
      </w:r>
      <w:bookmarkStart w:id="6038" w:name="_ETM_Q13_356909"/>
      <w:bookmarkEnd w:id="6038"/>
      <w:r>
        <w:rPr>
          <w:rtl/>
        </w:rPr>
        <w:t xml:space="preserve">אני </w:t>
      </w:r>
      <w:bookmarkStart w:id="6039" w:name="_ETM_Q13_357120"/>
      <w:bookmarkEnd w:id="6039"/>
      <w:r>
        <w:rPr>
          <w:rtl/>
        </w:rPr>
        <w:t xml:space="preserve">רוצה </w:t>
      </w:r>
      <w:bookmarkStart w:id="6040" w:name="_ETM_Q13_357450"/>
      <w:bookmarkEnd w:id="6040"/>
      <w:r>
        <w:rPr>
          <w:rtl/>
        </w:rPr>
        <w:t xml:space="preserve">לקרוא </w:t>
      </w:r>
      <w:bookmarkStart w:id="6041" w:name="_ETM_Q13_357780"/>
      <w:bookmarkEnd w:id="6041"/>
      <w:r>
        <w:rPr>
          <w:rtl/>
        </w:rPr>
        <w:t>לכם</w:t>
      </w:r>
      <w:r>
        <w:rPr>
          <w:rFonts w:hint="cs"/>
          <w:rtl/>
        </w:rPr>
        <w:t>,</w:t>
      </w:r>
      <w:r>
        <w:rPr>
          <w:rtl/>
        </w:rPr>
        <w:t xml:space="preserve"> </w:t>
      </w:r>
      <w:bookmarkStart w:id="6042" w:name="_ETM_Q13_358109"/>
      <w:bookmarkEnd w:id="6042"/>
      <w:r>
        <w:rPr>
          <w:rtl/>
        </w:rPr>
        <w:t>אח</w:t>
      </w:r>
      <w:r>
        <w:rPr>
          <w:rFonts w:hint="cs"/>
          <w:rtl/>
        </w:rPr>
        <w:t>י</w:t>
      </w:r>
      <w:r>
        <w:rPr>
          <w:rtl/>
        </w:rPr>
        <w:t xml:space="preserve">י </w:t>
      </w:r>
      <w:bookmarkStart w:id="6043" w:name="_ETM_Q13_358379"/>
      <w:bookmarkEnd w:id="6043"/>
      <w:r>
        <w:rPr>
          <w:rtl/>
        </w:rPr>
        <w:t>החרדים</w:t>
      </w:r>
      <w:r>
        <w:rPr>
          <w:rFonts w:hint="cs"/>
          <w:rtl/>
        </w:rPr>
        <w:t>: זו</w:t>
      </w:r>
      <w:bookmarkStart w:id="6044" w:name="_ETM_Q13_360150"/>
      <w:bookmarkEnd w:id="6044"/>
      <w:r>
        <w:rPr>
          <w:rtl/>
        </w:rPr>
        <w:t xml:space="preserve"> </w:t>
      </w:r>
      <w:bookmarkStart w:id="6045" w:name="_ETM_Q13_360419"/>
      <w:bookmarkEnd w:id="6045"/>
      <w:r>
        <w:rPr>
          <w:rtl/>
        </w:rPr>
        <w:t xml:space="preserve">שעת </w:t>
      </w:r>
      <w:bookmarkStart w:id="6046" w:name="_ETM_Q13_360750"/>
      <w:bookmarkEnd w:id="6046"/>
      <w:r>
        <w:rPr>
          <w:rtl/>
        </w:rPr>
        <w:t>רצון</w:t>
      </w:r>
      <w:r>
        <w:rPr>
          <w:rFonts w:hint="cs"/>
          <w:rtl/>
        </w:rPr>
        <w:t>.</w:t>
      </w:r>
      <w:r>
        <w:rPr>
          <w:rtl/>
        </w:rPr>
        <w:t xml:space="preserve"> </w:t>
      </w:r>
      <w:bookmarkStart w:id="6047" w:name="_ETM_Q13_361830"/>
      <w:bookmarkEnd w:id="6047"/>
      <w:r>
        <w:rPr>
          <w:rtl/>
        </w:rPr>
        <w:t xml:space="preserve">זה </w:t>
      </w:r>
      <w:bookmarkStart w:id="6048" w:name="_ETM_Q13_362100"/>
      <w:bookmarkEnd w:id="6048"/>
      <w:r>
        <w:rPr>
          <w:rtl/>
        </w:rPr>
        <w:t xml:space="preserve">היום </w:t>
      </w:r>
      <w:bookmarkStart w:id="6049" w:name="_ETM_Q13_362430"/>
      <w:bookmarkEnd w:id="6049"/>
      <w:r>
        <w:rPr>
          <w:rtl/>
        </w:rPr>
        <w:t xml:space="preserve">הגדול </w:t>
      </w:r>
      <w:bookmarkStart w:id="6050" w:name="_ETM_Q13_362850"/>
      <w:bookmarkEnd w:id="6050"/>
      <w:r>
        <w:rPr>
          <w:rtl/>
        </w:rPr>
        <w:t>הזה</w:t>
      </w:r>
      <w:r>
        <w:rPr>
          <w:rFonts w:hint="cs"/>
          <w:rtl/>
        </w:rPr>
        <w:t>.</w:t>
      </w:r>
      <w:r>
        <w:rPr>
          <w:rtl/>
        </w:rPr>
        <w:t xml:space="preserve"> </w:t>
      </w:r>
      <w:bookmarkStart w:id="6051" w:name="_ETM_Q13_363930"/>
      <w:bookmarkEnd w:id="6051"/>
      <w:r>
        <w:rPr>
          <w:rtl/>
        </w:rPr>
        <w:t xml:space="preserve">זה </w:t>
      </w:r>
      <w:bookmarkStart w:id="6052" w:name="_ETM_Q13_364109"/>
      <w:bookmarkEnd w:id="6052"/>
      <w:r>
        <w:rPr>
          <w:rtl/>
        </w:rPr>
        <w:t xml:space="preserve">היום </w:t>
      </w:r>
      <w:bookmarkStart w:id="6053" w:name="_ETM_Q13_364349"/>
      <w:bookmarkEnd w:id="6053"/>
      <w:r>
        <w:rPr>
          <w:rtl/>
        </w:rPr>
        <w:t xml:space="preserve">הגדול </w:t>
      </w:r>
      <w:bookmarkStart w:id="6054" w:name="_ETM_Q13_364739"/>
      <w:bookmarkEnd w:id="6054"/>
      <w:r>
        <w:rPr>
          <w:rFonts w:hint="cs"/>
          <w:rtl/>
        </w:rPr>
        <w:t>ש</w:t>
      </w:r>
      <w:r>
        <w:rPr>
          <w:rtl/>
        </w:rPr>
        <w:t xml:space="preserve">בו </w:t>
      </w:r>
      <w:bookmarkStart w:id="6055" w:name="_ETM_Q13_365040"/>
      <w:bookmarkEnd w:id="6055"/>
      <w:r>
        <w:rPr>
          <w:rtl/>
        </w:rPr>
        <w:t xml:space="preserve">אפשר </w:t>
      </w:r>
      <w:bookmarkStart w:id="6056" w:name="_ETM_Q13_365370"/>
      <w:bookmarkEnd w:id="6056"/>
      <w:r>
        <w:rPr>
          <w:rtl/>
        </w:rPr>
        <w:t xml:space="preserve">לשנות </w:t>
      </w:r>
      <w:bookmarkStart w:id="6057" w:name="_ETM_Q13_366359"/>
      <w:bookmarkEnd w:id="6057"/>
      <w:r>
        <w:rPr>
          <w:rtl/>
        </w:rPr>
        <w:t xml:space="preserve">את </w:t>
      </w:r>
      <w:bookmarkStart w:id="6058" w:name="_ETM_Q13_366569"/>
      <w:bookmarkEnd w:id="6058"/>
      <w:r>
        <w:rPr>
          <w:rtl/>
        </w:rPr>
        <w:t xml:space="preserve">העתיד </w:t>
      </w:r>
      <w:bookmarkStart w:id="6059" w:name="_ETM_Q13_367019"/>
      <w:bookmarkEnd w:id="6059"/>
      <w:r>
        <w:rPr>
          <w:rtl/>
        </w:rPr>
        <w:t xml:space="preserve">ואת </w:t>
      </w:r>
      <w:bookmarkStart w:id="6060" w:name="_ETM_Q13_367200"/>
      <w:bookmarkEnd w:id="6060"/>
      <w:r>
        <w:rPr>
          <w:rtl/>
        </w:rPr>
        <w:t xml:space="preserve">ההיסטוריה </w:t>
      </w:r>
      <w:bookmarkStart w:id="6061" w:name="_ETM_Q13_367709"/>
      <w:bookmarkEnd w:id="6061"/>
      <w:r>
        <w:rPr>
          <w:rtl/>
        </w:rPr>
        <w:t xml:space="preserve">של </w:t>
      </w:r>
      <w:bookmarkStart w:id="6062" w:name="_ETM_Q13_367829"/>
      <w:bookmarkEnd w:id="6062"/>
      <w:r>
        <w:rPr>
          <w:rtl/>
        </w:rPr>
        <w:t xml:space="preserve">מדינת </w:t>
      </w:r>
      <w:bookmarkStart w:id="6063" w:name="_ETM_Q13_368219"/>
      <w:bookmarkEnd w:id="6063"/>
      <w:r>
        <w:rPr>
          <w:rtl/>
        </w:rPr>
        <w:t>ישראל</w:t>
      </w:r>
      <w:r>
        <w:rPr>
          <w:rFonts w:hint="cs"/>
          <w:rtl/>
        </w:rPr>
        <w:t>.</w:t>
      </w:r>
      <w:r>
        <w:rPr>
          <w:rtl/>
        </w:rPr>
        <w:t xml:space="preserve"> </w:t>
      </w:r>
      <w:bookmarkStart w:id="6064" w:name="_ETM_Q13_368939"/>
      <w:bookmarkEnd w:id="6064"/>
      <w:r>
        <w:rPr>
          <w:rtl/>
        </w:rPr>
        <w:t xml:space="preserve">מי </w:t>
      </w:r>
      <w:bookmarkStart w:id="6065" w:name="_ETM_Q13_369180"/>
      <w:bookmarkEnd w:id="6065"/>
      <w:r>
        <w:rPr>
          <w:rtl/>
        </w:rPr>
        <w:t xml:space="preserve">שלא </w:t>
      </w:r>
      <w:bookmarkStart w:id="6066" w:name="_ETM_Q13_369480"/>
      <w:bookmarkEnd w:id="6066"/>
      <w:r>
        <w:rPr>
          <w:rtl/>
        </w:rPr>
        <w:t>לומד</w:t>
      </w:r>
      <w:bookmarkStart w:id="6067" w:name="_ETM_Q13_370200"/>
      <w:bookmarkEnd w:id="6067"/>
      <w:r>
        <w:rPr>
          <w:rFonts w:hint="cs"/>
          <w:rtl/>
        </w:rPr>
        <w:t xml:space="preserve">, </w:t>
      </w:r>
      <w:r>
        <w:rPr>
          <w:rtl/>
        </w:rPr>
        <w:t xml:space="preserve">יכול </w:t>
      </w:r>
      <w:bookmarkStart w:id="6068" w:name="_ETM_Q13_370590"/>
      <w:bookmarkEnd w:id="6068"/>
      <w:r>
        <w:rPr>
          <w:rtl/>
        </w:rPr>
        <w:t xml:space="preserve">להיכנס </w:t>
      </w:r>
      <w:bookmarkStart w:id="6069" w:name="_ETM_Q13_370980"/>
      <w:bookmarkEnd w:id="6069"/>
      <w:r>
        <w:rPr>
          <w:rtl/>
        </w:rPr>
        <w:t xml:space="preserve">תחת </w:t>
      </w:r>
      <w:bookmarkStart w:id="6070" w:name="_ETM_Q13_371280"/>
      <w:bookmarkEnd w:id="6070"/>
      <w:r>
        <w:rPr>
          <w:rtl/>
        </w:rPr>
        <w:t>האלונקה</w:t>
      </w:r>
      <w:r>
        <w:rPr>
          <w:rFonts w:hint="cs"/>
          <w:rtl/>
        </w:rPr>
        <w:t xml:space="preserve">. </w:t>
      </w:r>
      <w:bookmarkStart w:id="6071" w:name="_ETM_Q13_370227"/>
      <w:bookmarkStart w:id="6072" w:name="_ETM_Q13_370400"/>
      <w:bookmarkStart w:id="6073" w:name="_ETM_Q13_370467"/>
      <w:bookmarkStart w:id="6074" w:name="_ETM_Q13_370582"/>
      <w:bookmarkStart w:id="6075" w:name="_ETM_Q13_372139"/>
      <w:bookmarkEnd w:id="6071"/>
      <w:bookmarkEnd w:id="6072"/>
      <w:bookmarkEnd w:id="6073"/>
      <w:bookmarkEnd w:id="6074"/>
      <w:bookmarkEnd w:id="6075"/>
    </w:p>
    <w:p w:rsidR="00533EE3" w:rsidRDefault="00533EE3" w:rsidP="009F58DD">
      <w:pPr>
        <w:rPr>
          <w:rtl/>
        </w:rPr>
      </w:pPr>
      <w:bookmarkStart w:id="6076" w:name="_ETM_Q13_377019"/>
      <w:bookmarkStart w:id="6077" w:name="_ETM_Q13_377097"/>
      <w:bookmarkEnd w:id="6076"/>
      <w:bookmarkEnd w:id="6077"/>
    </w:p>
    <w:p w:rsidR="00533EE3" w:rsidRDefault="00533EE3" w:rsidP="009F58DD">
      <w:pPr>
        <w:rPr>
          <w:rtl/>
        </w:rPr>
      </w:pPr>
      <w:bookmarkStart w:id="6078" w:name="_ETM_Q13_377235"/>
      <w:bookmarkStart w:id="6079" w:name="_ETM_Q13_377303"/>
      <w:bookmarkEnd w:id="6078"/>
      <w:bookmarkEnd w:id="6079"/>
      <w:r>
        <w:rPr>
          <w:rFonts w:hint="cs"/>
          <w:rtl/>
        </w:rPr>
        <w:t xml:space="preserve">אני גם פה הבאתי </w:t>
      </w:r>
      <w:bookmarkStart w:id="6080" w:name="_ETM_Q13_372409"/>
      <w:bookmarkStart w:id="6081" w:name="_ETM_Q13_372560"/>
      <w:bookmarkStart w:id="6082" w:name="_ETM_Q13_372950"/>
      <w:bookmarkStart w:id="6083" w:name="_ETM_Q13_373809"/>
      <w:bookmarkEnd w:id="6080"/>
      <w:bookmarkEnd w:id="6081"/>
      <w:bookmarkEnd w:id="6082"/>
      <w:bookmarkEnd w:id="6083"/>
      <w:r>
        <w:rPr>
          <w:rFonts w:hint="cs"/>
          <w:rtl/>
        </w:rPr>
        <w:t>א</w:t>
      </w:r>
      <w:r>
        <w:rPr>
          <w:rtl/>
        </w:rPr>
        <w:t xml:space="preserve">ת </w:t>
      </w:r>
      <w:bookmarkStart w:id="6084" w:name="_ETM_Q13_374109"/>
      <w:bookmarkEnd w:id="6084"/>
      <w:proofErr w:type="spellStart"/>
      <w:r>
        <w:rPr>
          <w:rtl/>
        </w:rPr>
        <w:t>האסמכת</w:t>
      </w:r>
      <w:r>
        <w:rPr>
          <w:rFonts w:hint="cs"/>
          <w:rtl/>
        </w:rPr>
        <w:t>ה</w:t>
      </w:r>
      <w:proofErr w:type="spellEnd"/>
      <w:r>
        <w:rPr>
          <w:rtl/>
        </w:rPr>
        <w:t xml:space="preserve"> </w:t>
      </w:r>
      <w:bookmarkStart w:id="6085" w:name="_ETM_Q13_374739"/>
      <w:bookmarkEnd w:id="6085"/>
      <w:r w:rsidR="009035BF">
        <w:rPr>
          <w:rFonts w:hint="cs"/>
          <w:rtl/>
        </w:rPr>
        <w:t>– – –</w:t>
      </w:r>
    </w:p>
    <w:p w:rsidR="00533EE3" w:rsidRDefault="00533EE3" w:rsidP="009F58DD">
      <w:pPr>
        <w:rPr>
          <w:rtl/>
        </w:rPr>
      </w:pPr>
    </w:p>
    <w:p w:rsidR="00533EE3" w:rsidRDefault="00533EE3" w:rsidP="009F58DD">
      <w:pPr>
        <w:pStyle w:val="af6"/>
        <w:keepNext/>
        <w:rPr>
          <w:rtl/>
        </w:rPr>
      </w:pPr>
      <w:bookmarkStart w:id="6086" w:name="ET_yor_6593_11"/>
      <w:r w:rsidRPr="00B1654C">
        <w:rPr>
          <w:rStyle w:val="TagStyle"/>
          <w:rtl/>
        </w:rPr>
        <w:t xml:space="preserve"> &lt;&lt; יור &gt;&gt; </w:t>
      </w:r>
      <w:r>
        <w:rPr>
          <w:rtl/>
        </w:rPr>
        <w:t>היו"ר חנוך דב מלביצקי:</w:t>
      </w:r>
      <w:r w:rsidRPr="00B1654C">
        <w:rPr>
          <w:rStyle w:val="TagStyle"/>
          <w:rtl/>
        </w:rPr>
        <w:t xml:space="preserve"> &lt;&lt; יור &gt;&gt;</w:t>
      </w:r>
      <w:r>
        <w:rPr>
          <w:rtl/>
        </w:rPr>
        <w:t xml:space="preserve">   </w:t>
      </w:r>
      <w:bookmarkEnd w:id="6086"/>
    </w:p>
    <w:p w:rsidR="00533EE3" w:rsidRDefault="00533EE3" w:rsidP="009035BF">
      <w:pPr>
        <w:rPr>
          <w:rtl/>
        </w:rPr>
      </w:pPr>
    </w:p>
    <w:p w:rsidR="00533EE3" w:rsidRDefault="00533EE3" w:rsidP="009F58DD">
      <w:pPr>
        <w:rPr>
          <w:rtl/>
        </w:rPr>
      </w:pPr>
      <w:bookmarkStart w:id="6087" w:name="_ETM_Q13_373608"/>
      <w:bookmarkEnd w:id="6087"/>
      <w:r>
        <w:rPr>
          <w:rFonts w:hint="cs"/>
          <w:rtl/>
        </w:rPr>
        <w:t>אי-אפשר, אי-אפשר.</w:t>
      </w:r>
    </w:p>
    <w:p w:rsidR="00533EE3" w:rsidRDefault="00533EE3" w:rsidP="009F58DD">
      <w:pPr>
        <w:ind w:firstLine="0"/>
        <w:rPr>
          <w:rtl/>
        </w:rPr>
      </w:pPr>
      <w:bookmarkStart w:id="6088" w:name="_ETM_Q13_372229"/>
      <w:bookmarkStart w:id="6089" w:name="_ETM_Q13_372292"/>
      <w:bookmarkStart w:id="6090" w:name="_ETM_Q13_372404"/>
      <w:bookmarkStart w:id="6091" w:name="_ETM_Q13_372472"/>
      <w:bookmarkEnd w:id="6088"/>
      <w:bookmarkEnd w:id="6089"/>
      <w:bookmarkEnd w:id="6090"/>
      <w:bookmarkEnd w:id="6091"/>
    </w:p>
    <w:p w:rsidR="00533EE3" w:rsidRDefault="00533EE3" w:rsidP="009F58DD">
      <w:pPr>
        <w:pStyle w:val="-"/>
        <w:keepNext/>
        <w:rPr>
          <w:rtl/>
        </w:rPr>
      </w:pPr>
      <w:bookmarkStart w:id="6092" w:name="ET_speakercontinue_6352_12"/>
      <w:r w:rsidRPr="00B1654C">
        <w:rPr>
          <w:rStyle w:val="TagStyle"/>
          <w:rtl/>
        </w:rPr>
        <w:t xml:space="preserve"> &lt;&lt; דובר_המשך &gt;&gt; </w:t>
      </w:r>
      <w:r>
        <w:rPr>
          <w:rtl/>
        </w:rPr>
        <w:t>אלמוג כהן (עוצמה יהודית):</w:t>
      </w:r>
      <w:r w:rsidRPr="00B1654C">
        <w:rPr>
          <w:rStyle w:val="TagStyle"/>
          <w:rtl/>
        </w:rPr>
        <w:t xml:space="preserve"> &lt;&lt; דובר_המשך &gt;&gt;</w:t>
      </w:r>
      <w:r>
        <w:rPr>
          <w:rtl/>
        </w:rPr>
        <w:t xml:space="preserve">   </w:t>
      </w:r>
      <w:bookmarkEnd w:id="6092"/>
    </w:p>
    <w:p w:rsidR="00533EE3" w:rsidRDefault="00533EE3" w:rsidP="009035BF">
      <w:pPr>
        <w:rPr>
          <w:rtl/>
        </w:rPr>
      </w:pPr>
    </w:p>
    <w:p w:rsidR="00533EE3" w:rsidRDefault="00533EE3" w:rsidP="009F58DD">
      <w:pPr>
        <w:rPr>
          <w:rtl/>
        </w:rPr>
      </w:pPr>
      <w:bookmarkStart w:id="6093" w:name="_ETM_Q13_375910"/>
      <w:bookmarkEnd w:id="6093"/>
      <w:r>
        <w:rPr>
          <w:rFonts w:hint="cs"/>
          <w:rtl/>
        </w:rPr>
        <w:t xml:space="preserve">אני יודע, אדוני </w:t>
      </w:r>
      <w:bookmarkStart w:id="6094" w:name="_ETM_Q13_372724"/>
      <w:bookmarkEnd w:id="6094"/>
      <w:r>
        <w:rPr>
          <w:rFonts w:hint="cs"/>
          <w:rtl/>
        </w:rPr>
        <w:t xml:space="preserve">היושב-ראש. </w:t>
      </w:r>
      <w:bookmarkStart w:id="6095" w:name="_ETM_Q13_374820"/>
      <w:bookmarkEnd w:id="6095"/>
    </w:p>
    <w:p w:rsidR="00533EE3" w:rsidRDefault="00533EE3" w:rsidP="009F58DD">
      <w:pPr>
        <w:rPr>
          <w:rtl/>
        </w:rPr>
      </w:pPr>
      <w:bookmarkStart w:id="6096" w:name="_ETM_Q13_374969"/>
      <w:bookmarkStart w:id="6097" w:name="_ETM_Q13_375009"/>
      <w:bookmarkStart w:id="6098" w:name="_ETM_Q13_375087"/>
      <w:bookmarkEnd w:id="6096"/>
      <w:bookmarkEnd w:id="6097"/>
      <w:bookmarkEnd w:id="6098"/>
    </w:p>
    <w:p w:rsidR="00533EE3" w:rsidRDefault="00533EE3" w:rsidP="009F58DD">
      <w:pPr>
        <w:pStyle w:val="-"/>
        <w:keepNext/>
        <w:rPr>
          <w:rtl/>
        </w:rPr>
      </w:pPr>
      <w:bookmarkStart w:id="6099" w:name="ET_speakercontinue_6352_13"/>
      <w:r w:rsidRPr="00B1654C">
        <w:rPr>
          <w:rStyle w:val="TagStyle"/>
          <w:rtl/>
        </w:rPr>
        <w:t xml:space="preserve"> &lt;&lt; דובר_המשך &gt;&gt; </w:t>
      </w:r>
      <w:r>
        <w:rPr>
          <w:rtl/>
        </w:rPr>
        <w:t>אלמוג כהן (עוצמה יהודית):</w:t>
      </w:r>
      <w:r w:rsidRPr="00B1654C">
        <w:rPr>
          <w:rStyle w:val="TagStyle"/>
          <w:rtl/>
        </w:rPr>
        <w:t xml:space="preserve"> &lt;&lt; דובר_המשך &gt;&gt;</w:t>
      </w:r>
      <w:r>
        <w:rPr>
          <w:rtl/>
        </w:rPr>
        <w:t xml:space="preserve">   </w:t>
      </w:r>
      <w:bookmarkEnd w:id="6099"/>
    </w:p>
    <w:p w:rsidR="00533EE3" w:rsidRDefault="00533EE3" w:rsidP="009035BF">
      <w:pPr>
        <w:rPr>
          <w:rtl/>
        </w:rPr>
      </w:pPr>
    </w:p>
    <w:p w:rsidR="00533EE3" w:rsidRDefault="00533EE3" w:rsidP="009F58DD">
      <w:pPr>
        <w:rPr>
          <w:rtl/>
        </w:rPr>
      </w:pPr>
      <w:bookmarkStart w:id="6100" w:name="_ETM_Q13_376132"/>
      <w:bookmarkStart w:id="6101" w:name="_ETM_Q13_372596"/>
      <w:bookmarkStart w:id="6102" w:name="_ETM_Q13_372673"/>
      <w:bookmarkStart w:id="6103" w:name="_ETM_Q13_372788"/>
      <w:bookmarkStart w:id="6104" w:name="_ETM_Q13_372877"/>
      <w:bookmarkEnd w:id="6100"/>
      <w:bookmarkEnd w:id="6101"/>
      <w:bookmarkEnd w:id="6102"/>
      <w:bookmarkEnd w:id="6103"/>
      <w:bookmarkEnd w:id="6104"/>
      <w:r>
        <w:rPr>
          <w:rFonts w:hint="cs"/>
          <w:rtl/>
        </w:rPr>
        <w:t>אסור. לא,</w:t>
      </w:r>
      <w:bookmarkStart w:id="6105" w:name="_ETM_Q13_377119"/>
      <w:bookmarkEnd w:id="6105"/>
      <w:r>
        <w:rPr>
          <w:rFonts w:hint="cs"/>
          <w:rtl/>
        </w:rPr>
        <w:t xml:space="preserve"> אלמוג, אני אצטרך להוריד אותך. </w:t>
      </w:r>
      <w:bookmarkStart w:id="6106" w:name="_ETM_Q13_378453"/>
      <w:bookmarkEnd w:id="6106"/>
    </w:p>
    <w:p w:rsidR="00533EE3" w:rsidRDefault="00533EE3" w:rsidP="009F58DD">
      <w:pPr>
        <w:rPr>
          <w:rtl/>
        </w:rPr>
      </w:pPr>
      <w:bookmarkStart w:id="6107" w:name="_ETM_Q13_378572"/>
      <w:bookmarkStart w:id="6108" w:name="_ETM_Q13_378614"/>
      <w:bookmarkStart w:id="6109" w:name="_ETM_Q13_378806"/>
      <w:bookmarkEnd w:id="6107"/>
      <w:bookmarkEnd w:id="6108"/>
      <w:bookmarkEnd w:id="6109"/>
    </w:p>
    <w:p w:rsidR="00533EE3" w:rsidRDefault="00533EE3" w:rsidP="009F58DD">
      <w:pPr>
        <w:pStyle w:val="-"/>
        <w:keepNext/>
        <w:rPr>
          <w:rtl/>
        </w:rPr>
      </w:pPr>
      <w:bookmarkStart w:id="6110" w:name="ET_speakercontinue_6352_14"/>
      <w:r w:rsidRPr="00B1654C">
        <w:rPr>
          <w:rStyle w:val="TagStyle"/>
          <w:rtl/>
        </w:rPr>
        <w:t xml:space="preserve"> &lt;&lt; דובר_המשך &gt;&gt; </w:t>
      </w:r>
      <w:r>
        <w:rPr>
          <w:rtl/>
        </w:rPr>
        <w:t>אלמוג כהן (עוצמה יהודית):</w:t>
      </w:r>
      <w:r w:rsidRPr="00B1654C">
        <w:rPr>
          <w:rStyle w:val="TagStyle"/>
          <w:rtl/>
        </w:rPr>
        <w:t xml:space="preserve"> &lt;&lt; דובר_המשך &gt;&gt;</w:t>
      </w:r>
      <w:r>
        <w:rPr>
          <w:rtl/>
        </w:rPr>
        <w:t xml:space="preserve">   </w:t>
      </w:r>
      <w:bookmarkEnd w:id="6110"/>
    </w:p>
    <w:p w:rsidR="00533EE3" w:rsidRDefault="00533EE3" w:rsidP="009035BF">
      <w:pPr>
        <w:rPr>
          <w:rtl/>
        </w:rPr>
      </w:pPr>
    </w:p>
    <w:p w:rsidR="00533EE3" w:rsidRDefault="00533EE3" w:rsidP="009F58DD">
      <w:pPr>
        <w:rPr>
          <w:rtl/>
        </w:rPr>
      </w:pPr>
      <w:r>
        <w:rPr>
          <w:rFonts w:hint="cs"/>
          <w:rtl/>
        </w:rPr>
        <w:t xml:space="preserve">תוריד אותי. </w:t>
      </w:r>
      <w:bookmarkStart w:id="6111" w:name="_ETM_Q13_377090"/>
      <w:bookmarkEnd w:id="6111"/>
    </w:p>
    <w:p w:rsidR="00533EE3" w:rsidRDefault="00533EE3" w:rsidP="009F58DD">
      <w:pPr>
        <w:rPr>
          <w:rtl/>
        </w:rPr>
      </w:pPr>
      <w:bookmarkStart w:id="6112" w:name="_ETM_Q13_377208"/>
      <w:bookmarkStart w:id="6113" w:name="_ETM_Q13_377266"/>
      <w:bookmarkStart w:id="6114" w:name="_ETM_Q13_377379"/>
      <w:bookmarkEnd w:id="6112"/>
      <w:bookmarkEnd w:id="6113"/>
      <w:bookmarkEnd w:id="6114"/>
    </w:p>
    <w:p w:rsidR="00533EE3" w:rsidRDefault="00533EE3" w:rsidP="009F58DD">
      <w:pPr>
        <w:pStyle w:val="af6"/>
        <w:keepNext/>
        <w:rPr>
          <w:rtl/>
        </w:rPr>
      </w:pPr>
      <w:bookmarkStart w:id="6115" w:name="ET_yor_6593_15"/>
      <w:r w:rsidRPr="00B1654C">
        <w:rPr>
          <w:rStyle w:val="TagStyle"/>
          <w:rtl/>
        </w:rPr>
        <w:t xml:space="preserve"> &lt;&lt; יור &gt;&gt; </w:t>
      </w:r>
      <w:r>
        <w:rPr>
          <w:rtl/>
        </w:rPr>
        <w:t>היו"ר חנוך דב מלביצקי:</w:t>
      </w:r>
      <w:r w:rsidRPr="00B1654C">
        <w:rPr>
          <w:rStyle w:val="TagStyle"/>
          <w:rtl/>
        </w:rPr>
        <w:t xml:space="preserve"> &lt;&lt; יור &gt;&gt;</w:t>
      </w:r>
      <w:r>
        <w:rPr>
          <w:rtl/>
        </w:rPr>
        <w:t xml:space="preserve">   </w:t>
      </w:r>
      <w:bookmarkEnd w:id="6115"/>
    </w:p>
    <w:p w:rsidR="00533EE3" w:rsidRDefault="00533EE3" w:rsidP="009035BF">
      <w:pPr>
        <w:rPr>
          <w:rtl/>
        </w:rPr>
      </w:pPr>
    </w:p>
    <w:p w:rsidR="00533EE3" w:rsidRDefault="00533EE3" w:rsidP="009F58DD">
      <w:pPr>
        <w:rPr>
          <w:rtl/>
        </w:rPr>
      </w:pPr>
      <w:bookmarkStart w:id="6116" w:name="_ETM_Q13_378576"/>
      <w:bookmarkEnd w:id="6116"/>
      <w:r>
        <w:rPr>
          <w:rFonts w:hint="cs"/>
          <w:rtl/>
        </w:rPr>
        <w:t>אלמוג, אני אצטרך להוריד אותך. אלמוג.</w:t>
      </w:r>
    </w:p>
    <w:p w:rsidR="00533EE3" w:rsidRDefault="00533EE3" w:rsidP="009F58DD">
      <w:pPr>
        <w:rPr>
          <w:rtl/>
        </w:rPr>
      </w:pPr>
      <w:bookmarkStart w:id="6117" w:name="_ETM_Q13_379265"/>
      <w:bookmarkStart w:id="6118" w:name="_ETM_Q13_379384"/>
      <w:bookmarkStart w:id="6119" w:name="_ETM_Q13_379729"/>
      <w:bookmarkEnd w:id="6117"/>
      <w:bookmarkEnd w:id="6118"/>
      <w:bookmarkEnd w:id="6119"/>
    </w:p>
    <w:p w:rsidR="00533EE3" w:rsidRDefault="00533EE3" w:rsidP="009F58DD">
      <w:pPr>
        <w:pStyle w:val="-"/>
        <w:keepNext/>
        <w:rPr>
          <w:rtl/>
        </w:rPr>
      </w:pPr>
      <w:bookmarkStart w:id="6120" w:name="_ETM_Q13_379822"/>
      <w:bookmarkStart w:id="6121" w:name="ET_speakercontinue_6352_16"/>
      <w:bookmarkEnd w:id="6120"/>
      <w:r w:rsidRPr="00B1654C">
        <w:rPr>
          <w:rStyle w:val="TagStyle"/>
          <w:rtl/>
        </w:rPr>
        <w:t xml:space="preserve"> &lt;&lt; דובר_המשך &gt;&gt; </w:t>
      </w:r>
      <w:r>
        <w:rPr>
          <w:rtl/>
        </w:rPr>
        <w:t>אלמוג כהן (עוצמה יהודית):</w:t>
      </w:r>
      <w:r w:rsidRPr="00B1654C">
        <w:rPr>
          <w:rStyle w:val="TagStyle"/>
          <w:rtl/>
        </w:rPr>
        <w:t xml:space="preserve"> &lt;&lt; דובר_המשך &gt;&gt;</w:t>
      </w:r>
      <w:r>
        <w:rPr>
          <w:rtl/>
        </w:rPr>
        <w:t xml:space="preserve">   </w:t>
      </w:r>
      <w:bookmarkEnd w:id="6121"/>
    </w:p>
    <w:p w:rsidR="00533EE3" w:rsidRDefault="00533EE3" w:rsidP="009035BF">
      <w:pPr>
        <w:rPr>
          <w:rtl/>
        </w:rPr>
      </w:pPr>
    </w:p>
    <w:p w:rsidR="00533EE3" w:rsidRPr="00B1654C" w:rsidRDefault="00533EE3" w:rsidP="009F58DD">
      <w:pPr>
        <w:rPr>
          <w:rtl/>
        </w:rPr>
      </w:pPr>
      <w:r>
        <w:rPr>
          <w:rFonts w:hint="cs"/>
          <w:rtl/>
        </w:rPr>
        <w:t xml:space="preserve">הינה </w:t>
      </w:r>
      <w:bookmarkStart w:id="6122" w:name="_ETM_Q13_374937"/>
      <w:bookmarkEnd w:id="6122"/>
      <w:r>
        <w:rPr>
          <w:rFonts w:hint="cs"/>
          <w:rtl/>
        </w:rPr>
        <w:t xml:space="preserve">הם. </w:t>
      </w:r>
    </w:p>
    <w:p w:rsidR="00533EE3" w:rsidRDefault="00533EE3" w:rsidP="009F58DD">
      <w:pPr>
        <w:rPr>
          <w:rtl/>
        </w:rPr>
      </w:pPr>
      <w:bookmarkStart w:id="6123" w:name="_ETM_Q13_380055"/>
      <w:bookmarkStart w:id="6124" w:name="_ETM_Q13_380159"/>
      <w:bookmarkEnd w:id="6123"/>
      <w:bookmarkEnd w:id="6124"/>
    </w:p>
    <w:p w:rsidR="00533EE3" w:rsidRDefault="00533EE3" w:rsidP="009F58DD">
      <w:pPr>
        <w:pStyle w:val="af6"/>
        <w:keepNext/>
        <w:rPr>
          <w:rtl/>
        </w:rPr>
      </w:pPr>
      <w:r w:rsidRPr="00B1654C">
        <w:rPr>
          <w:rStyle w:val="TagStyle"/>
          <w:rtl/>
        </w:rPr>
        <w:t xml:space="preserve"> &lt;&lt; יור &gt;&gt; </w:t>
      </w:r>
      <w:r>
        <w:rPr>
          <w:rtl/>
        </w:rPr>
        <w:t>היו"ר חנוך דב מלביצקי:</w:t>
      </w:r>
      <w:r w:rsidRPr="00B1654C">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6125" w:name="_ETM_Q13_381802"/>
      <w:bookmarkEnd w:id="6125"/>
      <w:r>
        <w:rPr>
          <w:rFonts w:hint="cs"/>
          <w:rtl/>
        </w:rPr>
        <w:t xml:space="preserve">אלמוג. אלמוג. </w:t>
      </w:r>
      <w:bookmarkStart w:id="6126" w:name="_ETM_Q13_378890"/>
      <w:bookmarkEnd w:id="6126"/>
    </w:p>
    <w:p w:rsidR="00533EE3" w:rsidRDefault="00533EE3" w:rsidP="009F58DD">
      <w:pPr>
        <w:rPr>
          <w:rtl/>
        </w:rPr>
      </w:pPr>
      <w:bookmarkStart w:id="6127" w:name="_ETM_Q13_378993"/>
      <w:bookmarkStart w:id="6128" w:name="_ETM_Q13_379065"/>
      <w:bookmarkStart w:id="6129" w:name="_ETM_Q13_379171"/>
      <w:bookmarkEnd w:id="6127"/>
      <w:bookmarkEnd w:id="6128"/>
      <w:bookmarkEnd w:id="6129"/>
    </w:p>
    <w:p w:rsidR="00533EE3" w:rsidRDefault="00533EE3" w:rsidP="009F58DD">
      <w:pPr>
        <w:pStyle w:val="-"/>
        <w:keepNext/>
        <w:rPr>
          <w:rtl/>
        </w:rPr>
      </w:pPr>
      <w:bookmarkStart w:id="6130" w:name="ET_speakercontinue_6352_18"/>
      <w:r w:rsidRPr="00B1654C">
        <w:rPr>
          <w:rStyle w:val="TagStyle"/>
          <w:rtl/>
        </w:rPr>
        <w:t xml:space="preserve"> &lt;&lt; דובר_המשך &gt;&gt; </w:t>
      </w:r>
      <w:r>
        <w:rPr>
          <w:rtl/>
        </w:rPr>
        <w:t>אלמוג כהן (עוצמה יהודית):</w:t>
      </w:r>
      <w:r w:rsidRPr="00B1654C">
        <w:rPr>
          <w:rStyle w:val="TagStyle"/>
          <w:rtl/>
        </w:rPr>
        <w:t xml:space="preserve"> &lt;&lt; דובר_המשך &gt;&gt;</w:t>
      </w:r>
      <w:r>
        <w:rPr>
          <w:rtl/>
        </w:rPr>
        <w:t xml:space="preserve">   </w:t>
      </w:r>
      <w:bookmarkEnd w:id="6130"/>
    </w:p>
    <w:p w:rsidR="00533EE3" w:rsidRDefault="00533EE3" w:rsidP="009035BF">
      <w:pPr>
        <w:rPr>
          <w:rtl/>
        </w:rPr>
      </w:pPr>
    </w:p>
    <w:p w:rsidR="00533EE3" w:rsidRDefault="00533EE3" w:rsidP="009F58DD">
      <w:pPr>
        <w:rPr>
          <w:rtl/>
        </w:rPr>
      </w:pPr>
      <w:bookmarkStart w:id="6131" w:name="_ETM_Q13_380281"/>
      <w:bookmarkEnd w:id="6131"/>
      <w:r>
        <w:rPr>
          <w:rFonts w:hint="cs"/>
          <w:rtl/>
        </w:rPr>
        <w:t>הם הצילו חיים. הם היחידים שנכנסו</w:t>
      </w:r>
      <w:bookmarkStart w:id="6132" w:name="_ETM_Q13_382708"/>
      <w:bookmarkEnd w:id="6132"/>
      <w:r>
        <w:rPr>
          <w:rFonts w:hint="cs"/>
          <w:rtl/>
        </w:rPr>
        <w:t xml:space="preserve">. תיכנסו תחת האלונקה. </w:t>
      </w:r>
    </w:p>
    <w:p w:rsidR="00533EE3" w:rsidRDefault="00533EE3" w:rsidP="009F58DD">
      <w:pPr>
        <w:rPr>
          <w:rtl/>
        </w:rPr>
      </w:pPr>
      <w:bookmarkStart w:id="6133" w:name="_ETM_Q13_382169"/>
      <w:bookmarkStart w:id="6134" w:name="_ETM_Q13_382273"/>
      <w:bookmarkStart w:id="6135" w:name="_ETM_Q13_382328"/>
      <w:bookmarkStart w:id="6136" w:name="_ETM_Q13_382428"/>
      <w:bookmarkEnd w:id="6133"/>
      <w:bookmarkEnd w:id="6134"/>
      <w:bookmarkEnd w:id="6135"/>
      <w:bookmarkEnd w:id="6136"/>
    </w:p>
    <w:p w:rsidR="00533EE3" w:rsidRDefault="00533EE3" w:rsidP="009F58DD">
      <w:pPr>
        <w:pStyle w:val="af6"/>
        <w:keepNext/>
        <w:rPr>
          <w:rtl/>
        </w:rPr>
      </w:pPr>
      <w:bookmarkStart w:id="6137" w:name="ET_yor_6593_19"/>
      <w:r w:rsidRPr="00B1654C">
        <w:rPr>
          <w:rStyle w:val="TagStyle"/>
          <w:rtl/>
        </w:rPr>
        <w:t xml:space="preserve"> &lt;&lt; יור &gt;&gt; </w:t>
      </w:r>
      <w:r>
        <w:rPr>
          <w:rtl/>
        </w:rPr>
        <w:t>היו"ר חנוך דב מלביצקי:</w:t>
      </w:r>
      <w:r w:rsidRPr="00B1654C">
        <w:rPr>
          <w:rStyle w:val="TagStyle"/>
          <w:rtl/>
        </w:rPr>
        <w:t xml:space="preserve"> &lt;&lt; יור &gt;&gt;</w:t>
      </w:r>
      <w:r>
        <w:rPr>
          <w:rtl/>
        </w:rPr>
        <w:t xml:space="preserve">   </w:t>
      </w:r>
      <w:bookmarkEnd w:id="6137"/>
    </w:p>
    <w:p w:rsidR="00533EE3" w:rsidRDefault="00533EE3" w:rsidP="009035BF">
      <w:pPr>
        <w:rPr>
          <w:rtl/>
        </w:rPr>
      </w:pPr>
    </w:p>
    <w:p w:rsidR="00533EE3" w:rsidRDefault="00533EE3" w:rsidP="009F58DD">
      <w:pPr>
        <w:rPr>
          <w:rtl/>
        </w:rPr>
      </w:pPr>
      <w:bookmarkStart w:id="6138" w:name="_ETM_Q13_383577"/>
      <w:bookmarkEnd w:id="6138"/>
      <w:r>
        <w:rPr>
          <w:rFonts w:hint="cs"/>
          <w:rtl/>
        </w:rPr>
        <w:t>אלמוג, תרד, בבקשה. חבל, אלמוג. חבל.</w:t>
      </w:r>
      <w:bookmarkStart w:id="6139" w:name="_ETM_Q13_380353"/>
      <w:bookmarkEnd w:id="6139"/>
    </w:p>
    <w:p w:rsidR="00533EE3" w:rsidRDefault="00533EE3" w:rsidP="009F58DD">
      <w:pPr>
        <w:rPr>
          <w:rtl/>
        </w:rPr>
      </w:pPr>
    </w:p>
    <w:p w:rsidR="00533EE3" w:rsidRDefault="00533EE3" w:rsidP="009F58DD">
      <w:pPr>
        <w:pStyle w:val="-"/>
        <w:keepNext/>
        <w:rPr>
          <w:rtl/>
        </w:rPr>
      </w:pPr>
      <w:bookmarkStart w:id="6140" w:name="ET_speakercontinue_6352_20"/>
      <w:r w:rsidRPr="00B1654C">
        <w:rPr>
          <w:rStyle w:val="TagStyle"/>
          <w:rtl/>
        </w:rPr>
        <w:t xml:space="preserve"> &lt;&lt; דובר_המשך &gt;&gt; </w:t>
      </w:r>
      <w:r>
        <w:rPr>
          <w:rtl/>
        </w:rPr>
        <w:t>אלמוג כהן (עוצמה יהודית):</w:t>
      </w:r>
      <w:r w:rsidRPr="00B1654C">
        <w:rPr>
          <w:rStyle w:val="TagStyle"/>
          <w:rtl/>
        </w:rPr>
        <w:t xml:space="preserve"> &lt;&lt; דובר_המשך &gt;&gt;</w:t>
      </w:r>
      <w:r>
        <w:rPr>
          <w:rtl/>
        </w:rPr>
        <w:t xml:space="preserve">   </w:t>
      </w:r>
      <w:bookmarkEnd w:id="6140"/>
    </w:p>
    <w:p w:rsidR="00533EE3" w:rsidRDefault="00533EE3" w:rsidP="009035BF">
      <w:pPr>
        <w:rPr>
          <w:rtl/>
        </w:rPr>
      </w:pPr>
    </w:p>
    <w:p w:rsidR="00533EE3" w:rsidRDefault="00533EE3" w:rsidP="009F58DD">
      <w:pPr>
        <w:rPr>
          <w:rtl/>
        </w:rPr>
      </w:pPr>
      <w:r>
        <w:rPr>
          <w:rFonts w:hint="cs"/>
          <w:rtl/>
        </w:rPr>
        <w:t xml:space="preserve">תודה, אדוני היושב-ראש. </w:t>
      </w:r>
      <w:bookmarkStart w:id="6141" w:name="_ETM_Q13_386920"/>
      <w:bookmarkEnd w:id="6141"/>
    </w:p>
    <w:p w:rsidR="00533EE3" w:rsidRDefault="00533EE3" w:rsidP="009F58DD">
      <w:pPr>
        <w:rPr>
          <w:rtl/>
        </w:rPr>
      </w:pPr>
      <w:bookmarkStart w:id="6142" w:name="_ETM_Q13_387028"/>
      <w:bookmarkEnd w:id="6142"/>
    </w:p>
    <w:p w:rsidR="00533EE3" w:rsidRDefault="00533EE3" w:rsidP="009F58DD">
      <w:pPr>
        <w:pStyle w:val="af6"/>
        <w:keepNext/>
        <w:rPr>
          <w:rtl/>
        </w:rPr>
      </w:pPr>
      <w:bookmarkStart w:id="6143" w:name="_ETM_Q13_387521"/>
      <w:bookmarkStart w:id="6144" w:name="_ETM_Q13_387624"/>
      <w:bookmarkStart w:id="6145" w:name="ET_yor_6593_21"/>
      <w:bookmarkEnd w:id="6143"/>
      <w:bookmarkEnd w:id="6144"/>
      <w:r w:rsidRPr="00B1654C">
        <w:rPr>
          <w:rStyle w:val="TagStyle"/>
          <w:rtl/>
        </w:rPr>
        <w:t xml:space="preserve"> &lt;&lt; יור &gt;&gt; </w:t>
      </w:r>
      <w:r>
        <w:rPr>
          <w:rtl/>
        </w:rPr>
        <w:t>היו"ר חנוך דב מלביצקי:</w:t>
      </w:r>
      <w:r w:rsidRPr="00B1654C">
        <w:rPr>
          <w:rStyle w:val="TagStyle"/>
          <w:rtl/>
        </w:rPr>
        <w:t xml:space="preserve"> &lt;&lt; יור &gt;&gt;</w:t>
      </w:r>
      <w:r>
        <w:rPr>
          <w:rtl/>
        </w:rPr>
        <w:t xml:space="preserve">   </w:t>
      </w:r>
      <w:bookmarkEnd w:id="6145"/>
    </w:p>
    <w:p w:rsidR="00533EE3" w:rsidRDefault="00533EE3" w:rsidP="009035BF">
      <w:pPr>
        <w:rPr>
          <w:rtl/>
        </w:rPr>
      </w:pPr>
    </w:p>
    <w:p w:rsidR="00533EE3" w:rsidRDefault="00533EE3" w:rsidP="009F58DD">
      <w:pPr>
        <w:rPr>
          <w:rtl/>
        </w:rPr>
      </w:pPr>
      <w:bookmarkStart w:id="6146" w:name="_ETM_Q13_388811"/>
      <w:bookmarkEnd w:id="6146"/>
      <w:r>
        <w:rPr>
          <w:rFonts w:hint="cs"/>
          <w:rtl/>
        </w:rPr>
        <w:t xml:space="preserve">אלמוג, חבל. חבל. זה אסור. עם כל ההבנה וגם כל ההסכמה שלי לדברים </w:t>
      </w:r>
      <w:bookmarkStart w:id="6147" w:name="_ETM_Q13_391500"/>
      <w:bookmarkEnd w:id="6147"/>
      <w:r>
        <w:rPr>
          <w:rFonts w:hint="cs"/>
          <w:rtl/>
        </w:rPr>
        <w:t xml:space="preserve">שלך, זה אסור, אלמוג. </w:t>
      </w:r>
    </w:p>
    <w:p w:rsidR="00533EE3" w:rsidRDefault="00533EE3" w:rsidP="009F58DD">
      <w:pPr>
        <w:rPr>
          <w:rtl/>
        </w:rPr>
      </w:pPr>
    </w:p>
    <w:p w:rsidR="00533EE3" w:rsidRDefault="00533EE3" w:rsidP="009F58DD">
      <w:pPr>
        <w:pStyle w:val="af5"/>
        <w:keepNext/>
        <w:rPr>
          <w:rtl/>
        </w:rPr>
      </w:pPr>
      <w:bookmarkStart w:id="6148" w:name="_ETM_Q13_396959"/>
      <w:bookmarkEnd w:id="6148"/>
      <w:r w:rsidRPr="00B1654C">
        <w:rPr>
          <w:rStyle w:val="TagStyle"/>
          <w:rtl/>
        </w:rPr>
        <w:t xml:space="preserve"> &lt;&lt; קריאה &gt;&gt; </w:t>
      </w:r>
      <w:r>
        <w:rPr>
          <w:rtl/>
        </w:rPr>
        <w:t>טלי גוטליב (הליכוד):</w:t>
      </w:r>
      <w:r w:rsidRPr="00B1654C">
        <w:rPr>
          <w:rStyle w:val="TagStyle"/>
          <w:rtl/>
        </w:rPr>
        <w:t xml:space="preserve"> &lt;&lt; קריאה &gt;&gt;</w:t>
      </w:r>
      <w:r>
        <w:rPr>
          <w:rtl/>
        </w:rPr>
        <w:t xml:space="preserve">   </w:t>
      </w:r>
    </w:p>
    <w:p w:rsidR="00533EE3" w:rsidRDefault="00533EE3" w:rsidP="009035BF">
      <w:pPr>
        <w:rPr>
          <w:rtl/>
        </w:rPr>
      </w:pPr>
    </w:p>
    <w:p w:rsidR="00533EE3" w:rsidRDefault="009035BF" w:rsidP="009F58DD">
      <w:pPr>
        <w:rPr>
          <w:rtl/>
        </w:rPr>
      </w:pPr>
      <w:r>
        <w:rPr>
          <w:rFonts w:hint="cs"/>
          <w:rtl/>
        </w:rPr>
        <w:t>– – –</w:t>
      </w:r>
      <w:bookmarkStart w:id="6149" w:name="_ETM_Q13_396852"/>
      <w:bookmarkEnd w:id="6149"/>
    </w:p>
    <w:p w:rsidR="00533EE3" w:rsidRDefault="00533EE3" w:rsidP="009F58DD">
      <w:pPr>
        <w:rPr>
          <w:rtl/>
        </w:rPr>
      </w:pPr>
      <w:bookmarkStart w:id="6150" w:name="_ETM_Q13_396976"/>
      <w:bookmarkStart w:id="6151" w:name="_ETM_Q13_397011"/>
      <w:bookmarkEnd w:id="6150"/>
      <w:bookmarkEnd w:id="6151"/>
    </w:p>
    <w:p w:rsidR="00533EE3" w:rsidRDefault="00533EE3" w:rsidP="009F58DD">
      <w:pPr>
        <w:pStyle w:val="af6"/>
        <w:keepNext/>
        <w:rPr>
          <w:rtl/>
        </w:rPr>
      </w:pPr>
      <w:bookmarkStart w:id="6152" w:name="_ETM_Q13_397134"/>
      <w:bookmarkStart w:id="6153" w:name="ET_yor_6593_23"/>
      <w:bookmarkEnd w:id="6152"/>
      <w:r w:rsidRPr="00B1654C">
        <w:rPr>
          <w:rStyle w:val="TagStyle"/>
          <w:rtl/>
        </w:rPr>
        <w:t xml:space="preserve"> &lt;&lt; יור &gt;&gt; </w:t>
      </w:r>
      <w:r>
        <w:rPr>
          <w:rtl/>
        </w:rPr>
        <w:t>היו"ר חנוך דב מלביצקי:</w:t>
      </w:r>
      <w:r w:rsidRPr="00B1654C">
        <w:rPr>
          <w:rStyle w:val="TagStyle"/>
          <w:rtl/>
        </w:rPr>
        <w:t xml:space="preserve"> &lt;&lt; יור &gt;&gt;</w:t>
      </w:r>
      <w:r>
        <w:rPr>
          <w:rtl/>
        </w:rPr>
        <w:t xml:space="preserve">   </w:t>
      </w:r>
      <w:bookmarkEnd w:id="6153"/>
    </w:p>
    <w:p w:rsidR="00533EE3" w:rsidRDefault="00533EE3" w:rsidP="009035BF">
      <w:pPr>
        <w:rPr>
          <w:rtl/>
        </w:rPr>
      </w:pPr>
    </w:p>
    <w:p w:rsidR="00533EE3" w:rsidRDefault="00533EE3" w:rsidP="009F58DD">
      <w:pPr>
        <w:rPr>
          <w:rtl/>
        </w:rPr>
      </w:pPr>
      <w:bookmarkStart w:id="6154" w:name="_ETM_Q13_398007"/>
      <w:bookmarkEnd w:id="6154"/>
      <w:r>
        <w:rPr>
          <w:rFonts w:hint="cs"/>
          <w:rtl/>
        </w:rPr>
        <w:t xml:space="preserve">אסור להראות עזרים בכלל. </w:t>
      </w:r>
      <w:bookmarkStart w:id="6155" w:name="_ETM_Q13_403525"/>
      <w:bookmarkEnd w:id="6155"/>
    </w:p>
    <w:p w:rsidR="00533EE3" w:rsidRDefault="00533EE3" w:rsidP="009F58DD">
      <w:pPr>
        <w:rPr>
          <w:rtl/>
        </w:rPr>
      </w:pPr>
      <w:bookmarkStart w:id="6156" w:name="_ETM_Q13_400651"/>
      <w:bookmarkStart w:id="6157" w:name="_ETM_Q13_400741"/>
      <w:bookmarkStart w:id="6158" w:name="_ETM_Q13_400828"/>
      <w:bookmarkEnd w:id="6156"/>
      <w:bookmarkEnd w:id="6157"/>
      <w:bookmarkEnd w:id="6158"/>
    </w:p>
    <w:p w:rsidR="00533EE3" w:rsidRDefault="00533EE3" w:rsidP="009F58DD">
      <w:pPr>
        <w:pStyle w:val="af5"/>
        <w:keepNext/>
        <w:rPr>
          <w:rtl/>
        </w:rPr>
      </w:pPr>
      <w:bookmarkStart w:id="6159" w:name="_ETM_Q13_400906"/>
      <w:bookmarkStart w:id="6160" w:name="_ETM_Q13_401019"/>
      <w:bookmarkStart w:id="6161" w:name="ET_interruption_6345_24"/>
      <w:bookmarkEnd w:id="6159"/>
      <w:bookmarkEnd w:id="6160"/>
      <w:r w:rsidRPr="00B1654C">
        <w:rPr>
          <w:rStyle w:val="TagStyle"/>
          <w:rtl/>
        </w:rPr>
        <w:t xml:space="preserve"> &lt;&lt; קריאה &gt;&gt; </w:t>
      </w:r>
      <w:r>
        <w:rPr>
          <w:rtl/>
        </w:rPr>
        <w:t>טלי גוטליב (הליכוד):</w:t>
      </w:r>
      <w:r w:rsidRPr="00B1654C">
        <w:rPr>
          <w:rStyle w:val="TagStyle"/>
          <w:rtl/>
        </w:rPr>
        <w:t xml:space="preserve"> &lt;&lt; קריאה &gt;&gt;</w:t>
      </w:r>
      <w:r>
        <w:rPr>
          <w:rtl/>
        </w:rPr>
        <w:t xml:space="preserve">   </w:t>
      </w:r>
      <w:bookmarkEnd w:id="6161"/>
    </w:p>
    <w:p w:rsidR="00533EE3" w:rsidRDefault="00533EE3" w:rsidP="009035BF">
      <w:pPr>
        <w:rPr>
          <w:rtl/>
        </w:rPr>
      </w:pPr>
    </w:p>
    <w:p w:rsidR="00533EE3" w:rsidRDefault="00533EE3" w:rsidP="009F58DD">
      <w:pPr>
        <w:rPr>
          <w:rtl/>
        </w:rPr>
      </w:pPr>
      <w:r>
        <w:rPr>
          <w:rFonts w:hint="cs"/>
          <w:rtl/>
        </w:rPr>
        <w:t>גם לא דרך הפלאפון?</w:t>
      </w:r>
    </w:p>
    <w:p w:rsidR="00533EE3" w:rsidRDefault="00533EE3" w:rsidP="009F58DD">
      <w:pPr>
        <w:rPr>
          <w:rtl/>
        </w:rPr>
      </w:pPr>
      <w:bookmarkStart w:id="6162" w:name="_ETM_Q13_404607"/>
      <w:bookmarkStart w:id="6163" w:name="_ETM_Q13_404718"/>
      <w:bookmarkStart w:id="6164" w:name="_ETM_Q13_404767"/>
      <w:bookmarkStart w:id="6165" w:name="_ETM_Q13_404860"/>
      <w:bookmarkEnd w:id="6162"/>
      <w:bookmarkEnd w:id="6163"/>
      <w:bookmarkEnd w:id="6164"/>
      <w:bookmarkEnd w:id="6165"/>
    </w:p>
    <w:p w:rsidR="00533EE3" w:rsidRDefault="00533EE3" w:rsidP="009F58DD">
      <w:pPr>
        <w:pStyle w:val="af6"/>
        <w:keepNext/>
        <w:rPr>
          <w:rtl/>
        </w:rPr>
      </w:pPr>
      <w:r w:rsidRPr="00F33D9A">
        <w:rPr>
          <w:rStyle w:val="TagStyle"/>
          <w:rtl/>
        </w:rPr>
        <w:t xml:space="preserve"> &lt;&lt; יור &gt;&gt; </w:t>
      </w:r>
      <w:r>
        <w:rPr>
          <w:rtl/>
        </w:rPr>
        <w:t>היו"ר חנוך דב מלביצקי:</w:t>
      </w:r>
      <w:r w:rsidRPr="00F33D9A">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6166" w:name="_ETM_Q13_401091"/>
      <w:bookmarkStart w:id="6167" w:name="_ETM_Q13_401228"/>
      <w:bookmarkStart w:id="6168" w:name="_ETM_Q13_401322"/>
      <w:bookmarkEnd w:id="6166"/>
      <w:bookmarkEnd w:id="6167"/>
      <w:bookmarkEnd w:id="6168"/>
      <w:r>
        <w:rPr>
          <w:rFonts w:hint="cs"/>
          <w:rtl/>
        </w:rPr>
        <w:t xml:space="preserve">כן. כלום </w:t>
      </w:r>
      <w:proofErr w:type="spellStart"/>
      <w:r>
        <w:rPr>
          <w:rFonts w:hint="cs"/>
          <w:rtl/>
        </w:rPr>
        <w:t>כלום</w:t>
      </w:r>
      <w:proofErr w:type="spellEnd"/>
      <w:r>
        <w:rPr>
          <w:rFonts w:hint="cs"/>
          <w:rtl/>
        </w:rPr>
        <w:t xml:space="preserve"> </w:t>
      </w:r>
      <w:proofErr w:type="spellStart"/>
      <w:r>
        <w:rPr>
          <w:rFonts w:hint="cs"/>
          <w:rtl/>
        </w:rPr>
        <w:t>כלום</w:t>
      </w:r>
      <w:proofErr w:type="spellEnd"/>
      <w:r>
        <w:rPr>
          <w:rFonts w:hint="cs"/>
          <w:rtl/>
        </w:rPr>
        <w:t xml:space="preserve">. תודה. </w:t>
      </w:r>
    </w:p>
    <w:p w:rsidR="00533EE3" w:rsidRDefault="00533EE3" w:rsidP="009F58DD">
      <w:pPr>
        <w:rPr>
          <w:rtl/>
        </w:rPr>
      </w:pPr>
      <w:bookmarkStart w:id="6169" w:name="_ETM_Q13_410887"/>
      <w:bookmarkStart w:id="6170" w:name="_ETM_Q13_410928"/>
      <w:bookmarkEnd w:id="6169"/>
      <w:bookmarkEnd w:id="6170"/>
    </w:p>
    <w:p w:rsidR="00533EE3" w:rsidRDefault="00533EE3" w:rsidP="009F58DD">
      <w:pPr>
        <w:rPr>
          <w:rtl/>
        </w:rPr>
      </w:pPr>
      <w:bookmarkStart w:id="6171" w:name="_ETM_Q13_411098"/>
      <w:bookmarkStart w:id="6172" w:name="_ETM_Q13_411140"/>
      <w:bookmarkEnd w:id="6171"/>
      <w:bookmarkEnd w:id="6172"/>
      <w:r>
        <w:rPr>
          <w:rFonts w:hint="cs"/>
          <w:rtl/>
        </w:rPr>
        <w:t>חבר</w:t>
      </w:r>
      <w:bookmarkStart w:id="6173" w:name="_ETM_Q13_408717"/>
      <w:bookmarkEnd w:id="6173"/>
      <w:r>
        <w:rPr>
          <w:rFonts w:hint="cs"/>
          <w:rtl/>
        </w:rPr>
        <w:t xml:space="preserve"> הכנסת עטאונה, נמצא? לא נמצא. חבר</w:t>
      </w:r>
      <w:bookmarkStart w:id="6174" w:name="_ETM_Q13_412613"/>
      <w:bookmarkEnd w:id="6174"/>
      <w:r>
        <w:rPr>
          <w:rFonts w:hint="cs"/>
          <w:rtl/>
        </w:rPr>
        <w:t xml:space="preserve"> הכנסת סימון, בבקשה. </w:t>
      </w:r>
    </w:p>
    <w:p w:rsidR="00533EE3" w:rsidRDefault="00533EE3" w:rsidP="009F58DD">
      <w:pPr>
        <w:ind w:firstLine="0"/>
        <w:rPr>
          <w:rtl/>
        </w:rPr>
      </w:pPr>
      <w:bookmarkStart w:id="6175" w:name="_ETM_Q13_421046"/>
      <w:bookmarkStart w:id="6176" w:name="_ETM_Q13_421158"/>
      <w:bookmarkStart w:id="6177" w:name="_ETM_Q13_421238"/>
      <w:bookmarkStart w:id="6178" w:name="_ETM_Q13_421338"/>
      <w:bookmarkStart w:id="6179" w:name="_ETM_Q13_420504"/>
      <w:bookmarkStart w:id="6180" w:name="_ETM_Q13_420613"/>
      <w:bookmarkEnd w:id="6175"/>
      <w:bookmarkEnd w:id="6176"/>
      <w:bookmarkEnd w:id="6177"/>
      <w:bookmarkEnd w:id="6178"/>
      <w:bookmarkEnd w:id="6179"/>
      <w:bookmarkEnd w:id="6180"/>
    </w:p>
    <w:p w:rsidR="00533EE3" w:rsidRDefault="00533EE3" w:rsidP="009F58DD">
      <w:pPr>
        <w:pStyle w:val="a4"/>
        <w:keepNext/>
        <w:rPr>
          <w:rtl/>
        </w:rPr>
      </w:pPr>
      <w:bookmarkStart w:id="6181" w:name="ET_speaker_6255_26"/>
      <w:r w:rsidRPr="00F33D9A">
        <w:rPr>
          <w:rStyle w:val="TagStyle"/>
          <w:rtl/>
        </w:rPr>
        <w:t xml:space="preserve"> &lt;&lt; דובר &gt;&gt; </w:t>
      </w:r>
      <w:bookmarkStart w:id="6182" w:name="_Toc162386493"/>
      <w:r>
        <w:rPr>
          <w:rtl/>
        </w:rPr>
        <w:t>סימון דוידסון (יש עתיד):</w:t>
      </w:r>
      <w:bookmarkEnd w:id="6182"/>
      <w:r w:rsidRPr="00F33D9A">
        <w:rPr>
          <w:rStyle w:val="TagStyle"/>
          <w:rtl/>
        </w:rPr>
        <w:t xml:space="preserve"> &lt;&lt; דובר &gt;&gt;</w:t>
      </w:r>
      <w:r>
        <w:rPr>
          <w:rtl/>
        </w:rPr>
        <w:t xml:space="preserve">   </w:t>
      </w:r>
      <w:bookmarkEnd w:id="6181"/>
    </w:p>
    <w:p w:rsidR="00533EE3" w:rsidRDefault="00533EE3" w:rsidP="009035BF">
      <w:pPr>
        <w:rPr>
          <w:rtl/>
        </w:rPr>
      </w:pPr>
    </w:p>
    <w:p w:rsidR="00533EE3" w:rsidRDefault="00533EE3" w:rsidP="00452713">
      <w:pPr>
        <w:rPr>
          <w:rtl/>
        </w:rPr>
      </w:pPr>
      <w:bookmarkStart w:id="6183" w:name="_ETM_Q13_423480"/>
      <w:bookmarkStart w:id="6184" w:name="_ETM_Q13_423550"/>
      <w:bookmarkStart w:id="6185" w:name="_ETM_Q13_408810"/>
      <w:bookmarkStart w:id="6186" w:name="_ETM_Q13_409749"/>
      <w:bookmarkStart w:id="6187" w:name="_ETM_Q13_410690"/>
      <w:bookmarkStart w:id="6188" w:name="_ETM_Q13_410900"/>
      <w:bookmarkStart w:id="6189" w:name="_ETM_Q13_411500"/>
      <w:bookmarkStart w:id="6190" w:name="_ETM_Q13_411920"/>
      <w:bookmarkStart w:id="6191" w:name="_ETM_Q13_412670"/>
      <w:bookmarkStart w:id="6192" w:name="_ETM_Q13_413300"/>
      <w:bookmarkStart w:id="6193" w:name="_ETM_Q13_418379"/>
      <w:bookmarkStart w:id="6194" w:name="_ETM_Q13_425030"/>
      <w:bookmarkEnd w:id="6183"/>
      <w:bookmarkEnd w:id="6184"/>
      <w:bookmarkEnd w:id="6185"/>
      <w:bookmarkEnd w:id="6186"/>
      <w:bookmarkEnd w:id="6187"/>
      <w:bookmarkEnd w:id="6188"/>
      <w:bookmarkEnd w:id="6189"/>
      <w:bookmarkEnd w:id="6190"/>
      <w:bookmarkEnd w:id="6191"/>
      <w:bookmarkEnd w:id="6192"/>
      <w:bookmarkEnd w:id="6193"/>
      <w:bookmarkEnd w:id="6194"/>
      <w:r>
        <w:rPr>
          <w:rtl/>
        </w:rPr>
        <w:t xml:space="preserve">תודה </w:t>
      </w:r>
      <w:bookmarkStart w:id="6195" w:name="_ETM_Q13_425299"/>
      <w:bookmarkEnd w:id="6195"/>
      <w:r>
        <w:rPr>
          <w:rtl/>
        </w:rPr>
        <w:t>רבה</w:t>
      </w:r>
      <w:r>
        <w:rPr>
          <w:rFonts w:hint="cs"/>
          <w:rtl/>
        </w:rPr>
        <w:t>,</w:t>
      </w:r>
      <w:r>
        <w:rPr>
          <w:rtl/>
        </w:rPr>
        <w:t xml:space="preserve"> </w:t>
      </w:r>
      <w:bookmarkStart w:id="6196" w:name="_ETM_Q13_425569"/>
      <w:bookmarkEnd w:id="6196"/>
      <w:r>
        <w:rPr>
          <w:rtl/>
        </w:rPr>
        <w:t xml:space="preserve">אדוני </w:t>
      </w:r>
      <w:bookmarkStart w:id="6197" w:name="_ETM_Q13_425900"/>
      <w:bookmarkEnd w:id="6197"/>
      <w:r>
        <w:rPr>
          <w:rtl/>
        </w:rPr>
        <w:t>היושב-ראש</w:t>
      </w:r>
      <w:r>
        <w:rPr>
          <w:rFonts w:hint="cs"/>
          <w:rtl/>
        </w:rPr>
        <w:t>.</w:t>
      </w:r>
      <w:r>
        <w:rPr>
          <w:rtl/>
        </w:rPr>
        <w:t xml:space="preserve"> </w:t>
      </w:r>
      <w:bookmarkStart w:id="6198" w:name="_ETM_Q13_428560"/>
      <w:bookmarkEnd w:id="6198"/>
      <w:r>
        <w:rPr>
          <w:rtl/>
        </w:rPr>
        <w:t xml:space="preserve">אני </w:t>
      </w:r>
      <w:bookmarkStart w:id="6199" w:name="_ETM_Q13_428769"/>
      <w:bookmarkEnd w:id="6199"/>
      <w:r>
        <w:rPr>
          <w:rtl/>
        </w:rPr>
        <w:t xml:space="preserve">אתחיל </w:t>
      </w:r>
      <w:bookmarkStart w:id="6200" w:name="_ETM_Q13_431069"/>
      <w:bookmarkStart w:id="6201" w:name="_ETM_Q13_431310"/>
      <w:bookmarkEnd w:id="6200"/>
      <w:bookmarkEnd w:id="6201"/>
      <w:r>
        <w:rPr>
          <w:rFonts w:hint="cs"/>
          <w:rtl/>
        </w:rPr>
        <w:t xml:space="preserve">קודם כול, </w:t>
      </w:r>
      <w:bookmarkStart w:id="6202" w:name="_ETM_Q13_431670"/>
      <w:bookmarkStart w:id="6203" w:name="_ETM_Q13_432030"/>
      <w:bookmarkStart w:id="6204" w:name="_ETM_Q13_432269"/>
      <w:bookmarkEnd w:id="6202"/>
      <w:bookmarkEnd w:id="6203"/>
      <w:bookmarkEnd w:id="6204"/>
      <w:r>
        <w:rPr>
          <w:rtl/>
        </w:rPr>
        <w:t xml:space="preserve">אדוני </w:t>
      </w:r>
      <w:bookmarkStart w:id="6205" w:name="_ETM_Q13_432540"/>
      <w:bookmarkEnd w:id="6205"/>
      <w:r>
        <w:rPr>
          <w:rtl/>
        </w:rPr>
        <w:t>היושב-ראש</w:t>
      </w:r>
      <w:r>
        <w:rPr>
          <w:rFonts w:hint="cs"/>
          <w:rtl/>
        </w:rPr>
        <w:t>,</w:t>
      </w:r>
      <w:r>
        <w:rPr>
          <w:rtl/>
        </w:rPr>
        <w:t xml:space="preserve"> </w:t>
      </w:r>
      <w:bookmarkStart w:id="6206" w:name="_ETM_Q13_434609"/>
      <w:bookmarkEnd w:id="6206"/>
      <w:r>
        <w:rPr>
          <w:rtl/>
        </w:rPr>
        <w:t xml:space="preserve">במילים </w:t>
      </w:r>
      <w:bookmarkStart w:id="6207" w:name="_ETM_Q13_435239"/>
      <w:bookmarkEnd w:id="6207"/>
      <w:r>
        <w:rPr>
          <w:rtl/>
        </w:rPr>
        <w:t xml:space="preserve">חמות </w:t>
      </w:r>
      <w:bookmarkStart w:id="6208" w:name="_ETM_Q13_435659"/>
      <w:bookmarkEnd w:id="6208"/>
      <w:r>
        <w:rPr>
          <w:rFonts w:hint="cs"/>
          <w:rtl/>
        </w:rPr>
        <w:t xml:space="preserve">אליך. </w:t>
      </w:r>
      <w:bookmarkStart w:id="6209" w:name="_ETM_Q13_437210"/>
      <w:bookmarkStart w:id="6210" w:name="_ETM_Q13_437810"/>
      <w:bookmarkStart w:id="6211" w:name="_ETM_Q13_438200"/>
      <w:bookmarkStart w:id="6212" w:name="_ETM_Q13_438320"/>
      <w:bookmarkStart w:id="6213" w:name="_ETM_Q13_438500"/>
      <w:bookmarkEnd w:id="6209"/>
      <w:bookmarkEnd w:id="6210"/>
      <w:bookmarkEnd w:id="6211"/>
      <w:bookmarkEnd w:id="6212"/>
      <w:bookmarkEnd w:id="6213"/>
      <w:r>
        <w:rPr>
          <w:rtl/>
        </w:rPr>
        <w:t xml:space="preserve">אתמול </w:t>
      </w:r>
      <w:bookmarkStart w:id="6214" w:name="_ETM_Q13_439370"/>
      <w:bookmarkEnd w:id="6214"/>
      <w:r>
        <w:rPr>
          <w:rtl/>
        </w:rPr>
        <w:t xml:space="preserve">צפיתי </w:t>
      </w:r>
      <w:bookmarkStart w:id="6215" w:name="_ETM_Q13_439790"/>
      <w:bookmarkEnd w:id="6215"/>
      <w:r>
        <w:rPr>
          <w:rtl/>
        </w:rPr>
        <w:t xml:space="preserve">בטלוויזיה </w:t>
      </w:r>
      <w:bookmarkStart w:id="6216" w:name="_ETM_Q13_440480"/>
      <w:bookmarkEnd w:id="6216"/>
      <w:r>
        <w:rPr>
          <w:rtl/>
        </w:rPr>
        <w:t xml:space="preserve">וראיתי </w:t>
      </w:r>
      <w:bookmarkStart w:id="6217" w:name="_ETM_Q13_440930"/>
      <w:bookmarkEnd w:id="6217"/>
      <w:r>
        <w:rPr>
          <w:rtl/>
        </w:rPr>
        <w:t xml:space="preserve">אותך </w:t>
      </w:r>
      <w:bookmarkStart w:id="6218" w:name="_ETM_Q13_442570"/>
      <w:bookmarkEnd w:id="6218"/>
      <w:r>
        <w:rPr>
          <w:rtl/>
        </w:rPr>
        <w:t xml:space="preserve">עומד </w:t>
      </w:r>
      <w:bookmarkStart w:id="6219" w:name="_ETM_Q13_443200"/>
      <w:bookmarkEnd w:id="6219"/>
      <w:r>
        <w:rPr>
          <w:rtl/>
        </w:rPr>
        <w:t>חרוץ</w:t>
      </w:r>
      <w:r>
        <w:rPr>
          <w:rFonts w:hint="cs"/>
          <w:rtl/>
        </w:rPr>
        <w:t>,</w:t>
      </w:r>
      <w:r>
        <w:rPr>
          <w:rtl/>
        </w:rPr>
        <w:t xml:space="preserve"> </w:t>
      </w:r>
      <w:bookmarkStart w:id="6220" w:name="_ETM_Q13_444610"/>
      <w:bookmarkEnd w:id="6220"/>
      <w:r>
        <w:rPr>
          <w:rtl/>
        </w:rPr>
        <w:t>נמרץ</w:t>
      </w:r>
      <w:r>
        <w:rPr>
          <w:rFonts w:hint="cs"/>
          <w:rtl/>
        </w:rPr>
        <w:t xml:space="preserve">, עם החלטה ברורה שלא </w:t>
      </w:r>
      <w:bookmarkStart w:id="6221" w:name="_ETM_Q13_447627"/>
      <w:bookmarkEnd w:id="6221"/>
      <w:r>
        <w:rPr>
          <w:rFonts w:hint="cs"/>
          <w:rtl/>
        </w:rPr>
        <w:t xml:space="preserve">משתמעת לשתי פנים </w:t>
      </w:r>
      <w:r>
        <w:rPr>
          <w:rFonts w:hint="eastAsia"/>
          <w:rtl/>
        </w:rPr>
        <w:t xml:space="preserve">– </w:t>
      </w:r>
      <w:r>
        <w:rPr>
          <w:rFonts w:hint="cs"/>
          <w:rtl/>
        </w:rPr>
        <w:t xml:space="preserve">אלמוג כהן, תקשיב </w:t>
      </w:r>
      <w:r>
        <w:rPr>
          <w:rFonts w:hint="eastAsia"/>
          <w:rtl/>
        </w:rPr>
        <w:t>–</w:t>
      </w:r>
      <w:r>
        <w:rPr>
          <w:rFonts w:hint="cs"/>
          <w:rtl/>
        </w:rPr>
        <w:t xml:space="preserve"> ואמרת חד-משמעית: </w:t>
      </w:r>
      <w:bookmarkStart w:id="6222" w:name="_ETM_Q13_452031"/>
      <w:bookmarkEnd w:id="6222"/>
      <w:r>
        <w:rPr>
          <w:rFonts w:hint="cs"/>
          <w:rtl/>
        </w:rPr>
        <w:t xml:space="preserve">אני לא אתמוך בחוק כפי שהוא. היית מאוד נחרץ. </w:t>
      </w:r>
      <w:bookmarkStart w:id="6223" w:name="_ETM_Q13_445810"/>
      <w:bookmarkStart w:id="6224" w:name="_ETM_Q13_446380"/>
      <w:bookmarkStart w:id="6225" w:name="_ETM_Q13_447160"/>
      <w:bookmarkStart w:id="6226" w:name="_ETM_Q13_448089"/>
      <w:bookmarkStart w:id="6227" w:name="_ETM_Q13_448360"/>
      <w:bookmarkStart w:id="6228" w:name="_ETM_Q13_448960"/>
      <w:bookmarkStart w:id="6229" w:name="_ETM_Q13_449229"/>
      <w:bookmarkStart w:id="6230" w:name="_ETM_Q13_449650"/>
      <w:bookmarkStart w:id="6231" w:name="_ETM_Q13_449860"/>
      <w:bookmarkStart w:id="6232" w:name="_ETM_Q13_450009"/>
      <w:bookmarkStart w:id="6233" w:name="_ETM_Q13_450190"/>
      <w:bookmarkStart w:id="6234" w:name="_ETM_Q13_451460"/>
      <w:bookmarkStart w:id="6235" w:name="_ETM_Q13_453430"/>
      <w:bookmarkStart w:id="6236" w:name="_ETM_Q13_453940"/>
      <w:bookmarkStart w:id="6237" w:name="_ETM_Q13_454120"/>
      <w:bookmarkStart w:id="6238" w:name="_ETM_Q13_454900"/>
      <w:bookmarkStart w:id="6239" w:name="_ETM_Q13_455410"/>
      <w:bookmarkStart w:id="6240" w:name="_ETM_Q13_455770"/>
      <w:bookmarkStart w:id="6241" w:name="_ETM_Q13_456580"/>
      <w:bookmarkStart w:id="6242" w:name="_ETM_Q13_457150"/>
      <w:bookmarkStart w:id="6243" w:name="_ETM_Q13_457389"/>
      <w:bookmarkStart w:id="6244" w:name="_ETM_Q13_458520"/>
      <w:bookmarkStart w:id="6245" w:name="_ETM_Q13_458850"/>
      <w:bookmarkStart w:id="6246" w:name="_ETM_Q13_459060"/>
      <w:bookmarkStart w:id="6247" w:name="_ETM_Q13_460450"/>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r>
        <w:rPr>
          <w:rtl/>
        </w:rPr>
        <w:t xml:space="preserve">הייתי </w:t>
      </w:r>
      <w:bookmarkStart w:id="6248" w:name="_ETM_Q13_460750"/>
      <w:bookmarkEnd w:id="6248"/>
      <w:r>
        <w:rPr>
          <w:rtl/>
        </w:rPr>
        <w:t xml:space="preserve">מצפה </w:t>
      </w:r>
      <w:bookmarkStart w:id="6249" w:name="_ETM_Q13_461589"/>
      <w:bookmarkEnd w:id="6249"/>
      <w:r>
        <w:rPr>
          <w:rtl/>
        </w:rPr>
        <w:t xml:space="preserve">שכל </w:t>
      </w:r>
      <w:bookmarkStart w:id="6250" w:name="_ETM_Q13_462040"/>
      <w:bookmarkEnd w:id="6250"/>
      <w:r>
        <w:rPr>
          <w:rtl/>
        </w:rPr>
        <w:t xml:space="preserve">חבר </w:t>
      </w:r>
      <w:bookmarkStart w:id="6251" w:name="_ETM_Q13_462339"/>
      <w:bookmarkEnd w:id="6251"/>
      <w:r>
        <w:rPr>
          <w:rtl/>
        </w:rPr>
        <w:t xml:space="preserve">כנסת </w:t>
      </w:r>
      <w:bookmarkStart w:id="6252" w:name="_ETM_Q13_463749"/>
      <w:bookmarkEnd w:id="6252"/>
      <w:r>
        <w:rPr>
          <w:rtl/>
        </w:rPr>
        <w:t>ש</w:t>
      </w:r>
      <w:bookmarkStart w:id="6253" w:name="_ETM_Q13_464020"/>
      <w:bookmarkEnd w:id="6253"/>
      <w:r>
        <w:rPr>
          <w:rtl/>
        </w:rPr>
        <w:t xml:space="preserve">מגדיר </w:t>
      </w:r>
      <w:bookmarkStart w:id="6254" w:name="_ETM_Q13_464319"/>
      <w:bookmarkEnd w:id="6254"/>
      <w:r>
        <w:rPr>
          <w:rtl/>
        </w:rPr>
        <w:t xml:space="preserve">את </w:t>
      </w:r>
      <w:bookmarkStart w:id="6255" w:name="_ETM_Q13_464379"/>
      <w:bookmarkEnd w:id="6255"/>
      <w:r>
        <w:rPr>
          <w:rtl/>
        </w:rPr>
        <w:t xml:space="preserve">עצמו </w:t>
      </w:r>
      <w:bookmarkStart w:id="6256" w:name="_ETM_Q13_464650"/>
      <w:bookmarkEnd w:id="6256"/>
      <w:r>
        <w:rPr>
          <w:rtl/>
        </w:rPr>
        <w:t>ציוני</w:t>
      </w:r>
      <w:r>
        <w:rPr>
          <w:rFonts w:hint="cs"/>
          <w:rtl/>
        </w:rPr>
        <w:t>,</w:t>
      </w:r>
      <w:r>
        <w:rPr>
          <w:rtl/>
        </w:rPr>
        <w:t xml:space="preserve"> </w:t>
      </w:r>
      <w:bookmarkStart w:id="6257" w:name="_ETM_Q13_465930"/>
      <w:bookmarkEnd w:id="6257"/>
      <w:r>
        <w:rPr>
          <w:rtl/>
        </w:rPr>
        <w:t xml:space="preserve">שהוא </w:t>
      </w:r>
      <w:bookmarkStart w:id="6258" w:name="_ETM_Q13_466440"/>
      <w:bookmarkEnd w:id="6258"/>
      <w:r>
        <w:rPr>
          <w:rtl/>
        </w:rPr>
        <w:t xml:space="preserve">בעד </w:t>
      </w:r>
      <w:bookmarkStart w:id="6259" w:name="_ETM_Q13_466770"/>
      <w:bookmarkEnd w:id="6259"/>
      <w:r>
        <w:rPr>
          <w:rtl/>
        </w:rPr>
        <w:t>החיילים</w:t>
      </w:r>
      <w:r>
        <w:rPr>
          <w:rFonts w:hint="cs"/>
          <w:rtl/>
        </w:rPr>
        <w:t>,</w:t>
      </w:r>
      <w:r>
        <w:rPr>
          <w:rtl/>
        </w:rPr>
        <w:t xml:space="preserve"> </w:t>
      </w:r>
      <w:bookmarkStart w:id="6260" w:name="_ETM_Q13_467400"/>
      <w:bookmarkEnd w:id="6260"/>
      <w:r>
        <w:rPr>
          <w:rtl/>
        </w:rPr>
        <w:t xml:space="preserve">בעד </w:t>
      </w:r>
      <w:bookmarkStart w:id="6261" w:name="_ETM_Q13_467669"/>
      <w:bookmarkEnd w:id="6261"/>
      <w:r>
        <w:rPr>
          <w:rtl/>
        </w:rPr>
        <w:t>המילואימניקים</w:t>
      </w:r>
      <w:r>
        <w:rPr>
          <w:rFonts w:hint="cs"/>
          <w:rtl/>
        </w:rPr>
        <w:t>,</w:t>
      </w:r>
      <w:r>
        <w:rPr>
          <w:rtl/>
        </w:rPr>
        <w:t xml:space="preserve"> </w:t>
      </w:r>
      <w:bookmarkStart w:id="6262" w:name="_ETM_Q13_468330"/>
      <w:bookmarkEnd w:id="6262"/>
      <w:r>
        <w:rPr>
          <w:rtl/>
        </w:rPr>
        <w:t xml:space="preserve">יעמוד </w:t>
      </w:r>
      <w:bookmarkStart w:id="6263" w:name="_ETM_Q13_469349"/>
      <w:bookmarkEnd w:id="6263"/>
      <w:r>
        <w:rPr>
          <w:rtl/>
        </w:rPr>
        <w:t xml:space="preserve">נחרץ </w:t>
      </w:r>
      <w:bookmarkStart w:id="6264" w:name="_ETM_Q13_470470"/>
      <w:bookmarkEnd w:id="6264"/>
      <w:r>
        <w:rPr>
          <w:rtl/>
        </w:rPr>
        <w:t>ויגיד</w:t>
      </w:r>
      <w:r>
        <w:rPr>
          <w:rFonts w:hint="cs"/>
          <w:rtl/>
        </w:rPr>
        <w:t>:</w:t>
      </w:r>
      <w:r>
        <w:rPr>
          <w:rtl/>
        </w:rPr>
        <w:t xml:space="preserve"> </w:t>
      </w:r>
      <w:bookmarkStart w:id="6265" w:name="_ETM_Q13_471190"/>
      <w:bookmarkEnd w:id="6265"/>
      <w:r>
        <w:rPr>
          <w:rtl/>
        </w:rPr>
        <w:t>אני</w:t>
      </w:r>
      <w:r>
        <w:rPr>
          <w:rFonts w:hint="cs"/>
          <w:rtl/>
        </w:rPr>
        <w:t>,</w:t>
      </w:r>
      <w:r>
        <w:rPr>
          <w:rtl/>
        </w:rPr>
        <w:t xml:space="preserve"> </w:t>
      </w:r>
      <w:bookmarkStart w:id="6266" w:name="_ETM_Q13_472250"/>
      <w:bookmarkEnd w:id="6266"/>
      <w:r>
        <w:rPr>
          <w:rFonts w:hint="cs"/>
          <w:rtl/>
        </w:rPr>
        <w:t xml:space="preserve">אלמוג </w:t>
      </w:r>
      <w:bookmarkStart w:id="6267" w:name="_ETM_Q13_472430"/>
      <w:bookmarkStart w:id="6268" w:name="_ETM_Q13_472550"/>
      <w:bookmarkEnd w:id="6267"/>
      <w:bookmarkEnd w:id="6268"/>
      <w:r>
        <w:rPr>
          <w:rtl/>
        </w:rPr>
        <w:t>כהן</w:t>
      </w:r>
      <w:r>
        <w:rPr>
          <w:rFonts w:hint="cs"/>
          <w:rtl/>
        </w:rPr>
        <w:t>,</w:t>
      </w:r>
      <w:r>
        <w:rPr>
          <w:rtl/>
        </w:rPr>
        <w:t xml:space="preserve"> </w:t>
      </w:r>
      <w:bookmarkStart w:id="6269" w:name="_ETM_Q13_473570"/>
      <w:bookmarkEnd w:id="6269"/>
      <w:r>
        <w:rPr>
          <w:rtl/>
        </w:rPr>
        <w:t xml:space="preserve">לא </w:t>
      </w:r>
      <w:bookmarkStart w:id="6270" w:name="_ETM_Q13_473870"/>
      <w:bookmarkEnd w:id="6270"/>
      <w:r>
        <w:rPr>
          <w:rtl/>
        </w:rPr>
        <w:t xml:space="preserve">אתמוך </w:t>
      </w:r>
      <w:bookmarkStart w:id="6271" w:name="_ETM_Q13_474260"/>
      <w:bookmarkEnd w:id="6271"/>
      <w:r>
        <w:rPr>
          <w:rtl/>
        </w:rPr>
        <w:t xml:space="preserve">בחוק </w:t>
      </w:r>
      <w:bookmarkStart w:id="6272" w:name="_ETM_Q13_475510"/>
      <w:bookmarkEnd w:id="6272"/>
      <w:r>
        <w:rPr>
          <w:rtl/>
        </w:rPr>
        <w:t xml:space="preserve">שלא </w:t>
      </w:r>
      <w:bookmarkStart w:id="6273" w:name="_ETM_Q13_475960"/>
      <w:bookmarkEnd w:id="6273"/>
      <w:r>
        <w:rPr>
          <w:rtl/>
        </w:rPr>
        <w:t xml:space="preserve">עושה </w:t>
      </w:r>
      <w:bookmarkStart w:id="6274" w:name="_ETM_Q13_477130"/>
      <w:bookmarkEnd w:id="6274"/>
      <w:r>
        <w:rPr>
          <w:rtl/>
        </w:rPr>
        <w:t xml:space="preserve">יושר </w:t>
      </w:r>
      <w:bookmarkStart w:id="6275" w:name="_ETM_Q13_478370"/>
      <w:bookmarkEnd w:id="6275"/>
      <w:r>
        <w:rPr>
          <w:rtl/>
        </w:rPr>
        <w:t xml:space="preserve">במדינת </w:t>
      </w:r>
      <w:bookmarkStart w:id="6276" w:name="_ETM_Q13_478910"/>
      <w:bookmarkEnd w:id="6276"/>
      <w:r>
        <w:rPr>
          <w:rtl/>
        </w:rPr>
        <w:t xml:space="preserve">ישראל </w:t>
      </w:r>
      <w:bookmarkStart w:id="6277" w:name="_ETM_Q13_479360"/>
      <w:bookmarkEnd w:id="6277"/>
      <w:r>
        <w:rPr>
          <w:rtl/>
        </w:rPr>
        <w:t xml:space="preserve">בנושא </w:t>
      </w:r>
      <w:bookmarkStart w:id="6278" w:name="_ETM_Q13_479810"/>
      <w:bookmarkEnd w:id="6278"/>
      <w:r>
        <w:rPr>
          <w:rtl/>
        </w:rPr>
        <w:t xml:space="preserve">הזה </w:t>
      </w:r>
      <w:bookmarkStart w:id="6279" w:name="_ETM_Q13_480229"/>
      <w:bookmarkEnd w:id="6279"/>
      <w:r>
        <w:rPr>
          <w:rtl/>
        </w:rPr>
        <w:t xml:space="preserve">של </w:t>
      </w:r>
      <w:bookmarkStart w:id="6280" w:name="_ETM_Q13_480410"/>
      <w:bookmarkEnd w:id="6280"/>
      <w:r>
        <w:rPr>
          <w:rtl/>
        </w:rPr>
        <w:t>הצבא</w:t>
      </w:r>
      <w:r>
        <w:rPr>
          <w:rFonts w:hint="cs"/>
          <w:rtl/>
        </w:rPr>
        <w:t>.</w:t>
      </w:r>
      <w:r>
        <w:rPr>
          <w:rtl/>
        </w:rPr>
        <w:t xml:space="preserve"> </w:t>
      </w:r>
      <w:bookmarkStart w:id="6281" w:name="_ETM_Q13_481669"/>
      <w:bookmarkStart w:id="6282" w:name="_ETM_Q13_481277"/>
      <w:bookmarkStart w:id="6283" w:name="_ETM_Q13_481334"/>
      <w:bookmarkStart w:id="6284" w:name="_ETM_Q13_481508"/>
      <w:bookmarkStart w:id="6285" w:name="_ETM_Q13_481552"/>
      <w:bookmarkEnd w:id="6281"/>
      <w:bookmarkEnd w:id="6282"/>
      <w:bookmarkEnd w:id="6283"/>
      <w:bookmarkEnd w:id="6284"/>
      <w:bookmarkEnd w:id="6285"/>
      <w:r>
        <w:rPr>
          <w:rtl/>
        </w:rPr>
        <w:t xml:space="preserve">אבל </w:t>
      </w:r>
      <w:bookmarkStart w:id="6286" w:name="_ETM_Q13_481879"/>
      <w:bookmarkEnd w:id="6286"/>
      <w:r>
        <w:rPr>
          <w:rtl/>
        </w:rPr>
        <w:t xml:space="preserve">אתה </w:t>
      </w:r>
      <w:bookmarkStart w:id="6287" w:name="_ETM_Q13_482000"/>
      <w:bookmarkEnd w:id="6287"/>
      <w:r>
        <w:rPr>
          <w:rtl/>
        </w:rPr>
        <w:t xml:space="preserve">לא </w:t>
      </w:r>
      <w:bookmarkStart w:id="6288" w:name="_ETM_Q13_482120"/>
      <w:bookmarkEnd w:id="6288"/>
      <w:r>
        <w:rPr>
          <w:rtl/>
        </w:rPr>
        <w:t xml:space="preserve">אומר </w:t>
      </w:r>
      <w:bookmarkStart w:id="6289" w:name="_ETM_Q13_482360"/>
      <w:bookmarkEnd w:id="6289"/>
      <w:r>
        <w:rPr>
          <w:rtl/>
        </w:rPr>
        <w:t xml:space="preserve">את </w:t>
      </w:r>
      <w:bookmarkStart w:id="6290" w:name="_ETM_Q13_482449"/>
      <w:bookmarkEnd w:id="6290"/>
      <w:r>
        <w:rPr>
          <w:rtl/>
        </w:rPr>
        <w:t>זה</w:t>
      </w:r>
      <w:r>
        <w:rPr>
          <w:rFonts w:hint="cs"/>
          <w:rtl/>
        </w:rPr>
        <w:t xml:space="preserve">. </w:t>
      </w:r>
      <w:r>
        <w:rPr>
          <w:rtl/>
        </w:rPr>
        <w:t xml:space="preserve">אתם </w:t>
      </w:r>
      <w:bookmarkStart w:id="6291" w:name="_ETM_Q13_482779"/>
      <w:bookmarkEnd w:id="6291"/>
      <w:r>
        <w:rPr>
          <w:rtl/>
        </w:rPr>
        <w:t xml:space="preserve">הולכים </w:t>
      </w:r>
      <w:bookmarkStart w:id="6292" w:name="_ETM_Q13_482990"/>
      <w:bookmarkEnd w:id="6292"/>
      <w:r>
        <w:rPr>
          <w:rtl/>
        </w:rPr>
        <w:t>סחור</w:t>
      </w:r>
      <w:bookmarkStart w:id="6293" w:name="_ETM_Q13_483229"/>
      <w:bookmarkEnd w:id="6293"/>
      <w:r w:rsidR="00452713">
        <w:rPr>
          <w:rFonts w:hint="cs"/>
          <w:rtl/>
        </w:rPr>
        <w:t>-</w:t>
      </w:r>
      <w:r>
        <w:rPr>
          <w:rtl/>
        </w:rPr>
        <w:t>סחור</w:t>
      </w:r>
      <w:r>
        <w:rPr>
          <w:rFonts w:hint="cs"/>
          <w:rtl/>
        </w:rPr>
        <w:t>.</w:t>
      </w:r>
    </w:p>
    <w:p w:rsidR="00533EE3" w:rsidRDefault="00533EE3" w:rsidP="009F58DD">
      <w:pPr>
        <w:rPr>
          <w:rtl/>
        </w:rPr>
      </w:pPr>
    </w:p>
    <w:p w:rsidR="00533EE3" w:rsidRDefault="00533EE3" w:rsidP="009F58DD">
      <w:pPr>
        <w:pStyle w:val="af5"/>
        <w:keepNext/>
        <w:rPr>
          <w:rtl/>
        </w:rPr>
      </w:pPr>
      <w:bookmarkStart w:id="6294" w:name="_ETM_Q13_479291"/>
      <w:bookmarkStart w:id="6295" w:name="_ETM_Q13_479346"/>
      <w:bookmarkStart w:id="6296" w:name="ET_interruption_6352_27"/>
      <w:bookmarkEnd w:id="6294"/>
      <w:bookmarkEnd w:id="6295"/>
      <w:r w:rsidRPr="00F33D9A">
        <w:rPr>
          <w:rStyle w:val="TagStyle"/>
          <w:rtl/>
        </w:rPr>
        <w:t xml:space="preserve"> &lt;&lt; קריאה &gt;&gt; </w:t>
      </w:r>
      <w:r>
        <w:rPr>
          <w:rtl/>
        </w:rPr>
        <w:t>אלמוג כהן (עוצמה יהודית):</w:t>
      </w:r>
      <w:r w:rsidRPr="00F33D9A">
        <w:rPr>
          <w:rStyle w:val="TagStyle"/>
          <w:rtl/>
        </w:rPr>
        <w:t xml:space="preserve"> &lt;&lt; קריאה &gt;&gt;</w:t>
      </w:r>
      <w:r>
        <w:rPr>
          <w:rtl/>
        </w:rPr>
        <w:t xml:space="preserve">   </w:t>
      </w:r>
      <w:bookmarkEnd w:id="6296"/>
    </w:p>
    <w:p w:rsidR="00533EE3" w:rsidRDefault="00533EE3" w:rsidP="009035BF">
      <w:pPr>
        <w:rPr>
          <w:rtl/>
        </w:rPr>
      </w:pPr>
    </w:p>
    <w:p w:rsidR="00533EE3" w:rsidRDefault="00533EE3" w:rsidP="009F58DD">
      <w:pPr>
        <w:rPr>
          <w:rtl/>
        </w:rPr>
      </w:pPr>
      <w:r>
        <w:rPr>
          <w:rFonts w:hint="cs"/>
          <w:rtl/>
        </w:rPr>
        <w:t xml:space="preserve">כי אין חוק. אין חוק. אין חוק, אחי. </w:t>
      </w:r>
      <w:bookmarkStart w:id="6297" w:name="_ETM_Q13_484630"/>
      <w:bookmarkEnd w:id="6297"/>
      <w:r>
        <w:rPr>
          <w:rFonts w:hint="cs"/>
          <w:rtl/>
        </w:rPr>
        <w:t xml:space="preserve">אין מתווה. כלום. </w:t>
      </w:r>
    </w:p>
    <w:p w:rsidR="00533EE3" w:rsidRDefault="00533EE3" w:rsidP="009F58DD">
      <w:pPr>
        <w:rPr>
          <w:rtl/>
        </w:rPr>
      </w:pPr>
      <w:bookmarkStart w:id="6298" w:name="_ETM_Q13_490917"/>
      <w:bookmarkStart w:id="6299" w:name="_ETM_Q13_491052"/>
      <w:bookmarkStart w:id="6300" w:name="_ETM_Q13_491083"/>
      <w:bookmarkStart w:id="6301" w:name="_ETM_Q13_491217"/>
      <w:bookmarkEnd w:id="6298"/>
      <w:bookmarkEnd w:id="6299"/>
      <w:bookmarkEnd w:id="6300"/>
      <w:bookmarkEnd w:id="6301"/>
    </w:p>
    <w:p w:rsidR="00533EE3" w:rsidRDefault="00533EE3" w:rsidP="009F58DD">
      <w:pPr>
        <w:pStyle w:val="-"/>
        <w:keepNext/>
        <w:rPr>
          <w:rtl/>
        </w:rPr>
      </w:pPr>
      <w:bookmarkStart w:id="6302" w:name="ET_speakercontinue_6255_28"/>
      <w:r w:rsidRPr="00F33D9A">
        <w:rPr>
          <w:rStyle w:val="TagStyle"/>
          <w:rtl/>
        </w:rPr>
        <w:t xml:space="preserve"> &lt;&lt; דובר_המשך &gt;&gt; </w:t>
      </w:r>
      <w:r>
        <w:rPr>
          <w:rtl/>
        </w:rPr>
        <w:t>סימון דוידסון (יש עתיד):</w:t>
      </w:r>
      <w:r w:rsidRPr="00F33D9A">
        <w:rPr>
          <w:rStyle w:val="TagStyle"/>
          <w:rtl/>
        </w:rPr>
        <w:t xml:space="preserve"> &lt;&lt; דובר_המשך &gt;&gt;</w:t>
      </w:r>
      <w:r>
        <w:rPr>
          <w:rtl/>
        </w:rPr>
        <w:t xml:space="preserve">   </w:t>
      </w:r>
      <w:bookmarkEnd w:id="6302"/>
    </w:p>
    <w:p w:rsidR="00533EE3" w:rsidRDefault="00533EE3" w:rsidP="009035BF">
      <w:pPr>
        <w:rPr>
          <w:rtl/>
        </w:rPr>
      </w:pPr>
    </w:p>
    <w:p w:rsidR="00533EE3" w:rsidRDefault="00533EE3" w:rsidP="00452713">
      <w:pPr>
        <w:rPr>
          <w:rtl/>
        </w:rPr>
      </w:pPr>
      <w:bookmarkStart w:id="6303" w:name="_ETM_Q13_487757"/>
      <w:bookmarkEnd w:id="6303"/>
      <w:r>
        <w:rPr>
          <w:rFonts w:hint="cs"/>
          <w:rtl/>
        </w:rPr>
        <w:t xml:space="preserve">תקשיב, שמו על שולחן הממשלה </w:t>
      </w:r>
      <w:r>
        <w:rPr>
          <w:rtl/>
        </w:rPr>
        <w:t>–</w:t>
      </w:r>
      <w:r>
        <w:rPr>
          <w:rFonts w:hint="cs"/>
          <w:rtl/>
        </w:rPr>
        <w:t xml:space="preserve"> </w:t>
      </w:r>
      <w:bookmarkStart w:id="6304" w:name="_ETM_Q13_494465"/>
      <w:bookmarkEnd w:id="6304"/>
      <w:r>
        <w:rPr>
          <w:rFonts w:hint="cs"/>
          <w:rtl/>
        </w:rPr>
        <w:t xml:space="preserve">הרי שלשום הגיעה הצעה של הממשלה לחקיקה מסוימת. הורידו </w:t>
      </w:r>
      <w:bookmarkStart w:id="6305" w:name="_ETM_Q13_497461"/>
      <w:bookmarkEnd w:id="6305"/>
      <w:r>
        <w:rPr>
          <w:rFonts w:hint="cs"/>
          <w:rtl/>
        </w:rPr>
        <w:t xml:space="preserve">את </w:t>
      </w:r>
      <w:bookmarkStart w:id="6306" w:name="_ETM_Q13_499194"/>
      <w:bookmarkEnd w:id="6306"/>
      <w:r>
        <w:rPr>
          <w:rFonts w:hint="cs"/>
          <w:rtl/>
        </w:rPr>
        <w:t xml:space="preserve">גיל 35 בגלל עליהום תקשורתי שהיה, עליהום ציבורי, וחברי כנסת. </w:t>
      </w:r>
      <w:bookmarkStart w:id="6307" w:name="_ETM_Q13_504910"/>
      <w:bookmarkEnd w:id="6307"/>
      <w:r>
        <w:rPr>
          <w:rFonts w:hint="cs"/>
          <w:rtl/>
        </w:rPr>
        <w:t xml:space="preserve">אבל אתם צריכים לעמוד נחרצים </w:t>
      </w:r>
      <w:bookmarkStart w:id="6308" w:name="_ETM_Q13_506510"/>
      <w:bookmarkEnd w:id="6308"/>
      <w:r>
        <w:rPr>
          <w:rtl/>
        </w:rPr>
        <w:t>ולהגיד</w:t>
      </w:r>
      <w:r>
        <w:rPr>
          <w:rFonts w:hint="cs"/>
          <w:rtl/>
        </w:rPr>
        <w:t>:</w:t>
      </w:r>
      <w:bookmarkStart w:id="6309" w:name="_ETM_Q13_507170"/>
      <w:bookmarkEnd w:id="6309"/>
      <w:r>
        <w:rPr>
          <w:rFonts w:hint="cs"/>
          <w:rtl/>
        </w:rPr>
        <w:t xml:space="preserve"> </w:t>
      </w:r>
      <w:r>
        <w:rPr>
          <w:rtl/>
        </w:rPr>
        <w:t xml:space="preserve">אם </w:t>
      </w:r>
      <w:bookmarkStart w:id="6310" w:name="_ETM_Q13_507320"/>
      <w:bookmarkEnd w:id="6310"/>
      <w:r>
        <w:rPr>
          <w:rtl/>
        </w:rPr>
        <w:t xml:space="preserve">לא </w:t>
      </w:r>
      <w:bookmarkStart w:id="6311" w:name="_ETM_Q13_507560"/>
      <w:bookmarkEnd w:id="6311"/>
      <w:r>
        <w:rPr>
          <w:rtl/>
        </w:rPr>
        <w:t xml:space="preserve">יהיה </w:t>
      </w:r>
      <w:bookmarkStart w:id="6312" w:name="_ETM_Q13_508339"/>
      <w:bookmarkEnd w:id="6312"/>
      <w:r>
        <w:rPr>
          <w:rtl/>
        </w:rPr>
        <w:t xml:space="preserve">שוויון </w:t>
      </w:r>
      <w:bookmarkStart w:id="6313" w:name="_ETM_Q13_508939"/>
      <w:bookmarkEnd w:id="6313"/>
      <w:r>
        <w:rPr>
          <w:rtl/>
        </w:rPr>
        <w:t xml:space="preserve">בנטל </w:t>
      </w:r>
      <w:bookmarkStart w:id="6314" w:name="_ETM_Q13_510500"/>
      <w:bookmarkEnd w:id="6314"/>
      <w:r>
        <w:rPr>
          <w:rtl/>
        </w:rPr>
        <w:t xml:space="preserve">ברמה </w:t>
      </w:r>
      <w:bookmarkStart w:id="6315" w:name="_ETM_Q13_511099"/>
      <w:bookmarkEnd w:id="6315"/>
      <w:r>
        <w:rPr>
          <w:rtl/>
        </w:rPr>
        <w:t xml:space="preserve">הזאת </w:t>
      </w:r>
      <w:bookmarkStart w:id="6316" w:name="_ETM_Q13_512230"/>
      <w:bookmarkEnd w:id="6316"/>
      <w:r>
        <w:rPr>
          <w:rtl/>
        </w:rPr>
        <w:t xml:space="preserve">של </w:t>
      </w:r>
      <w:bookmarkStart w:id="6317" w:name="_ETM_Q13_512980"/>
      <w:bookmarkEnd w:id="6317"/>
      <w:r>
        <w:rPr>
          <w:rtl/>
        </w:rPr>
        <w:t xml:space="preserve">אלפי </w:t>
      </w:r>
      <w:bookmarkStart w:id="6318" w:name="_ETM_Q13_514510"/>
      <w:bookmarkEnd w:id="6318"/>
      <w:r>
        <w:rPr>
          <w:rtl/>
        </w:rPr>
        <w:t xml:space="preserve">חיילים </w:t>
      </w:r>
      <w:bookmarkStart w:id="6319" w:name="_ETM_Q13_515140"/>
      <w:bookmarkEnd w:id="6319"/>
      <w:r>
        <w:rPr>
          <w:rtl/>
        </w:rPr>
        <w:t xml:space="preserve">מהציבור </w:t>
      </w:r>
      <w:bookmarkStart w:id="6320" w:name="_ETM_Q13_515620"/>
      <w:bookmarkEnd w:id="6320"/>
      <w:r>
        <w:rPr>
          <w:rtl/>
        </w:rPr>
        <w:t>החרדי</w:t>
      </w:r>
      <w:r>
        <w:rPr>
          <w:rFonts w:hint="cs"/>
          <w:rtl/>
        </w:rPr>
        <w:t xml:space="preserve">, </w:t>
      </w:r>
      <w:r>
        <w:rPr>
          <w:rtl/>
        </w:rPr>
        <w:t xml:space="preserve">אנחנו </w:t>
      </w:r>
      <w:bookmarkStart w:id="6321" w:name="_ETM_Q13_517170"/>
      <w:bookmarkEnd w:id="6321"/>
      <w:r>
        <w:rPr>
          <w:rtl/>
        </w:rPr>
        <w:t xml:space="preserve">לא </w:t>
      </w:r>
      <w:bookmarkStart w:id="6322" w:name="_ETM_Q13_517290"/>
      <w:bookmarkEnd w:id="6322"/>
      <w:r>
        <w:rPr>
          <w:rtl/>
        </w:rPr>
        <w:t xml:space="preserve">נתמוך </w:t>
      </w:r>
      <w:bookmarkStart w:id="6323" w:name="_ETM_Q13_517560"/>
      <w:bookmarkEnd w:id="6323"/>
      <w:r>
        <w:rPr>
          <w:rtl/>
        </w:rPr>
        <w:t xml:space="preserve">בחוק </w:t>
      </w:r>
      <w:bookmarkStart w:id="6324" w:name="_ETM_Q13_517860"/>
      <w:bookmarkEnd w:id="6324"/>
      <w:r>
        <w:rPr>
          <w:rtl/>
        </w:rPr>
        <w:t>הזה</w:t>
      </w:r>
      <w:r>
        <w:rPr>
          <w:rFonts w:hint="cs"/>
          <w:rtl/>
        </w:rPr>
        <w:t>.</w:t>
      </w:r>
      <w:r>
        <w:rPr>
          <w:rtl/>
        </w:rPr>
        <w:t xml:space="preserve"> </w:t>
      </w:r>
      <w:bookmarkStart w:id="6325" w:name="_ETM_Q13_518589"/>
      <w:bookmarkEnd w:id="6325"/>
      <w:r>
        <w:rPr>
          <w:rtl/>
        </w:rPr>
        <w:t xml:space="preserve">אבל </w:t>
      </w:r>
      <w:bookmarkStart w:id="6326" w:name="_ETM_Q13_518799"/>
      <w:bookmarkEnd w:id="6326"/>
      <w:r>
        <w:rPr>
          <w:rtl/>
        </w:rPr>
        <w:t xml:space="preserve">אתם </w:t>
      </w:r>
      <w:bookmarkStart w:id="6327" w:name="_ETM_Q13_518949"/>
      <w:bookmarkEnd w:id="6327"/>
      <w:r>
        <w:rPr>
          <w:rtl/>
        </w:rPr>
        <w:t xml:space="preserve">לא </w:t>
      </w:r>
      <w:bookmarkStart w:id="6328" w:name="_ETM_Q13_519069"/>
      <w:bookmarkEnd w:id="6328"/>
      <w:r>
        <w:rPr>
          <w:rtl/>
        </w:rPr>
        <w:t xml:space="preserve">אומרים </w:t>
      </w:r>
      <w:bookmarkStart w:id="6329" w:name="_ETM_Q13_519370"/>
      <w:bookmarkEnd w:id="6329"/>
      <w:r>
        <w:rPr>
          <w:rtl/>
        </w:rPr>
        <w:t xml:space="preserve">את </w:t>
      </w:r>
      <w:bookmarkStart w:id="6330" w:name="_ETM_Q13_519460"/>
      <w:bookmarkEnd w:id="6330"/>
      <w:r>
        <w:rPr>
          <w:rtl/>
        </w:rPr>
        <w:t>זה</w:t>
      </w:r>
      <w:r w:rsidR="00452713">
        <w:rPr>
          <w:rFonts w:hint="cs"/>
          <w:rtl/>
        </w:rPr>
        <w:t>,</w:t>
      </w:r>
      <w:r>
        <w:rPr>
          <w:rtl/>
        </w:rPr>
        <w:t xml:space="preserve"> </w:t>
      </w:r>
      <w:bookmarkStart w:id="6331" w:name="_ETM_Q13_520220"/>
      <w:bookmarkStart w:id="6332" w:name="_ETM_Q13_523282"/>
      <w:bookmarkStart w:id="6333" w:name="_ETM_Q13_523369"/>
      <w:bookmarkStart w:id="6334" w:name="_ETM_Q13_523557"/>
      <w:bookmarkStart w:id="6335" w:name="_ETM_Q13_523632"/>
      <w:bookmarkEnd w:id="6331"/>
      <w:bookmarkEnd w:id="6332"/>
      <w:bookmarkEnd w:id="6333"/>
      <w:bookmarkEnd w:id="6334"/>
      <w:bookmarkEnd w:id="6335"/>
      <w:r>
        <w:rPr>
          <w:rtl/>
        </w:rPr>
        <w:t xml:space="preserve">ולכן </w:t>
      </w:r>
      <w:bookmarkStart w:id="6336" w:name="_ETM_Q13_520670"/>
      <w:bookmarkEnd w:id="6336"/>
      <w:r>
        <w:rPr>
          <w:rtl/>
        </w:rPr>
        <w:t xml:space="preserve">כל </w:t>
      </w:r>
      <w:bookmarkStart w:id="6337" w:name="_ETM_Q13_520850"/>
      <w:bookmarkEnd w:id="6337"/>
      <w:r>
        <w:rPr>
          <w:rtl/>
        </w:rPr>
        <w:t xml:space="preserve">פעם </w:t>
      </w:r>
      <w:bookmarkStart w:id="6338" w:name="_ETM_Q13_521060"/>
      <w:bookmarkEnd w:id="6338"/>
      <w:r>
        <w:rPr>
          <w:rtl/>
        </w:rPr>
        <w:t xml:space="preserve">מנסים </w:t>
      </w:r>
      <w:bookmarkStart w:id="6339" w:name="_ETM_Q13_521510"/>
      <w:bookmarkEnd w:id="6339"/>
      <w:r>
        <w:rPr>
          <w:rtl/>
        </w:rPr>
        <w:t xml:space="preserve">ומנסים </w:t>
      </w:r>
      <w:bookmarkStart w:id="6340" w:name="_ETM_Q13_522110"/>
      <w:bookmarkEnd w:id="6340"/>
      <w:proofErr w:type="spellStart"/>
      <w:r>
        <w:rPr>
          <w:rtl/>
        </w:rPr>
        <w:t>ומנסים</w:t>
      </w:r>
      <w:proofErr w:type="spellEnd"/>
      <w:r>
        <w:rPr>
          <w:rFonts w:hint="cs"/>
          <w:rtl/>
        </w:rPr>
        <w:t xml:space="preserve">. טלי </w:t>
      </w:r>
      <w:bookmarkStart w:id="6341" w:name="_ETM_Q13_522619"/>
      <w:bookmarkEnd w:id="6341"/>
      <w:r>
        <w:rPr>
          <w:rFonts w:hint="cs"/>
          <w:rtl/>
        </w:rPr>
        <w:t xml:space="preserve">גוטליב אמרה את זה בצורה </w:t>
      </w:r>
      <w:bookmarkStart w:id="6342" w:name="_ETM_Q13_522650"/>
      <w:bookmarkStart w:id="6343" w:name="_ETM_Q13_522890"/>
      <w:bookmarkStart w:id="6344" w:name="_ETM_Q13_523250"/>
      <w:bookmarkStart w:id="6345" w:name="_ETM_Q13_523610"/>
      <w:bookmarkStart w:id="6346" w:name="_ETM_Q13_523970"/>
      <w:bookmarkStart w:id="6347" w:name="_ETM_Q13_524089"/>
      <w:bookmarkStart w:id="6348" w:name="_ETM_Q13_524600"/>
      <w:bookmarkStart w:id="6349" w:name="_ETM_Q13_524990"/>
      <w:bookmarkEnd w:id="6342"/>
      <w:bookmarkEnd w:id="6343"/>
      <w:bookmarkEnd w:id="6344"/>
      <w:bookmarkEnd w:id="6345"/>
      <w:bookmarkEnd w:id="6346"/>
      <w:bookmarkEnd w:id="6347"/>
      <w:bookmarkEnd w:id="6348"/>
      <w:bookmarkEnd w:id="6349"/>
      <w:r>
        <w:rPr>
          <w:rtl/>
        </w:rPr>
        <w:t xml:space="preserve">מאוד </w:t>
      </w:r>
      <w:bookmarkStart w:id="6350" w:name="_ETM_Q13_525529"/>
      <w:bookmarkEnd w:id="6350"/>
      <w:r>
        <w:rPr>
          <w:rtl/>
        </w:rPr>
        <w:t>מוחלטת</w:t>
      </w:r>
      <w:r>
        <w:rPr>
          <w:rFonts w:hint="cs"/>
          <w:rtl/>
        </w:rPr>
        <w:t xml:space="preserve">: </w:t>
      </w:r>
      <w:bookmarkStart w:id="6351" w:name="_ETM_Q13_526430"/>
      <w:bookmarkEnd w:id="6351"/>
      <w:r>
        <w:rPr>
          <w:rtl/>
        </w:rPr>
        <w:t xml:space="preserve">אני </w:t>
      </w:r>
      <w:bookmarkStart w:id="6352" w:name="_ETM_Q13_526670"/>
      <w:bookmarkEnd w:id="6352"/>
      <w:r>
        <w:rPr>
          <w:rtl/>
        </w:rPr>
        <w:t xml:space="preserve">לא </w:t>
      </w:r>
      <w:bookmarkStart w:id="6353" w:name="_ETM_Q13_526790"/>
      <w:bookmarkEnd w:id="6353"/>
      <w:r>
        <w:rPr>
          <w:rtl/>
        </w:rPr>
        <w:t xml:space="preserve">אתמוך </w:t>
      </w:r>
      <w:bookmarkStart w:id="6354" w:name="_ETM_Q13_527060"/>
      <w:bookmarkEnd w:id="6354"/>
      <w:r>
        <w:rPr>
          <w:rtl/>
        </w:rPr>
        <w:t xml:space="preserve">בחוק </w:t>
      </w:r>
      <w:bookmarkStart w:id="6355" w:name="_ETM_Q13_527390"/>
      <w:bookmarkEnd w:id="6355"/>
      <w:r>
        <w:rPr>
          <w:rtl/>
        </w:rPr>
        <w:t>הזה</w:t>
      </w:r>
      <w:bookmarkStart w:id="6356" w:name="_ETM_Q13_528679"/>
      <w:bookmarkEnd w:id="6356"/>
      <w:r>
        <w:rPr>
          <w:rFonts w:hint="cs"/>
          <w:rtl/>
        </w:rPr>
        <w:t xml:space="preserve">. כנ"ל אמר את </w:t>
      </w:r>
      <w:bookmarkStart w:id="6357" w:name="_ETM_Q13_530608"/>
      <w:bookmarkEnd w:id="6357"/>
      <w:r>
        <w:rPr>
          <w:rFonts w:hint="cs"/>
          <w:rtl/>
        </w:rPr>
        <w:t xml:space="preserve">זה גלנט. </w:t>
      </w:r>
      <w:bookmarkStart w:id="6358" w:name="_ETM_Q13_533025"/>
      <w:bookmarkStart w:id="6359" w:name="_ETM_Q13_533131"/>
      <w:bookmarkStart w:id="6360" w:name="_ETM_Q13_533200"/>
      <w:bookmarkStart w:id="6361" w:name="_ETM_Q13_533292"/>
      <w:bookmarkStart w:id="6362" w:name="_ETM_Q13_528980"/>
      <w:bookmarkStart w:id="6363" w:name="_ETM_Q13_529279"/>
      <w:bookmarkStart w:id="6364" w:name="_ETM_Q13_529370"/>
      <w:bookmarkStart w:id="6365" w:name="_ETM_Q13_529670"/>
      <w:bookmarkStart w:id="6366" w:name="_ETM_Q13_530899"/>
      <w:bookmarkStart w:id="6367" w:name="_ETM_Q13_531500"/>
      <w:bookmarkStart w:id="6368" w:name="_ETM_Q13_531980"/>
      <w:bookmarkStart w:id="6369" w:name="_ETM_Q13_532339"/>
      <w:bookmarkStart w:id="6370" w:name="_ETM_Q13_532940"/>
      <w:bookmarkStart w:id="6371" w:name="_ETM_Q13_533600"/>
      <w:bookmarkStart w:id="6372" w:name="_ETM_Q13_534170"/>
      <w:bookmarkStart w:id="6373" w:name="_ETM_Q13_534559"/>
      <w:bookmarkStart w:id="6374" w:name="_ETM_Q13_535160"/>
      <w:bookmarkStart w:id="6375" w:name="_ETM_Q13_535399"/>
      <w:bookmarkStart w:id="6376" w:name="_ETM_Q13_535550"/>
      <w:bookmarkStart w:id="6377" w:name="_ETM_Q13_535760"/>
      <w:bookmarkStart w:id="6378" w:name="_ETM_Q13_535940"/>
      <w:bookmarkStart w:id="6379" w:name="_ETM_Q13_536820"/>
      <w:bookmarkStart w:id="6380" w:name="_ETM_Q13_537089"/>
      <w:bookmarkStart w:id="6381" w:name="_ETM_Q13_537870"/>
      <w:bookmarkStart w:id="6382" w:name="_ETM_Q13_538320"/>
      <w:bookmarkStart w:id="6383" w:name="_ETM_Q13_540629"/>
      <w:bookmarkStart w:id="6384" w:name="_ETM_Q13_541050"/>
      <w:bookmarkStart w:id="6385" w:name="_ETM_Q13_541620"/>
      <w:bookmarkStart w:id="6386" w:name="_ETM_Q13_541829"/>
      <w:bookmarkStart w:id="6387" w:name="_ETM_Q13_542159"/>
      <w:bookmarkStart w:id="6388" w:name="_ETM_Q13_542730"/>
      <w:bookmarkStart w:id="6389" w:name="_ETM_Q13_545560"/>
      <w:bookmarkStart w:id="6390" w:name="_ETM_Q13_545770"/>
      <w:bookmarkStart w:id="6391" w:name="_ETM_Q13_546009"/>
      <w:bookmarkStart w:id="6392" w:name="_ETM_Q13_546070"/>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r>
        <w:rPr>
          <w:rFonts w:hint="cs"/>
          <w:rtl/>
        </w:rPr>
        <w:t>לכן כל חבר כנסת מהליכוד, גם מהמפלגה שלך, צריך להיות מאוד מאוד החלטי.</w:t>
      </w:r>
    </w:p>
    <w:p w:rsidR="00533EE3" w:rsidRDefault="00533EE3" w:rsidP="009F58DD">
      <w:pPr>
        <w:rPr>
          <w:rtl/>
        </w:rPr>
      </w:pPr>
    </w:p>
    <w:p w:rsidR="00533EE3" w:rsidRDefault="00533EE3" w:rsidP="000A55C9">
      <w:pPr>
        <w:rPr>
          <w:rtl/>
        </w:rPr>
      </w:pPr>
      <w:bookmarkStart w:id="6393" w:name="_ETM_Q13_535134"/>
      <w:bookmarkEnd w:id="6393"/>
      <w:r>
        <w:rPr>
          <w:rFonts w:hint="cs"/>
          <w:rtl/>
        </w:rPr>
        <w:t xml:space="preserve">אני רוצה להקריא לכם </w:t>
      </w:r>
      <w:bookmarkStart w:id="6394" w:name="_ETM_Q13_538998"/>
      <w:bookmarkEnd w:id="6394"/>
      <w:r>
        <w:rPr>
          <w:rFonts w:hint="cs"/>
          <w:rtl/>
        </w:rPr>
        <w:t xml:space="preserve">שלושה </w:t>
      </w:r>
      <w:r>
        <w:rPr>
          <w:rtl/>
        </w:rPr>
        <w:t xml:space="preserve">משפטים </w:t>
      </w:r>
      <w:bookmarkStart w:id="6395" w:name="_ETM_Q13_546610"/>
      <w:bookmarkEnd w:id="6395"/>
      <w:r>
        <w:rPr>
          <w:rFonts w:hint="cs"/>
          <w:rtl/>
        </w:rPr>
        <w:t>של שר במדינת ישראל. אני אקריא את המשפטים, ובסוף</w:t>
      </w:r>
      <w:bookmarkStart w:id="6396" w:name="_ETM_Q13_545567"/>
      <w:bookmarkEnd w:id="6396"/>
      <w:r>
        <w:rPr>
          <w:rFonts w:hint="cs"/>
          <w:rtl/>
        </w:rPr>
        <w:t xml:space="preserve"> אני אגיד לכם מי אמר את זה, ואני מצטט: "</w:t>
      </w:r>
      <w:bookmarkStart w:id="6397" w:name="_ETM_Q13_546880"/>
      <w:bookmarkStart w:id="6398" w:name="_ETM_Q13_547150"/>
      <w:bookmarkStart w:id="6399" w:name="_ETM_Q13_547390"/>
      <w:bookmarkStart w:id="6400" w:name="_ETM_Q13_547479"/>
      <w:bookmarkStart w:id="6401" w:name="_ETM_Q13_547720"/>
      <w:bookmarkStart w:id="6402" w:name="_ETM_Q13_547810"/>
      <w:bookmarkStart w:id="6403" w:name="_ETM_Q13_547960"/>
      <w:bookmarkStart w:id="6404" w:name="_ETM_Q13_548229"/>
      <w:bookmarkStart w:id="6405" w:name="_ETM_Q13_549940"/>
      <w:bookmarkEnd w:id="6397"/>
      <w:bookmarkEnd w:id="6398"/>
      <w:bookmarkEnd w:id="6399"/>
      <w:bookmarkEnd w:id="6400"/>
      <w:bookmarkEnd w:id="6401"/>
      <w:bookmarkEnd w:id="6402"/>
      <w:bookmarkEnd w:id="6403"/>
      <w:bookmarkEnd w:id="6404"/>
      <w:bookmarkEnd w:id="6405"/>
      <w:r>
        <w:rPr>
          <w:rtl/>
        </w:rPr>
        <w:t xml:space="preserve">לצה"ל </w:t>
      </w:r>
      <w:bookmarkStart w:id="6406" w:name="_ETM_Q13_550540"/>
      <w:bookmarkEnd w:id="6406"/>
      <w:r>
        <w:rPr>
          <w:rtl/>
        </w:rPr>
        <w:t xml:space="preserve">יש </w:t>
      </w:r>
      <w:bookmarkStart w:id="6407" w:name="_ETM_Q13_550810"/>
      <w:bookmarkEnd w:id="6407"/>
      <w:r>
        <w:rPr>
          <w:rtl/>
        </w:rPr>
        <w:t xml:space="preserve">אפשרות </w:t>
      </w:r>
      <w:bookmarkStart w:id="6408" w:name="_ETM_Q13_551380"/>
      <w:bookmarkEnd w:id="6408"/>
      <w:r>
        <w:rPr>
          <w:rtl/>
        </w:rPr>
        <w:t>מ</w:t>
      </w:r>
      <w:r>
        <w:rPr>
          <w:rFonts w:hint="cs"/>
          <w:rtl/>
        </w:rPr>
        <w:t>י</w:t>
      </w:r>
      <w:r>
        <w:rPr>
          <w:rtl/>
        </w:rPr>
        <w:t xml:space="preserve">ידית </w:t>
      </w:r>
      <w:bookmarkStart w:id="6409" w:name="_ETM_Q13_552370"/>
      <w:bookmarkEnd w:id="6409"/>
      <w:r>
        <w:rPr>
          <w:rtl/>
        </w:rPr>
        <w:t xml:space="preserve">להחזיר </w:t>
      </w:r>
      <w:bookmarkStart w:id="6410" w:name="_ETM_Q13_553210"/>
      <w:bookmarkEnd w:id="6410"/>
      <w:r>
        <w:rPr>
          <w:rtl/>
        </w:rPr>
        <w:t xml:space="preserve">לשירות </w:t>
      </w:r>
      <w:bookmarkStart w:id="6411" w:name="_ETM_Q13_553750"/>
      <w:bookmarkEnd w:id="6411"/>
      <w:r>
        <w:rPr>
          <w:rtl/>
        </w:rPr>
        <w:t xml:space="preserve">מילואים </w:t>
      </w:r>
      <w:bookmarkStart w:id="6412" w:name="_ETM_Q13_554170"/>
      <w:bookmarkEnd w:id="6412"/>
      <w:r>
        <w:rPr>
          <w:rtl/>
        </w:rPr>
        <w:t xml:space="preserve">פעיל </w:t>
      </w:r>
      <w:bookmarkStart w:id="6413" w:name="_ETM_Q13_554980"/>
      <w:bookmarkEnd w:id="6413"/>
      <w:r>
        <w:rPr>
          <w:rtl/>
        </w:rPr>
        <w:t xml:space="preserve">עשרות </w:t>
      </w:r>
      <w:bookmarkStart w:id="6414" w:name="_ETM_Q13_555550"/>
      <w:bookmarkEnd w:id="6414"/>
      <w:r>
        <w:rPr>
          <w:rtl/>
        </w:rPr>
        <w:t xml:space="preserve">אלפי </w:t>
      </w:r>
      <w:bookmarkStart w:id="6415" w:name="_ETM_Q13_555850"/>
      <w:bookmarkEnd w:id="6415"/>
      <w:r>
        <w:rPr>
          <w:rtl/>
        </w:rPr>
        <w:t xml:space="preserve">חיילי </w:t>
      </w:r>
      <w:bookmarkStart w:id="6416" w:name="_ETM_Q13_556270"/>
      <w:bookmarkEnd w:id="6416"/>
      <w:r>
        <w:rPr>
          <w:rtl/>
        </w:rPr>
        <w:t xml:space="preserve">מילואים </w:t>
      </w:r>
      <w:bookmarkStart w:id="6417" w:name="_ETM_Q13_556750"/>
      <w:bookmarkEnd w:id="6417"/>
      <w:r>
        <w:rPr>
          <w:rtl/>
        </w:rPr>
        <w:t xml:space="preserve">קרביים </w:t>
      </w:r>
      <w:bookmarkStart w:id="6418" w:name="_ETM_Q13_557830"/>
      <w:bookmarkEnd w:id="6418"/>
      <w:r>
        <w:rPr>
          <w:rtl/>
        </w:rPr>
        <w:t>ו</w:t>
      </w:r>
      <w:bookmarkStart w:id="6419" w:name="_ETM_Q13_558339"/>
      <w:bookmarkEnd w:id="6419"/>
      <w:r>
        <w:rPr>
          <w:rtl/>
        </w:rPr>
        <w:t>שאינם</w:t>
      </w:r>
      <w:r>
        <w:rPr>
          <w:rFonts w:hint="cs"/>
          <w:rtl/>
        </w:rPr>
        <w:t>,</w:t>
      </w:r>
      <w:r>
        <w:rPr>
          <w:rtl/>
        </w:rPr>
        <w:t xml:space="preserve"> </w:t>
      </w:r>
      <w:bookmarkStart w:id="6420" w:name="_ETM_Q13_559420"/>
      <w:bookmarkEnd w:id="6420"/>
      <w:r>
        <w:rPr>
          <w:rtl/>
        </w:rPr>
        <w:t xml:space="preserve">שקיבלו </w:t>
      </w:r>
      <w:bookmarkStart w:id="6421" w:name="_ETM_Q13_559960"/>
      <w:bookmarkEnd w:id="6421"/>
      <w:r>
        <w:rPr>
          <w:rtl/>
        </w:rPr>
        <w:t xml:space="preserve">פטור </w:t>
      </w:r>
      <w:bookmarkStart w:id="6422" w:name="_ETM_Q13_560290"/>
      <w:bookmarkEnd w:id="6422"/>
      <w:r>
        <w:rPr>
          <w:rtl/>
        </w:rPr>
        <w:t xml:space="preserve">ממילואים </w:t>
      </w:r>
      <w:bookmarkStart w:id="6423" w:name="_ETM_Q13_560770"/>
      <w:bookmarkEnd w:id="6423"/>
      <w:r>
        <w:rPr>
          <w:rtl/>
        </w:rPr>
        <w:t xml:space="preserve">סתם </w:t>
      </w:r>
      <w:bookmarkStart w:id="6424" w:name="_ETM_Q13_561070"/>
      <w:bookmarkEnd w:id="6424"/>
      <w:r>
        <w:rPr>
          <w:rtl/>
        </w:rPr>
        <w:t>ככה</w:t>
      </w:r>
      <w:r>
        <w:rPr>
          <w:rFonts w:hint="cs"/>
          <w:rtl/>
        </w:rPr>
        <w:t>,</w:t>
      </w:r>
      <w:r>
        <w:rPr>
          <w:rtl/>
        </w:rPr>
        <w:t xml:space="preserve"> </w:t>
      </w:r>
      <w:bookmarkStart w:id="6425" w:name="_ETM_Q13_562279"/>
      <w:bookmarkEnd w:id="6425"/>
      <w:r>
        <w:rPr>
          <w:rtl/>
        </w:rPr>
        <w:t xml:space="preserve">ורק </w:t>
      </w:r>
      <w:bookmarkStart w:id="6426" w:name="_ETM_Q13_562760"/>
      <w:bookmarkEnd w:id="6426"/>
      <w:r>
        <w:rPr>
          <w:rtl/>
        </w:rPr>
        <w:t xml:space="preserve">בגלל </w:t>
      </w:r>
      <w:bookmarkStart w:id="6427" w:name="_ETM_Q13_563180"/>
      <w:bookmarkEnd w:id="6427"/>
      <w:r>
        <w:rPr>
          <w:rtl/>
        </w:rPr>
        <w:t xml:space="preserve">עצלנות </w:t>
      </w:r>
      <w:bookmarkStart w:id="6428" w:name="_ETM_Q13_564080"/>
      <w:bookmarkEnd w:id="6428"/>
      <w:r>
        <w:rPr>
          <w:rtl/>
        </w:rPr>
        <w:t xml:space="preserve">ורשלנות </w:t>
      </w:r>
      <w:bookmarkStart w:id="6429" w:name="_ETM_Q13_564890"/>
      <w:bookmarkEnd w:id="6429"/>
      <w:r>
        <w:rPr>
          <w:rtl/>
        </w:rPr>
        <w:t xml:space="preserve">של </w:t>
      </w:r>
      <w:bookmarkStart w:id="6430" w:name="_ETM_Q13_565070"/>
      <w:bookmarkEnd w:id="6430"/>
      <w:r>
        <w:rPr>
          <w:rtl/>
        </w:rPr>
        <w:t xml:space="preserve">צה"ל </w:t>
      </w:r>
      <w:bookmarkStart w:id="6431" w:name="_ETM_Q13_565869"/>
      <w:bookmarkEnd w:id="6431"/>
      <w:r w:rsidR="009035BF">
        <w:rPr>
          <w:rFonts w:hint="cs"/>
          <w:rtl/>
        </w:rPr>
        <w:t>– – –</w:t>
      </w:r>
      <w:r>
        <w:rPr>
          <w:rFonts w:hint="cs"/>
          <w:rtl/>
        </w:rPr>
        <w:t xml:space="preserve"> </w:t>
      </w:r>
      <w:r>
        <w:rPr>
          <w:rtl/>
        </w:rPr>
        <w:t>אף</w:t>
      </w:r>
      <w:r>
        <w:rPr>
          <w:rFonts w:hint="cs"/>
          <w:rtl/>
        </w:rPr>
        <w:t xml:space="preserve"> אחד </w:t>
      </w:r>
      <w:bookmarkStart w:id="6432" w:name="_ETM_Q13_566229"/>
      <w:bookmarkStart w:id="6433" w:name="_ETM_Q13_566529"/>
      <w:bookmarkEnd w:id="6432"/>
      <w:bookmarkEnd w:id="6433"/>
      <w:r>
        <w:rPr>
          <w:rtl/>
        </w:rPr>
        <w:t xml:space="preserve">לא </w:t>
      </w:r>
      <w:bookmarkStart w:id="6434" w:name="_ETM_Q13_566619"/>
      <w:bookmarkEnd w:id="6434"/>
      <w:r>
        <w:rPr>
          <w:rtl/>
        </w:rPr>
        <w:t xml:space="preserve">מנסה </w:t>
      </w:r>
      <w:bookmarkStart w:id="6435" w:name="_ETM_Q13_567040"/>
      <w:bookmarkEnd w:id="6435"/>
      <w:r>
        <w:rPr>
          <w:rtl/>
        </w:rPr>
        <w:t xml:space="preserve">אפילו </w:t>
      </w:r>
      <w:bookmarkStart w:id="6436" w:name="_ETM_Q13_567310"/>
      <w:bookmarkEnd w:id="6436"/>
      <w:r>
        <w:rPr>
          <w:rtl/>
        </w:rPr>
        <w:t xml:space="preserve">לגייס </w:t>
      </w:r>
      <w:bookmarkStart w:id="6437" w:name="_ETM_Q13_567729"/>
      <w:bookmarkEnd w:id="6437"/>
      <w:r>
        <w:rPr>
          <w:rtl/>
        </w:rPr>
        <w:t>אותם</w:t>
      </w:r>
      <w:r>
        <w:rPr>
          <w:rFonts w:hint="cs"/>
          <w:rtl/>
        </w:rPr>
        <w:t>".</w:t>
      </w:r>
      <w:r>
        <w:rPr>
          <w:rtl/>
        </w:rPr>
        <w:t xml:space="preserve"> </w:t>
      </w:r>
      <w:bookmarkStart w:id="6438" w:name="_ETM_Q13_569890"/>
      <w:bookmarkEnd w:id="6438"/>
      <w:r>
        <w:rPr>
          <w:rtl/>
        </w:rPr>
        <w:t xml:space="preserve">אז </w:t>
      </w:r>
      <w:bookmarkStart w:id="6439" w:name="_ETM_Q13_570130"/>
      <w:bookmarkEnd w:id="6439"/>
      <w:r>
        <w:rPr>
          <w:rtl/>
        </w:rPr>
        <w:t xml:space="preserve">זה </w:t>
      </w:r>
      <w:bookmarkStart w:id="6440" w:name="_ETM_Q13_570250"/>
      <w:bookmarkEnd w:id="6440"/>
      <w:r>
        <w:rPr>
          <w:rtl/>
        </w:rPr>
        <w:t xml:space="preserve">הפתרון </w:t>
      </w:r>
      <w:bookmarkStart w:id="6441" w:name="_ETM_Q13_571540"/>
      <w:bookmarkEnd w:id="6441"/>
      <w:r>
        <w:rPr>
          <w:rtl/>
        </w:rPr>
        <w:t xml:space="preserve">של </w:t>
      </w:r>
      <w:bookmarkStart w:id="6442" w:name="_ETM_Q13_571810"/>
      <w:bookmarkEnd w:id="6442"/>
      <w:r>
        <w:rPr>
          <w:rtl/>
        </w:rPr>
        <w:t xml:space="preserve">שר </w:t>
      </w:r>
      <w:bookmarkStart w:id="6443" w:name="_ETM_Q13_572140"/>
      <w:bookmarkEnd w:id="6443"/>
      <w:r>
        <w:rPr>
          <w:rtl/>
        </w:rPr>
        <w:t xml:space="preserve">במדינת </w:t>
      </w:r>
      <w:bookmarkStart w:id="6444" w:name="_ETM_Q13_572740"/>
      <w:bookmarkEnd w:id="6444"/>
      <w:r>
        <w:rPr>
          <w:rtl/>
        </w:rPr>
        <w:t>ישראל</w:t>
      </w:r>
      <w:bookmarkStart w:id="6445" w:name="_ETM_Q13_574662"/>
      <w:bookmarkStart w:id="6446" w:name="_ETM_Q13_574791"/>
      <w:bookmarkEnd w:id="6445"/>
      <w:bookmarkEnd w:id="6446"/>
      <w:r>
        <w:rPr>
          <w:rtl/>
        </w:rPr>
        <w:t xml:space="preserve"> </w:t>
      </w:r>
      <w:bookmarkStart w:id="6447" w:name="_ETM_Q13_573189"/>
      <w:bookmarkEnd w:id="6447"/>
      <w:r>
        <w:rPr>
          <w:rtl/>
        </w:rPr>
        <w:t xml:space="preserve">שקוראים </w:t>
      </w:r>
      <w:bookmarkStart w:id="6448" w:name="_ETM_Q13_573640"/>
      <w:bookmarkEnd w:id="6448"/>
      <w:r>
        <w:rPr>
          <w:rtl/>
        </w:rPr>
        <w:t xml:space="preserve">לו </w:t>
      </w:r>
      <w:bookmarkStart w:id="6449" w:name="_ETM_Q13_573759"/>
      <w:bookmarkEnd w:id="6449"/>
      <w:r>
        <w:rPr>
          <w:rtl/>
        </w:rPr>
        <w:t xml:space="preserve">שלמה </w:t>
      </w:r>
      <w:bookmarkStart w:id="6450" w:name="_ETM_Q13_574089"/>
      <w:bookmarkEnd w:id="6450"/>
      <w:r>
        <w:rPr>
          <w:rtl/>
        </w:rPr>
        <w:t>קרעי</w:t>
      </w:r>
      <w:r>
        <w:rPr>
          <w:rFonts w:hint="cs"/>
          <w:rtl/>
        </w:rPr>
        <w:t>,</w:t>
      </w:r>
      <w:r>
        <w:rPr>
          <w:rtl/>
        </w:rPr>
        <w:t xml:space="preserve"> </w:t>
      </w:r>
      <w:bookmarkStart w:id="6451" w:name="_ETM_Q13_575170"/>
      <w:bookmarkEnd w:id="6451"/>
      <w:r>
        <w:rPr>
          <w:rtl/>
        </w:rPr>
        <w:t xml:space="preserve">שלא </w:t>
      </w:r>
      <w:bookmarkStart w:id="6452" w:name="_ETM_Q13_575440"/>
      <w:bookmarkEnd w:id="6452"/>
      <w:r>
        <w:rPr>
          <w:rFonts w:hint="cs"/>
          <w:rtl/>
        </w:rPr>
        <w:t xml:space="preserve">אומר </w:t>
      </w:r>
      <w:bookmarkStart w:id="6453" w:name="_ETM_Q13_576100"/>
      <w:bookmarkEnd w:id="6453"/>
      <w:r>
        <w:rPr>
          <w:rtl/>
        </w:rPr>
        <w:t xml:space="preserve">מילה </w:t>
      </w:r>
      <w:bookmarkStart w:id="6454" w:name="_ETM_Q13_576550"/>
      <w:bookmarkEnd w:id="6454"/>
      <w:r>
        <w:rPr>
          <w:rFonts w:hint="cs"/>
          <w:rtl/>
        </w:rPr>
        <w:t xml:space="preserve">או </w:t>
      </w:r>
      <w:r>
        <w:rPr>
          <w:rtl/>
        </w:rPr>
        <w:t xml:space="preserve">חצי </w:t>
      </w:r>
      <w:bookmarkStart w:id="6455" w:name="_ETM_Q13_576910"/>
      <w:bookmarkEnd w:id="6455"/>
      <w:r>
        <w:rPr>
          <w:rtl/>
        </w:rPr>
        <w:t xml:space="preserve">מילה </w:t>
      </w:r>
      <w:bookmarkStart w:id="6456" w:name="_ETM_Q13_577630"/>
      <w:bookmarkEnd w:id="6456"/>
      <w:r>
        <w:rPr>
          <w:rtl/>
        </w:rPr>
        <w:t xml:space="preserve">על </w:t>
      </w:r>
      <w:bookmarkStart w:id="6457" w:name="_ETM_Q13_577810"/>
      <w:bookmarkEnd w:id="6457"/>
      <w:r>
        <w:rPr>
          <w:rtl/>
        </w:rPr>
        <w:t xml:space="preserve">גיוס </w:t>
      </w:r>
      <w:bookmarkStart w:id="6458" w:name="_ETM_Q13_578140"/>
      <w:bookmarkEnd w:id="6458"/>
      <w:r>
        <w:rPr>
          <w:rtl/>
        </w:rPr>
        <w:t xml:space="preserve">של </w:t>
      </w:r>
      <w:bookmarkStart w:id="6459" w:name="_ETM_Q13_578260"/>
      <w:bookmarkEnd w:id="6459"/>
      <w:r>
        <w:rPr>
          <w:rtl/>
        </w:rPr>
        <w:t>החרדים</w:t>
      </w:r>
      <w:r>
        <w:rPr>
          <w:rFonts w:hint="cs"/>
          <w:rtl/>
        </w:rPr>
        <w:t>,</w:t>
      </w:r>
      <w:r>
        <w:rPr>
          <w:rtl/>
        </w:rPr>
        <w:t xml:space="preserve"> </w:t>
      </w:r>
      <w:bookmarkStart w:id="6460" w:name="_ETM_Q13_579369"/>
      <w:bookmarkEnd w:id="6460"/>
      <w:r>
        <w:rPr>
          <w:rtl/>
        </w:rPr>
        <w:t xml:space="preserve">אלא </w:t>
      </w:r>
      <w:bookmarkStart w:id="6461" w:name="_ETM_Q13_579640"/>
      <w:bookmarkEnd w:id="6461"/>
      <w:r>
        <w:rPr>
          <w:rtl/>
        </w:rPr>
        <w:t xml:space="preserve">רוצה </w:t>
      </w:r>
      <w:bookmarkStart w:id="6462" w:name="_ETM_Q13_580210"/>
      <w:bookmarkEnd w:id="6462"/>
      <w:r>
        <w:rPr>
          <w:rtl/>
        </w:rPr>
        <w:t xml:space="preserve">לכפות </w:t>
      </w:r>
      <w:bookmarkStart w:id="6463" w:name="_ETM_Q13_581380"/>
      <w:bookmarkEnd w:id="6463"/>
      <w:r>
        <w:rPr>
          <w:rtl/>
        </w:rPr>
        <w:t xml:space="preserve">על </w:t>
      </w:r>
      <w:bookmarkStart w:id="6464" w:name="_ETM_Q13_581560"/>
      <w:bookmarkEnd w:id="6464"/>
      <w:r>
        <w:rPr>
          <w:rtl/>
        </w:rPr>
        <w:t xml:space="preserve">אותם </w:t>
      </w:r>
      <w:bookmarkStart w:id="6465" w:name="_ETM_Q13_581979"/>
      <w:bookmarkEnd w:id="6465"/>
      <w:r>
        <w:rPr>
          <w:rFonts w:hint="cs"/>
          <w:rtl/>
        </w:rPr>
        <w:t xml:space="preserve">משרתי מילואים, </w:t>
      </w:r>
      <w:bookmarkStart w:id="6466" w:name="_ETM_Q13_582460"/>
      <w:bookmarkStart w:id="6467" w:name="_ETM_Q13_583209"/>
      <w:bookmarkEnd w:id="6466"/>
      <w:bookmarkEnd w:id="6467"/>
      <w:r>
        <w:rPr>
          <w:rtl/>
        </w:rPr>
        <w:t xml:space="preserve">אותם </w:t>
      </w:r>
      <w:bookmarkStart w:id="6468" w:name="_ETM_Q13_583689"/>
      <w:bookmarkEnd w:id="6468"/>
      <w:r>
        <w:rPr>
          <w:rtl/>
        </w:rPr>
        <w:t xml:space="preserve">אנשים </w:t>
      </w:r>
      <w:bookmarkStart w:id="6469" w:name="_ETM_Q13_584049"/>
      <w:bookmarkEnd w:id="6469"/>
      <w:r>
        <w:rPr>
          <w:rtl/>
        </w:rPr>
        <w:t xml:space="preserve">שנושאים </w:t>
      </w:r>
      <w:bookmarkStart w:id="6470" w:name="_ETM_Q13_584529"/>
      <w:bookmarkEnd w:id="6470"/>
      <w:r>
        <w:rPr>
          <w:rtl/>
        </w:rPr>
        <w:t xml:space="preserve">בנטל </w:t>
      </w:r>
      <w:bookmarkStart w:id="6471" w:name="_ETM_Q13_585369"/>
      <w:bookmarkEnd w:id="6471"/>
      <w:r>
        <w:rPr>
          <w:rFonts w:hint="cs"/>
          <w:rtl/>
        </w:rPr>
        <w:t xml:space="preserve">עוד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w:t>
      </w:r>
      <w:bookmarkStart w:id="6472" w:name="_ETM_Q13_586381"/>
      <w:bookmarkEnd w:id="6472"/>
      <w:r>
        <w:rPr>
          <w:rFonts w:hint="cs"/>
          <w:rtl/>
        </w:rPr>
        <w:t xml:space="preserve">זה הפתרון שלו </w:t>
      </w:r>
      <w:r>
        <w:rPr>
          <w:rFonts w:hint="eastAsia"/>
          <w:rtl/>
        </w:rPr>
        <w:t>–</w:t>
      </w:r>
      <w:r>
        <w:rPr>
          <w:rFonts w:hint="cs"/>
          <w:rtl/>
        </w:rPr>
        <w:t xml:space="preserve"> להגדיל את הנטל על המשרתים </w:t>
      </w:r>
      <w:bookmarkStart w:id="6473" w:name="_ETM_Q13_590461"/>
      <w:bookmarkEnd w:id="6473"/>
      <w:r>
        <w:rPr>
          <w:rFonts w:hint="cs"/>
          <w:rtl/>
        </w:rPr>
        <w:t>שיצאו לפטור מפאת גילם, תפקידם או כשירותם במקום לגייס כוח</w:t>
      </w:r>
      <w:bookmarkStart w:id="6474" w:name="_ETM_Q13_595694"/>
      <w:bookmarkEnd w:id="6474"/>
      <w:r>
        <w:rPr>
          <w:rFonts w:hint="cs"/>
          <w:rtl/>
        </w:rPr>
        <w:t xml:space="preserve"> חדש צעיר ורענן שאין שום סיבה בעולם שמצדיקה את רשלנו</w:t>
      </w:r>
      <w:bookmarkStart w:id="6475" w:name="_ETM_Q13_602309"/>
      <w:bookmarkEnd w:id="6475"/>
      <w:r>
        <w:rPr>
          <w:rFonts w:hint="cs"/>
          <w:rtl/>
        </w:rPr>
        <w:t xml:space="preserve">תו ועצלנותו. </w:t>
      </w:r>
      <w:bookmarkStart w:id="6476" w:name="_ETM_Q13_607902"/>
      <w:bookmarkEnd w:id="6476"/>
    </w:p>
    <w:p w:rsidR="00533EE3" w:rsidRDefault="00533EE3" w:rsidP="009F58DD">
      <w:pPr>
        <w:rPr>
          <w:rtl/>
        </w:rPr>
      </w:pPr>
      <w:bookmarkStart w:id="6477" w:name="_ETM_Q13_607987"/>
      <w:bookmarkStart w:id="6478" w:name="_ETM_Q13_608094"/>
      <w:bookmarkEnd w:id="6477"/>
      <w:bookmarkEnd w:id="6478"/>
    </w:p>
    <w:p w:rsidR="00533EE3" w:rsidRDefault="00533EE3" w:rsidP="009F58DD">
      <w:pPr>
        <w:rPr>
          <w:rtl/>
        </w:rPr>
      </w:pPr>
      <w:bookmarkStart w:id="6479" w:name="_ETM_Q13_608166"/>
      <w:bookmarkEnd w:id="6479"/>
      <w:r>
        <w:rPr>
          <w:rFonts w:hint="cs"/>
          <w:rtl/>
        </w:rPr>
        <w:t xml:space="preserve">ואני אגיד עוד פסקה קטנה ממה </w:t>
      </w:r>
      <w:bookmarkStart w:id="6480" w:name="_ETM_Q13_611890"/>
      <w:bookmarkEnd w:id="6480"/>
      <w:r>
        <w:rPr>
          <w:rFonts w:hint="cs"/>
          <w:rtl/>
        </w:rPr>
        <w:t xml:space="preserve">שקרעי אמר, ואני מצטט: לא ראינו </w:t>
      </w:r>
      <w:bookmarkStart w:id="6481" w:name="_ETM_Q13_613070"/>
      <w:bookmarkStart w:id="6482" w:name="_ETM_Q13_613250"/>
      <w:bookmarkStart w:id="6483" w:name="_ETM_Q13_613730"/>
      <w:bookmarkEnd w:id="6481"/>
      <w:bookmarkEnd w:id="6482"/>
      <w:bookmarkEnd w:id="6483"/>
      <w:r>
        <w:rPr>
          <w:rtl/>
        </w:rPr>
        <w:t xml:space="preserve">שהנושא </w:t>
      </w:r>
      <w:bookmarkStart w:id="6484" w:name="_ETM_Q13_614330"/>
      <w:bookmarkEnd w:id="6484"/>
      <w:r>
        <w:rPr>
          <w:rtl/>
        </w:rPr>
        <w:t xml:space="preserve">הזה </w:t>
      </w:r>
      <w:bookmarkStart w:id="6485" w:name="_ETM_Q13_614630"/>
      <w:bookmarkEnd w:id="6485"/>
      <w:r>
        <w:rPr>
          <w:rtl/>
        </w:rPr>
        <w:t xml:space="preserve">הטריד </w:t>
      </w:r>
      <w:bookmarkStart w:id="6486" w:name="_ETM_Q13_615020"/>
      <w:bookmarkEnd w:id="6486"/>
      <w:r>
        <w:rPr>
          <w:rtl/>
        </w:rPr>
        <w:t xml:space="preserve">במיוחד </w:t>
      </w:r>
      <w:bookmarkStart w:id="6487" w:name="_ETM_Q13_615590"/>
      <w:bookmarkEnd w:id="6487"/>
      <w:r>
        <w:rPr>
          <w:rFonts w:hint="cs"/>
          <w:rtl/>
        </w:rPr>
        <w:t>את ה</w:t>
      </w:r>
      <w:r>
        <w:rPr>
          <w:rtl/>
        </w:rPr>
        <w:t xml:space="preserve">ממשלה </w:t>
      </w:r>
      <w:bookmarkStart w:id="6488" w:name="_ETM_Q13_615950"/>
      <w:bookmarkEnd w:id="6488"/>
      <w:r>
        <w:rPr>
          <w:rtl/>
        </w:rPr>
        <w:t xml:space="preserve">בראשות </w:t>
      </w:r>
      <w:bookmarkStart w:id="6489" w:name="_ETM_Q13_616430"/>
      <w:bookmarkEnd w:id="6489"/>
      <w:r>
        <w:rPr>
          <w:rtl/>
        </w:rPr>
        <w:t>לפיד</w:t>
      </w:r>
      <w:r>
        <w:rPr>
          <w:rFonts w:hint="cs"/>
          <w:rtl/>
        </w:rPr>
        <w:t>,</w:t>
      </w:r>
      <w:r>
        <w:rPr>
          <w:rtl/>
        </w:rPr>
        <w:t xml:space="preserve"> </w:t>
      </w:r>
      <w:bookmarkStart w:id="6490" w:name="_ETM_Q13_617180"/>
      <w:bookmarkEnd w:id="6490"/>
      <w:r>
        <w:rPr>
          <w:rtl/>
        </w:rPr>
        <w:t xml:space="preserve">ליברמן </w:t>
      </w:r>
      <w:bookmarkStart w:id="6491" w:name="_ETM_Q13_617750"/>
      <w:bookmarkEnd w:id="6491"/>
      <w:r>
        <w:rPr>
          <w:rtl/>
        </w:rPr>
        <w:t xml:space="preserve">ושות' </w:t>
      </w:r>
      <w:bookmarkStart w:id="6492" w:name="_ETM_Q13_618790"/>
      <w:bookmarkEnd w:id="6492"/>
      <w:r>
        <w:rPr>
          <w:rtl/>
        </w:rPr>
        <w:t xml:space="preserve">לפני </w:t>
      </w:r>
      <w:bookmarkStart w:id="6493" w:name="_ETM_Q13_619329"/>
      <w:bookmarkEnd w:id="6493"/>
      <w:r>
        <w:rPr>
          <w:rtl/>
        </w:rPr>
        <w:t xml:space="preserve">שנה </w:t>
      </w:r>
      <w:bookmarkStart w:id="6494" w:name="_ETM_Q13_619629"/>
      <w:bookmarkEnd w:id="6494"/>
      <w:r>
        <w:rPr>
          <w:rtl/>
        </w:rPr>
        <w:t>וחצי</w:t>
      </w:r>
      <w:r>
        <w:rPr>
          <w:rFonts w:hint="cs"/>
          <w:rtl/>
        </w:rPr>
        <w:t xml:space="preserve">, </w:t>
      </w:r>
      <w:bookmarkStart w:id="6495" w:name="_ETM_Q13_620560"/>
      <w:bookmarkEnd w:id="6495"/>
      <w:r>
        <w:rPr>
          <w:rtl/>
        </w:rPr>
        <w:t xml:space="preserve">אז </w:t>
      </w:r>
      <w:bookmarkStart w:id="6496" w:name="_ETM_Q13_620739"/>
      <w:bookmarkEnd w:id="6496"/>
      <w:r>
        <w:rPr>
          <w:rtl/>
        </w:rPr>
        <w:t xml:space="preserve">שלא </w:t>
      </w:r>
      <w:bookmarkStart w:id="6497" w:name="_ETM_Q13_620950"/>
      <w:bookmarkEnd w:id="6497"/>
      <w:r>
        <w:rPr>
          <w:rtl/>
        </w:rPr>
        <w:t xml:space="preserve">יספרו </w:t>
      </w:r>
      <w:bookmarkStart w:id="6498" w:name="_ETM_Q13_621370"/>
      <w:bookmarkEnd w:id="6498"/>
      <w:r>
        <w:rPr>
          <w:rtl/>
        </w:rPr>
        <w:t xml:space="preserve">לכם </w:t>
      </w:r>
      <w:bookmarkStart w:id="6499" w:name="_ETM_Q13_621609"/>
      <w:bookmarkEnd w:id="6499"/>
      <w:r>
        <w:rPr>
          <w:rtl/>
        </w:rPr>
        <w:t>סיפורים</w:t>
      </w:r>
      <w:r>
        <w:rPr>
          <w:rFonts w:hint="cs"/>
          <w:rtl/>
        </w:rPr>
        <w:t>.</w:t>
      </w:r>
      <w:r>
        <w:rPr>
          <w:rtl/>
        </w:rPr>
        <w:t xml:space="preserve"> </w:t>
      </w:r>
      <w:bookmarkStart w:id="6500" w:name="_ETM_Q13_622299"/>
      <w:bookmarkEnd w:id="6500"/>
      <w:r>
        <w:rPr>
          <w:rtl/>
        </w:rPr>
        <w:t xml:space="preserve">זה </w:t>
      </w:r>
      <w:bookmarkStart w:id="6501" w:name="_ETM_Q13_622540"/>
      <w:bookmarkEnd w:id="6501"/>
      <w:r>
        <w:rPr>
          <w:rtl/>
        </w:rPr>
        <w:t xml:space="preserve">מה </w:t>
      </w:r>
      <w:bookmarkStart w:id="6502" w:name="_ETM_Q13_622659"/>
      <w:bookmarkEnd w:id="6502"/>
      <w:r>
        <w:rPr>
          <w:rtl/>
        </w:rPr>
        <w:t xml:space="preserve">שאמר </w:t>
      </w:r>
      <w:bookmarkStart w:id="6503" w:name="_ETM_Q13_622989"/>
      <w:bookmarkEnd w:id="6503"/>
      <w:r>
        <w:rPr>
          <w:rtl/>
        </w:rPr>
        <w:t>קר</w:t>
      </w:r>
      <w:r>
        <w:rPr>
          <w:rFonts w:hint="cs"/>
          <w:rtl/>
        </w:rPr>
        <w:t>ע</w:t>
      </w:r>
      <w:r>
        <w:rPr>
          <w:rtl/>
        </w:rPr>
        <w:t>י</w:t>
      </w:r>
      <w:r>
        <w:rPr>
          <w:rFonts w:hint="cs"/>
          <w:rtl/>
        </w:rPr>
        <w:t>.</w:t>
      </w:r>
      <w:r>
        <w:rPr>
          <w:rtl/>
        </w:rPr>
        <w:t xml:space="preserve"> </w:t>
      </w:r>
      <w:bookmarkStart w:id="6504" w:name="_ETM_Q13_623650"/>
      <w:bookmarkEnd w:id="6504"/>
      <w:r>
        <w:rPr>
          <w:rtl/>
        </w:rPr>
        <w:t xml:space="preserve">רק </w:t>
      </w:r>
      <w:bookmarkStart w:id="6505" w:name="_ETM_Q13_623889"/>
      <w:bookmarkEnd w:id="6505"/>
      <w:r>
        <w:rPr>
          <w:rtl/>
        </w:rPr>
        <w:t>שקר</w:t>
      </w:r>
      <w:r>
        <w:rPr>
          <w:rFonts w:hint="cs"/>
          <w:rtl/>
        </w:rPr>
        <w:t>ע</w:t>
      </w:r>
      <w:r>
        <w:rPr>
          <w:rtl/>
        </w:rPr>
        <w:t xml:space="preserve">י </w:t>
      </w:r>
      <w:bookmarkStart w:id="6506" w:name="_ETM_Q13_624549"/>
      <w:bookmarkEnd w:id="6506"/>
      <w:r>
        <w:rPr>
          <w:rtl/>
        </w:rPr>
        <w:t xml:space="preserve">שכח </w:t>
      </w:r>
      <w:bookmarkStart w:id="6507" w:name="_ETM_Q13_624969"/>
      <w:bookmarkEnd w:id="6507"/>
      <w:r>
        <w:rPr>
          <w:rtl/>
        </w:rPr>
        <w:t>דבר</w:t>
      </w:r>
      <w:r>
        <w:rPr>
          <w:rFonts w:hint="cs"/>
          <w:rtl/>
        </w:rPr>
        <w:t xml:space="preserve"> אחד </w:t>
      </w:r>
      <w:bookmarkStart w:id="6508" w:name="_ETM_Q13_625299"/>
      <w:bookmarkStart w:id="6509" w:name="_ETM_Q13_626349"/>
      <w:bookmarkEnd w:id="6508"/>
      <w:bookmarkEnd w:id="6509"/>
      <w:r>
        <w:rPr>
          <w:rFonts w:hint="eastAsia"/>
          <w:rtl/>
        </w:rPr>
        <w:t xml:space="preserve">– </w:t>
      </w:r>
      <w:r>
        <w:rPr>
          <w:rtl/>
        </w:rPr>
        <w:t xml:space="preserve">שאנחנו </w:t>
      </w:r>
      <w:bookmarkStart w:id="6510" w:name="_ETM_Q13_626980"/>
      <w:bookmarkEnd w:id="6510"/>
      <w:r>
        <w:rPr>
          <w:rtl/>
        </w:rPr>
        <w:t xml:space="preserve">בממשלת </w:t>
      </w:r>
      <w:bookmarkStart w:id="6511" w:name="_ETM_Q13_627489"/>
      <w:bookmarkEnd w:id="6511"/>
      <w:r>
        <w:rPr>
          <w:rtl/>
        </w:rPr>
        <w:t xml:space="preserve">השינוי </w:t>
      </w:r>
      <w:bookmarkStart w:id="6512" w:name="_ETM_Q13_628029"/>
      <w:bookmarkEnd w:id="6512"/>
      <w:r>
        <w:rPr>
          <w:rtl/>
        </w:rPr>
        <w:t xml:space="preserve">העברנו </w:t>
      </w:r>
      <w:bookmarkStart w:id="6513" w:name="_ETM_Q13_628599"/>
      <w:bookmarkEnd w:id="6513"/>
      <w:r>
        <w:rPr>
          <w:rtl/>
        </w:rPr>
        <w:t xml:space="preserve">בקריאה </w:t>
      </w:r>
      <w:bookmarkStart w:id="6514" w:name="_ETM_Q13_628989"/>
      <w:bookmarkEnd w:id="6514"/>
      <w:r>
        <w:rPr>
          <w:rtl/>
        </w:rPr>
        <w:t xml:space="preserve">ראשונה </w:t>
      </w:r>
      <w:bookmarkStart w:id="6515" w:name="_ETM_Q13_629889"/>
      <w:bookmarkEnd w:id="6515"/>
      <w:r>
        <w:rPr>
          <w:rtl/>
        </w:rPr>
        <w:t>בינואר</w:t>
      </w:r>
      <w:r>
        <w:rPr>
          <w:rFonts w:hint="cs"/>
          <w:rtl/>
        </w:rPr>
        <w:t xml:space="preserve"> 2022 </w:t>
      </w:r>
      <w:r w:rsidR="009035BF">
        <w:rPr>
          <w:rFonts w:hint="cs"/>
          <w:rtl/>
        </w:rPr>
        <w:t>– –</w:t>
      </w:r>
    </w:p>
    <w:p w:rsidR="00533EE3" w:rsidRDefault="00533EE3" w:rsidP="009F58DD">
      <w:pPr>
        <w:ind w:firstLine="0"/>
        <w:rPr>
          <w:rtl/>
        </w:rPr>
      </w:pPr>
      <w:bookmarkStart w:id="6516" w:name="_ETM_Q13_630332"/>
      <w:bookmarkStart w:id="6517" w:name="_ETM_Q13_630462"/>
      <w:bookmarkStart w:id="6518" w:name="_ETM_Q13_630508"/>
      <w:bookmarkStart w:id="6519" w:name="_ETM_Q13_630610"/>
      <w:bookmarkEnd w:id="6516"/>
      <w:bookmarkEnd w:id="6517"/>
      <w:bookmarkEnd w:id="6518"/>
      <w:bookmarkEnd w:id="6519"/>
    </w:p>
    <w:p w:rsidR="00533EE3" w:rsidRDefault="00533EE3" w:rsidP="009F58DD">
      <w:pPr>
        <w:pStyle w:val="af6"/>
        <w:keepNext/>
        <w:rPr>
          <w:rtl/>
        </w:rPr>
      </w:pPr>
      <w:r w:rsidRPr="00003FA8">
        <w:rPr>
          <w:rStyle w:val="TagStyle"/>
          <w:rtl/>
        </w:rPr>
        <w:t xml:space="preserve"> &lt;&lt; יור &gt;&gt; </w:t>
      </w:r>
      <w:r>
        <w:rPr>
          <w:rtl/>
        </w:rPr>
        <w:t>היו"ר חנוך דב מלביצקי:</w:t>
      </w:r>
      <w:r w:rsidRPr="00003FA8">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r>
        <w:rPr>
          <w:rFonts w:hint="cs"/>
          <w:rtl/>
        </w:rPr>
        <w:t xml:space="preserve">נא לסיים, סימון. </w:t>
      </w:r>
      <w:bookmarkStart w:id="6520" w:name="_ETM_Q13_629578"/>
      <w:bookmarkStart w:id="6521" w:name="_ETM_Q13_630122"/>
      <w:bookmarkEnd w:id="6520"/>
      <w:bookmarkEnd w:id="6521"/>
    </w:p>
    <w:p w:rsidR="00533EE3" w:rsidRDefault="00533EE3" w:rsidP="009F58DD">
      <w:pPr>
        <w:rPr>
          <w:rtl/>
        </w:rPr>
      </w:pPr>
      <w:bookmarkStart w:id="6522" w:name="_ETM_Q13_630246"/>
      <w:bookmarkStart w:id="6523" w:name="_ETM_Q13_630297"/>
      <w:bookmarkEnd w:id="6522"/>
      <w:bookmarkEnd w:id="6523"/>
    </w:p>
    <w:p w:rsidR="00533EE3" w:rsidRDefault="00533EE3" w:rsidP="009F58DD">
      <w:pPr>
        <w:pStyle w:val="-"/>
        <w:keepNext/>
        <w:rPr>
          <w:rtl/>
        </w:rPr>
      </w:pPr>
      <w:bookmarkStart w:id="6524" w:name="_ETM_Q13_630441"/>
      <w:bookmarkStart w:id="6525" w:name="ET_speakercontinue_6255_30"/>
      <w:bookmarkEnd w:id="6524"/>
      <w:r w:rsidRPr="00003FA8">
        <w:rPr>
          <w:rStyle w:val="TagStyle"/>
          <w:rtl/>
        </w:rPr>
        <w:t xml:space="preserve"> &lt;&lt; דובר_המשך &gt;&gt; </w:t>
      </w:r>
      <w:r>
        <w:rPr>
          <w:rtl/>
        </w:rPr>
        <w:t>סימון דוידסון (יש עתיד):</w:t>
      </w:r>
      <w:r w:rsidRPr="00003FA8">
        <w:rPr>
          <w:rStyle w:val="TagStyle"/>
          <w:rtl/>
        </w:rPr>
        <w:t xml:space="preserve"> &lt;&lt; דובר_המשך &gt;&gt;</w:t>
      </w:r>
      <w:r>
        <w:rPr>
          <w:rtl/>
        </w:rPr>
        <w:t xml:space="preserve">   </w:t>
      </w:r>
      <w:bookmarkEnd w:id="6525"/>
    </w:p>
    <w:p w:rsidR="00533EE3" w:rsidRDefault="00533EE3" w:rsidP="009035BF">
      <w:pPr>
        <w:rPr>
          <w:rtl/>
        </w:rPr>
      </w:pPr>
    </w:p>
    <w:p w:rsidR="00533EE3" w:rsidRDefault="009035BF" w:rsidP="009F58DD">
      <w:pPr>
        <w:rPr>
          <w:rtl/>
        </w:rPr>
      </w:pPr>
      <w:bookmarkStart w:id="6526" w:name="_ETM_Q13_631644"/>
      <w:bookmarkEnd w:id="6526"/>
      <w:r>
        <w:rPr>
          <w:rFonts w:hint="cs"/>
          <w:rtl/>
        </w:rPr>
        <w:t>– –</w:t>
      </w:r>
      <w:r w:rsidR="00533EE3">
        <w:rPr>
          <w:rFonts w:hint="cs"/>
          <w:rtl/>
        </w:rPr>
        <w:t xml:space="preserve"> ומי שניסו לסכל את זה היו חברי הליכוד. אז אני </w:t>
      </w:r>
      <w:bookmarkStart w:id="6527" w:name="_ETM_Q13_637689"/>
      <w:bookmarkEnd w:id="6527"/>
      <w:r w:rsidR="00533EE3">
        <w:rPr>
          <w:rFonts w:hint="cs"/>
          <w:rtl/>
        </w:rPr>
        <w:t xml:space="preserve">קורא לחברים מהליכוד לעמוד איתן נגד כל החלטה לא לעשות </w:t>
      </w:r>
      <w:bookmarkStart w:id="6528" w:name="_ETM_Q13_643559"/>
      <w:bookmarkEnd w:id="6528"/>
      <w:r w:rsidR="00533EE3">
        <w:rPr>
          <w:rFonts w:hint="cs"/>
          <w:rtl/>
        </w:rPr>
        <w:t xml:space="preserve">שוויון בנטל. תודה. </w:t>
      </w:r>
      <w:bookmarkStart w:id="6529" w:name="_ETM_Q13_641944"/>
      <w:bookmarkEnd w:id="6529"/>
    </w:p>
    <w:p w:rsidR="00533EE3" w:rsidRDefault="00533EE3" w:rsidP="009F58DD">
      <w:pPr>
        <w:rPr>
          <w:rtl/>
        </w:rPr>
      </w:pPr>
      <w:bookmarkStart w:id="6530" w:name="_ETM_Q13_642093"/>
      <w:bookmarkStart w:id="6531" w:name="_ETM_Q13_642134"/>
      <w:bookmarkStart w:id="6532" w:name="_ETM_Q13_642234"/>
      <w:bookmarkEnd w:id="6530"/>
      <w:bookmarkEnd w:id="6531"/>
      <w:bookmarkEnd w:id="6532"/>
    </w:p>
    <w:p w:rsidR="00533EE3" w:rsidRDefault="00533EE3" w:rsidP="009F58DD">
      <w:pPr>
        <w:pStyle w:val="af6"/>
        <w:keepNext/>
        <w:rPr>
          <w:rtl/>
        </w:rPr>
      </w:pPr>
      <w:r w:rsidRPr="00003FA8">
        <w:rPr>
          <w:rStyle w:val="TagStyle"/>
          <w:rtl/>
        </w:rPr>
        <w:t xml:space="preserve"> &lt;&lt; יור &gt;&gt; </w:t>
      </w:r>
      <w:r>
        <w:rPr>
          <w:rtl/>
        </w:rPr>
        <w:t>היו"ר חנוך דב מלביצקי:</w:t>
      </w:r>
      <w:r w:rsidRPr="00003FA8">
        <w:rPr>
          <w:rStyle w:val="TagStyle"/>
          <w:rtl/>
        </w:rPr>
        <w:t xml:space="preserve"> &lt;&lt; יור &gt;&gt;</w:t>
      </w:r>
      <w:r>
        <w:rPr>
          <w:rtl/>
        </w:rPr>
        <w:t xml:space="preserve">   </w:t>
      </w:r>
    </w:p>
    <w:p w:rsidR="00533EE3" w:rsidRDefault="00533EE3" w:rsidP="009035BF">
      <w:pPr>
        <w:rPr>
          <w:rtl/>
        </w:rPr>
      </w:pPr>
    </w:p>
    <w:p w:rsidR="00533EE3" w:rsidRDefault="00533EE3" w:rsidP="000A55C9">
      <w:pPr>
        <w:rPr>
          <w:rtl/>
        </w:rPr>
      </w:pPr>
      <w:bookmarkStart w:id="6533" w:name="_ETM_Q13_643329"/>
      <w:bookmarkEnd w:id="6533"/>
      <w:r>
        <w:rPr>
          <w:rFonts w:hint="cs"/>
          <w:rtl/>
        </w:rPr>
        <w:t xml:space="preserve">תודה. חברת הכנסת אימאן ח'טיב יאסין </w:t>
      </w:r>
      <w:r>
        <w:rPr>
          <w:rtl/>
        </w:rPr>
        <w:t>–</w:t>
      </w:r>
      <w:bookmarkStart w:id="6534" w:name="_ETM_Q13_644102"/>
      <w:bookmarkEnd w:id="6534"/>
      <w:r>
        <w:rPr>
          <w:rFonts w:hint="cs"/>
          <w:rtl/>
        </w:rPr>
        <w:t xml:space="preserve"> איננה; חברת הכנסת טטיאנה מזרסקי </w:t>
      </w:r>
      <w:r>
        <w:rPr>
          <w:rtl/>
        </w:rPr>
        <w:t>–</w:t>
      </w:r>
      <w:r>
        <w:rPr>
          <w:rFonts w:hint="cs"/>
          <w:rtl/>
        </w:rPr>
        <w:t xml:space="preserve"> איננה; חברת הכנסת יוליה </w:t>
      </w:r>
      <w:bookmarkStart w:id="6535" w:name="_ETM_Q13_655554"/>
      <w:bookmarkEnd w:id="6535"/>
      <w:r>
        <w:rPr>
          <w:rFonts w:hint="cs"/>
          <w:rtl/>
        </w:rPr>
        <w:t xml:space="preserve">מלינובסקי </w:t>
      </w:r>
      <w:r>
        <w:rPr>
          <w:rtl/>
        </w:rPr>
        <w:t>–</w:t>
      </w:r>
      <w:r>
        <w:rPr>
          <w:rFonts w:hint="cs"/>
          <w:rtl/>
        </w:rPr>
        <w:t xml:space="preserve"> איננה; חבר הכנסת חמד עמאר </w:t>
      </w:r>
      <w:r>
        <w:rPr>
          <w:rtl/>
        </w:rPr>
        <w:t>–</w:t>
      </w:r>
      <w:r>
        <w:rPr>
          <w:rFonts w:hint="cs"/>
          <w:rtl/>
        </w:rPr>
        <w:t xml:space="preserve"> איננו; חבר </w:t>
      </w:r>
      <w:bookmarkStart w:id="6536" w:name="_ETM_Q13_660694"/>
      <w:bookmarkEnd w:id="6536"/>
      <w:r>
        <w:rPr>
          <w:rFonts w:hint="cs"/>
          <w:rtl/>
        </w:rPr>
        <w:t xml:space="preserve">הכנסת עמית הלוי </w:t>
      </w:r>
      <w:r>
        <w:rPr>
          <w:rtl/>
        </w:rPr>
        <w:t>–</w:t>
      </w:r>
      <w:r>
        <w:rPr>
          <w:rFonts w:hint="cs"/>
          <w:rtl/>
        </w:rPr>
        <w:t xml:space="preserve"> איננו; חברת הכנסת פנינה </w:t>
      </w:r>
      <w:r w:rsidR="000A55C9">
        <w:rPr>
          <w:rFonts w:hint="cs"/>
          <w:rtl/>
        </w:rPr>
        <w:t>ת</w:t>
      </w:r>
      <w:r>
        <w:rPr>
          <w:rFonts w:hint="cs"/>
          <w:rtl/>
        </w:rPr>
        <w:t xml:space="preserve">מנו </w:t>
      </w:r>
      <w:bookmarkStart w:id="6537" w:name="_ETM_Q13_663277"/>
      <w:bookmarkEnd w:id="6537"/>
      <w:r>
        <w:rPr>
          <w:rtl/>
        </w:rPr>
        <w:t>–</w:t>
      </w:r>
      <w:r>
        <w:rPr>
          <w:rFonts w:hint="cs"/>
          <w:rtl/>
        </w:rPr>
        <w:t xml:space="preserve"> איננה. חבר הכנסת מיקי לוי, אתה מעוניין לנאום? בבקשה, אדוני. </w:t>
      </w:r>
      <w:bookmarkStart w:id="6538" w:name="_ETM_Q13_669350"/>
      <w:bookmarkEnd w:id="6538"/>
    </w:p>
    <w:p w:rsidR="00533EE3" w:rsidRDefault="00533EE3" w:rsidP="009F58DD">
      <w:pPr>
        <w:rPr>
          <w:rtl/>
        </w:rPr>
      </w:pPr>
      <w:bookmarkStart w:id="6539" w:name="_ETM_Q13_669487"/>
      <w:bookmarkEnd w:id="6539"/>
    </w:p>
    <w:p w:rsidR="00533EE3" w:rsidRDefault="00533EE3" w:rsidP="009F58DD">
      <w:pPr>
        <w:pStyle w:val="af5"/>
        <w:keepNext/>
        <w:rPr>
          <w:rtl/>
        </w:rPr>
      </w:pPr>
      <w:bookmarkStart w:id="6540" w:name="_ETM_Q13_669529"/>
      <w:bookmarkStart w:id="6541" w:name="_ETM_Q13_669639"/>
      <w:bookmarkEnd w:id="6540"/>
      <w:bookmarkEnd w:id="6541"/>
      <w:r w:rsidRPr="00003FA8">
        <w:rPr>
          <w:rStyle w:val="TagStyle"/>
          <w:rtl/>
        </w:rPr>
        <w:t xml:space="preserve"> &lt;&lt; קריאה &gt;&gt; </w:t>
      </w:r>
      <w:r>
        <w:rPr>
          <w:rtl/>
        </w:rPr>
        <w:t>מירב בן ארי (יש עתיד):</w:t>
      </w:r>
      <w:r w:rsidRPr="00003FA8">
        <w:rPr>
          <w:rStyle w:val="TagStyle"/>
          <w:rtl/>
        </w:rPr>
        <w:t xml:space="preserve"> &lt;&lt; קריאה &gt;&gt;</w:t>
      </w:r>
      <w:r>
        <w:rPr>
          <w:rtl/>
        </w:rPr>
        <w:t xml:space="preserve">   </w:t>
      </w:r>
    </w:p>
    <w:p w:rsidR="00533EE3" w:rsidRDefault="00533EE3" w:rsidP="009035BF">
      <w:pPr>
        <w:rPr>
          <w:rtl/>
        </w:rPr>
      </w:pPr>
    </w:p>
    <w:p w:rsidR="00533EE3" w:rsidRDefault="00533EE3" w:rsidP="009F58DD">
      <w:pPr>
        <w:rPr>
          <w:rtl/>
        </w:rPr>
      </w:pPr>
      <w:r>
        <w:rPr>
          <w:rFonts w:hint="cs"/>
          <w:rtl/>
        </w:rPr>
        <w:t xml:space="preserve">אחרון </w:t>
      </w:r>
      <w:bookmarkStart w:id="6542" w:name="_ETM_Q13_665421"/>
      <w:bookmarkEnd w:id="6542"/>
      <w:r>
        <w:rPr>
          <w:rFonts w:hint="cs"/>
          <w:rtl/>
        </w:rPr>
        <w:t xml:space="preserve">הדוברים. אחרון הדוברים? </w:t>
      </w:r>
      <w:bookmarkStart w:id="6543" w:name="_ETM_Q13_671082"/>
      <w:bookmarkEnd w:id="6543"/>
    </w:p>
    <w:p w:rsidR="00533EE3" w:rsidRDefault="00533EE3" w:rsidP="009F58DD">
      <w:pPr>
        <w:rPr>
          <w:rtl/>
        </w:rPr>
      </w:pPr>
      <w:bookmarkStart w:id="6544" w:name="_ETM_Q13_671192"/>
      <w:bookmarkStart w:id="6545" w:name="_ETM_Q13_671243"/>
      <w:bookmarkEnd w:id="6544"/>
      <w:bookmarkEnd w:id="6545"/>
    </w:p>
    <w:p w:rsidR="00533EE3" w:rsidRDefault="00533EE3" w:rsidP="009F58DD">
      <w:pPr>
        <w:pStyle w:val="af6"/>
        <w:keepNext/>
        <w:rPr>
          <w:rtl/>
        </w:rPr>
      </w:pPr>
      <w:bookmarkStart w:id="6546" w:name="_ETM_Q13_671362"/>
      <w:bookmarkStart w:id="6547" w:name="ET_yor_6593_33"/>
      <w:bookmarkEnd w:id="6546"/>
      <w:r w:rsidRPr="00003FA8">
        <w:rPr>
          <w:rStyle w:val="TagStyle"/>
          <w:rtl/>
        </w:rPr>
        <w:t xml:space="preserve"> &lt;&lt; יור &gt;&gt; </w:t>
      </w:r>
      <w:r>
        <w:rPr>
          <w:rtl/>
        </w:rPr>
        <w:t>היו"ר חנוך דב מלביצקי:</w:t>
      </w:r>
      <w:r w:rsidRPr="00003FA8">
        <w:rPr>
          <w:rStyle w:val="TagStyle"/>
          <w:rtl/>
        </w:rPr>
        <w:t xml:space="preserve"> &lt;&lt; יור &gt;&gt;</w:t>
      </w:r>
      <w:r>
        <w:rPr>
          <w:rtl/>
        </w:rPr>
        <w:t xml:space="preserve">   </w:t>
      </w:r>
      <w:bookmarkEnd w:id="6547"/>
    </w:p>
    <w:p w:rsidR="00533EE3" w:rsidRDefault="00533EE3" w:rsidP="009035BF">
      <w:pPr>
        <w:rPr>
          <w:rtl/>
        </w:rPr>
      </w:pPr>
    </w:p>
    <w:p w:rsidR="00533EE3" w:rsidRDefault="00533EE3" w:rsidP="009F58DD">
      <w:pPr>
        <w:rPr>
          <w:rtl/>
        </w:rPr>
      </w:pPr>
      <w:bookmarkStart w:id="6548" w:name="_ETM_Q13_672292"/>
      <w:bookmarkEnd w:id="6548"/>
      <w:r>
        <w:rPr>
          <w:rFonts w:hint="cs"/>
          <w:rtl/>
        </w:rPr>
        <w:t xml:space="preserve">לא. </w:t>
      </w:r>
      <w:bookmarkStart w:id="6549" w:name="_ETM_Q13_673451"/>
      <w:bookmarkEnd w:id="6549"/>
    </w:p>
    <w:p w:rsidR="00533EE3" w:rsidRDefault="00533EE3" w:rsidP="009F58DD">
      <w:pPr>
        <w:rPr>
          <w:rtl/>
        </w:rPr>
      </w:pPr>
      <w:bookmarkStart w:id="6550" w:name="_ETM_Q13_673544"/>
      <w:bookmarkStart w:id="6551" w:name="_ETM_Q13_673595"/>
      <w:bookmarkEnd w:id="6550"/>
      <w:bookmarkEnd w:id="6551"/>
    </w:p>
    <w:p w:rsidR="00533EE3" w:rsidRDefault="00533EE3" w:rsidP="009F58DD">
      <w:pPr>
        <w:pStyle w:val="af5"/>
        <w:keepNext/>
        <w:rPr>
          <w:rtl/>
        </w:rPr>
      </w:pPr>
      <w:bookmarkStart w:id="6552" w:name="_ETM_Q13_673708"/>
      <w:bookmarkEnd w:id="6552"/>
      <w:r w:rsidRPr="00003FA8">
        <w:rPr>
          <w:rStyle w:val="TagStyle"/>
          <w:rtl/>
        </w:rPr>
        <w:t xml:space="preserve">&lt;&lt; קריאה &gt;&gt; </w:t>
      </w:r>
      <w:r>
        <w:rPr>
          <w:rtl/>
        </w:rPr>
        <w:t>מירב בן ארי (יש עתיד):</w:t>
      </w:r>
      <w:r w:rsidRPr="00003FA8">
        <w:rPr>
          <w:rStyle w:val="TagStyle"/>
          <w:rtl/>
        </w:rPr>
        <w:t xml:space="preserve"> &lt;&lt; קריאה &gt;&gt;</w:t>
      </w:r>
      <w:r>
        <w:rPr>
          <w:rtl/>
        </w:rPr>
        <w:t xml:space="preserve">   </w:t>
      </w:r>
    </w:p>
    <w:p w:rsidR="00533EE3" w:rsidRDefault="00533EE3" w:rsidP="009F58DD">
      <w:pPr>
        <w:rPr>
          <w:rtl/>
        </w:rPr>
      </w:pPr>
    </w:p>
    <w:p w:rsidR="00533EE3" w:rsidRDefault="00533EE3" w:rsidP="009F58DD">
      <w:pPr>
        <w:rPr>
          <w:rtl/>
        </w:rPr>
      </w:pPr>
      <w:bookmarkStart w:id="6553" w:name="_ETM_Q13_674324"/>
      <w:bookmarkStart w:id="6554" w:name="_ETM_Q13_674439"/>
      <w:bookmarkEnd w:id="6553"/>
      <w:bookmarkEnd w:id="6554"/>
      <w:r>
        <w:rPr>
          <w:rFonts w:hint="cs"/>
          <w:rtl/>
        </w:rPr>
        <w:t xml:space="preserve">מי אחריו? </w:t>
      </w:r>
    </w:p>
    <w:p w:rsidR="00533EE3" w:rsidRDefault="00533EE3" w:rsidP="009F58DD">
      <w:pPr>
        <w:rPr>
          <w:rtl/>
        </w:rPr>
      </w:pPr>
      <w:bookmarkStart w:id="6555" w:name="_ETM_Q13_672568"/>
      <w:bookmarkEnd w:id="6555"/>
    </w:p>
    <w:p w:rsidR="00533EE3" w:rsidRDefault="00533EE3" w:rsidP="009F58DD">
      <w:pPr>
        <w:pStyle w:val="af6"/>
        <w:keepNext/>
        <w:rPr>
          <w:rtl/>
        </w:rPr>
      </w:pPr>
      <w:bookmarkStart w:id="6556" w:name="ET_yor_6593_34"/>
      <w:r w:rsidRPr="00003FA8">
        <w:rPr>
          <w:rStyle w:val="TagStyle"/>
          <w:rtl/>
        </w:rPr>
        <w:t xml:space="preserve"> &lt;&lt; יור &gt;&gt; </w:t>
      </w:r>
      <w:r>
        <w:rPr>
          <w:rtl/>
        </w:rPr>
        <w:t>היו"ר חנוך דב מלביצקי:</w:t>
      </w:r>
      <w:r w:rsidRPr="00003FA8">
        <w:rPr>
          <w:rStyle w:val="TagStyle"/>
          <w:rtl/>
        </w:rPr>
        <w:t xml:space="preserve"> &lt;&lt; יור &gt;&gt;</w:t>
      </w:r>
      <w:r>
        <w:rPr>
          <w:rtl/>
        </w:rPr>
        <w:t xml:space="preserve">   </w:t>
      </w:r>
      <w:bookmarkEnd w:id="6556"/>
    </w:p>
    <w:p w:rsidR="00533EE3" w:rsidRDefault="00533EE3" w:rsidP="009035BF">
      <w:pPr>
        <w:rPr>
          <w:rtl/>
        </w:rPr>
      </w:pPr>
    </w:p>
    <w:p w:rsidR="00533EE3" w:rsidRDefault="00533EE3" w:rsidP="009F58DD">
      <w:pPr>
        <w:rPr>
          <w:rtl/>
        </w:rPr>
      </w:pPr>
      <w:bookmarkStart w:id="6557" w:name="_ETM_Q13_675248"/>
      <w:bookmarkEnd w:id="6557"/>
      <w:r>
        <w:rPr>
          <w:rFonts w:hint="cs"/>
          <w:rtl/>
        </w:rPr>
        <w:t>אחריו יש את וולדיגר,</w:t>
      </w:r>
      <w:bookmarkStart w:id="6558" w:name="_ETM_Q13_674088"/>
      <w:bookmarkEnd w:id="6558"/>
      <w:r>
        <w:rPr>
          <w:rFonts w:hint="cs"/>
          <w:rtl/>
        </w:rPr>
        <w:t xml:space="preserve"> חברת הכנסת גוטליב, פרידמן, חבר הכנסת ואטורי ומטי צרפתי הרכבי. </w:t>
      </w:r>
      <w:bookmarkStart w:id="6559" w:name="_ETM_Q13_677146"/>
      <w:bookmarkEnd w:id="6559"/>
    </w:p>
    <w:p w:rsidR="00533EE3" w:rsidRDefault="00533EE3" w:rsidP="009F58DD">
      <w:pPr>
        <w:rPr>
          <w:rtl/>
        </w:rPr>
      </w:pPr>
    </w:p>
    <w:p w:rsidR="00533EE3" w:rsidRDefault="00533EE3" w:rsidP="009F58DD">
      <w:pPr>
        <w:pStyle w:val="a4"/>
        <w:keepNext/>
        <w:rPr>
          <w:rtl/>
        </w:rPr>
      </w:pPr>
      <w:bookmarkStart w:id="6560" w:name="ET_speaker_5084_35"/>
      <w:r w:rsidRPr="00003FA8">
        <w:rPr>
          <w:rStyle w:val="TagStyle"/>
          <w:rtl/>
        </w:rPr>
        <w:t xml:space="preserve"> &lt;&lt; דובר &gt;&gt; </w:t>
      </w:r>
      <w:bookmarkStart w:id="6561" w:name="_Toc162386494"/>
      <w:r>
        <w:rPr>
          <w:rtl/>
        </w:rPr>
        <w:t>מיקי לוי (יש עתיד):</w:t>
      </w:r>
      <w:bookmarkEnd w:id="6561"/>
      <w:r w:rsidRPr="00003FA8">
        <w:rPr>
          <w:rStyle w:val="TagStyle"/>
          <w:rtl/>
        </w:rPr>
        <w:t xml:space="preserve"> &lt;&lt; דובר &gt;&gt;</w:t>
      </w:r>
      <w:r>
        <w:rPr>
          <w:rtl/>
        </w:rPr>
        <w:t xml:space="preserve">   </w:t>
      </w:r>
      <w:bookmarkEnd w:id="6560"/>
    </w:p>
    <w:p w:rsidR="00533EE3" w:rsidRDefault="00533EE3" w:rsidP="009035BF">
      <w:pPr>
        <w:rPr>
          <w:rtl/>
        </w:rPr>
      </w:pPr>
    </w:p>
    <w:p w:rsidR="00533EE3" w:rsidRDefault="00533EE3" w:rsidP="000A55C9">
      <w:pPr>
        <w:rPr>
          <w:rtl/>
        </w:rPr>
      </w:pPr>
      <w:bookmarkStart w:id="6562" w:name="_ETM_Q13_676799"/>
      <w:bookmarkStart w:id="6563" w:name="_ETM_Q13_677760"/>
      <w:bookmarkStart w:id="6564" w:name="_ETM_Q13_678090"/>
      <w:bookmarkStart w:id="6565" w:name="_ETM_Q13_678480"/>
      <w:bookmarkStart w:id="6566" w:name="_ETM_Q13_679019"/>
      <w:bookmarkStart w:id="6567" w:name="_ETM_Q13_680099"/>
      <w:bookmarkStart w:id="6568" w:name="_ETM_Q13_680579"/>
      <w:bookmarkStart w:id="6569" w:name="_ETM_Q13_681000"/>
      <w:bookmarkStart w:id="6570" w:name="_ETM_Q13_681359"/>
      <w:bookmarkStart w:id="6571" w:name="_ETM_Q13_684360"/>
      <w:bookmarkEnd w:id="6562"/>
      <w:bookmarkEnd w:id="6563"/>
      <w:bookmarkEnd w:id="6564"/>
      <w:bookmarkEnd w:id="6565"/>
      <w:bookmarkEnd w:id="6566"/>
      <w:bookmarkEnd w:id="6567"/>
      <w:bookmarkEnd w:id="6568"/>
      <w:bookmarkEnd w:id="6569"/>
      <w:bookmarkEnd w:id="6570"/>
      <w:bookmarkEnd w:id="6571"/>
      <w:r>
        <w:rPr>
          <w:rFonts w:hint="cs"/>
          <w:rtl/>
        </w:rPr>
        <w:t>אד</w:t>
      </w:r>
      <w:r>
        <w:rPr>
          <w:rtl/>
        </w:rPr>
        <w:t xml:space="preserve">וני </w:t>
      </w:r>
      <w:bookmarkStart w:id="6572" w:name="_ETM_Q13_684689"/>
      <w:bookmarkEnd w:id="6572"/>
      <w:r>
        <w:rPr>
          <w:rtl/>
        </w:rPr>
        <w:t>היושב</w:t>
      </w:r>
      <w:bookmarkStart w:id="6573" w:name="_ETM_Q13_684989"/>
      <w:bookmarkEnd w:id="6573"/>
      <w:r>
        <w:rPr>
          <w:rFonts w:hint="cs"/>
          <w:rtl/>
        </w:rPr>
        <w:t xml:space="preserve"> </w:t>
      </w:r>
      <w:r>
        <w:rPr>
          <w:rtl/>
        </w:rPr>
        <w:t>בראש</w:t>
      </w:r>
      <w:r>
        <w:rPr>
          <w:rFonts w:hint="cs"/>
          <w:rtl/>
        </w:rPr>
        <w:t>,</w:t>
      </w:r>
      <w:r>
        <w:rPr>
          <w:rtl/>
        </w:rPr>
        <w:t xml:space="preserve"> </w:t>
      </w:r>
      <w:bookmarkStart w:id="6574" w:name="_ETM_Q13_685349"/>
      <w:bookmarkEnd w:id="6574"/>
      <w:r>
        <w:rPr>
          <w:rtl/>
        </w:rPr>
        <w:t xml:space="preserve">חברי </w:t>
      </w:r>
      <w:bookmarkStart w:id="6575" w:name="_ETM_Q13_685709"/>
      <w:bookmarkEnd w:id="6575"/>
      <w:r>
        <w:rPr>
          <w:rtl/>
        </w:rPr>
        <w:t>הכנסת</w:t>
      </w:r>
      <w:r>
        <w:rPr>
          <w:rFonts w:hint="cs"/>
          <w:rtl/>
        </w:rPr>
        <w:t>,</w:t>
      </w:r>
      <w:r>
        <w:rPr>
          <w:rtl/>
        </w:rPr>
        <w:t xml:space="preserve"> </w:t>
      </w:r>
      <w:bookmarkStart w:id="6576" w:name="_ETM_Q13_687489"/>
      <w:bookmarkEnd w:id="6576"/>
      <w:r>
        <w:rPr>
          <w:rtl/>
        </w:rPr>
        <w:t xml:space="preserve">הנשיא </w:t>
      </w:r>
      <w:bookmarkStart w:id="6577" w:name="_ETM_Q13_688390"/>
      <w:bookmarkEnd w:id="6577"/>
      <w:proofErr w:type="spellStart"/>
      <w:r>
        <w:rPr>
          <w:rFonts w:hint="cs"/>
          <w:rtl/>
        </w:rPr>
        <w:t>ביידן</w:t>
      </w:r>
      <w:proofErr w:type="spellEnd"/>
      <w:r>
        <w:rPr>
          <w:rFonts w:hint="cs"/>
          <w:rtl/>
        </w:rPr>
        <w:t xml:space="preserve"> </w:t>
      </w:r>
      <w:bookmarkStart w:id="6578" w:name="_ETM_Q13_689590"/>
      <w:bookmarkEnd w:id="6578"/>
      <w:r>
        <w:rPr>
          <w:rtl/>
        </w:rPr>
        <w:t xml:space="preserve">אינו </w:t>
      </w:r>
      <w:bookmarkStart w:id="6579" w:name="_ETM_Q13_690549"/>
      <w:bookmarkEnd w:id="6579"/>
      <w:r>
        <w:rPr>
          <w:rtl/>
        </w:rPr>
        <w:t>אנטישמי</w:t>
      </w:r>
      <w:r>
        <w:rPr>
          <w:rFonts w:hint="cs"/>
          <w:rtl/>
        </w:rPr>
        <w:t>.</w:t>
      </w:r>
      <w:r>
        <w:rPr>
          <w:rtl/>
        </w:rPr>
        <w:t xml:space="preserve"> </w:t>
      </w:r>
      <w:bookmarkStart w:id="6580" w:name="_ETM_Q13_692370"/>
      <w:bookmarkEnd w:id="6580"/>
      <w:r>
        <w:rPr>
          <w:rtl/>
        </w:rPr>
        <w:t xml:space="preserve">הוא </w:t>
      </w:r>
      <w:bookmarkStart w:id="6581" w:name="_ETM_Q13_692520"/>
      <w:bookmarkEnd w:id="6581"/>
      <w:r>
        <w:rPr>
          <w:rtl/>
        </w:rPr>
        <w:t xml:space="preserve">גדול </w:t>
      </w:r>
      <w:bookmarkStart w:id="6582" w:name="_ETM_Q13_693059"/>
      <w:bookmarkEnd w:id="6582"/>
      <w:r>
        <w:rPr>
          <w:rFonts w:hint="cs"/>
          <w:rtl/>
        </w:rPr>
        <w:t>ידידי</w:t>
      </w:r>
      <w:r>
        <w:rPr>
          <w:rtl/>
        </w:rPr>
        <w:t xml:space="preserve"> </w:t>
      </w:r>
      <w:bookmarkStart w:id="6583" w:name="_ETM_Q13_693840"/>
      <w:bookmarkEnd w:id="6583"/>
      <w:r>
        <w:rPr>
          <w:rFonts w:hint="cs"/>
          <w:rtl/>
        </w:rPr>
        <w:t xml:space="preserve">ישראל </w:t>
      </w:r>
      <w:r>
        <w:rPr>
          <w:rtl/>
        </w:rPr>
        <w:t xml:space="preserve">נשיאי </w:t>
      </w:r>
      <w:bookmarkStart w:id="6584" w:name="_ETM_Q13_694530"/>
      <w:bookmarkEnd w:id="6584"/>
      <w:r>
        <w:rPr>
          <w:rtl/>
        </w:rPr>
        <w:t>ארצות</w:t>
      </w:r>
      <w:r w:rsidR="009035BF">
        <w:rPr>
          <w:rFonts w:hint="cs"/>
          <w:rtl/>
        </w:rPr>
        <w:t xml:space="preserve"> </w:t>
      </w:r>
      <w:bookmarkStart w:id="6585" w:name="_ETM_Q13_694980"/>
      <w:bookmarkEnd w:id="6585"/>
      <w:r>
        <w:rPr>
          <w:rtl/>
        </w:rPr>
        <w:t>הברית</w:t>
      </w:r>
      <w:r>
        <w:rPr>
          <w:rFonts w:hint="cs"/>
          <w:rtl/>
        </w:rPr>
        <w:t>.</w:t>
      </w:r>
      <w:r>
        <w:rPr>
          <w:rtl/>
        </w:rPr>
        <w:t xml:space="preserve"> </w:t>
      </w:r>
      <w:bookmarkStart w:id="6586" w:name="_ETM_Q13_696370"/>
      <w:bookmarkEnd w:id="6586"/>
      <w:r>
        <w:rPr>
          <w:rtl/>
        </w:rPr>
        <w:t xml:space="preserve">הוא </w:t>
      </w:r>
      <w:bookmarkStart w:id="6587" w:name="_ETM_Q13_696549"/>
      <w:bookmarkEnd w:id="6587"/>
      <w:r>
        <w:rPr>
          <w:rtl/>
        </w:rPr>
        <w:t xml:space="preserve">ידיד </w:t>
      </w:r>
      <w:bookmarkStart w:id="6588" w:name="_ETM_Q13_697239"/>
      <w:bookmarkEnd w:id="6588"/>
      <w:r>
        <w:rPr>
          <w:rtl/>
        </w:rPr>
        <w:t xml:space="preserve">העם </w:t>
      </w:r>
      <w:bookmarkStart w:id="6589" w:name="_ETM_Q13_697659"/>
      <w:bookmarkEnd w:id="6589"/>
      <w:r>
        <w:rPr>
          <w:rtl/>
        </w:rPr>
        <w:t xml:space="preserve">היהודי </w:t>
      </w:r>
      <w:bookmarkStart w:id="6590" w:name="_ETM_Q13_698709"/>
      <w:bookmarkEnd w:id="6590"/>
      <w:r>
        <w:rPr>
          <w:rtl/>
        </w:rPr>
        <w:t xml:space="preserve">ומדינת </w:t>
      </w:r>
      <w:bookmarkStart w:id="6591" w:name="_ETM_Q13_699669"/>
      <w:bookmarkEnd w:id="6591"/>
      <w:r>
        <w:rPr>
          <w:rtl/>
        </w:rPr>
        <w:t xml:space="preserve">ישראל </w:t>
      </w:r>
      <w:bookmarkStart w:id="6592" w:name="_ETM_Q13_700689"/>
      <w:bookmarkEnd w:id="6592"/>
      <w:r>
        <w:rPr>
          <w:rFonts w:hint="cs"/>
          <w:rtl/>
        </w:rPr>
        <w:t xml:space="preserve">– </w:t>
      </w:r>
      <w:r>
        <w:rPr>
          <w:rtl/>
        </w:rPr>
        <w:t xml:space="preserve">אני </w:t>
      </w:r>
      <w:bookmarkStart w:id="6593" w:name="_ETM_Q13_700900"/>
      <w:bookmarkEnd w:id="6593"/>
      <w:r>
        <w:rPr>
          <w:rtl/>
        </w:rPr>
        <w:t xml:space="preserve">אומר </w:t>
      </w:r>
      <w:bookmarkStart w:id="6594" w:name="_ETM_Q13_701260"/>
      <w:bookmarkEnd w:id="6594"/>
      <w:r>
        <w:rPr>
          <w:rtl/>
        </w:rPr>
        <w:t xml:space="preserve">את </w:t>
      </w:r>
      <w:bookmarkStart w:id="6595" w:name="_ETM_Q13_701349"/>
      <w:bookmarkEnd w:id="6595"/>
      <w:r>
        <w:rPr>
          <w:rtl/>
        </w:rPr>
        <w:t xml:space="preserve">זה </w:t>
      </w:r>
      <w:bookmarkStart w:id="6596" w:name="_ETM_Q13_701439"/>
      <w:bookmarkEnd w:id="6596"/>
      <w:r>
        <w:rPr>
          <w:rtl/>
        </w:rPr>
        <w:t xml:space="preserve">בקול </w:t>
      </w:r>
      <w:bookmarkStart w:id="6597" w:name="_ETM_Q13_701859"/>
      <w:bookmarkEnd w:id="6597"/>
      <w:r>
        <w:rPr>
          <w:rtl/>
        </w:rPr>
        <w:t xml:space="preserve">צלול </w:t>
      </w:r>
      <w:bookmarkStart w:id="6598" w:name="_ETM_Q13_703029"/>
      <w:bookmarkEnd w:id="6598"/>
      <w:r>
        <w:rPr>
          <w:rtl/>
        </w:rPr>
        <w:t>וברור</w:t>
      </w:r>
      <w:r>
        <w:rPr>
          <w:rFonts w:hint="cs"/>
          <w:rtl/>
        </w:rPr>
        <w:t>.</w:t>
      </w:r>
      <w:r>
        <w:rPr>
          <w:rtl/>
        </w:rPr>
        <w:t xml:space="preserve"> </w:t>
      </w:r>
      <w:bookmarkStart w:id="6599" w:name="_ETM_Q13_705670"/>
      <w:bookmarkEnd w:id="6599"/>
      <w:r>
        <w:rPr>
          <w:rtl/>
        </w:rPr>
        <w:t xml:space="preserve">כך </w:t>
      </w:r>
      <w:bookmarkStart w:id="6600" w:name="_ETM_Q13_706000"/>
      <w:bookmarkEnd w:id="6600"/>
      <w:r>
        <w:rPr>
          <w:rtl/>
        </w:rPr>
        <w:t xml:space="preserve">העיד </w:t>
      </w:r>
      <w:bookmarkStart w:id="6601" w:name="_ETM_Q13_706360"/>
      <w:bookmarkEnd w:id="6601"/>
      <w:r>
        <w:rPr>
          <w:rtl/>
        </w:rPr>
        <w:t xml:space="preserve">על </w:t>
      </w:r>
      <w:bookmarkStart w:id="6602" w:name="_ETM_Q13_706480"/>
      <w:bookmarkEnd w:id="6602"/>
      <w:r>
        <w:rPr>
          <w:rtl/>
        </w:rPr>
        <w:t xml:space="preserve">עצמו </w:t>
      </w:r>
      <w:bookmarkStart w:id="6603" w:name="_ETM_Q13_706990"/>
      <w:bookmarkEnd w:id="6603"/>
      <w:r>
        <w:rPr>
          <w:rtl/>
        </w:rPr>
        <w:t xml:space="preserve">בנאום </w:t>
      </w:r>
      <w:bookmarkStart w:id="6604" w:name="_ETM_Q13_707470"/>
      <w:bookmarkEnd w:id="6604"/>
      <w:r>
        <w:rPr>
          <w:rtl/>
        </w:rPr>
        <w:t>שנשא</w:t>
      </w:r>
      <w:r>
        <w:rPr>
          <w:rFonts w:hint="cs"/>
          <w:rtl/>
        </w:rPr>
        <w:t>:</w:t>
      </w:r>
      <w:r>
        <w:rPr>
          <w:rtl/>
        </w:rPr>
        <w:t xml:space="preserve"> </w:t>
      </w:r>
      <w:bookmarkStart w:id="6605" w:name="_ETM_Q13_708689"/>
      <w:bookmarkEnd w:id="6605"/>
      <w:r>
        <w:rPr>
          <w:rtl/>
        </w:rPr>
        <w:t xml:space="preserve">לא </w:t>
      </w:r>
      <w:bookmarkStart w:id="6606" w:name="_ETM_Q13_708959"/>
      <w:bookmarkEnd w:id="6606"/>
      <w:r>
        <w:rPr>
          <w:rtl/>
        </w:rPr>
        <w:t xml:space="preserve">צריך </w:t>
      </w:r>
      <w:bookmarkStart w:id="6607" w:name="_ETM_Q13_709439"/>
      <w:bookmarkEnd w:id="6607"/>
      <w:r>
        <w:rPr>
          <w:rtl/>
        </w:rPr>
        <w:t xml:space="preserve">להיות </w:t>
      </w:r>
      <w:bookmarkStart w:id="6608" w:name="_ETM_Q13_709889"/>
      <w:bookmarkEnd w:id="6608"/>
      <w:r>
        <w:rPr>
          <w:rtl/>
        </w:rPr>
        <w:t xml:space="preserve">יהודי </w:t>
      </w:r>
      <w:bookmarkStart w:id="6609" w:name="_ETM_Q13_710309"/>
      <w:bookmarkEnd w:id="6609"/>
      <w:r>
        <w:rPr>
          <w:rtl/>
        </w:rPr>
        <w:t xml:space="preserve">כדי </w:t>
      </w:r>
      <w:bookmarkStart w:id="6610" w:name="_ETM_Q13_710669"/>
      <w:bookmarkEnd w:id="6610"/>
      <w:r>
        <w:rPr>
          <w:rtl/>
        </w:rPr>
        <w:t xml:space="preserve">להיות </w:t>
      </w:r>
      <w:bookmarkStart w:id="6611" w:name="_ETM_Q13_711029"/>
      <w:bookmarkEnd w:id="6611"/>
      <w:r>
        <w:rPr>
          <w:rtl/>
        </w:rPr>
        <w:t>ציוני</w:t>
      </w:r>
      <w:r>
        <w:rPr>
          <w:rFonts w:hint="cs"/>
          <w:rtl/>
        </w:rPr>
        <w:t>.</w:t>
      </w:r>
      <w:r>
        <w:rPr>
          <w:rtl/>
        </w:rPr>
        <w:t xml:space="preserve"> </w:t>
      </w:r>
      <w:bookmarkStart w:id="6612" w:name="_ETM_Q13_712169"/>
      <w:bookmarkEnd w:id="6612"/>
      <w:r>
        <w:rPr>
          <w:rtl/>
        </w:rPr>
        <w:t xml:space="preserve">אני </w:t>
      </w:r>
      <w:bookmarkStart w:id="6613" w:name="_ETM_Q13_713010"/>
      <w:bookmarkEnd w:id="6613"/>
      <w:r>
        <w:rPr>
          <w:rtl/>
        </w:rPr>
        <w:t>ציוני</w:t>
      </w:r>
      <w:r>
        <w:rPr>
          <w:rFonts w:hint="cs"/>
          <w:rtl/>
        </w:rPr>
        <w:t>.</w:t>
      </w:r>
      <w:r>
        <w:rPr>
          <w:rtl/>
        </w:rPr>
        <w:t xml:space="preserve"> </w:t>
      </w:r>
      <w:bookmarkStart w:id="6614" w:name="_ETM_Q13_713760"/>
      <w:bookmarkEnd w:id="6614"/>
      <w:r>
        <w:rPr>
          <w:rtl/>
        </w:rPr>
        <w:t>ציטוט</w:t>
      </w:r>
      <w:r>
        <w:rPr>
          <w:rFonts w:hint="cs"/>
          <w:rtl/>
        </w:rPr>
        <w:t>.</w:t>
      </w:r>
      <w:r>
        <w:rPr>
          <w:rtl/>
        </w:rPr>
        <w:t xml:space="preserve"> </w:t>
      </w:r>
      <w:bookmarkStart w:id="6615" w:name="_ETM_Q13_715309"/>
      <w:bookmarkEnd w:id="6615"/>
      <w:r>
        <w:rPr>
          <w:rtl/>
        </w:rPr>
        <w:t xml:space="preserve">האם </w:t>
      </w:r>
      <w:bookmarkStart w:id="6616" w:name="_ETM_Q13_715579"/>
      <w:bookmarkEnd w:id="6616"/>
      <w:r>
        <w:rPr>
          <w:rtl/>
        </w:rPr>
        <w:t xml:space="preserve">כל </w:t>
      </w:r>
      <w:bookmarkStart w:id="6617" w:name="_ETM_Q13_715790"/>
      <w:bookmarkEnd w:id="6617"/>
      <w:r>
        <w:rPr>
          <w:rtl/>
        </w:rPr>
        <w:t xml:space="preserve">חברי </w:t>
      </w:r>
      <w:bookmarkStart w:id="6618" w:name="_ETM_Q13_716150"/>
      <w:bookmarkEnd w:id="6618"/>
      <w:r>
        <w:rPr>
          <w:rtl/>
        </w:rPr>
        <w:t xml:space="preserve">הכנסת </w:t>
      </w:r>
      <w:bookmarkStart w:id="6619" w:name="_ETM_Q13_716689"/>
      <w:bookmarkEnd w:id="6619"/>
      <w:r>
        <w:rPr>
          <w:rtl/>
        </w:rPr>
        <w:t>היהוד</w:t>
      </w:r>
      <w:r>
        <w:rPr>
          <w:rFonts w:hint="cs"/>
          <w:rtl/>
        </w:rPr>
        <w:t>ים</w:t>
      </w:r>
      <w:r>
        <w:rPr>
          <w:rtl/>
        </w:rPr>
        <w:t xml:space="preserve"> </w:t>
      </w:r>
      <w:bookmarkStart w:id="6620" w:name="_ETM_Q13_718069"/>
      <w:bookmarkEnd w:id="6620"/>
      <w:r>
        <w:rPr>
          <w:rtl/>
        </w:rPr>
        <w:t xml:space="preserve">בבית </w:t>
      </w:r>
      <w:bookmarkStart w:id="6621" w:name="_ETM_Q13_718819"/>
      <w:bookmarkEnd w:id="6621"/>
      <w:r>
        <w:rPr>
          <w:rtl/>
        </w:rPr>
        <w:t xml:space="preserve">הזה </w:t>
      </w:r>
      <w:bookmarkStart w:id="6622" w:name="_ETM_Q13_719660"/>
      <w:bookmarkEnd w:id="6622"/>
      <w:r>
        <w:rPr>
          <w:rtl/>
        </w:rPr>
        <w:t>מכריזים</w:t>
      </w:r>
      <w:r>
        <w:rPr>
          <w:rFonts w:hint="cs"/>
          <w:rtl/>
        </w:rPr>
        <w:t>:</w:t>
      </w:r>
      <w:r>
        <w:rPr>
          <w:rtl/>
        </w:rPr>
        <w:t xml:space="preserve"> </w:t>
      </w:r>
      <w:bookmarkStart w:id="6623" w:name="_ETM_Q13_720559"/>
      <w:bookmarkEnd w:id="6623"/>
      <w:r>
        <w:rPr>
          <w:rtl/>
        </w:rPr>
        <w:t xml:space="preserve">אני </w:t>
      </w:r>
      <w:bookmarkStart w:id="6624" w:name="_ETM_Q13_720890"/>
      <w:bookmarkEnd w:id="6624"/>
      <w:r>
        <w:rPr>
          <w:rtl/>
        </w:rPr>
        <w:t>ציוני</w:t>
      </w:r>
      <w:r>
        <w:rPr>
          <w:rFonts w:hint="cs"/>
          <w:rtl/>
        </w:rPr>
        <w:t>?</w:t>
      </w:r>
      <w:r>
        <w:rPr>
          <w:rtl/>
        </w:rPr>
        <w:t xml:space="preserve"> </w:t>
      </w:r>
      <w:bookmarkStart w:id="6625" w:name="_ETM_Q13_722420"/>
      <w:bookmarkEnd w:id="6625"/>
      <w:r>
        <w:rPr>
          <w:rtl/>
        </w:rPr>
        <w:t xml:space="preserve">התשובה </w:t>
      </w:r>
      <w:bookmarkStart w:id="6626" w:name="_ETM_Q13_723110"/>
      <w:bookmarkEnd w:id="6626"/>
      <w:r>
        <w:rPr>
          <w:rtl/>
        </w:rPr>
        <w:t xml:space="preserve">היא </w:t>
      </w:r>
      <w:bookmarkStart w:id="6627" w:name="_ETM_Q13_723260"/>
      <w:bookmarkEnd w:id="6627"/>
      <w:r>
        <w:rPr>
          <w:rtl/>
        </w:rPr>
        <w:t>לא</w:t>
      </w:r>
      <w:r>
        <w:rPr>
          <w:rFonts w:hint="cs"/>
          <w:rtl/>
        </w:rPr>
        <w:t>.</w:t>
      </w:r>
      <w:r>
        <w:rPr>
          <w:rtl/>
        </w:rPr>
        <w:t xml:space="preserve"> </w:t>
      </w:r>
      <w:bookmarkStart w:id="6628" w:name="_ETM_Q13_724370"/>
      <w:bookmarkEnd w:id="6628"/>
      <w:r>
        <w:rPr>
          <w:rtl/>
        </w:rPr>
        <w:t xml:space="preserve">תחשבו </w:t>
      </w:r>
      <w:bookmarkStart w:id="6629" w:name="_ETM_Q13_724940"/>
      <w:bookmarkEnd w:id="6629"/>
      <w:r>
        <w:rPr>
          <w:rtl/>
        </w:rPr>
        <w:t>בעצמכם</w:t>
      </w:r>
      <w:r>
        <w:rPr>
          <w:rFonts w:hint="cs"/>
          <w:rtl/>
        </w:rPr>
        <w:t>.</w:t>
      </w:r>
    </w:p>
    <w:p w:rsidR="00533EE3" w:rsidRDefault="00533EE3" w:rsidP="009F58DD">
      <w:pPr>
        <w:rPr>
          <w:rtl/>
        </w:rPr>
      </w:pPr>
      <w:bookmarkStart w:id="6630" w:name="_ETM_Q13_727616"/>
      <w:bookmarkStart w:id="6631" w:name="_ETM_Q13_727747"/>
      <w:bookmarkStart w:id="6632" w:name="_ETM_Q13_727808"/>
      <w:bookmarkEnd w:id="6630"/>
      <w:bookmarkEnd w:id="6631"/>
      <w:bookmarkEnd w:id="6632"/>
    </w:p>
    <w:p w:rsidR="000A55C9" w:rsidRDefault="00533EE3" w:rsidP="000A55C9">
      <w:pPr>
        <w:rPr>
          <w:rtl/>
          <w:lang w:eastAsia="he-IL"/>
        </w:rPr>
      </w:pPr>
      <w:bookmarkStart w:id="6633" w:name="_ETM_Q13_727956"/>
      <w:bookmarkEnd w:id="6633"/>
      <w:r>
        <w:rPr>
          <w:rtl/>
        </w:rPr>
        <w:t xml:space="preserve"> </w:t>
      </w:r>
      <w:bookmarkStart w:id="6634" w:name="_ETM_Q13_727339"/>
      <w:bookmarkEnd w:id="6634"/>
      <w:r>
        <w:rPr>
          <w:rtl/>
        </w:rPr>
        <w:t>אתם</w:t>
      </w:r>
      <w:r>
        <w:rPr>
          <w:rFonts w:hint="cs"/>
          <w:rtl/>
        </w:rPr>
        <w:t>,</w:t>
      </w:r>
      <w:r>
        <w:rPr>
          <w:rtl/>
        </w:rPr>
        <w:t xml:space="preserve"> </w:t>
      </w:r>
      <w:bookmarkStart w:id="6635" w:name="_ETM_Q13_727819"/>
      <w:bookmarkEnd w:id="6635"/>
      <w:r>
        <w:rPr>
          <w:rtl/>
        </w:rPr>
        <w:t xml:space="preserve">חבריי </w:t>
      </w:r>
      <w:bookmarkStart w:id="6636" w:name="_ETM_Q13_728359"/>
      <w:bookmarkEnd w:id="6636"/>
      <w:r>
        <w:rPr>
          <w:rtl/>
        </w:rPr>
        <w:t xml:space="preserve">חברי </w:t>
      </w:r>
      <w:bookmarkStart w:id="6637" w:name="_ETM_Q13_728719"/>
      <w:bookmarkEnd w:id="6637"/>
      <w:r>
        <w:rPr>
          <w:rtl/>
        </w:rPr>
        <w:t xml:space="preserve">הכנסת </w:t>
      </w:r>
      <w:bookmarkStart w:id="6638" w:name="_ETM_Q13_729199"/>
      <w:bookmarkEnd w:id="6638"/>
      <w:r>
        <w:rPr>
          <w:rtl/>
        </w:rPr>
        <w:t>מה</w:t>
      </w:r>
      <w:bookmarkStart w:id="6639" w:name="_ETM_Q13_729379"/>
      <w:bookmarkEnd w:id="6639"/>
      <w:r>
        <w:rPr>
          <w:rtl/>
        </w:rPr>
        <w:t xml:space="preserve">קואליציה </w:t>
      </w:r>
      <w:bookmarkStart w:id="6640" w:name="_ETM_Q13_730159"/>
      <w:bookmarkEnd w:id="6640"/>
      <w:r>
        <w:rPr>
          <w:rtl/>
        </w:rPr>
        <w:t xml:space="preserve">והממשלה </w:t>
      </w:r>
      <w:bookmarkStart w:id="6641" w:name="_ETM_Q13_731179"/>
      <w:bookmarkEnd w:id="6641"/>
      <w:r>
        <w:rPr>
          <w:rtl/>
        </w:rPr>
        <w:t>ה</w:t>
      </w:r>
      <w:r>
        <w:rPr>
          <w:rFonts w:hint="cs"/>
          <w:rtl/>
        </w:rPr>
        <w:t xml:space="preserve">רעה הזו, </w:t>
      </w:r>
      <w:bookmarkStart w:id="6642" w:name="_ETM_Q13_732679"/>
      <w:bookmarkEnd w:id="6642"/>
      <w:r>
        <w:rPr>
          <w:rtl/>
        </w:rPr>
        <w:t xml:space="preserve">אין </w:t>
      </w:r>
      <w:bookmarkStart w:id="6643" w:name="_ETM_Q13_733159"/>
      <w:bookmarkEnd w:id="6643"/>
      <w:r>
        <w:rPr>
          <w:rtl/>
        </w:rPr>
        <w:t xml:space="preserve">לכם </w:t>
      </w:r>
      <w:bookmarkStart w:id="6644" w:name="_ETM_Q13_733909"/>
      <w:bookmarkEnd w:id="6644"/>
      <w:r>
        <w:rPr>
          <w:rtl/>
        </w:rPr>
        <w:t xml:space="preserve">הכרת </w:t>
      </w:r>
      <w:bookmarkStart w:id="6645" w:name="_ETM_Q13_734480"/>
      <w:bookmarkEnd w:id="6645"/>
      <w:r>
        <w:rPr>
          <w:rtl/>
        </w:rPr>
        <w:t>הטוב</w:t>
      </w:r>
      <w:r>
        <w:rPr>
          <w:rFonts w:hint="cs"/>
          <w:rtl/>
        </w:rPr>
        <w:t>.</w:t>
      </w:r>
      <w:r>
        <w:rPr>
          <w:rtl/>
        </w:rPr>
        <w:t xml:space="preserve"> </w:t>
      </w:r>
      <w:bookmarkStart w:id="6646" w:name="_ETM_Q13_735829"/>
      <w:bookmarkEnd w:id="6646"/>
      <w:r>
        <w:rPr>
          <w:rtl/>
        </w:rPr>
        <w:t>כ</w:t>
      </w:r>
      <w:r>
        <w:rPr>
          <w:rFonts w:hint="cs"/>
          <w:rtl/>
        </w:rPr>
        <w:t>א</w:t>
      </w:r>
      <w:r>
        <w:rPr>
          <w:rtl/>
        </w:rPr>
        <w:t xml:space="preserve">ן </w:t>
      </w:r>
      <w:bookmarkStart w:id="6647" w:name="_ETM_Q13_736160"/>
      <w:bookmarkEnd w:id="6647"/>
      <w:r>
        <w:rPr>
          <w:rtl/>
        </w:rPr>
        <w:t xml:space="preserve">למעלה </w:t>
      </w:r>
      <w:bookmarkStart w:id="6648" w:name="_ETM_Q13_738389"/>
      <w:bookmarkEnd w:id="6648"/>
      <w:r>
        <w:rPr>
          <w:rtl/>
        </w:rPr>
        <w:t>ביצי</w:t>
      </w:r>
      <w:r>
        <w:rPr>
          <w:rFonts w:hint="cs"/>
          <w:rtl/>
        </w:rPr>
        <w:t>ע</w:t>
      </w:r>
      <w:r>
        <w:rPr>
          <w:rtl/>
        </w:rPr>
        <w:t xml:space="preserve"> </w:t>
      </w:r>
      <w:bookmarkStart w:id="6649" w:name="_ETM_Q13_740740"/>
      <w:bookmarkEnd w:id="6649"/>
      <w:r>
        <w:rPr>
          <w:rtl/>
        </w:rPr>
        <w:t xml:space="preserve">אורחים </w:t>
      </w:r>
      <w:bookmarkStart w:id="6650" w:name="_ETM_Q13_742080"/>
      <w:bookmarkEnd w:id="6650"/>
      <w:r>
        <w:rPr>
          <w:rtl/>
        </w:rPr>
        <w:t xml:space="preserve">יושב </w:t>
      </w:r>
      <w:bookmarkStart w:id="6651" w:name="_ETM_Q13_742499"/>
      <w:bookmarkEnd w:id="6651"/>
      <w:r>
        <w:rPr>
          <w:rtl/>
        </w:rPr>
        <w:t xml:space="preserve">טייס </w:t>
      </w:r>
      <w:bookmarkStart w:id="6652" w:name="_ETM_Q13_742919"/>
      <w:bookmarkEnd w:id="6652"/>
      <w:r>
        <w:rPr>
          <w:rtl/>
        </w:rPr>
        <w:t xml:space="preserve">חיל </w:t>
      </w:r>
      <w:bookmarkStart w:id="6653" w:name="_ETM_Q13_743159"/>
      <w:bookmarkEnd w:id="6653"/>
      <w:r>
        <w:rPr>
          <w:rtl/>
        </w:rPr>
        <w:t>האוויר</w:t>
      </w:r>
      <w:r>
        <w:rPr>
          <w:rFonts w:hint="cs"/>
          <w:rtl/>
        </w:rPr>
        <w:t>.</w:t>
      </w:r>
      <w:r>
        <w:rPr>
          <w:rtl/>
        </w:rPr>
        <w:t xml:space="preserve"> </w:t>
      </w:r>
      <w:bookmarkStart w:id="6654" w:name="_ETM_Q13_743520"/>
      <w:bookmarkEnd w:id="6654"/>
      <w:r>
        <w:rPr>
          <w:rtl/>
        </w:rPr>
        <w:t xml:space="preserve">אינני </w:t>
      </w:r>
      <w:bookmarkStart w:id="6655" w:name="_ETM_Q13_743909"/>
      <w:bookmarkEnd w:id="6655"/>
      <w:r>
        <w:rPr>
          <w:rtl/>
        </w:rPr>
        <w:t xml:space="preserve">מכיר </w:t>
      </w:r>
      <w:bookmarkStart w:id="6656" w:name="_ETM_Q13_744300"/>
      <w:bookmarkEnd w:id="6656"/>
      <w:r>
        <w:rPr>
          <w:rtl/>
        </w:rPr>
        <w:t>אותו</w:t>
      </w:r>
      <w:r>
        <w:rPr>
          <w:rFonts w:hint="cs"/>
          <w:rtl/>
        </w:rPr>
        <w:t>.</w:t>
      </w:r>
      <w:r>
        <w:rPr>
          <w:rtl/>
        </w:rPr>
        <w:t xml:space="preserve"> </w:t>
      </w:r>
      <w:bookmarkStart w:id="6657" w:name="_ETM_Q13_744539"/>
      <w:bookmarkEnd w:id="6657"/>
      <w:r>
        <w:rPr>
          <w:rtl/>
        </w:rPr>
        <w:t xml:space="preserve">בדרך </w:t>
      </w:r>
      <w:bookmarkStart w:id="6658" w:name="_ETM_Q13_745020"/>
      <w:bookmarkEnd w:id="6658"/>
      <w:r>
        <w:rPr>
          <w:rtl/>
        </w:rPr>
        <w:t>למ</w:t>
      </w:r>
      <w:r>
        <w:rPr>
          <w:rFonts w:hint="cs"/>
          <w:rtl/>
        </w:rPr>
        <w:t xml:space="preserve">ליאה </w:t>
      </w:r>
      <w:bookmarkStart w:id="6659" w:name="_ETM_Q13_745289"/>
      <w:bookmarkStart w:id="6660" w:name="_ETM_Q13_745830"/>
      <w:bookmarkEnd w:id="6659"/>
      <w:bookmarkEnd w:id="6660"/>
      <w:r>
        <w:rPr>
          <w:rtl/>
        </w:rPr>
        <w:t xml:space="preserve">שוחחנו </w:t>
      </w:r>
      <w:bookmarkStart w:id="6661" w:name="_ETM_Q13_746429"/>
      <w:bookmarkEnd w:id="6661"/>
      <w:r>
        <w:rPr>
          <w:rtl/>
        </w:rPr>
        <w:t xml:space="preserve">כמה </w:t>
      </w:r>
      <w:bookmarkStart w:id="6662" w:name="_ETM_Q13_747270"/>
      <w:bookmarkEnd w:id="6662"/>
      <w:r>
        <w:rPr>
          <w:rtl/>
        </w:rPr>
        <w:t>מילים</w:t>
      </w:r>
      <w:r>
        <w:rPr>
          <w:rFonts w:hint="cs"/>
          <w:rtl/>
        </w:rPr>
        <w:t>.</w:t>
      </w:r>
      <w:r>
        <w:rPr>
          <w:rtl/>
        </w:rPr>
        <w:t xml:space="preserve"> </w:t>
      </w:r>
      <w:bookmarkStart w:id="6663" w:name="_ETM_Q13_748289"/>
      <w:bookmarkEnd w:id="6663"/>
      <w:r>
        <w:rPr>
          <w:rtl/>
        </w:rPr>
        <w:t xml:space="preserve">תשאלו </w:t>
      </w:r>
      <w:bookmarkStart w:id="6664" w:name="_ETM_Q13_748770"/>
      <w:bookmarkEnd w:id="6664"/>
      <w:r>
        <w:rPr>
          <w:rtl/>
        </w:rPr>
        <w:t xml:space="preserve">אותו </w:t>
      </w:r>
      <w:bookmarkStart w:id="6665" w:name="_ETM_Q13_749129"/>
      <w:bookmarkStart w:id="6666" w:name="_ETM_Q13_749249"/>
      <w:bookmarkEnd w:id="6665"/>
      <w:bookmarkEnd w:id="6666"/>
      <w:r>
        <w:rPr>
          <w:rtl/>
        </w:rPr>
        <w:t xml:space="preserve">איזה </w:t>
      </w:r>
      <w:bookmarkStart w:id="6667" w:name="_ETM_Q13_749490"/>
      <w:bookmarkEnd w:id="6667"/>
      <w:r>
        <w:rPr>
          <w:rtl/>
        </w:rPr>
        <w:t xml:space="preserve">מטוס </w:t>
      </w:r>
      <w:bookmarkStart w:id="6668" w:name="_ETM_Q13_749969"/>
      <w:bookmarkEnd w:id="6668"/>
      <w:r>
        <w:rPr>
          <w:rtl/>
        </w:rPr>
        <w:t xml:space="preserve">הוא </w:t>
      </w:r>
      <w:bookmarkStart w:id="6669" w:name="_ETM_Q13_750270"/>
      <w:bookmarkEnd w:id="6669"/>
      <w:r>
        <w:rPr>
          <w:rFonts w:hint="cs"/>
          <w:rtl/>
        </w:rPr>
        <w:t xml:space="preserve">הטיס, על איזה מטוס הוא </w:t>
      </w:r>
      <w:bookmarkStart w:id="6670" w:name="_ETM_Q13_753591"/>
      <w:bookmarkEnd w:id="6670"/>
      <w:r>
        <w:rPr>
          <w:rFonts w:hint="cs"/>
          <w:rtl/>
        </w:rPr>
        <w:t xml:space="preserve">טס. </w:t>
      </w:r>
      <w:bookmarkStart w:id="6671" w:name="_ETM_Q13_750719"/>
      <w:bookmarkStart w:id="6672" w:name="_ETM_Q13_750960"/>
      <w:bookmarkStart w:id="6673" w:name="_ETM_Q13_751349"/>
      <w:bookmarkStart w:id="6674" w:name="_ETM_Q13_751439"/>
      <w:bookmarkStart w:id="6675" w:name="_ETM_Q13_753309"/>
      <w:bookmarkStart w:id="6676" w:name="_ETM_Q13_760409"/>
      <w:bookmarkStart w:id="6677" w:name="_ETM_Q13_760558"/>
      <w:bookmarkStart w:id="6678" w:name="TOR_Q14"/>
      <w:bookmarkEnd w:id="6671"/>
      <w:bookmarkEnd w:id="6672"/>
      <w:bookmarkEnd w:id="6673"/>
      <w:bookmarkEnd w:id="6674"/>
      <w:bookmarkEnd w:id="6675"/>
      <w:bookmarkEnd w:id="6676"/>
      <w:bookmarkEnd w:id="6677"/>
      <w:bookmarkEnd w:id="6678"/>
      <w:r>
        <w:rPr>
          <w:rFonts w:hint="cs"/>
          <w:rtl/>
          <w:lang w:eastAsia="he-IL"/>
        </w:rPr>
        <w:t xml:space="preserve">מי סיפק את המטוס שהוא טס עליו ושמר על ביטחונכם </w:t>
      </w:r>
      <w:r w:rsidR="000A55C9">
        <w:rPr>
          <w:rFonts w:hint="eastAsia"/>
          <w:rtl/>
          <w:lang w:eastAsia="he-IL"/>
        </w:rPr>
        <w:t xml:space="preserve">– </w:t>
      </w:r>
      <w:r>
        <w:rPr>
          <w:rFonts w:hint="cs"/>
          <w:rtl/>
          <w:lang w:eastAsia="he-IL"/>
        </w:rPr>
        <w:t xml:space="preserve">האיש שיושב שם עם החולצה האדומה, אינני מכיר אפילו את שמו. זו המדינה, ארצות הברית, שמספקת לנו נשק, מטוסים, תחמושת, סיוע כלכלי, כספי. איזה חוצפה יש לכם. זה הנשיא ששלח נושאת מטוסים כדי להרתיע את החיזבאללה עם המילה </w:t>
      </w:r>
      <w:bookmarkStart w:id="6679" w:name="_ETM_Q14_183000"/>
      <w:bookmarkEnd w:id="6679"/>
      <w:r>
        <w:rPr>
          <w:rFonts w:hint="cs"/>
          <w:rtl/>
          <w:lang w:eastAsia="he-IL"/>
        </w:rPr>
        <w:t>המפורסמת והאצבע המאיימת</w:t>
      </w:r>
      <w:r w:rsidR="000A55C9">
        <w:rPr>
          <w:rFonts w:hint="cs"/>
          <w:rtl/>
          <w:lang w:eastAsia="he-IL"/>
        </w:rPr>
        <w:t>:</w:t>
      </w:r>
      <w:r>
        <w:rPr>
          <w:rFonts w:hint="cs"/>
          <w:rtl/>
          <w:lang w:eastAsia="he-IL"/>
        </w:rPr>
        <w:t xml:space="preserve"> </w:t>
      </w:r>
      <w:r w:rsidR="000A55C9">
        <w:rPr>
          <w:lang w:eastAsia="he-IL"/>
        </w:rPr>
        <w:t>D</w:t>
      </w:r>
      <w:r>
        <w:rPr>
          <w:lang w:eastAsia="he-IL"/>
        </w:rPr>
        <w:t>on’t</w:t>
      </w:r>
      <w:r>
        <w:rPr>
          <w:rFonts w:hint="cs"/>
          <w:rtl/>
          <w:lang w:eastAsia="he-IL"/>
        </w:rPr>
        <w:t xml:space="preserve">. </w:t>
      </w:r>
    </w:p>
    <w:p w:rsidR="000A55C9" w:rsidRDefault="000A55C9" w:rsidP="000A55C9">
      <w:pPr>
        <w:rPr>
          <w:rtl/>
          <w:lang w:eastAsia="he-IL"/>
        </w:rPr>
      </w:pPr>
    </w:p>
    <w:p w:rsidR="000A55C9" w:rsidRDefault="00533EE3" w:rsidP="000A55C9">
      <w:pPr>
        <w:rPr>
          <w:rtl/>
          <w:lang w:eastAsia="he-IL"/>
        </w:rPr>
      </w:pPr>
      <w:r>
        <w:rPr>
          <w:rFonts w:hint="cs"/>
          <w:rtl/>
          <w:lang w:eastAsia="he-IL"/>
        </w:rPr>
        <w:t>אבל אודה על האמת</w:t>
      </w:r>
      <w:r w:rsidR="000A55C9">
        <w:rPr>
          <w:rFonts w:hint="cs"/>
          <w:rtl/>
          <w:lang w:eastAsia="he-IL"/>
        </w:rPr>
        <w:t>,</w:t>
      </w:r>
      <w:r>
        <w:rPr>
          <w:rFonts w:hint="cs"/>
          <w:rtl/>
          <w:lang w:eastAsia="he-IL"/>
        </w:rPr>
        <w:t xml:space="preserve"> אתם, </w:t>
      </w:r>
      <w:bookmarkStart w:id="6680" w:name="_ETM_Q14_187000"/>
      <w:bookmarkEnd w:id="6680"/>
      <w:r>
        <w:rPr>
          <w:rFonts w:hint="cs"/>
          <w:rtl/>
          <w:lang w:eastAsia="he-IL"/>
        </w:rPr>
        <w:t xml:space="preserve">חברי הכנסת בקואליציה, אינכם אשמים; ראש הממשלה נתניהו אשם. לאחר שסיכם עם הנשיא </w:t>
      </w:r>
      <w:proofErr w:type="spellStart"/>
      <w:r>
        <w:rPr>
          <w:rFonts w:hint="cs"/>
          <w:rtl/>
          <w:lang w:eastAsia="he-IL"/>
        </w:rPr>
        <w:t>ביידן</w:t>
      </w:r>
      <w:proofErr w:type="spellEnd"/>
      <w:r>
        <w:rPr>
          <w:rFonts w:hint="cs"/>
          <w:rtl/>
          <w:lang w:eastAsia="he-IL"/>
        </w:rPr>
        <w:t xml:space="preserve"> על שליחת משלחת לוושינגטון, ביטל אותה. את מי אתה מאשים, אדוני ראש הממשלה? נשאלת השאלה מה אתה עושה, נתניהו. לאן אתה מוביל את מדינת ישראל? קריסת היחסים עם הגדולה בידידותינו. תאשים את עצמך, נתניהו </w:t>
      </w:r>
      <w:r w:rsidR="000A55C9">
        <w:rPr>
          <w:rFonts w:hint="eastAsia"/>
          <w:rtl/>
          <w:lang w:eastAsia="he-IL"/>
        </w:rPr>
        <w:t xml:space="preserve">– </w:t>
      </w:r>
      <w:r>
        <w:rPr>
          <w:rFonts w:hint="cs"/>
          <w:rtl/>
          <w:lang w:eastAsia="he-IL"/>
        </w:rPr>
        <w:t xml:space="preserve">אתה הקברניט, כפי שאמרת בנאום המפורסם, אז אתה אשם. אתה נושא באחריות. </w:t>
      </w:r>
    </w:p>
    <w:p w:rsidR="000A55C9" w:rsidRDefault="000A55C9" w:rsidP="000A55C9">
      <w:pPr>
        <w:rPr>
          <w:rtl/>
          <w:lang w:eastAsia="he-IL"/>
        </w:rPr>
      </w:pPr>
    </w:p>
    <w:p w:rsidR="00533EE3" w:rsidRDefault="00533EE3" w:rsidP="000A55C9">
      <w:pPr>
        <w:rPr>
          <w:rtl/>
          <w:lang w:eastAsia="he-IL"/>
        </w:rPr>
      </w:pPr>
      <w:r>
        <w:rPr>
          <w:rFonts w:hint="cs"/>
          <w:rtl/>
          <w:lang w:eastAsia="he-IL"/>
        </w:rPr>
        <w:t xml:space="preserve">היכן הכרת הטוב? להאשים את הנשיא </w:t>
      </w:r>
      <w:proofErr w:type="spellStart"/>
      <w:r>
        <w:rPr>
          <w:rFonts w:hint="cs"/>
          <w:rtl/>
          <w:lang w:eastAsia="he-IL"/>
        </w:rPr>
        <w:t>ביידן</w:t>
      </w:r>
      <w:proofErr w:type="spellEnd"/>
      <w:r>
        <w:rPr>
          <w:rFonts w:hint="cs"/>
          <w:rtl/>
          <w:lang w:eastAsia="he-IL"/>
        </w:rPr>
        <w:t xml:space="preserve"> באנטישמיות? אין לכם בושה? והינה </w:t>
      </w:r>
      <w:bookmarkStart w:id="6681" w:name="_ETM_Q14_235000"/>
      <w:bookmarkEnd w:id="6681"/>
      <w:r>
        <w:rPr>
          <w:rFonts w:hint="cs"/>
          <w:rtl/>
          <w:lang w:eastAsia="he-IL"/>
        </w:rPr>
        <w:t xml:space="preserve">מגיע הכוכב התורן בן גביר: "הבחירה של הנשיא </w:t>
      </w:r>
      <w:proofErr w:type="spellStart"/>
      <w:r>
        <w:rPr>
          <w:rFonts w:hint="cs"/>
          <w:rtl/>
          <w:lang w:eastAsia="he-IL"/>
        </w:rPr>
        <w:t>ביידן</w:t>
      </w:r>
      <w:proofErr w:type="spellEnd"/>
      <w:r>
        <w:rPr>
          <w:rFonts w:hint="cs"/>
          <w:rtl/>
          <w:lang w:eastAsia="he-IL"/>
        </w:rPr>
        <w:t xml:space="preserve"> מנגד, להימנע מ</w:t>
      </w:r>
      <w:bookmarkStart w:id="6682" w:name="_ETM_Q14_242000"/>
      <w:bookmarkEnd w:id="6682"/>
      <w:r>
        <w:rPr>
          <w:rFonts w:hint="cs"/>
          <w:rtl/>
          <w:lang w:eastAsia="he-IL"/>
        </w:rPr>
        <w:t xml:space="preserve">להטיל וטו על ההחלטה מצידה של ארצות הברית, מוכיחה כי </w:t>
      </w:r>
      <w:bookmarkStart w:id="6683" w:name="_ETM_Q14_248000"/>
      <w:bookmarkEnd w:id="6683"/>
      <w:r>
        <w:rPr>
          <w:rFonts w:hint="cs"/>
          <w:rtl/>
          <w:lang w:eastAsia="he-IL"/>
        </w:rPr>
        <w:t>הוא לא מעמיד בראש סדרי העדיפויות שלו את נ</w:t>
      </w:r>
      <w:bookmarkStart w:id="6684" w:name="_ETM_Q14_249000"/>
      <w:bookmarkEnd w:id="6684"/>
      <w:r>
        <w:rPr>
          <w:rFonts w:hint="cs"/>
          <w:rtl/>
          <w:lang w:eastAsia="he-IL"/>
        </w:rPr>
        <w:t xml:space="preserve">יצחון ישראל והעולם החופשי" – באמת? "אלא את שיקוליו הפוליטיים" – מאור הגולה, בן גביר. השר </w:t>
      </w:r>
      <w:bookmarkStart w:id="6685" w:name="_ETM_Q14_265000"/>
      <w:bookmarkEnd w:id="6685"/>
      <w:r>
        <w:rPr>
          <w:rFonts w:hint="cs"/>
          <w:rtl/>
          <w:lang w:eastAsia="he-IL"/>
        </w:rPr>
        <w:t xml:space="preserve">שיקלי: "אנחנו לא עוד כוכב בדגל האמריקאי". יש לי </w:t>
      </w:r>
      <w:bookmarkStart w:id="6686" w:name="_ETM_Q14_270000"/>
      <w:bookmarkEnd w:id="6686"/>
      <w:r>
        <w:rPr>
          <w:rFonts w:hint="cs"/>
          <w:rtl/>
          <w:lang w:eastAsia="he-IL"/>
        </w:rPr>
        <w:t xml:space="preserve">חדשות לשר שיקלי: ללא ארצות הברית יקשה על מדינת ישראל </w:t>
      </w:r>
      <w:bookmarkStart w:id="6687" w:name="_ETM_Q14_275000"/>
      <w:bookmarkEnd w:id="6687"/>
      <w:r>
        <w:rPr>
          <w:rFonts w:hint="cs"/>
          <w:rtl/>
          <w:lang w:eastAsia="he-IL"/>
        </w:rPr>
        <w:t xml:space="preserve">להתקיים ולשרוד. והינה, הגענו למצב שבו אנחנו מוחרמים </w:t>
      </w:r>
      <w:bookmarkStart w:id="6688" w:name="_ETM_Q14_280000"/>
      <w:bookmarkEnd w:id="6688"/>
      <w:r>
        <w:rPr>
          <w:rFonts w:hint="cs"/>
          <w:rtl/>
          <w:lang w:eastAsia="he-IL"/>
        </w:rPr>
        <w:t xml:space="preserve">על ידי רוב מדינות העולם, הגדולות בידידותינו – גרמניה, ארצות </w:t>
      </w:r>
      <w:bookmarkStart w:id="6689" w:name="_ETM_Q14_286000"/>
      <w:bookmarkEnd w:id="6689"/>
      <w:r>
        <w:rPr>
          <w:rFonts w:hint="cs"/>
          <w:rtl/>
          <w:lang w:eastAsia="he-IL"/>
        </w:rPr>
        <w:t xml:space="preserve">הברית. נשאלת השאלה הפשוטה, אדוני ראש הממשלה: איך הגענו למצב </w:t>
      </w:r>
      <w:bookmarkStart w:id="6690" w:name="_ETM_Q14_291000"/>
      <w:bookmarkEnd w:id="6690"/>
      <w:r>
        <w:rPr>
          <w:rFonts w:hint="cs"/>
          <w:rtl/>
          <w:lang w:eastAsia="he-IL"/>
        </w:rPr>
        <w:t xml:space="preserve">הזה? אתה אשם. </w:t>
      </w:r>
    </w:p>
    <w:p w:rsidR="00533EE3" w:rsidRDefault="00533EE3" w:rsidP="009F58DD">
      <w:pPr>
        <w:rPr>
          <w:rtl/>
          <w:lang w:eastAsia="he-IL"/>
        </w:rPr>
      </w:pPr>
    </w:p>
    <w:p w:rsidR="00533EE3" w:rsidRDefault="00533EE3" w:rsidP="009F58DD">
      <w:pPr>
        <w:rPr>
          <w:rtl/>
          <w:lang w:eastAsia="he-IL"/>
        </w:rPr>
      </w:pPr>
      <w:r>
        <w:rPr>
          <w:rFonts w:hint="cs"/>
          <w:rtl/>
          <w:lang w:eastAsia="he-IL"/>
        </w:rPr>
        <w:t>משפט אחרון, אדוני, ברשותך. אדוני הנשיא</w:t>
      </w:r>
      <w:bookmarkStart w:id="6691" w:name="_ETM_Q14_295000"/>
      <w:bookmarkEnd w:id="6691"/>
      <w:r>
        <w:rPr>
          <w:rFonts w:hint="cs"/>
          <w:rtl/>
          <w:lang w:eastAsia="he-IL"/>
        </w:rPr>
        <w:t xml:space="preserve"> </w:t>
      </w:r>
      <w:proofErr w:type="spellStart"/>
      <w:r>
        <w:rPr>
          <w:rFonts w:hint="cs"/>
          <w:rtl/>
          <w:lang w:eastAsia="he-IL"/>
        </w:rPr>
        <w:t>ביידן</w:t>
      </w:r>
      <w:proofErr w:type="spellEnd"/>
      <w:r>
        <w:rPr>
          <w:rFonts w:hint="cs"/>
          <w:rtl/>
          <w:lang w:eastAsia="he-IL"/>
        </w:rPr>
        <w:t xml:space="preserve">, בשם חלק גדול בעם ישראל ואזרחי מדינת ישראל, אני מתנצל בפניך ומבקש סליחה. אנחנו מוקירים אותך ואת העם האמריקאי. תודה. </w:t>
      </w:r>
    </w:p>
    <w:p w:rsidR="00533EE3" w:rsidRDefault="00533EE3" w:rsidP="009F58DD">
      <w:pPr>
        <w:rPr>
          <w:rtl/>
          <w:lang w:eastAsia="he-IL"/>
        </w:rPr>
      </w:pPr>
    </w:p>
    <w:p w:rsidR="00533EE3" w:rsidRDefault="00533EE3" w:rsidP="009F58DD">
      <w:pPr>
        <w:pStyle w:val="af6"/>
        <w:keepNext/>
        <w:rPr>
          <w:rtl/>
        </w:rPr>
      </w:pPr>
      <w:bookmarkStart w:id="6692" w:name="ET_yor_6593_2"/>
      <w:r w:rsidRPr="00F13012">
        <w:rPr>
          <w:rStyle w:val="TagStyle"/>
          <w:rtl/>
        </w:rPr>
        <w:t xml:space="preserve"> &lt;&lt; יור &gt;&gt;</w:t>
      </w:r>
      <w:r w:rsidRPr="00454A91">
        <w:rPr>
          <w:rStyle w:val="TagStyle"/>
          <w:rtl/>
        </w:rPr>
        <w:t xml:space="preserve"> </w:t>
      </w:r>
      <w:r>
        <w:rPr>
          <w:rtl/>
        </w:rPr>
        <w:t>היו"ר חנוך דב מלביצקי:</w:t>
      </w:r>
      <w:r w:rsidRPr="00454A91">
        <w:rPr>
          <w:rStyle w:val="TagStyle"/>
          <w:rtl/>
        </w:rPr>
        <w:t xml:space="preserve"> </w:t>
      </w:r>
      <w:r w:rsidRPr="00F13012">
        <w:rPr>
          <w:rStyle w:val="TagStyle"/>
          <w:rtl/>
        </w:rPr>
        <w:t>&lt;&lt; יור &gt;&gt;</w:t>
      </w:r>
      <w:r>
        <w:rPr>
          <w:rtl/>
        </w:rPr>
        <w:t xml:space="preserve">   </w:t>
      </w:r>
      <w:bookmarkEnd w:id="6692"/>
    </w:p>
    <w:p w:rsidR="00533EE3" w:rsidRDefault="00533EE3" w:rsidP="009035BF">
      <w:pPr>
        <w:rPr>
          <w:rtl/>
          <w:lang w:eastAsia="he-IL"/>
        </w:rPr>
      </w:pPr>
    </w:p>
    <w:p w:rsidR="00533EE3" w:rsidRDefault="00533EE3" w:rsidP="009F58DD">
      <w:pPr>
        <w:rPr>
          <w:rtl/>
          <w:lang w:eastAsia="he-IL"/>
        </w:rPr>
      </w:pPr>
      <w:r>
        <w:rPr>
          <w:rFonts w:hint="cs"/>
          <w:rtl/>
          <w:lang w:eastAsia="he-IL"/>
        </w:rPr>
        <w:t>חברי הכנסת מלינובסקי ו</w:t>
      </w:r>
      <w:bookmarkStart w:id="6693" w:name="_ETM_Q14_313000"/>
      <w:bookmarkEnd w:id="6693"/>
      <w:r>
        <w:rPr>
          <w:rFonts w:hint="cs"/>
          <w:rtl/>
          <w:lang w:eastAsia="he-IL"/>
        </w:rPr>
        <w:t>עמאר, אני אתן לכם לדבר בסוף, בסדר? חברת הכנסת מ</w:t>
      </w:r>
      <w:bookmarkStart w:id="6694" w:name="_ETM_Q14_319000"/>
      <w:bookmarkEnd w:id="6694"/>
      <w:r>
        <w:rPr>
          <w:rFonts w:hint="cs"/>
          <w:rtl/>
          <w:lang w:eastAsia="he-IL"/>
        </w:rPr>
        <w:t xml:space="preserve">יכל מרים וולדיגר </w:t>
      </w:r>
      <w:r>
        <w:rPr>
          <w:rtl/>
          <w:lang w:eastAsia="he-IL"/>
        </w:rPr>
        <w:t>–</w:t>
      </w:r>
      <w:r>
        <w:rPr>
          <w:rFonts w:hint="cs"/>
          <w:rtl/>
          <w:lang w:eastAsia="he-IL"/>
        </w:rPr>
        <w:t xml:space="preserve"> איננה. חברת הכנסת טלי גוטליב,</w:t>
      </w:r>
      <w:bookmarkStart w:id="6695" w:name="_ETM_Q14_326000"/>
      <w:bookmarkEnd w:id="6695"/>
      <w:r>
        <w:rPr>
          <w:rFonts w:hint="cs"/>
          <w:rtl/>
          <w:lang w:eastAsia="he-IL"/>
        </w:rPr>
        <w:t xml:space="preserve"> בבקשה, גברתי. </w:t>
      </w:r>
    </w:p>
    <w:p w:rsidR="00533EE3" w:rsidRDefault="00533EE3" w:rsidP="009F58DD">
      <w:pPr>
        <w:rPr>
          <w:rtl/>
          <w:lang w:eastAsia="he-IL"/>
        </w:rPr>
      </w:pPr>
      <w:bookmarkStart w:id="6696" w:name="_ETM_Q14_316000"/>
      <w:bookmarkEnd w:id="6696"/>
    </w:p>
    <w:p w:rsidR="00533EE3" w:rsidRDefault="00533EE3" w:rsidP="009F58DD">
      <w:pPr>
        <w:pStyle w:val="a4"/>
        <w:keepNext/>
        <w:rPr>
          <w:rtl/>
        </w:rPr>
      </w:pPr>
      <w:bookmarkStart w:id="6697" w:name="ET_speaker_6345_3"/>
      <w:r w:rsidRPr="00F13012">
        <w:rPr>
          <w:rStyle w:val="TagStyle"/>
          <w:rtl/>
        </w:rPr>
        <w:t xml:space="preserve"> &lt;&lt; דובר &gt;&gt;</w:t>
      </w:r>
      <w:r w:rsidRPr="00454A91">
        <w:rPr>
          <w:rStyle w:val="TagStyle"/>
          <w:rtl/>
        </w:rPr>
        <w:t xml:space="preserve"> </w:t>
      </w:r>
      <w:bookmarkStart w:id="6698" w:name="_Toc162386495"/>
      <w:r>
        <w:rPr>
          <w:rtl/>
        </w:rPr>
        <w:t>טלי גוטליב (הליכוד):</w:t>
      </w:r>
      <w:bookmarkEnd w:id="6698"/>
      <w:r w:rsidRPr="00454A91">
        <w:rPr>
          <w:rStyle w:val="TagStyle"/>
          <w:rtl/>
        </w:rPr>
        <w:t xml:space="preserve"> </w:t>
      </w:r>
      <w:r w:rsidRPr="00F13012">
        <w:rPr>
          <w:rStyle w:val="TagStyle"/>
          <w:rtl/>
        </w:rPr>
        <w:t>&lt;&lt; דובר &gt;&gt;</w:t>
      </w:r>
      <w:r>
        <w:rPr>
          <w:rtl/>
        </w:rPr>
        <w:t xml:space="preserve">   </w:t>
      </w:r>
      <w:bookmarkEnd w:id="6697"/>
    </w:p>
    <w:p w:rsidR="00533EE3" w:rsidRDefault="00533EE3" w:rsidP="009035BF">
      <w:pPr>
        <w:rPr>
          <w:rtl/>
          <w:lang w:eastAsia="he-IL"/>
        </w:rPr>
      </w:pPr>
    </w:p>
    <w:p w:rsidR="00533EE3" w:rsidRDefault="00533EE3" w:rsidP="00FC22CD">
      <w:pPr>
        <w:rPr>
          <w:rtl/>
          <w:lang w:eastAsia="he-IL"/>
        </w:rPr>
      </w:pPr>
      <w:r>
        <w:rPr>
          <w:rFonts w:hint="cs"/>
          <w:rtl/>
          <w:lang w:eastAsia="he-IL"/>
        </w:rPr>
        <w:t xml:space="preserve">אני אזכיר לכם היסטוריה: כשהיינו תחת שלטון עות'מאני, היו אנשים שהתחנפו למולך העות'מאני, כי </w:t>
      </w:r>
      <w:bookmarkStart w:id="6699" w:name="_ETM_Q14_351000"/>
      <w:bookmarkEnd w:id="6699"/>
      <w:r>
        <w:rPr>
          <w:rFonts w:hint="cs"/>
          <w:rtl/>
          <w:lang w:eastAsia="he-IL"/>
        </w:rPr>
        <w:t>זאת גישה</w:t>
      </w:r>
      <w:r w:rsidR="00FC22CD">
        <w:rPr>
          <w:rFonts w:hint="cs"/>
          <w:rtl/>
          <w:lang w:eastAsia="he-IL"/>
        </w:rPr>
        <w:t>:</w:t>
      </w:r>
      <w:r>
        <w:rPr>
          <w:rFonts w:hint="cs"/>
          <w:rtl/>
          <w:lang w:eastAsia="he-IL"/>
        </w:rPr>
        <w:t xml:space="preserve"> בואו נתחנף למולך. </w:t>
      </w:r>
    </w:p>
    <w:p w:rsidR="00533EE3" w:rsidRDefault="00533EE3" w:rsidP="009F58DD">
      <w:pPr>
        <w:rPr>
          <w:rtl/>
          <w:lang w:eastAsia="he-IL"/>
        </w:rPr>
      </w:pPr>
    </w:p>
    <w:p w:rsidR="00533EE3" w:rsidRDefault="00533EE3" w:rsidP="009F58DD">
      <w:pPr>
        <w:pStyle w:val="af5"/>
        <w:keepNext/>
        <w:rPr>
          <w:rtl/>
        </w:rPr>
      </w:pPr>
      <w:r w:rsidRPr="00F13012">
        <w:rPr>
          <w:rStyle w:val="TagStyle"/>
          <w:rtl/>
        </w:rPr>
        <w:t xml:space="preserve"> &lt;&lt; קריאה &gt;&gt;</w:t>
      </w:r>
      <w:r w:rsidRPr="00454A91">
        <w:rPr>
          <w:rStyle w:val="TagStyle"/>
          <w:rtl/>
        </w:rPr>
        <w:t xml:space="preserve"> </w:t>
      </w:r>
      <w:r>
        <w:rPr>
          <w:rtl/>
        </w:rPr>
        <w:t>מאיר כהן (יש עתיד):</w:t>
      </w:r>
      <w:r w:rsidRPr="00454A91">
        <w:rPr>
          <w:rStyle w:val="TagStyle"/>
          <w:rtl/>
        </w:rPr>
        <w:t xml:space="preserve"> </w:t>
      </w:r>
      <w:r w:rsidRPr="00F13012">
        <w:rPr>
          <w:rStyle w:val="TagStyle"/>
          <w:rtl/>
        </w:rPr>
        <w:t>&lt;&lt; קריאה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זה לא המולך, זה לא המלך. </w:t>
      </w:r>
    </w:p>
    <w:p w:rsidR="00533EE3" w:rsidRDefault="00533EE3" w:rsidP="009F58DD">
      <w:pPr>
        <w:rPr>
          <w:rtl/>
          <w:lang w:eastAsia="he-IL"/>
        </w:rPr>
      </w:pPr>
    </w:p>
    <w:p w:rsidR="00533EE3" w:rsidRDefault="00533EE3" w:rsidP="009F58DD">
      <w:pPr>
        <w:pStyle w:val="-"/>
        <w:keepNext/>
        <w:rPr>
          <w:rtl/>
        </w:rPr>
      </w:pPr>
      <w:bookmarkStart w:id="6700" w:name="ET_speakercontinue_6345_5"/>
      <w:r w:rsidRPr="00F13012">
        <w:rPr>
          <w:rStyle w:val="TagStyle"/>
          <w:rtl/>
        </w:rPr>
        <w:t xml:space="preserve"> &lt;&lt; דובר_המשך &gt;&gt;</w:t>
      </w:r>
      <w:r w:rsidRPr="00454A91">
        <w:rPr>
          <w:rStyle w:val="TagStyle"/>
          <w:rtl/>
        </w:rPr>
        <w:t xml:space="preserve"> </w:t>
      </w:r>
      <w:r>
        <w:rPr>
          <w:rtl/>
        </w:rPr>
        <w:t>טלי גוטליב (הליכוד):</w:t>
      </w:r>
      <w:r w:rsidRPr="00454A91">
        <w:rPr>
          <w:rStyle w:val="TagStyle"/>
          <w:rtl/>
        </w:rPr>
        <w:t xml:space="preserve"> </w:t>
      </w:r>
      <w:r w:rsidRPr="00F13012">
        <w:rPr>
          <w:rStyle w:val="TagStyle"/>
          <w:rtl/>
        </w:rPr>
        <w:t>&lt;&lt; דובר_המשך &gt;&gt;</w:t>
      </w:r>
      <w:r>
        <w:rPr>
          <w:rtl/>
        </w:rPr>
        <w:t xml:space="preserve">   </w:t>
      </w:r>
      <w:bookmarkEnd w:id="670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כשהיינו </w:t>
      </w:r>
      <w:bookmarkStart w:id="6701" w:name="_ETM_Q14_359000"/>
      <w:bookmarkEnd w:id="6701"/>
      <w:r>
        <w:rPr>
          <w:rFonts w:hint="cs"/>
          <w:rtl/>
          <w:lang w:eastAsia="he-IL"/>
        </w:rPr>
        <w:t>תחת שלטון מנדטורי, היו כאלה שאחזו בגישה של בואו נת</w:t>
      </w:r>
      <w:bookmarkStart w:id="6702" w:name="_ETM_Q14_362000"/>
      <w:bookmarkEnd w:id="6702"/>
      <w:r>
        <w:rPr>
          <w:rFonts w:hint="cs"/>
          <w:rtl/>
          <w:lang w:eastAsia="he-IL"/>
        </w:rPr>
        <w:t xml:space="preserve">חנף לבריטים ונרכין את ראשינו ונודה להם על הצהרת </w:t>
      </w:r>
      <w:bookmarkStart w:id="6703" w:name="_ETM_Q14_369000"/>
      <w:bookmarkEnd w:id="6703"/>
      <w:r>
        <w:rPr>
          <w:rFonts w:hint="cs"/>
          <w:rtl/>
          <w:lang w:eastAsia="he-IL"/>
        </w:rPr>
        <w:t xml:space="preserve">בלפור מ-1917, ומאז </w:t>
      </w:r>
      <w:r w:rsidR="000A55C9">
        <w:rPr>
          <w:rFonts w:hint="eastAsia"/>
          <w:rtl/>
          <w:lang w:eastAsia="he-IL"/>
        </w:rPr>
        <w:t xml:space="preserve">– </w:t>
      </w:r>
      <w:r>
        <w:rPr>
          <w:rFonts w:hint="cs"/>
          <w:rtl/>
          <w:lang w:eastAsia="he-IL"/>
        </w:rPr>
        <w:t xml:space="preserve">שקט. אנחנו נוריד את הראש, נוריד את </w:t>
      </w:r>
      <w:bookmarkStart w:id="6704" w:name="_ETM_Q14_374000"/>
      <w:bookmarkEnd w:id="6704"/>
      <w:r>
        <w:rPr>
          <w:rFonts w:hint="cs"/>
          <w:rtl/>
          <w:lang w:eastAsia="he-IL"/>
        </w:rPr>
        <w:t xml:space="preserve">הראש, נוריד את הראש. </w:t>
      </w:r>
    </w:p>
    <w:p w:rsidR="00533EE3" w:rsidRDefault="00533EE3" w:rsidP="009F58DD">
      <w:pPr>
        <w:rPr>
          <w:rtl/>
          <w:lang w:eastAsia="he-IL"/>
        </w:rPr>
      </w:pPr>
    </w:p>
    <w:p w:rsidR="00533EE3" w:rsidRDefault="00533EE3" w:rsidP="009F58DD">
      <w:pPr>
        <w:pStyle w:val="af5"/>
        <w:keepNext/>
        <w:rPr>
          <w:rtl/>
        </w:rPr>
      </w:pPr>
      <w:bookmarkStart w:id="6705" w:name="ET_interruption_5084_6"/>
      <w:r w:rsidRPr="00F13012">
        <w:rPr>
          <w:rStyle w:val="TagStyle"/>
          <w:rtl/>
        </w:rPr>
        <w:t xml:space="preserve"> &lt;&lt; קריאה &gt;&gt;</w:t>
      </w:r>
      <w:r w:rsidRPr="00454A91">
        <w:rPr>
          <w:rStyle w:val="TagStyle"/>
          <w:rtl/>
        </w:rPr>
        <w:t xml:space="preserve"> </w:t>
      </w:r>
      <w:r>
        <w:rPr>
          <w:rtl/>
        </w:rPr>
        <w:t>מיקי לוי (יש עתיד):</w:t>
      </w:r>
      <w:r w:rsidRPr="00454A91">
        <w:rPr>
          <w:rStyle w:val="TagStyle"/>
          <w:rtl/>
        </w:rPr>
        <w:t xml:space="preserve"> </w:t>
      </w:r>
      <w:r w:rsidRPr="00F13012">
        <w:rPr>
          <w:rStyle w:val="TagStyle"/>
          <w:rtl/>
        </w:rPr>
        <w:t>&lt;&lt; קריאה &gt;&gt;</w:t>
      </w:r>
      <w:r>
        <w:rPr>
          <w:rtl/>
        </w:rPr>
        <w:t xml:space="preserve">   </w:t>
      </w:r>
      <w:bookmarkEnd w:id="670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לא היינו אז מדינה. </w:t>
      </w:r>
    </w:p>
    <w:p w:rsidR="00533EE3" w:rsidRDefault="00533EE3" w:rsidP="009F58DD">
      <w:pPr>
        <w:rPr>
          <w:rtl/>
          <w:lang w:eastAsia="he-IL"/>
        </w:rPr>
      </w:pPr>
    </w:p>
    <w:p w:rsidR="00533EE3" w:rsidRDefault="00533EE3" w:rsidP="009F58DD">
      <w:pPr>
        <w:pStyle w:val="-"/>
        <w:keepNext/>
        <w:rPr>
          <w:rtl/>
        </w:rPr>
      </w:pPr>
      <w:bookmarkStart w:id="6706" w:name="ET_speakercontinue_6345_7"/>
      <w:r w:rsidRPr="00F13012">
        <w:rPr>
          <w:rStyle w:val="TagStyle"/>
          <w:rtl/>
        </w:rPr>
        <w:t xml:space="preserve"> &lt;&lt; דובר_המשך &gt;&gt;</w:t>
      </w:r>
      <w:r w:rsidRPr="00454A91">
        <w:rPr>
          <w:rStyle w:val="TagStyle"/>
          <w:rtl/>
        </w:rPr>
        <w:t xml:space="preserve"> </w:t>
      </w:r>
      <w:r>
        <w:rPr>
          <w:rtl/>
        </w:rPr>
        <w:t>טלי גוטליב (הליכוד):</w:t>
      </w:r>
      <w:r w:rsidRPr="00454A91">
        <w:rPr>
          <w:rStyle w:val="TagStyle"/>
          <w:rtl/>
        </w:rPr>
        <w:t xml:space="preserve"> </w:t>
      </w:r>
      <w:r w:rsidRPr="00F13012">
        <w:rPr>
          <w:rStyle w:val="TagStyle"/>
          <w:rtl/>
        </w:rPr>
        <w:t>&lt;&lt; דובר_המשך &gt;&gt;</w:t>
      </w:r>
      <w:r>
        <w:rPr>
          <w:rtl/>
        </w:rPr>
        <w:t xml:space="preserve">   </w:t>
      </w:r>
      <w:bookmarkEnd w:id="6706"/>
    </w:p>
    <w:p w:rsidR="00533EE3" w:rsidRDefault="00533EE3" w:rsidP="009035BF">
      <w:pPr>
        <w:rPr>
          <w:rtl/>
          <w:lang w:eastAsia="he-IL"/>
        </w:rPr>
      </w:pPr>
    </w:p>
    <w:p w:rsidR="00533EE3" w:rsidRDefault="00533EE3" w:rsidP="000A55C9">
      <w:pPr>
        <w:rPr>
          <w:rtl/>
          <w:lang w:eastAsia="he-IL"/>
        </w:rPr>
      </w:pPr>
      <w:r>
        <w:rPr>
          <w:rFonts w:hint="cs"/>
          <w:rtl/>
          <w:lang w:eastAsia="he-IL"/>
        </w:rPr>
        <w:t xml:space="preserve">לשיטתי שלי, כשמישה ארנס הגה את פרויקט הלביא בחשיבה אדירה של שכל </w:t>
      </w:r>
      <w:bookmarkStart w:id="6707" w:name="_ETM_Q14_385000"/>
      <w:bookmarkEnd w:id="6707"/>
      <w:r>
        <w:rPr>
          <w:rFonts w:hint="cs"/>
          <w:rtl/>
          <w:lang w:eastAsia="he-IL"/>
        </w:rPr>
        <w:t>ישראלי להביא לכאן</w:t>
      </w:r>
      <w:r>
        <w:rPr>
          <w:lang w:eastAsia="he-IL"/>
        </w:rPr>
        <w:t xml:space="preserve">all </w:t>
      </w:r>
      <w:bookmarkStart w:id="6708" w:name="_ETM_Q14_384000"/>
      <w:bookmarkEnd w:id="6708"/>
      <w:r>
        <w:rPr>
          <w:lang w:eastAsia="he-IL"/>
        </w:rPr>
        <w:t xml:space="preserve">in in Israel </w:t>
      </w:r>
      <w:r>
        <w:rPr>
          <w:rFonts w:hint="cs"/>
          <w:rtl/>
          <w:lang w:eastAsia="he-IL"/>
        </w:rPr>
        <w:t xml:space="preserve">, לעשות כאן את </w:t>
      </w:r>
      <w:bookmarkStart w:id="6709" w:name="_ETM_Q14_387000"/>
      <w:bookmarkEnd w:id="6709"/>
      <w:r>
        <w:rPr>
          <w:rFonts w:hint="cs"/>
          <w:rtl/>
          <w:lang w:eastAsia="he-IL"/>
        </w:rPr>
        <w:t xml:space="preserve">המטוסים הטובים ביותר, באו מארצות </w:t>
      </w:r>
      <w:bookmarkStart w:id="6710" w:name="_ETM_Q14_389000"/>
      <w:bookmarkEnd w:id="6710"/>
      <w:r>
        <w:rPr>
          <w:rFonts w:hint="cs"/>
          <w:rtl/>
          <w:lang w:eastAsia="he-IL"/>
        </w:rPr>
        <w:t>הברית, האמריקאים</w:t>
      </w:r>
      <w:bookmarkStart w:id="6711" w:name="_ETM_Q14_391000"/>
      <w:bookmarkEnd w:id="6711"/>
      <w:r>
        <w:rPr>
          <w:rFonts w:hint="cs"/>
          <w:rtl/>
          <w:lang w:eastAsia="he-IL"/>
        </w:rPr>
        <w:t>, אמרו</w:t>
      </w:r>
      <w:r w:rsidR="000A55C9">
        <w:rPr>
          <w:rFonts w:hint="cs"/>
          <w:rtl/>
          <w:lang w:eastAsia="he-IL"/>
        </w:rPr>
        <w:t>:</w:t>
      </w:r>
      <w:r>
        <w:rPr>
          <w:rFonts w:hint="cs"/>
          <w:rtl/>
          <w:lang w:eastAsia="he-IL"/>
        </w:rPr>
        <w:t xml:space="preserve"> לא </w:t>
      </w:r>
      <w:proofErr w:type="spellStart"/>
      <w:r>
        <w:rPr>
          <w:rFonts w:hint="cs"/>
          <w:rtl/>
          <w:lang w:eastAsia="he-IL"/>
        </w:rPr>
        <w:t>לא</w:t>
      </w:r>
      <w:proofErr w:type="spellEnd"/>
      <w:r>
        <w:rPr>
          <w:rFonts w:hint="cs"/>
          <w:rtl/>
          <w:lang w:eastAsia="he-IL"/>
        </w:rPr>
        <w:t xml:space="preserve">, פוס, סטופ, לא מתאים, בואו, תעשו אצלנו, אנחנו נספק </w:t>
      </w:r>
      <w:bookmarkStart w:id="6712" w:name="_ETM_Q14_396000"/>
      <w:bookmarkEnd w:id="6712"/>
      <w:r>
        <w:rPr>
          <w:rFonts w:hint="cs"/>
          <w:rtl/>
          <w:lang w:eastAsia="he-IL"/>
        </w:rPr>
        <w:t>לכם מטוסים. עכשיו, תבינו משהו אחד</w:t>
      </w:r>
      <w:r w:rsidR="000A55C9">
        <w:rPr>
          <w:rFonts w:hint="cs"/>
          <w:rtl/>
          <w:lang w:eastAsia="he-IL"/>
        </w:rPr>
        <w:t>:</w:t>
      </w:r>
      <w:r>
        <w:rPr>
          <w:rFonts w:hint="cs"/>
          <w:rtl/>
          <w:lang w:eastAsia="he-IL"/>
        </w:rPr>
        <w:t xml:space="preserve"> אני לא מורידה את הראש שלי, אפילו לא במילימטר.</w:t>
      </w:r>
    </w:p>
    <w:p w:rsidR="00533EE3" w:rsidRDefault="00533EE3" w:rsidP="009F58DD">
      <w:pPr>
        <w:rPr>
          <w:rtl/>
          <w:lang w:eastAsia="he-IL"/>
        </w:rPr>
      </w:pPr>
    </w:p>
    <w:p w:rsidR="00533EE3" w:rsidRDefault="00533EE3" w:rsidP="009F58DD">
      <w:pPr>
        <w:pStyle w:val="af5"/>
        <w:keepNext/>
        <w:rPr>
          <w:rtl/>
        </w:rPr>
      </w:pPr>
      <w:bookmarkStart w:id="6713" w:name="ET_interruption_5084_13"/>
      <w:r w:rsidRPr="00F13012">
        <w:rPr>
          <w:rStyle w:val="TagStyle"/>
          <w:rtl/>
        </w:rPr>
        <w:t xml:space="preserve"> &lt;&lt; קריאה &gt;&gt;</w:t>
      </w:r>
      <w:r w:rsidRPr="000935E6">
        <w:rPr>
          <w:rStyle w:val="TagStyle"/>
          <w:rtl/>
        </w:rPr>
        <w:t xml:space="preserve"> </w:t>
      </w:r>
      <w:r>
        <w:rPr>
          <w:rtl/>
        </w:rPr>
        <w:t>מיקי לוי (יש עתיד):</w:t>
      </w:r>
      <w:r w:rsidRPr="000935E6">
        <w:rPr>
          <w:rStyle w:val="TagStyle"/>
          <w:rtl/>
        </w:rPr>
        <w:t xml:space="preserve"> </w:t>
      </w:r>
      <w:r w:rsidRPr="00F13012">
        <w:rPr>
          <w:rStyle w:val="TagStyle"/>
          <w:rtl/>
        </w:rPr>
        <w:t>&lt;&lt; קריאה &gt;&gt;</w:t>
      </w:r>
      <w:r>
        <w:rPr>
          <w:rtl/>
        </w:rPr>
        <w:t xml:space="preserve">   </w:t>
      </w:r>
      <w:bookmarkEnd w:id="6713"/>
    </w:p>
    <w:p w:rsidR="00533EE3" w:rsidRDefault="00533EE3" w:rsidP="009035BF">
      <w:pPr>
        <w:rPr>
          <w:rtl/>
          <w:lang w:eastAsia="he-IL"/>
        </w:rPr>
      </w:pPr>
    </w:p>
    <w:p w:rsidR="00533EE3" w:rsidRDefault="009035BF" w:rsidP="009F58DD">
      <w:pPr>
        <w:rPr>
          <w:rtl/>
          <w:lang w:eastAsia="he-IL"/>
        </w:rPr>
      </w:pPr>
      <w:bookmarkStart w:id="6714" w:name="_ETM_Q14_406000"/>
      <w:bookmarkEnd w:id="6714"/>
      <w:r>
        <w:rPr>
          <w:rFonts w:hint="cs"/>
          <w:rtl/>
          <w:lang w:eastAsia="he-IL"/>
        </w:rPr>
        <w:t>– – –</w:t>
      </w:r>
      <w:r w:rsidR="00533EE3">
        <w:rPr>
          <w:rFonts w:hint="cs"/>
          <w:rtl/>
          <w:lang w:eastAsia="he-IL"/>
        </w:rPr>
        <w:t xml:space="preserve"> </w:t>
      </w:r>
    </w:p>
    <w:p w:rsidR="00533EE3" w:rsidRDefault="00533EE3" w:rsidP="009F58DD">
      <w:pPr>
        <w:rPr>
          <w:rtl/>
          <w:lang w:eastAsia="he-IL"/>
        </w:rPr>
      </w:pPr>
    </w:p>
    <w:p w:rsidR="00533EE3" w:rsidRDefault="00533EE3" w:rsidP="009F58DD">
      <w:pPr>
        <w:pStyle w:val="af6"/>
        <w:keepNext/>
        <w:rPr>
          <w:rtl/>
        </w:rPr>
      </w:pPr>
      <w:bookmarkStart w:id="6715" w:name="ET_yor_6593_14"/>
      <w:r w:rsidRPr="00F13012">
        <w:rPr>
          <w:rStyle w:val="TagStyle"/>
          <w:rtl/>
        </w:rPr>
        <w:t xml:space="preserve"> &lt;&lt; יור &gt;&gt;</w:t>
      </w:r>
      <w:r w:rsidRPr="000935E6">
        <w:rPr>
          <w:rStyle w:val="TagStyle"/>
          <w:rtl/>
        </w:rPr>
        <w:t xml:space="preserve"> </w:t>
      </w:r>
      <w:r>
        <w:rPr>
          <w:rtl/>
        </w:rPr>
        <w:t>היו"ר חנוך דב מלביצקי:</w:t>
      </w:r>
      <w:r w:rsidRPr="000935E6">
        <w:rPr>
          <w:rStyle w:val="TagStyle"/>
          <w:rtl/>
        </w:rPr>
        <w:t xml:space="preserve"> </w:t>
      </w:r>
      <w:r w:rsidRPr="00F13012">
        <w:rPr>
          <w:rStyle w:val="TagStyle"/>
          <w:rtl/>
        </w:rPr>
        <w:t>&lt;&lt; יור &gt;&gt;</w:t>
      </w:r>
      <w:r>
        <w:rPr>
          <w:rtl/>
        </w:rPr>
        <w:t xml:space="preserve">   </w:t>
      </w:r>
      <w:bookmarkEnd w:id="6715"/>
    </w:p>
    <w:p w:rsidR="00533EE3" w:rsidRDefault="00533EE3" w:rsidP="009035BF">
      <w:pPr>
        <w:rPr>
          <w:rtl/>
          <w:lang w:eastAsia="he-IL"/>
        </w:rPr>
      </w:pPr>
    </w:p>
    <w:p w:rsidR="00533EE3" w:rsidRDefault="00533EE3" w:rsidP="009F58DD">
      <w:pPr>
        <w:rPr>
          <w:rtl/>
          <w:lang w:eastAsia="he-IL"/>
        </w:rPr>
      </w:pPr>
      <w:bookmarkStart w:id="6716" w:name="_ETM_Q14_405000"/>
      <w:bookmarkEnd w:id="6716"/>
      <w:r>
        <w:rPr>
          <w:rFonts w:hint="cs"/>
          <w:rtl/>
          <w:lang w:eastAsia="he-IL"/>
        </w:rPr>
        <w:t xml:space="preserve">חבר הכנסת לוי, אנא. </w:t>
      </w:r>
    </w:p>
    <w:p w:rsidR="00533EE3" w:rsidRDefault="00533EE3" w:rsidP="009F58DD">
      <w:pPr>
        <w:rPr>
          <w:rtl/>
          <w:lang w:eastAsia="he-IL"/>
        </w:rPr>
      </w:pPr>
    </w:p>
    <w:p w:rsidR="00533EE3" w:rsidRDefault="00533EE3" w:rsidP="009F58DD">
      <w:pPr>
        <w:pStyle w:val="-"/>
        <w:keepNext/>
        <w:rPr>
          <w:rtl/>
        </w:rPr>
      </w:pPr>
      <w:bookmarkStart w:id="6717" w:name="_ETM_Q14_409000"/>
      <w:bookmarkEnd w:id="6717"/>
      <w:r w:rsidRPr="00F13012">
        <w:rPr>
          <w:rStyle w:val="TagStyle"/>
          <w:rtl/>
        </w:rPr>
        <w:t>&lt;&lt; דובר_המשך &gt;&gt;</w:t>
      </w:r>
      <w:r w:rsidRPr="00454A91">
        <w:rPr>
          <w:rStyle w:val="TagStyle"/>
          <w:rtl/>
        </w:rPr>
        <w:t xml:space="preserve"> </w:t>
      </w:r>
      <w:r>
        <w:rPr>
          <w:rtl/>
        </w:rPr>
        <w:t>טלי גוטליב (הליכוד):</w:t>
      </w:r>
      <w:r w:rsidRPr="00454A91">
        <w:rPr>
          <w:rStyle w:val="TagStyle"/>
          <w:rtl/>
        </w:rPr>
        <w:t xml:space="preserve"> </w:t>
      </w:r>
      <w:r w:rsidRPr="00F13012">
        <w:rPr>
          <w:rStyle w:val="TagStyle"/>
          <w:rtl/>
        </w:rPr>
        <w:t>&lt;&lt; דובר_המשך &gt;&gt;</w:t>
      </w:r>
      <w:r>
        <w:rPr>
          <w:rtl/>
        </w:rPr>
        <w:t xml:space="preserve">   </w:t>
      </w:r>
    </w:p>
    <w:p w:rsidR="00533EE3" w:rsidRDefault="00533EE3" w:rsidP="009035BF">
      <w:pPr>
        <w:rPr>
          <w:rtl/>
          <w:lang w:eastAsia="he-IL"/>
        </w:rPr>
      </w:pPr>
    </w:p>
    <w:p w:rsidR="000A55C9" w:rsidRDefault="00533EE3" w:rsidP="000A55C9">
      <w:pPr>
        <w:rPr>
          <w:rtl/>
          <w:lang w:eastAsia="he-IL"/>
        </w:rPr>
      </w:pPr>
      <w:bookmarkStart w:id="6718" w:name="_ETM_Q14_401000"/>
      <w:bookmarkEnd w:id="6718"/>
      <w:r>
        <w:rPr>
          <w:rFonts w:hint="cs"/>
          <w:rtl/>
          <w:lang w:eastAsia="he-IL"/>
        </w:rPr>
        <w:t xml:space="preserve">כשארצות הברית הגיעה לכאן </w:t>
      </w:r>
      <w:r w:rsidR="000A55C9">
        <w:rPr>
          <w:rFonts w:hint="cs"/>
          <w:rtl/>
          <w:lang w:eastAsia="he-IL"/>
        </w:rPr>
        <w:t>ב</w:t>
      </w:r>
      <w:r>
        <w:rPr>
          <w:rFonts w:hint="cs"/>
          <w:rtl/>
          <w:lang w:eastAsia="he-IL"/>
        </w:rPr>
        <w:t>תחילת המלחמה עם נושאת המטוסים שלה, אני חשבתי</w:t>
      </w:r>
      <w:r w:rsidR="000A55C9">
        <w:rPr>
          <w:rFonts w:hint="cs"/>
          <w:rtl/>
          <w:lang w:eastAsia="he-IL"/>
        </w:rPr>
        <w:t>:</w:t>
      </w:r>
      <w:r>
        <w:rPr>
          <w:rFonts w:hint="cs"/>
          <w:rtl/>
          <w:lang w:eastAsia="he-IL"/>
        </w:rPr>
        <w:t xml:space="preserve"> אוי ואבוי. </w:t>
      </w:r>
      <w:bookmarkStart w:id="6719" w:name="_ETM_Q14_414000"/>
      <w:bookmarkEnd w:id="6719"/>
      <w:r>
        <w:rPr>
          <w:rFonts w:hint="cs"/>
          <w:rtl/>
          <w:lang w:eastAsia="he-IL"/>
        </w:rPr>
        <w:t xml:space="preserve">כי מה המסר? שאנחנו לא יכולים לבד </w:t>
      </w:r>
      <w:r w:rsidR="000A55C9">
        <w:rPr>
          <w:rFonts w:hint="eastAsia"/>
          <w:rtl/>
          <w:lang w:eastAsia="he-IL"/>
        </w:rPr>
        <w:t xml:space="preserve">– </w:t>
      </w:r>
      <w:r>
        <w:rPr>
          <w:rFonts w:hint="cs"/>
          <w:rtl/>
          <w:lang w:eastAsia="he-IL"/>
        </w:rPr>
        <w:t xml:space="preserve">זה המסר. לא </w:t>
      </w:r>
      <w:bookmarkStart w:id="6720" w:name="_ETM_Q14_420000"/>
      <w:bookmarkEnd w:id="6720"/>
      <w:r>
        <w:rPr>
          <w:rFonts w:hint="cs"/>
          <w:rtl/>
          <w:lang w:eastAsia="he-IL"/>
        </w:rPr>
        <w:t>מסר מחזק, כי מסר מחזק הוא נשיא ארצות הברית שאומר</w:t>
      </w:r>
      <w:r w:rsidR="000A55C9">
        <w:rPr>
          <w:rFonts w:hint="cs"/>
          <w:rtl/>
          <w:lang w:eastAsia="he-IL"/>
        </w:rPr>
        <w:t>:</w:t>
      </w:r>
      <w:r>
        <w:rPr>
          <w:rFonts w:hint="cs"/>
          <w:rtl/>
          <w:lang w:eastAsia="he-IL"/>
        </w:rPr>
        <w:t xml:space="preserve"> </w:t>
      </w:r>
      <w:bookmarkStart w:id="6721" w:name="_ETM_Q14_423000"/>
      <w:bookmarkEnd w:id="6721"/>
      <w:r>
        <w:rPr>
          <w:rFonts w:hint="cs"/>
          <w:rtl/>
          <w:lang w:eastAsia="he-IL"/>
        </w:rPr>
        <w:t>אנחנו נעביר לכם אמל"ח ואנחנו נאפשר לכם להילחם. מתחילת ההתחלות</w:t>
      </w:r>
      <w:bookmarkStart w:id="6722" w:name="_ETM_Q14_428000"/>
      <w:bookmarkEnd w:id="6722"/>
      <w:r>
        <w:rPr>
          <w:rFonts w:hint="cs"/>
          <w:rtl/>
          <w:lang w:eastAsia="he-IL"/>
        </w:rPr>
        <w:t xml:space="preserve"> לא מאפשרים לנו לא להעביר אוכל ולא להעביר</w:t>
      </w:r>
      <w:bookmarkStart w:id="6723" w:name="_ETM_Q14_429000"/>
      <w:bookmarkEnd w:id="6723"/>
      <w:r>
        <w:rPr>
          <w:rFonts w:hint="cs"/>
          <w:rtl/>
          <w:lang w:eastAsia="he-IL"/>
        </w:rPr>
        <w:t xml:space="preserve"> מים</w:t>
      </w:r>
      <w:r w:rsidR="000A55C9">
        <w:rPr>
          <w:rFonts w:hint="cs"/>
          <w:rtl/>
          <w:lang w:eastAsia="he-IL"/>
        </w:rPr>
        <w:t>,</w:t>
      </w:r>
      <w:r>
        <w:rPr>
          <w:rFonts w:hint="cs"/>
          <w:rtl/>
          <w:lang w:eastAsia="he-IL"/>
        </w:rPr>
        <w:t xml:space="preserve"> מתנים את הסיוע בפתיחת המצור על עזה ובמתן סיוע </w:t>
      </w:r>
      <w:bookmarkStart w:id="6724" w:name="_ETM_Q14_433000"/>
      <w:bookmarkEnd w:id="6724"/>
      <w:r>
        <w:rPr>
          <w:rFonts w:hint="cs"/>
          <w:rtl/>
          <w:lang w:eastAsia="he-IL"/>
        </w:rPr>
        <w:t>הומניטרי לעזה</w:t>
      </w:r>
      <w:r w:rsidR="000A55C9">
        <w:rPr>
          <w:rFonts w:hint="cs"/>
          <w:rtl/>
          <w:lang w:eastAsia="he-IL"/>
        </w:rPr>
        <w:t>.</w:t>
      </w:r>
      <w:r>
        <w:rPr>
          <w:rFonts w:hint="cs"/>
          <w:rtl/>
          <w:lang w:eastAsia="he-IL"/>
        </w:rPr>
        <w:t xml:space="preserve"> לאורך כל המלחמה</w:t>
      </w:r>
      <w:r w:rsidR="000A55C9">
        <w:rPr>
          <w:rFonts w:hint="cs"/>
          <w:rtl/>
          <w:lang w:eastAsia="he-IL"/>
        </w:rPr>
        <w:t>,</w:t>
      </w:r>
      <w:r>
        <w:rPr>
          <w:rFonts w:hint="cs"/>
          <w:rtl/>
          <w:lang w:eastAsia="he-IL"/>
        </w:rPr>
        <w:t xml:space="preserve"> זה מה שאנחנו רואים. אז </w:t>
      </w:r>
      <w:bookmarkStart w:id="6725" w:name="_ETM_Q14_438000"/>
      <w:bookmarkEnd w:id="6725"/>
      <w:r>
        <w:rPr>
          <w:rFonts w:hint="cs"/>
          <w:rtl/>
          <w:lang w:eastAsia="he-IL"/>
        </w:rPr>
        <w:t xml:space="preserve">בכל הכבוד, מספיק עם זה ודי. אתם חושבים שזה מאבק </w:t>
      </w:r>
      <w:bookmarkStart w:id="6726" w:name="_ETM_Q14_441000"/>
      <w:bookmarkEnd w:id="6726"/>
      <w:r>
        <w:rPr>
          <w:rFonts w:hint="cs"/>
          <w:rtl/>
          <w:lang w:eastAsia="he-IL"/>
        </w:rPr>
        <w:t xml:space="preserve">בראש הממשלה? זה מאבק בעם ישראל. זה באשר לזה. </w:t>
      </w:r>
    </w:p>
    <w:p w:rsidR="000A55C9" w:rsidRDefault="000A55C9" w:rsidP="000A55C9">
      <w:pPr>
        <w:rPr>
          <w:rtl/>
          <w:lang w:eastAsia="he-IL"/>
        </w:rPr>
      </w:pPr>
    </w:p>
    <w:p w:rsidR="00533EE3" w:rsidRDefault="00533EE3" w:rsidP="000A55C9">
      <w:pPr>
        <w:rPr>
          <w:rtl/>
          <w:lang w:eastAsia="he-IL"/>
        </w:rPr>
      </w:pPr>
      <w:r>
        <w:rPr>
          <w:rFonts w:hint="cs"/>
          <w:rtl/>
          <w:lang w:eastAsia="he-IL"/>
        </w:rPr>
        <w:t xml:space="preserve">באשר לחוק הגיוס </w:t>
      </w:r>
      <w:r w:rsidR="009035BF">
        <w:rPr>
          <w:rFonts w:hint="cs"/>
          <w:rtl/>
          <w:lang w:eastAsia="he-IL"/>
        </w:rPr>
        <w:t>– – –</w:t>
      </w:r>
      <w:r>
        <w:rPr>
          <w:rFonts w:hint="cs"/>
          <w:rtl/>
          <w:lang w:eastAsia="he-IL"/>
        </w:rPr>
        <w:t xml:space="preserve"> </w:t>
      </w:r>
    </w:p>
    <w:p w:rsidR="00533EE3" w:rsidRDefault="00533EE3" w:rsidP="009F58DD">
      <w:pPr>
        <w:rPr>
          <w:rtl/>
          <w:lang w:eastAsia="he-IL"/>
        </w:rPr>
      </w:pPr>
      <w:bookmarkStart w:id="6727" w:name="_ETM_Q14_448000"/>
      <w:bookmarkEnd w:id="6727"/>
    </w:p>
    <w:p w:rsidR="00533EE3" w:rsidRDefault="00533EE3" w:rsidP="009F58DD">
      <w:pPr>
        <w:pStyle w:val="af5"/>
        <w:keepNext/>
        <w:rPr>
          <w:rtl/>
        </w:rPr>
      </w:pPr>
      <w:bookmarkStart w:id="6728" w:name="_ETM_Q14_449000"/>
      <w:bookmarkStart w:id="6729" w:name="ET_interruption_5792_8"/>
      <w:bookmarkEnd w:id="6728"/>
      <w:r w:rsidRPr="00F13012">
        <w:rPr>
          <w:rStyle w:val="TagStyle"/>
          <w:rtl/>
        </w:rPr>
        <w:t xml:space="preserve"> &lt;&lt; קריאה &gt;&gt;</w:t>
      </w:r>
      <w:r w:rsidRPr="00454A91">
        <w:rPr>
          <w:rStyle w:val="TagStyle"/>
          <w:rtl/>
        </w:rPr>
        <w:t xml:space="preserve"> </w:t>
      </w:r>
      <w:r>
        <w:rPr>
          <w:rtl/>
        </w:rPr>
        <w:t>יבגני סובה (ישראל ביתנו):</w:t>
      </w:r>
      <w:r w:rsidRPr="00454A91">
        <w:rPr>
          <w:rStyle w:val="TagStyle"/>
          <w:rtl/>
        </w:rPr>
        <w:t xml:space="preserve"> </w:t>
      </w:r>
      <w:r w:rsidRPr="00F13012">
        <w:rPr>
          <w:rStyle w:val="TagStyle"/>
          <w:rtl/>
        </w:rPr>
        <w:t>&lt;&lt; קריאה &gt;&gt;</w:t>
      </w:r>
      <w:r>
        <w:rPr>
          <w:rtl/>
        </w:rPr>
        <w:t xml:space="preserve">   </w:t>
      </w:r>
      <w:bookmarkEnd w:id="672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מה הפתרון, טלי? </w:t>
      </w:r>
    </w:p>
    <w:p w:rsidR="00533EE3" w:rsidRDefault="00533EE3" w:rsidP="009F58DD">
      <w:pPr>
        <w:rPr>
          <w:rtl/>
          <w:lang w:eastAsia="he-IL"/>
        </w:rPr>
      </w:pPr>
    </w:p>
    <w:p w:rsidR="00533EE3" w:rsidRDefault="00533EE3" w:rsidP="009F58DD">
      <w:pPr>
        <w:pStyle w:val="-"/>
        <w:keepNext/>
        <w:rPr>
          <w:rtl/>
        </w:rPr>
      </w:pPr>
      <w:bookmarkStart w:id="6730" w:name="ET_speakercontinue_6345_9"/>
      <w:r w:rsidRPr="00F13012">
        <w:rPr>
          <w:rStyle w:val="TagStyle"/>
          <w:rtl/>
        </w:rPr>
        <w:t xml:space="preserve"> &lt;&lt; דובר_המשך &gt;&gt;</w:t>
      </w:r>
      <w:r w:rsidRPr="00454A91">
        <w:rPr>
          <w:rStyle w:val="TagStyle"/>
          <w:rtl/>
        </w:rPr>
        <w:t xml:space="preserve"> </w:t>
      </w:r>
      <w:r>
        <w:rPr>
          <w:rtl/>
        </w:rPr>
        <w:t>טלי גוטליב (הליכוד):</w:t>
      </w:r>
      <w:r w:rsidRPr="00454A91">
        <w:rPr>
          <w:rStyle w:val="TagStyle"/>
          <w:rtl/>
        </w:rPr>
        <w:t xml:space="preserve"> </w:t>
      </w:r>
      <w:r w:rsidRPr="00F13012">
        <w:rPr>
          <w:rStyle w:val="TagStyle"/>
          <w:rtl/>
        </w:rPr>
        <w:t>&lt;&lt; דובר_המשך &gt;&gt;</w:t>
      </w:r>
      <w:r>
        <w:rPr>
          <w:rtl/>
        </w:rPr>
        <w:t xml:space="preserve">   </w:t>
      </w:r>
      <w:bookmarkEnd w:id="6730"/>
    </w:p>
    <w:p w:rsidR="00533EE3" w:rsidRDefault="00533EE3" w:rsidP="009035BF">
      <w:pPr>
        <w:rPr>
          <w:rtl/>
          <w:lang w:eastAsia="he-IL"/>
        </w:rPr>
      </w:pPr>
    </w:p>
    <w:p w:rsidR="000A55C9" w:rsidRDefault="00533EE3" w:rsidP="000A55C9">
      <w:pPr>
        <w:rPr>
          <w:rtl/>
          <w:lang w:eastAsia="he-IL"/>
        </w:rPr>
      </w:pPr>
      <w:r>
        <w:rPr>
          <w:rFonts w:hint="cs"/>
          <w:rtl/>
          <w:lang w:eastAsia="he-IL"/>
        </w:rPr>
        <w:t xml:space="preserve">באשר לחוק הגיוס, אני מבהירה כאן את הדבר הבא: </w:t>
      </w:r>
      <w:bookmarkStart w:id="6731" w:name="_ETM_Q14_455000"/>
      <w:bookmarkEnd w:id="6731"/>
      <w:r>
        <w:rPr>
          <w:rFonts w:hint="cs"/>
          <w:rtl/>
          <w:lang w:eastAsia="he-IL"/>
        </w:rPr>
        <w:t xml:space="preserve">בשונה מהרבה אנשים שעלו פה על הדוכן, שמונעים משנאה ומיהירות ומהתנשאות, לי אין את הערכים האלה בכלל בסולם החשיבה שלי, </w:t>
      </w:r>
      <w:bookmarkStart w:id="6732" w:name="_ETM_Q14_466000"/>
      <w:bookmarkEnd w:id="6732"/>
      <w:r>
        <w:rPr>
          <w:rFonts w:hint="cs"/>
          <w:rtl/>
          <w:lang w:eastAsia="he-IL"/>
        </w:rPr>
        <w:t>ו</w:t>
      </w:r>
      <w:r w:rsidR="000A55C9">
        <w:rPr>
          <w:rFonts w:hint="cs"/>
          <w:rtl/>
          <w:lang w:eastAsia="he-IL"/>
        </w:rPr>
        <w:t xml:space="preserve">אני </w:t>
      </w:r>
      <w:r>
        <w:rPr>
          <w:rFonts w:hint="cs"/>
          <w:rtl/>
          <w:lang w:eastAsia="he-IL"/>
        </w:rPr>
        <w:t xml:space="preserve">אומרת לכם כאן שאין לי כוונה להצביע לחוק הגיוס. ראש הממשלה יודע, כשאני אומרת שאני לא מצביעה למשהו – </w:t>
      </w:r>
      <w:bookmarkStart w:id="6733" w:name="_ETM_Q14_469000"/>
      <w:bookmarkEnd w:id="6733"/>
      <w:r>
        <w:rPr>
          <w:rFonts w:hint="cs"/>
          <w:rtl/>
          <w:lang w:eastAsia="he-IL"/>
        </w:rPr>
        <w:t xml:space="preserve">אני לא מצביעה למשהו. ואני אומרת כאן את מה שאני </w:t>
      </w:r>
      <w:bookmarkStart w:id="6734" w:name="_ETM_Q14_473000"/>
      <w:bookmarkEnd w:id="6734"/>
      <w:r>
        <w:rPr>
          <w:rFonts w:hint="cs"/>
          <w:rtl/>
          <w:lang w:eastAsia="he-IL"/>
        </w:rPr>
        <w:t xml:space="preserve">אומרת לממשלה, ואני אומרת את זה באחריות: אנחנו צריכים לדחות את הדיון בבג"ץ, וצריכים להתכנס כולנו למציאת נוסחת חוק הגיוס. אנחנו </w:t>
      </w:r>
      <w:bookmarkStart w:id="6735" w:name="_ETM_Q14_485000"/>
      <w:bookmarkEnd w:id="6735"/>
      <w:r>
        <w:rPr>
          <w:rtl/>
          <w:lang w:eastAsia="he-IL"/>
        </w:rPr>
        <w:t>–</w:t>
      </w:r>
      <w:r>
        <w:rPr>
          <w:rFonts w:hint="cs"/>
          <w:rtl/>
          <w:lang w:eastAsia="he-IL"/>
        </w:rPr>
        <w:t xml:space="preserve"> עוברת לאירועי תופת אוקטובר </w:t>
      </w:r>
      <w:r>
        <w:rPr>
          <w:rtl/>
          <w:lang w:eastAsia="he-IL"/>
        </w:rPr>
        <w:t>–</w:t>
      </w:r>
      <w:r>
        <w:rPr>
          <w:rFonts w:hint="cs"/>
          <w:rtl/>
          <w:lang w:eastAsia="he-IL"/>
        </w:rPr>
        <w:t xml:space="preserve"> ישבנו בוועדת החוץ והביטחון, ראינו כמה הצעות חוק כוללות, שכוללות גם את כל מנגנון </w:t>
      </w:r>
      <w:bookmarkStart w:id="6736" w:name="_ETM_Q14_493000"/>
      <w:bookmarkEnd w:id="6736"/>
      <w:r>
        <w:rPr>
          <w:rFonts w:hint="cs"/>
          <w:rtl/>
          <w:lang w:eastAsia="he-IL"/>
        </w:rPr>
        <w:t>השירות הלאומי כשירות חובה, את כל מערך גמילות החסד כחלק</w:t>
      </w:r>
      <w:bookmarkStart w:id="6737" w:name="_ETM_Q14_499000"/>
      <w:bookmarkEnd w:id="6737"/>
      <w:r>
        <w:rPr>
          <w:rFonts w:hint="cs"/>
          <w:rtl/>
          <w:lang w:eastAsia="he-IL"/>
        </w:rPr>
        <w:t xml:space="preserve"> מפתרון לחלוקה של פטורים לא על דרך פטור משירות צבאי, </w:t>
      </w:r>
      <w:bookmarkStart w:id="6738" w:name="_ETM_Q14_505000"/>
      <w:bookmarkEnd w:id="6738"/>
      <w:r>
        <w:rPr>
          <w:rFonts w:hint="cs"/>
          <w:rtl/>
          <w:lang w:eastAsia="he-IL"/>
        </w:rPr>
        <w:t>אלא על דרך חיוב ושירות הלאומי, אבל הגיע</w:t>
      </w:r>
      <w:r w:rsidR="000A55C9">
        <w:rPr>
          <w:rFonts w:hint="cs"/>
          <w:rtl/>
          <w:lang w:eastAsia="he-IL"/>
        </w:rPr>
        <w:t>ה</w:t>
      </w:r>
      <w:r>
        <w:rPr>
          <w:rFonts w:hint="cs"/>
          <w:rtl/>
          <w:lang w:eastAsia="he-IL"/>
        </w:rPr>
        <w:t xml:space="preserve"> אלינו תופ</w:t>
      </w:r>
      <w:bookmarkStart w:id="6739" w:name="_ETM_Q14_508000"/>
      <w:bookmarkEnd w:id="6739"/>
      <w:r>
        <w:rPr>
          <w:rFonts w:hint="cs"/>
          <w:rtl/>
          <w:lang w:eastAsia="he-IL"/>
        </w:rPr>
        <w:t xml:space="preserve">ת אוקטובר, וזה לא חוק שמחוקקים בסד זמנים </w:t>
      </w:r>
      <w:bookmarkStart w:id="6740" w:name="_ETM_Q14_509000"/>
      <w:bookmarkEnd w:id="6740"/>
      <w:r>
        <w:rPr>
          <w:rFonts w:hint="cs"/>
          <w:rtl/>
          <w:lang w:eastAsia="he-IL"/>
        </w:rPr>
        <w:t xml:space="preserve">כזה. אי-אפשר לעשות את הדבר הזה </w:t>
      </w:r>
      <w:proofErr w:type="spellStart"/>
      <w:r>
        <w:rPr>
          <w:rFonts w:hint="cs"/>
          <w:rtl/>
          <w:lang w:eastAsia="he-IL"/>
        </w:rPr>
        <w:t>באינסטנט</w:t>
      </w:r>
      <w:proofErr w:type="spellEnd"/>
      <w:r>
        <w:rPr>
          <w:rFonts w:hint="cs"/>
          <w:rtl/>
          <w:lang w:eastAsia="he-IL"/>
        </w:rPr>
        <w:t>.</w:t>
      </w:r>
      <w:bookmarkStart w:id="6741" w:name="_ETM_Q14_507000"/>
      <w:bookmarkEnd w:id="6741"/>
      <w:r>
        <w:rPr>
          <w:rFonts w:hint="cs"/>
          <w:rtl/>
          <w:lang w:eastAsia="he-IL"/>
        </w:rPr>
        <w:t xml:space="preserve"> ושתבינו, אם הממשלה תביא את חוק </w:t>
      </w:r>
      <w:bookmarkStart w:id="6742" w:name="_ETM_Q14_514000"/>
      <w:bookmarkEnd w:id="6742"/>
      <w:proofErr w:type="spellStart"/>
      <w:r>
        <w:rPr>
          <w:rFonts w:hint="cs"/>
          <w:rtl/>
          <w:lang w:eastAsia="he-IL"/>
        </w:rPr>
        <w:t>האינסטנט</w:t>
      </w:r>
      <w:proofErr w:type="spellEnd"/>
      <w:r>
        <w:rPr>
          <w:rFonts w:hint="cs"/>
          <w:rtl/>
          <w:lang w:eastAsia="he-IL"/>
        </w:rPr>
        <w:t xml:space="preserve"> הזה לכאן, אני לא אצביע לו</w:t>
      </w:r>
      <w:r w:rsidR="000A55C9">
        <w:rPr>
          <w:rFonts w:hint="cs"/>
          <w:rtl/>
          <w:lang w:eastAsia="he-IL"/>
        </w:rPr>
        <w:t>.</w:t>
      </w:r>
      <w:r>
        <w:rPr>
          <w:rFonts w:hint="cs"/>
          <w:rtl/>
          <w:lang w:eastAsia="he-IL"/>
        </w:rPr>
        <w:t xml:space="preserve"> זה גם לא חוק שיעמוד בבג"ץ. </w:t>
      </w:r>
    </w:p>
    <w:p w:rsidR="000A55C9" w:rsidRDefault="000A55C9" w:rsidP="000A55C9">
      <w:pPr>
        <w:rPr>
          <w:rtl/>
          <w:lang w:eastAsia="he-IL"/>
        </w:rPr>
      </w:pPr>
    </w:p>
    <w:p w:rsidR="00533EE3" w:rsidRDefault="00533EE3" w:rsidP="000A55C9">
      <w:pPr>
        <w:rPr>
          <w:rtl/>
          <w:lang w:eastAsia="he-IL"/>
        </w:rPr>
      </w:pPr>
      <w:r>
        <w:rPr>
          <w:rFonts w:hint="cs"/>
          <w:rtl/>
          <w:lang w:eastAsia="he-IL"/>
        </w:rPr>
        <w:t xml:space="preserve">פה אני פונה </w:t>
      </w:r>
      <w:bookmarkStart w:id="6743" w:name="_ETM_Q14_519000"/>
      <w:bookmarkEnd w:id="6743"/>
      <w:r>
        <w:rPr>
          <w:rFonts w:hint="cs"/>
          <w:rtl/>
          <w:lang w:eastAsia="he-IL"/>
        </w:rPr>
        <w:t xml:space="preserve">לאחיי החרדים: בכל הכבוד, אמרתי לכם את זה לא פעם ולא פעמיים, אנחנו לא באותו מקום, אנחנו היום בעידן אחר. זה לא בגלל שעכשיו אם אני אגייס חרדים, יהיו לי לוחמים </w:t>
      </w:r>
      <w:r w:rsidR="000A55C9">
        <w:rPr>
          <w:rFonts w:hint="eastAsia"/>
          <w:rtl/>
          <w:lang w:eastAsia="he-IL"/>
        </w:rPr>
        <w:t xml:space="preserve">– </w:t>
      </w:r>
      <w:r>
        <w:rPr>
          <w:rFonts w:hint="cs"/>
          <w:rtl/>
          <w:lang w:eastAsia="he-IL"/>
        </w:rPr>
        <w:t xml:space="preserve">לא </w:t>
      </w:r>
      <w:bookmarkStart w:id="6744" w:name="_ETM_Q14_536000"/>
      <w:bookmarkEnd w:id="6744"/>
      <w:r>
        <w:rPr>
          <w:rFonts w:hint="cs"/>
          <w:rtl/>
          <w:lang w:eastAsia="he-IL"/>
        </w:rPr>
        <w:t xml:space="preserve">מכשירים לוחמים תוך יום ולא תוך יומיים </w:t>
      </w:r>
      <w:r w:rsidR="000A55C9">
        <w:rPr>
          <w:rFonts w:hint="eastAsia"/>
          <w:rtl/>
          <w:lang w:eastAsia="he-IL"/>
        </w:rPr>
        <w:t xml:space="preserve">– </w:t>
      </w:r>
      <w:r>
        <w:rPr>
          <w:rFonts w:hint="cs"/>
          <w:rtl/>
          <w:lang w:eastAsia="he-IL"/>
        </w:rPr>
        <w:t xml:space="preserve">וגם הצבא עצמו לא יכול להיות כרגע ערוך לגיוס מסיבי מאוד. אבל אנחנו </w:t>
      </w:r>
      <w:bookmarkStart w:id="6745" w:name="_ETM_Q14_544000"/>
      <w:bookmarkEnd w:id="6745"/>
      <w:r>
        <w:rPr>
          <w:rFonts w:hint="cs"/>
          <w:rtl/>
          <w:lang w:eastAsia="he-IL"/>
        </w:rPr>
        <w:t xml:space="preserve">צריכים להגיע למצב שאנחנו לא מצביעים </w:t>
      </w:r>
      <w:r w:rsidR="000A55C9">
        <w:rPr>
          <w:rFonts w:hint="cs"/>
          <w:rtl/>
          <w:lang w:eastAsia="he-IL"/>
        </w:rPr>
        <w:t xml:space="preserve">על </w:t>
      </w:r>
      <w:r>
        <w:rPr>
          <w:rFonts w:hint="cs"/>
          <w:rtl/>
          <w:lang w:eastAsia="he-IL"/>
        </w:rPr>
        <w:t>פטור קטגורית לאף אחד</w:t>
      </w:r>
      <w:bookmarkStart w:id="6746" w:name="_ETM_Q14_545000"/>
      <w:bookmarkEnd w:id="6746"/>
      <w:r>
        <w:rPr>
          <w:rFonts w:hint="cs"/>
          <w:rtl/>
          <w:lang w:eastAsia="he-IL"/>
        </w:rPr>
        <w:t xml:space="preserve">. אנחנו במלחמת מצווה, ומדין תורה כולם צריכים להתגייס </w:t>
      </w:r>
      <w:bookmarkStart w:id="6747" w:name="_ETM_Q14_549000"/>
      <w:bookmarkEnd w:id="6747"/>
      <w:r>
        <w:rPr>
          <w:rFonts w:hint="cs"/>
          <w:rtl/>
          <w:lang w:eastAsia="he-IL"/>
        </w:rPr>
        <w:t>ולשמור על ארץ ישראל ועל נחלת אבותינו ועל מורשת אבותינו. אני אומרת לאחיי החרדים</w:t>
      </w:r>
      <w:r w:rsidR="000A55C9">
        <w:rPr>
          <w:rFonts w:hint="cs"/>
          <w:rtl/>
          <w:lang w:eastAsia="he-IL"/>
        </w:rPr>
        <w:t>:</w:t>
      </w:r>
      <w:r>
        <w:rPr>
          <w:rFonts w:hint="cs"/>
          <w:rtl/>
          <w:lang w:eastAsia="he-IL"/>
        </w:rPr>
        <w:t xml:space="preserve"> ככל שאני אצליח לשכנע את היועצת</w:t>
      </w:r>
      <w:bookmarkStart w:id="6748" w:name="_ETM_Q14_559000"/>
      <w:bookmarkEnd w:id="6748"/>
      <w:r>
        <w:rPr>
          <w:rFonts w:hint="cs"/>
          <w:rtl/>
          <w:lang w:eastAsia="he-IL"/>
        </w:rPr>
        <w:t xml:space="preserve"> המשפטית לממשלה, וככל שאכן נגיע למצב של הסכמה לדחיית הדיון,</w:t>
      </w:r>
      <w:bookmarkStart w:id="6749" w:name="_ETM_Q14_565000"/>
      <w:bookmarkEnd w:id="6749"/>
      <w:r>
        <w:rPr>
          <w:rFonts w:hint="cs"/>
          <w:rtl/>
          <w:lang w:eastAsia="he-IL"/>
        </w:rPr>
        <w:t xml:space="preserve"> מצופה מכם במהלך הדחייה להתגייס בלי כפייה, אלא באמת </w:t>
      </w:r>
      <w:bookmarkStart w:id="6750" w:name="_ETM_Q14_568000"/>
      <w:bookmarkEnd w:id="6750"/>
      <w:r>
        <w:rPr>
          <w:rFonts w:hint="cs"/>
          <w:rtl/>
          <w:lang w:eastAsia="he-IL"/>
        </w:rPr>
        <w:t>מתוך מקום והבנה עמוקה שאנחנו במלחמת מצווה, ולטובת כבודם</w:t>
      </w:r>
      <w:bookmarkStart w:id="6751" w:name="_ETM_Q14_573000"/>
      <w:bookmarkEnd w:id="6751"/>
      <w:r>
        <w:rPr>
          <w:rFonts w:hint="cs"/>
          <w:rtl/>
          <w:lang w:eastAsia="he-IL"/>
        </w:rPr>
        <w:t xml:space="preserve"> של חיילינו, ילדיי, ילדיכם, ילדי כולנו – כולם תחת האלונקה. </w:t>
      </w:r>
    </w:p>
    <w:p w:rsidR="00533EE3" w:rsidRDefault="00533EE3" w:rsidP="009F58DD">
      <w:pPr>
        <w:rPr>
          <w:rtl/>
          <w:lang w:eastAsia="he-IL"/>
        </w:rPr>
      </w:pPr>
    </w:p>
    <w:p w:rsidR="00533EE3" w:rsidRDefault="00533EE3" w:rsidP="009F58DD">
      <w:pPr>
        <w:pStyle w:val="af6"/>
        <w:keepNext/>
        <w:rPr>
          <w:rtl/>
        </w:rPr>
      </w:pPr>
      <w:r w:rsidRPr="00F13012">
        <w:rPr>
          <w:rStyle w:val="TagStyle"/>
          <w:rtl/>
        </w:rPr>
        <w:t xml:space="preserve"> &lt;&lt; יור &gt;&gt;</w:t>
      </w:r>
      <w:r w:rsidRPr="00725290">
        <w:rPr>
          <w:rStyle w:val="TagStyle"/>
          <w:rtl/>
        </w:rPr>
        <w:t xml:space="preserve"> </w:t>
      </w:r>
      <w:r>
        <w:rPr>
          <w:rtl/>
        </w:rPr>
        <w:t>היו"ר חנוך דב מלביצקי:</w:t>
      </w:r>
      <w:r w:rsidRPr="00725290">
        <w:rPr>
          <w:rStyle w:val="TagStyle"/>
          <w:rtl/>
        </w:rPr>
        <w:t xml:space="preserve"> </w:t>
      </w:r>
      <w:r w:rsidRPr="00F13012">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חברת הכנסת גוטליב, אנא</w:t>
      </w:r>
      <w:r w:rsidR="000A55C9">
        <w:rPr>
          <w:rFonts w:hint="cs"/>
          <w:rtl/>
          <w:lang w:eastAsia="he-IL"/>
        </w:rPr>
        <w:t>,</w:t>
      </w:r>
      <w:r>
        <w:rPr>
          <w:rFonts w:hint="cs"/>
          <w:rtl/>
          <w:lang w:eastAsia="he-IL"/>
        </w:rPr>
        <w:t xml:space="preserve"> לסיים. </w:t>
      </w:r>
    </w:p>
    <w:p w:rsidR="00533EE3" w:rsidRDefault="00533EE3" w:rsidP="009F58DD">
      <w:pPr>
        <w:rPr>
          <w:rtl/>
          <w:lang w:eastAsia="he-IL"/>
        </w:rPr>
      </w:pPr>
    </w:p>
    <w:p w:rsidR="00533EE3" w:rsidRDefault="00533EE3" w:rsidP="009F58DD">
      <w:pPr>
        <w:pStyle w:val="-"/>
        <w:keepNext/>
        <w:rPr>
          <w:rtl/>
        </w:rPr>
      </w:pPr>
      <w:bookmarkStart w:id="6752" w:name="_ETM_Q14_577000"/>
      <w:bookmarkStart w:id="6753" w:name="ET_speakercontinue_6345_19"/>
      <w:bookmarkEnd w:id="6752"/>
      <w:r w:rsidRPr="00F13012">
        <w:rPr>
          <w:rStyle w:val="TagStyle"/>
          <w:rtl/>
        </w:rPr>
        <w:t>&lt;&lt; דובר_המשך &gt;&gt;</w:t>
      </w:r>
      <w:r w:rsidRPr="00454A91">
        <w:rPr>
          <w:rStyle w:val="TagStyle"/>
          <w:rtl/>
        </w:rPr>
        <w:t xml:space="preserve"> </w:t>
      </w:r>
      <w:r>
        <w:rPr>
          <w:rtl/>
        </w:rPr>
        <w:t>טלי גוטליב (הליכוד):</w:t>
      </w:r>
      <w:r w:rsidRPr="00454A91">
        <w:rPr>
          <w:rStyle w:val="TagStyle"/>
          <w:rtl/>
        </w:rPr>
        <w:t xml:space="preserve"> </w:t>
      </w:r>
      <w:r w:rsidRPr="00F13012">
        <w:rPr>
          <w:rStyle w:val="TagStyle"/>
          <w:rtl/>
        </w:rPr>
        <w:t>&lt;&lt; דובר_המשך &gt;&gt;</w:t>
      </w:r>
      <w:bookmarkEnd w:id="6753"/>
      <w:r>
        <w:rPr>
          <w:rtl/>
        </w:rPr>
        <w:t xml:space="preserve">   </w:t>
      </w:r>
    </w:p>
    <w:p w:rsidR="00533EE3" w:rsidRDefault="00533EE3" w:rsidP="009035BF">
      <w:pPr>
        <w:rPr>
          <w:rtl/>
          <w:lang w:eastAsia="he-IL"/>
        </w:rPr>
      </w:pPr>
    </w:p>
    <w:p w:rsidR="00533EE3" w:rsidRDefault="00533EE3" w:rsidP="000A55C9">
      <w:pPr>
        <w:rPr>
          <w:rtl/>
          <w:lang w:eastAsia="he-IL"/>
        </w:rPr>
      </w:pPr>
      <w:bookmarkStart w:id="6754" w:name="_ETM_Q14_575000"/>
      <w:bookmarkEnd w:id="6754"/>
      <w:r>
        <w:rPr>
          <w:rFonts w:hint="cs"/>
          <w:rtl/>
          <w:lang w:eastAsia="he-IL"/>
        </w:rPr>
        <w:t>דמו של איש לא סמוק</w:t>
      </w:r>
      <w:bookmarkStart w:id="6755" w:name="_ETM_Q14_580000"/>
      <w:bookmarkEnd w:id="6755"/>
      <w:r>
        <w:rPr>
          <w:rFonts w:hint="cs"/>
          <w:rtl/>
          <w:lang w:eastAsia="he-IL"/>
        </w:rPr>
        <w:t xml:space="preserve"> מדמו של אחר </w:t>
      </w:r>
      <w:r w:rsidR="000A55C9">
        <w:rPr>
          <w:rFonts w:hint="eastAsia"/>
          <w:rtl/>
          <w:lang w:eastAsia="he-IL"/>
        </w:rPr>
        <w:t xml:space="preserve">– </w:t>
      </w:r>
      <w:r>
        <w:rPr>
          <w:rFonts w:hint="cs"/>
          <w:rtl/>
          <w:lang w:eastAsia="he-IL"/>
        </w:rPr>
        <w:t xml:space="preserve">בלי שפגעתי בערך לימוד התורה. </w:t>
      </w:r>
    </w:p>
    <w:p w:rsidR="00533EE3" w:rsidRDefault="00533EE3" w:rsidP="009F58DD">
      <w:pPr>
        <w:rPr>
          <w:rtl/>
          <w:lang w:eastAsia="he-IL"/>
        </w:rPr>
      </w:pPr>
    </w:p>
    <w:p w:rsidR="00533EE3" w:rsidRDefault="00533EE3" w:rsidP="009F58DD">
      <w:pPr>
        <w:pStyle w:val="af6"/>
        <w:keepNext/>
        <w:rPr>
          <w:rtl/>
        </w:rPr>
      </w:pPr>
      <w:bookmarkStart w:id="6756" w:name="ET_yor_6593_16"/>
      <w:r w:rsidRPr="00F13012">
        <w:rPr>
          <w:rStyle w:val="TagStyle"/>
          <w:rtl/>
        </w:rPr>
        <w:t xml:space="preserve"> &lt;&lt; יור &gt;&gt;</w:t>
      </w:r>
      <w:r w:rsidRPr="00725290">
        <w:rPr>
          <w:rStyle w:val="TagStyle"/>
          <w:rtl/>
        </w:rPr>
        <w:t xml:space="preserve"> </w:t>
      </w:r>
      <w:r>
        <w:rPr>
          <w:rtl/>
        </w:rPr>
        <w:t>היו"ר חנוך דב מלביצקי:</w:t>
      </w:r>
      <w:r w:rsidRPr="00725290">
        <w:rPr>
          <w:rStyle w:val="TagStyle"/>
          <w:rtl/>
        </w:rPr>
        <w:t xml:space="preserve"> </w:t>
      </w:r>
      <w:r w:rsidRPr="00F13012">
        <w:rPr>
          <w:rStyle w:val="TagStyle"/>
          <w:rtl/>
        </w:rPr>
        <w:t>&lt;&lt; יור &gt;&gt;</w:t>
      </w:r>
      <w:r>
        <w:rPr>
          <w:rtl/>
        </w:rPr>
        <w:t xml:space="preserve">   </w:t>
      </w:r>
      <w:bookmarkEnd w:id="6756"/>
    </w:p>
    <w:p w:rsidR="00533EE3" w:rsidRDefault="00533EE3" w:rsidP="009035BF">
      <w:pPr>
        <w:rPr>
          <w:rtl/>
          <w:lang w:eastAsia="he-IL"/>
        </w:rPr>
      </w:pPr>
    </w:p>
    <w:p w:rsidR="00533EE3" w:rsidRPr="00725290" w:rsidRDefault="00533EE3" w:rsidP="009F58DD">
      <w:pPr>
        <w:rPr>
          <w:rtl/>
          <w:lang w:eastAsia="he-IL"/>
        </w:rPr>
      </w:pPr>
      <w:bookmarkStart w:id="6757" w:name="_ETM_Q14_581000"/>
      <w:bookmarkEnd w:id="6757"/>
      <w:r>
        <w:rPr>
          <w:rFonts w:hint="cs"/>
          <w:rtl/>
          <w:lang w:eastAsia="he-IL"/>
        </w:rPr>
        <w:t xml:space="preserve">תודה </w:t>
      </w:r>
      <w:bookmarkStart w:id="6758" w:name="_ETM_Q14_582000"/>
      <w:bookmarkEnd w:id="6758"/>
      <w:r>
        <w:rPr>
          <w:rFonts w:hint="cs"/>
          <w:rtl/>
          <w:lang w:eastAsia="he-IL"/>
        </w:rPr>
        <w:t xml:space="preserve">רבה. </w:t>
      </w:r>
    </w:p>
    <w:p w:rsidR="00533EE3" w:rsidRPr="00725290" w:rsidRDefault="00533EE3" w:rsidP="009F58DD">
      <w:pPr>
        <w:rPr>
          <w:rtl/>
          <w:lang w:eastAsia="he-IL"/>
        </w:rPr>
      </w:pPr>
    </w:p>
    <w:p w:rsidR="00533EE3" w:rsidRDefault="00533EE3" w:rsidP="009F58DD">
      <w:pPr>
        <w:pStyle w:val="af5"/>
        <w:keepNext/>
        <w:rPr>
          <w:rtl/>
        </w:rPr>
      </w:pPr>
      <w:bookmarkStart w:id="6759" w:name="ET_interruption_5792_10"/>
      <w:r w:rsidRPr="00F13012">
        <w:rPr>
          <w:rStyle w:val="TagStyle"/>
          <w:rtl/>
        </w:rPr>
        <w:t xml:space="preserve"> &lt;&lt; קריאה &gt;&gt;</w:t>
      </w:r>
      <w:r w:rsidRPr="00454A91">
        <w:rPr>
          <w:rStyle w:val="TagStyle"/>
          <w:rtl/>
        </w:rPr>
        <w:t xml:space="preserve"> </w:t>
      </w:r>
      <w:r>
        <w:rPr>
          <w:rtl/>
        </w:rPr>
        <w:t>יבגני סובה (ישראל ביתנו):</w:t>
      </w:r>
      <w:r w:rsidRPr="00454A91">
        <w:rPr>
          <w:rStyle w:val="TagStyle"/>
          <w:rtl/>
        </w:rPr>
        <w:t xml:space="preserve"> </w:t>
      </w:r>
      <w:r w:rsidRPr="00F13012">
        <w:rPr>
          <w:rStyle w:val="TagStyle"/>
          <w:rtl/>
        </w:rPr>
        <w:t>&lt;&lt; קריאה &gt;&gt;</w:t>
      </w:r>
      <w:r>
        <w:rPr>
          <w:rtl/>
        </w:rPr>
        <w:t xml:space="preserve">   </w:t>
      </w:r>
      <w:bookmarkEnd w:id="6759"/>
    </w:p>
    <w:p w:rsidR="00533EE3" w:rsidRDefault="00533EE3" w:rsidP="009035BF">
      <w:pPr>
        <w:rPr>
          <w:rtl/>
          <w:lang w:eastAsia="he-IL"/>
        </w:rPr>
      </w:pPr>
    </w:p>
    <w:p w:rsidR="00533EE3" w:rsidRPr="00454A91" w:rsidRDefault="00533EE3" w:rsidP="009F58DD">
      <w:pPr>
        <w:rPr>
          <w:rtl/>
          <w:lang w:eastAsia="he-IL"/>
        </w:rPr>
      </w:pPr>
      <w:r>
        <w:rPr>
          <w:rFonts w:hint="cs"/>
          <w:rtl/>
          <w:lang w:eastAsia="he-IL"/>
        </w:rPr>
        <w:t xml:space="preserve">אז תצביעי גם נגד הארכת שירות סדיר. </w:t>
      </w:r>
    </w:p>
    <w:p w:rsidR="00533EE3" w:rsidRDefault="00533EE3" w:rsidP="009F58DD">
      <w:pPr>
        <w:rPr>
          <w:rtl/>
          <w:lang w:eastAsia="he-IL"/>
        </w:rPr>
      </w:pPr>
    </w:p>
    <w:p w:rsidR="00533EE3" w:rsidRDefault="00533EE3" w:rsidP="009F58DD">
      <w:pPr>
        <w:pStyle w:val="af5"/>
        <w:keepNext/>
        <w:rPr>
          <w:rtl/>
        </w:rPr>
      </w:pPr>
      <w:r w:rsidRPr="00F13012">
        <w:rPr>
          <w:rStyle w:val="TagStyle"/>
          <w:rtl/>
        </w:rPr>
        <w:t xml:space="preserve"> &lt;&lt; קריאה &gt;&gt;</w:t>
      </w:r>
      <w:r w:rsidRPr="00454A91">
        <w:rPr>
          <w:rStyle w:val="TagStyle"/>
          <w:rtl/>
        </w:rPr>
        <w:t xml:space="preserve"> </w:t>
      </w:r>
      <w:r>
        <w:rPr>
          <w:rtl/>
        </w:rPr>
        <w:t>טלי גוטליב (הליכוד):</w:t>
      </w:r>
      <w:r w:rsidRPr="00454A91">
        <w:rPr>
          <w:rStyle w:val="TagStyle"/>
          <w:rtl/>
        </w:rPr>
        <w:t xml:space="preserve"> </w:t>
      </w:r>
      <w:r w:rsidRPr="00F13012">
        <w:rPr>
          <w:rStyle w:val="TagStyle"/>
          <w:rtl/>
        </w:rPr>
        <w:t>&lt;&lt; קריאה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ממש לא. </w:t>
      </w:r>
    </w:p>
    <w:p w:rsidR="00533EE3" w:rsidRDefault="00533EE3" w:rsidP="009F58DD">
      <w:pPr>
        <w:rPr>
          <w:rtl/>
          <w:lang w:eastAsia="he-IL"/>
        </w:rPr>
      </w:pPr>
    </w:p>
    <w:p w:rsidR="00533EE3" w:rsidRDefault="00533EE3" w:rsidP="009F58DD">
      <w:pPr>
        <w:pStyle w:val="af6"/>
        <w:keepNext/>
        <w:rPr>
          <w:rtl/>
        </w:rPr>
      </w:pPr>
      <w:r w:rsidRPr="00F13012">
        <w:rPr>
          <w:rStyle w:val="TagStyle"/>
          <w:rtl/>
        </w:rPr>
        <w:t xml:space="preserve"> &lt;&lt; יור &gt;&gt;</w:t>
      </w:r>
      <w:r w:rsidRPr="00454A91">
        <w:rPr>
          <w:rStyle w:val="TagStyle"/>
          <w:rtl/>
        </w:rPr>
        <w:t xml:space="preserve"> </w:t>
      </w:r>
      <w:r>
        <w:rPr>
          <w:rtl/>
        </w:rPr>
        <w:t>היו"ר חנוך דב מלביצקי:</w:t>
      </w:r>
      <w:r w:rsidRPr="00454A91">
        <w:rPr>
          <w:rStyle w:val="TagStyle"/>
          <w:rtl/>
        </w:rPr>
        <w:t xml:space="preserve"> </w:t>
      </w:r>
      <w:r w:rsidRPr="00F13012">
        <w:rPr>
          <w:rStyle w:val="TagStyle"/>
          <w:rtl/>
        </w:rPr>
        <w:t>&lt;&lt; יור &gt;&gt;</w:t>
      </w:r>
      <w:r>
        <w:rPr>
          <w:rtl/>
        </w:rPr>
        <w:t xml:space="preserve">   </w:t>
      </w:r>
    </w:p>
    <w:p w:rsidR="00533EE3" w:rsidRDefault="00533EE3" w:rsidP="009035BF">
      <w:pPr>
        <w:rPr>
          <w:rtl/>
          <w:lang w:eastAsia="he-IL"/>
        </w:rPr>
      </w:pPr>
    </w:p>
    <w:p w:rsidR="00FC22CD" w:rsidRDefault="00533EE3" w:rsidP="009F58DD">
      <w:pPr>
        <w:rPr>
          <w:rtl/>
          <w:lang w:eastAsia="he-IL"/>
        </w:rPr>
      </w:pPr>
      <w:bookmarkStart w:id="6760" w:name="_ETM_Q14_591000"/>
      <w:bookmarkEnd w:id="6760"/>
      <w:r>
        <w:rPr>
          <w:rFonts w:hint="cs"/>
          <w:rtl/>
          <w:lang w:eastAsia="he-IL"/>
        </w:rPr>
        <w:t xml:space="preserve">חברת הכנסת פרידמן, בבקשה. </w:t>
      </w:r>
    </w:p>
    <w:p w:rsidR="00FC22CD" w:rsidRDefault="00FC22CD" w:rsidP="009F58DD">
      <w:pPr>
        <w:rPr>
          <w:rtl/>
          <w:lang w:eastAsia="he-IL"/>
        </w:rPr>
      </w:pPr>
    </w:p>
    <w:p w:rsidR="00FC22CD" w:rsidRDefault="00533EE3" w:rsidP="009F58DD">
      <w:pPr>
        <w:rPr>
          <w:rtl/>
          <w:lang w:eastAsia="he-IL"/>
        </w:rPr>
      </w:pPr>
      <w:r>
        <w:rPr>
          <w:rFonts w:hint="cs"/>
          <w:rtl/>
          <w:lang w:eastAsia="he-IL"/>
        </w:rPr>
        <w:t xml:space="preserve">חבר הכנסת סובה, תודה </w:t>
      </w:r>
      <w:bookmarkStart w:id="6761" w:name="_ETM_Q14_600000"/>
      <w:bookmarkEnd w:id="6761"/>
      <w:r>
        <w:rPr>
          <w:rFonts w:hint="cs"/>
          <w:rtl/>
          <w:lang w:eastAsia="he-IL"/>
        </w:rPr>
        <w:t xml:space="preserve">רבה. תודה, נו. חבר הכנסת סובה, אתם יכולים לצאת החוצה </w:t>
      </w:r>
      <w:bookmarkStart w:id="6762" w:name="_ETM_Q14_607000"/>
      <w:bookmarkEnd w:id="6762"/>
      <w:r>
        <w:rPr>
          <w:rFonts w:hint="cs"/>
          <w:rtl/>
          <w:lang w:eastAsia="he-IL"/>
        </w:rPr>
        <w:t xml:space="preserve">ולדבר על זה. למה עכשיו מפה? חברת הכנסת </w:t>
      </w:r>
      <w:bookmarkStart w:id="6763" w:name="_ETM_Q14_612000"/>
      <w:bookmarkEnd w:id="6763"/>
      <w:r>
        <w:rPr>
          <w:rFonts w:hint="cs"/>
          <w:rtl/>
          <w:lang w:eastAsia="he-IL"/>
        </w:rPr>
        <w:t>גוטליב, תודה, תודה לכולם. אני מנסה לתת לחברת הכנסת</w:t>
      </w:r>
      <w:bookmarkStart w:id="6764" w:name="_ETM_Q14_616000"/>
      <w:bookmarkEnd w:id="6764"/>
      <w:r>
        <w:rPr>
          <w:rFonts w:hint="cs"/>
          <w:rtl/>
          <w:lang w:eastAsia="he-IL"/>
        </w:rPr>
        <w:t xml:space="preserve"> פרידמן לדבר, זה התפקיד שלי כשאני פה. </w:t>
      </w:r>
    </w:p>
    <w:p w:rsidR="00FC22CD" w:rsidRDefault="00FC22CD" w:rsidP="009F58DD">
      <w:pPr>
        <w:rPr>
          <w:rtl/>
          <w:lang w:eastAsia="he-IL"/>
        </w:rPr>
      </w:pPr>
    </w:p>
    <w:p w:rsidR="00533EE3" w:rsidRDefault="00533EE3" w:rsidP="009F58DD">
      <w:pPr>
        <w:rPr>
          <w:rtl/>
          <w:lang w:eastAsia="he-IL"/>
        </w:rPr>
      </w:pPr>
      <w:r>
        <w:rPr>
          <w:rFonts w:hint="cs"/>
          <w:rtl/>
          <w:lang w:eastAsia="he-IL"/>
        </w:rPr>
        <w:t xml:space="preserve">בבקשה, גברתי. </w:t>
      </w:r>
      <w:bookmarkStart w:id="6765" w:name="_ETM_Q14_624000"/>
      <w:bookmarkEnd w:id="6765"/>
    </w:p>
    <w:p w:rsidR="00533EE3" w:rsidRPr="00725290" w:rsidRDefault="00533EE3" w:rsidP="009F58DD">
      <w:pPr>
        <w:rPr>
          <w:rtl/>
          <w:lang w:eastAsia="he-IL"/>
        </w:rPr>
      </w:pPr>
      <w:bookmarkStart w:id="6766" w:name="_ETM_Q14_625000"/>
      <w:bookmarkEnd w:id="6766"/>
    </w:p>
    <w:p w:rsidR="00533EE3" w:rsidRDefault="00533EE3" w:rsidP="009F58DD">
      <w:pPr>
        <w:pStyle w:val="a4"/>
        <w:keepNext/>
        <w:rPr>
          <w:rtl/>
        </w:rPr>
      </w:pPr>
      <w:bookmarkStart w:id="6767" w:name="ET_speaker_6231_13"/>
      <w:r w:rsidRPr="00F13012">
        <w:rPr>
          <w:rStyle w:val="TagStyle"/>
          <w:rtl/>
        </w:rPr>
        <w:t xml:space="preserve"> &lt;&lt; דובר &gt;&gt;</w:t>
      </w:r>
      <w:r w:rsidRPr="00454A91">
        <w:rPr>
          <w:rStyle w:val="TagStyle"/>
          <w:rtl/>
        </w:rPr>
        <w:t xml:space="preserve"> </w:t>
      </w:r>
      <w:bookmarkStart w:id="6768" w:name="_Toc162386496"/>
      <w:r>
        <w:rPr>
          <w:rtl/>
        </w:rPr>
        <w:t>יסמין פרידמן (יש עתיד):</w:t>
      </w:r>
      <w:bookmarkEnd w:id="6768"/>
      <w:r w:rsidRPr="00454A91">
        <w:rPr>
          <w:rStyle w:val="TagStyle"/>
          <w:rtl/>
        </w:rPr>
        <w:t xml:space="preserve"> </w:t>
      </w:r>
      <w:r w:rsidRPr="00F13012">
        <w:rPr>
          <w:rStyle w:val="TagStyle"/>
          <w:rtl/>
        </w:rPr>
        <w:t>&lt;&lt; דובר &gt;&gt;</w:t>
      </w:r>
      <w:r>
        <w:rPr>
          <w:rtl/>
        </w:rPr>
        <w:t xml:space="preserve">   </w:t>
      </w:r>
      <w:bookmarkEnd w:id="6767"/>
    </w:p>
    <w:p w:rsidR="00533EE3" w:rsidRDefault="00533EE3" w:rsidP="009035BF">
      <w:pPr>
        <w:rPr>
          <w:rtl/>
          <w:lang w:eastAsia="he-IL"/>
        </w:rPr>
      </w:pPr>
    </w:p>
    <w:p w:rsidR="00533EE3" w:rsidRDefault="00533EE3" w:rsidP="004A6756">
      <w:pPr>
        <w:rPr>
          <w:rtl/>
          <w:lang w:eastAsia="he-IL"/>
        </w:rPr>
      </w:pPr>
      <w:r>
        <w:rPr>
          <w:rFonts w:hint="cs"/>
          <w:rtl/>
          <w:lang w:eastAsia="he-IL"/>
        </w:rPr>
        <w:t xml:space="preserve">אני רוצה להמשיך את מה שהתחלנו היום ולדבר על אחד החטופים. התבקשתי לדבר על </w:t>
      </w:r>
      <w:proofErr w:type="spellStart"/>
      <w:r>
        <w:rPr>
          <w:rFonts w:hint="cs"/>
          <w:rtl/>
          <w:lang w:eastAsia="he-IL"/>
        </w:rPr>
        <w:t>קית</w:t>
      </w:r>
      <w:proofErr w:type="spellEnd"/>
      <w:r>
        <w:rPr>
          <w:rFonts w:hint="cs"/>
          <w:rtl/>
          <w:lang w:eastAsia="he-IL"/>
        </w:rPr>
        <w:t xml:space="preserve">' סיגל, שאת בתו שיר אני פוגשת כאן. הכרתי </w:t>
      </w:r>
      <w:bookmarkStart w:id="6769" w:name="_ETM_Q14_637000"/>
      <w:bookmarkEnd w:id="6769"/>
      <w:r>
        <w:rPr>
          <w:rFonts w:hint="cs"/>
          <w:rtl/>
          <w:lang w:eastAsia="he-IL"/>
        </w:rPr>
        <w:t xml:space="preserve">אותה כאן, ואני ממשיכה לפגוש אותה כאן. </w:t>
      </w:r>
      <w:proofErr w:type="spellStart"/>
      <w:r>
        <w:rPr>
          <w:rFonts w:hint="cs"/>
          <w:rtl/>
          <w:lang w:eastAsia="he-IL"/>
        </w:rPr>
        <w:t>קית</w:t>
      </w:r>
      <w:proofErr w:type="spellEnd"/>
      <w:r>
        <w:rPr>
          <w:rFonts w:hint="cs"/>
          <w:rtl/>
          <w:lang w:eastAsia="he-IL"/>
        </w:rPr>
        <w:t xml:space="preserve">' סיגל </w:t>
      </w:r>
      <w:bookmarkStart w:id="6770" w:name="_ETM_Q14_640000"/>
      <w:bookmarkEnd w:id="6770"/>
      <w:r>
        <w:rPr>
          <w:rFonts w:hint="cs"/>
          <w:rtl/>
          <w:lang w:eastAsia="he-IL"/>
        </w:rPr>
        <w:t xml:space="preserve">הוא האדם הכי עדין ונעים שתפגשו, למרות שהוא חי כאן בארץ </w:t>
      </w:r>
      <w:bookmarkStart w:id="6771" w:name="_ETM_Q14_647000"/>
      <w:bookmarkEnd w:id="6771"/>
      <w:r>
        <w:rPr>
          <w:rFonts w:hint="cs"/>
          <w:rtl/>
          <w:lang w:eastAsia="he-IL"/>
        </w:rPr>
        <w:t>43 שנים</w:t>
      </w:r>
      <w:r w:rsidR="004A6756">
        <w:rPr>
          <w:rFonts w:hint="cs"/>
          <w:rtl/>
          <w:lang w:eastAsia="he-IL"/>
        </w:rPr>
        <w:t>;</w:t>
      </w:r>
      <w:r>
        <w:rPr>
          <w:rFonts w:hint="cs"/>
          <w:rtl/>
          <w:lang w:eastAsia="he-IL"/>
        </w:rPr>
        <w:t xml:space="preserve"> משהו מהנימוסים </w:t>
      </w:r>
      <w:proofErr w:type="spellStart"/>
      <w:r>
        <w:rPr>
          <w:rFonts w:hint="cs"/>
          <w:rtl/>
          <w:lang w:eastAsia="he-IL"/>
        </w:rPr>
        <w:t>האמריקא</w:t>
      </w:r>
      <w:r w:rsidR="004A6756">
        <w:rPr>
          <w:rFonts w:hint="cs"/>
          <w:rtl/>
          <w:lang w:eastAsia="he-IL"/>
        </w:rPr>
        <w:t>י</w:t>
      </w:r>
      <w:r>
        <w:rPr>
          <w:rFonts w:hint="cs"/>
          <w:rtl/>
          <w:lang w:eastAsia="he-IL"/>
        </w:rPr>
        <w:t>ים</w:t>
      </w:r>
      <w:proofErr w:type="spellEnd"/>
      <w:r>
        <w:rPr>
          <w:rFonts w:hint="cs"/>
          <w:rtl/>
          <w:lang w:eastAsia="he-IL"/>
        </w:rPr>
        <w:t xml:space="preserve"> נשאר </w:t>
      </w:r>
      <w:bookmarkStart w:id="6772" w:name="_ETM_Q14_650000"/>
      <w:bookmarkEnd w:id="6772"/>
      <w:r>
        <w:rPr>
          <w:rFonts w:hint="cs"/>
          <w:rtl/>
          <w:lang w:eastAsia="he-IL"/>
        </w:rPr>
        <w:t xml:space="preserve">טבוע בו. </w:t>
      </w:r>
      <w:proofErr w:type="spellStart"/>
      <w:r>
        <w:rPr>
          <w:rFonts w:hint="cs"/>
          <w:rtl/>
          <w:lang w:eastAsia="he-IL"/>
        </w:rPr>
        <w:t>קית</w:t>
      </w:r>
      <w:proofErr w:type="spellEnd"/>
      <w:r>
        <w:rPr>
          <w:rFonts w:hint="cs"/>
          <w:rtl/>
          <w:lang w:eastAsia="he-IL"/>
        </w:rPr>
        <w:t xml:space="preserve">' נולד וגדל </w:t>
      </w:r>
      <w:proofErr w:type="spellStart"/>
      <w:r>
        <w:rPr>
          <w:rFonts w:hint="cs"/>
          <w:rtl/>
          <w:lang w:eastAsia="he-IL"/>
        </w:rPr>
        <w:t>בצ'אפל</w:t>
      </w:r>
      <w:proofErr w:type="spellEnd"/>
      <w:r>
        <w:rPr>
          <w:rFonts w:hint="cs"/>
          <w:rtl/>
          <w:lang w:eastAsia="he-IL"/>
        </w:rPr>
        <w:t xml:space="preserve"> היל שבצפון קרוליינה, ובגיל 21 עלה ארצה מתוך ציונות אמיתית </w:t>
      </w:r>
      <w:bookmarkStart w:id="6773" w:name="_ETM_Q14_659000"/>
      <w:bookmarkEnd w:id="6773"/>
      <w:r>
        <w:rPr>
          <w:rFonts w:hint="cs"/>
          <w:rtl/>
          <w:lang w:eastAsia="he-IL"/>
        </w:rPr>
        <w:t xml:space="preserve">ותחושת שליחות. הוא ואביבה אשתו, שעלתה ארצה מדרום אפריקה, בחרו </w:t>
      </w:r>
      <w:bookmarkStart w:id="6774" w:name="_ETM_Q14_663000"/>
      <w:bookmarkEnd w:id="6774"/>
      <w:r>
        <w:rPr>
          <w:rFonts w:hint="cs"/>
          <w:rtl/>
          <w:lang w:eastAsia="he-IL"/>
        </w:rPr>
        <w:t xml:space="preserve">להקים את ביתם בקיבוץ כפר עזה, מתוך אמונה בשלום. לא עזרו שנים ארוכות של צבע אדום וסבבי לחימה בעזה </w:t>
      </w:r>
      <w:r w:rsidR="004A6756">
        <w:rPr>
          <w:rFonts w:hint="eastAsia"/>
          <w:rtl/>
          <w:lang w:eastAsia="he-IL"/>
        </w:rPr>
        <w:t xml:space="preserve">– </w:t>
      </w:r>
      <w:proofErr w:type="spellStart"/>
      <w:r>
        <w:rPr>
          <w:rFonts w:hint="cs"/>
          <w:rtl/>
          <w:lang w:eastAsia="he-IL"/>
        </w:rPr>
        <w:t>קי</w:t>
      </w:r>
      <w:bookmarkStart w:id="6775" w:name="_ETM_Q14_672000"/>
      <w:bookmarkEnd w:id="6775"/>
      <w:r>
        <w:rPr>
          <w:rFonts w:hint="cs"/>
          <w:rtl/>
          <w:lang w:eastAsia="he-IL"/>
        </w:rPr>
        <w:t>ת</w:t>
      </w:r>
      <w:proofErr w:type="spellEnd"/>
      <w:r>
        <w:rPr>
          <w:rFonts w:hint="cs"/>
          <w:rtl/>
          <w:lang w:eastAsia="he-IL"/>
        </w:rPr>
        <w:t xml:space="preserve">' ואביבה נשארו בקיבוץ מתוך אותה שליחות ציונית שהביאה </w:t>
      </w:r>
      <w:bookmarkStart w:id="6776" w:name="_ETM_Q14_680000"/>
      <w:bookmarkEnd w:id="6776"/>
      <w:r>
        <w:rPr>
          <w:rFonts w:hint="cs"/>
          <w:rtl/>
          <w:lang w:eastAsia="he-IL"/>
        </w:rPr>
        <w:t xml:space="preserve">את שניהם ארצה. בקיבוץ </w:t>
      </w:r>
      <w:proofErr w:type="spellStart"/>
      <w:r>
        <w:rPr>
          <w:rFonts w:hint="cs"/>
          <w:rtl/>
          <w:lang w:eastAsia="he-IL"/>
        </w:rPr>
        <w:t>קית</w:t>
      </w:r>
      <w:proofErr w:type="spellEnd"/>
      <w:r>
        <w:rPr>
          <w:rFonts w:hint="cs"/>
          <w:rtl/>
          <w:lang w:eastAsia="he-IL"/>
        </w:rPr>
        <w:t>' ואביבה גידלו את ארבעת ילדיהם</w:t>
      </w:r>
      <w:r w:rsidR="004A6756">
        <w:rPr>
          <w:rFonts w:hint="cs"/>
          <w:rtl/>
          <w:lang w:eastAsia="he-IL"/>
        </w:rPr>
        <w:t>,</w:t>
      </w:r>
      <w:bookmarkStart w:id="6777" w:name="_ETM_Q14_681000"/>
      <w:bookmarkEnd w:id="6777"/>
      <w:r>
        <w:rPr>
          <w:rFonts w:hint="cs"/>
          <w:lang w:eastAsia="he-IL"/>
        </w:rPr>
        <w:t xml:space="preserve"> </w:t>
      </w:r>
      <w:r>
        <w:rPr>
          <w:rFonts w:hint="cs"/>
          <w:rtl/>
          <w:lang w:eastAsia="he-IL"/>
        </w:rPr>
        <w:t>שי, גל, אילן ושיר. שי הוא היחיד שנשאר לגור</w:t>
      </w:r>
      <w:bookmarkStart w:id="6778" w:name="_ETM_Q14_688000"/>
      <w:bookmarkEnd w:id="6778"/>
      <w:r>
        <w:rPr>
          <w:rFonts w:hint="cs"/>
          <w:rtl/>
          <w:lang w:eastAsia="he-IL"/>
        </w:rPr>
        <w:t xml:space="preserve"> בקיבוץ, והוא ניצל בנס מטבח 7 באוקטובר. </w:t>
      </w:r>
      <w:bookmarkStart w:id="6779" w:name="_ETM_Q14_645000"/>
      <w:bookmarkEnd w:id="6779"/>
      <w:r>
        <w:rPr>
          <w:rFonts w:hint="cs"/>
          <w:rtl/>
          <w:lang w:eastAsia="he-IL"/>
        </w:rPr>
        <w:t xml:space="preserve">לאביבה </w:t>
      </w:r>
      <w:proofErr w:type="spellStart"/>
      <w:r>
        <w:rPr>
          <w:rFonts w:hint="cs"/>
          <w:rtl/>
          <w:lang w:eastAsia="he-IL"/>
        </w:rPr>
        <w:t>וקית</w:t>
      </w:r>
      <w:proofErr w:type="spellEnd"/>
      <w:r>
        <w:rPr>
          <w:rFonts w:hint="cs"/>
          <w:rtl/>
          <w:lang w:eastAsia="he-IL"/>
        </w:rPr>
        <w:t>' יש חמישה נכדים בגיל</w:t>
      </w:r>
      <w:bookmarkStart w:id="6780" w:name="_ETM_Q14_695000"/>
      <w:bookmarkEnd w:id="6780"/>
      <w:r>
        <w:rPr>
          <w:rFonts w:hint="cs"/>
          <w:rtl/>
          <w:lang w:eastAsia="he-IL"/>
        </w:rPr>
        <w:t xml:space="preserve">י ארבע עד תשע. </w:t>
      </w:r>
      <w:proofErr w:type="spellStart"/>
      <w:r>
        <w:rPr>
          <w:rFonts w:hint="cs"/>
          <w:rtl/>
          <w:lang w:eastAsia="he-IL"/>
        </w:rPr>
        <w:t>קית</w:t>
      </w:r>
      <w:proofErr w:type="spellEnd"/>
      <w:r>
        <w:rPr>
          <w:rFonts w:hint="cs"/>
          <w:rtl/>
          <w:lang w:eastAsia="he-IL"/>
        </w:rPr>
        <w:t xml:space="preserve">' הוא אבא וסבא מדהים </w:t>
      </w:r>
      <w:r w:rsidR="004A6756">
        <w:rPr>
          <w:rFonts w:hint="eastAsia"/>
          <w:rtl/>
          <w:lang w:eastAsia="he-IL"/>
        </w:rPr>
        <w:t xml:space="preserve">– </w:t>
      </w:r>
      <w:r>
        <w:rPr>
          <w:rFonts w:hint="cs"/>
          <w:rtl/>
          <w:lang w:eastAsia="he-IL"/>
        </w:rPr>
        <w:t xml:space="preserve">הוא משקיע את </w:t>
      </w:r>
      <w:bookmarkStart w:id="6781" w:name="_ETM_Q14_697000"/>
      <w:bookmarkEnd w:id="6781"/>
      <w:r>
        <w:rPr>
          <w:rFonts w:hint="cs"/>
          <w:rtl/>
          <w:lang w:eastAsia="he-IL"/>
        </w:rPr>
        <w:t xml:space="preserve">כל זמנו ומרצו בילדים ובנכדים. הכי הוא אוהב לצאת עם המשפחה לטבע ולשחק כדורסל עם רועי, </w:t>
      </w:r>
      <w:bookmarkStart w:id="6782" w:name="_ETM_Q14_707000"/>
      <w:bookmarkEnd w:id="6782"/>
      <w:r>
        <w:rPr>
          <w:rFonts w:hint="cs"/>
          <w:rtl/>
          <w:lang w:eastAsia="he-IL"/>
        </w:rPr>
        <w:t xml:space="preserve">נכדו הבכור. בכל סוף שבוע אביבה </w:t>
      </w:r>
      <w:proofErr w:type="spellStart"/>
      <w:r>
        <w:rPr>
          <w:rFonts w:hint="cs"/>
          <w:rtl/>
          <w:lang w:eastAsia="he-IL"/>
        </w:rPr>
        <w:t>וקית</w:t>
      </w:r>
      <w:proofErr w:type="spellEnd"/>
      <w:r>
        <w:rPr>
          <w:rFonts w:hint="cs"/>
          <w:rtl/>
          <w:lang w:eastAsia="he-IL"/>
        </w:rPr>
        <w:t xml:space="preserve">' מגיעים באדיקות להתארח בצפון אצל אחת הבנות </w:t>
      </w:r>
      <w:bookmarkStart w:id="6783" w:name="_ETM_Q14_713000"/>
      <w:bookmarkEnd w:id="6783"/>
      <w:r>
        <w:rPr>
          <w:rFonts w:hint="cs"/>
          <w:rtl/>
          <w:lang w:eastAsia="he-IL"/>
        </w:rPr>
        <w:t xml:space="preserve">ולבלות עם הנכדים; בכל סוף שבוע – למעט השבת השחורה.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בבוקר 7 באוקטובר, כששמענו שיש ירי לעוטף, ישר התקשרנו </w:t>
      </w:r>
      <w:bookmarkStart w:id="6784" w:name="_ETM_Q14_723000"/>
      <w:bookmarkEnd w:id="6784"/>
      <w:r>
        <w:rPr>
          <w:rFonts w:hint="cs"/>
          <w:rtl/>
          <w:lang w:eastAsia="he-IL"/>
        </w:rPr>
        <w:t xml:space="preserve">אליהם. הם לא ענו, אבל כתבו לנו בווטסאפ שיש חשש לחדירת מחבלים בקיבוץ ושהנחו אותם לשמור על שקט, אבל </w:t>
      </w:r>
      <w:bookmarkStart w:id="6785" w:name="_ETM_Q14_733000"/>
      <w:bookmarkEnd w:id="6785"/>
      <w:r>
        <w:rPr>
          <w:rFonts w:hint="cs"/>
          <w:rtl/>
          <w:lang w:eastAsia="he-IL"/>
        </w:rPr>
        <w:t>שהם כבר שעה נעולים בממ"ד והכול בסדר. במשך שעתיים בכל 20 דקות קיבלנו מהם עדכון בקבוצת</w:t>
      </w:r>
      <w:bookmarkStart w:id="6786" w:name="_ETM_Q14_740000"/>
      <w:bookmarkEnd w:id="6786"/>
      <w:r>
        <w:rPr>
          <w:rFonts w:hint="cs"/>
          <w:rtl/>
          <w:lang w:eastAsia="he-IL"/>
        </w:rPr>
        <w:t xml:space="preserve"> הווטסאפ המשפחתית שהכול בסדר. </w:t>
      </w:r>
    </w:p>
    <w:p w:rsidR="00533EE3" w:rsidRDefault="00533EE3" w:rsidP="009F58DD">
      <w:pPr>
        <w:rPr>
          <w:rtl/>
          <w:lang w:eastAsia="he-IL"/>
        </w:rPr>
      </w:pPr>
      <w:bookmarkStart w:id="6787" w:name="_ETM_Q14_748000"/>
      <w:bookmarkEnd w:id="6787"/>
    </w:p>
    <w:p w:rsidR="00533EE3" w:rsidRDefault="00533EE3" w:rsidP="009F58DD">
      <w:pPr>
        <w:rPr>
          <w:rtl/>
        </w:rPr>
      </w:pPr>
      <w:bookmarkStart w:id="6788" w:name="TOR_Q15"/>
      <w:bookmarkEnd w:id="6788"/>
      <w:r>
        <w:rPr>
          <w:rFonts w:hint="cs"/>
          <w:rtl/>
        </w:rPr>
        <w:t xml:space="preserve">די מהר הבנו שלא מדובר בירי שגרתי לעוטף, אבל כמו כולם עוד לא הבנו באיזה סדר גודל מדובר. לאחר כשעתיים אבדה התקשורת איתם לחלוטין. משיחות </w:t>
      </w:r>
      <w:bookmarkStart w:id="6789" w:name="_ETM_Q15_154339"/>
      <w:bookmarkEnd w:id="6789"/>
      <w:r>
        <w:rPr>
          <w:rFonts w:hint="cs"/>
          <w:rtl/>
        </w:rPr>
        <w:t xml:space="preserve">עם ילדים של שכנים הבנו שבכל השכונה אין קליטה, וגם ידענו שהסוללה של אביבה </w:t>
      </w:r>
      <w:proofErr w:type="spellStart"/>
      <w:r>
        <w:rPr>
          <w:rFonts w:hint="cs"/>
          <w:rtl/>
        </w:rPr>
        <w:t>וקית</w:t>
      </w:r>
      <w:proofErr w:type="spellEnd"/>
      <w:r>
        <w:rPr>
          <w:rFonts w:hint="cs"/>
          <w:rtl/>
        </w:rPr>
        <w:t xml:space="preserve">' נמוכה. כך עברו עלינו 36 שעות שבהן נאחזנו בתקווה שנגמרה להם הסוללה או </w:t>
      </w:r>
      <w:bookmarkStart w:id="6790" w:name="_ETM_Q15_169360"/>
      <w:bookmarkEnd w:id="6790"/>
      <w:r>
        <w:rPr>
          <w:rFonts w:hint="cs"/>
          <w:rtl/>
        </w:rPr>
        <w:t xml:space="preserve">הקליטה או שתיהן, אבל שהם נצורים בממ"ד והכול בסדר. בתוך כל הכאוס הצלחנו להגיע לקצין בכוח שסרק את הקיבוץ, והוא סיפר לנו שהבית ריק. כמה שעות לאחר מכן הגיעה הבשורה הנוראית, </w:t>
      </w:r>
      <w:bookmarkStart w:id="6791" w:name="_ETM_Q15_187379"/>
      <w:bookmarkEnd w:id="6791"/>
      <w:r>
        <w:rPr>
          <w:rFonts w:hint="cs"/>
          <w:rtl/>
        </w:rPr>
        <w:t xml:space="preserve">שבשעה 10:00 שכן ראה אותם נלקחים מביתם </w:t>
      </w:r>
      <w:bookmarkStart w:id="6792" w:name="_ETM_Q15_189548"/>
      <w:bookmarkEnd w:id="6792"/>
      <w:r>
        <w:rPr>
          <w:rFonts w:hint="cs"/>
          <w:rtl/>
        </w:rPr>
        <w:t>על ידי קבוצת מחבלים גדולה.</w:t>
      </w:r>
    </w:p>
    <w:p w:rsidR="00533EE3" w:rsidRDefault="00533EE3" w:rsidP="009F58DD">
      <w:pPr>
        <w:rPr>
          <w:rtl/>
        </w:rPr>
      </w:pPr>
    </w:p>
    <w:p w:rsidR="00337A78" w:rsidRDefault="00533EE3" w:rsidP="00337A78">
      <w:pPr>
        <w:rPr>
          <w:rtl/>
        </w:rPr>
      </w:pPr>
      <w:r>
        <w:rPr>
          <w:rFonts w:hint="cs"/>
          <w:rtl/>
        </w:rPr>
        <w:t>מאז אותה שבת חלפה חצי שנה</w:t>
      </w:r>
      <w:r w:rsidR="00337A78">
        <w:rPr>
          <w:rFonts w:hint="cs"/>
          <w:rtl/>
        </w:rPr>
        <w:t>.</w:t>
      </w:r>
      <w:r>
        <w:rPr>
          <w:rFonts w:hint="cs"/>
          <w:rtl/>
        </w:rPr>
        <w:t xml:space="preserve"> חצי שנה שאנחנו נאבקים יום-יום על המעשה הכי מוסרי, יהודי, </w:t>
      </w:r>
      <w:bookmarkStart w:id="6793" w:name="_ETM_Q15_201182"/>
      <w:bookmarkEnd w:id="6793"/>
      <w:r>
        <w:rPr>
          <w:rFonts w:hint="cs"/>
          <w:rtl/>
        </w:rPr>
        <w:t xml:space="preserve">נכון וחשוב – השבת החטופים הביתה. במהלך חצי השנה הזאת זכינו לרגע המאושר והמרגש בחיינו, ובו קיבלנו בחזרה </w:t>
      </w:r>
      <w:bookmarkStart w:id="6794" w:name="_ETM_Q15_208656"/>
      <w:bookmarkEnd w:id="6794"/>
      <w:r>
        <w:rPr>
          <w:rFonts w:hint="cs"/>
          <w:rtl/>
        </w:rPr>
        <w:t xml:space="preserve">את אביבה האהובה שלנו. אביבה </w:t>
      </w:r>
      <w:proofErr w:type="spellStart"/>
      <w:r>
        <w:rPr>
          <w:rFonts w:hint="cs"/>
          <w:rtl/>
        </w:rPr>
        <w:t>וקית</w:t>
      </w:r>
      <w:proofErr w:type="spellEnd"/>
      <w:r>
        <w:rPr>
          <w:rFonts w:hint="cs"/>
          <w:rtl/>
        </w:rPr>
        <w:t xml:space="preserve">' </w:t>
      </w:r>
      <w:r>
        <w:rPr>
          <w:rtl/>
        </w:rPr>
        <w:t>–</w:t>
      </w:r>
      <w:r>
        <w:rPr>
          <w:rFonts w:hint="cs"/>
          <w:rtl/>
        </w:rPr>
        <w:t xml:space="preserve"> אני </w:t>
      </w:r>
      <w:bookmarkStart w:id="6795" w:name="_ETM_Q15_212488"/>
      <w:bookmarkEnd w:id="6795"/>
      <w:r>
        <w:rPr>
          <w:rFonts w:hint="cs"/>
          <w:rtl/>
        </w:rPr>
        <w:t xml:space="preserve">ממש מסיימת, זה פשוט דברים שהם כתבו </w:t>
      </w:r>
      <w:r>
        <w:rPr>
          <w:rtl/>
        </w:rPr>
        <w:t>–</w:t>
      </w:r>
      <w:r>
        <w:rPr>
          <w:rFonts w:hint="cs"/>
          <w:rtl/>
        </w:rPr>
        <w:t xml:space="preserve"> אביבה </w:t>
      </w:r>
      <w:proofErr w:type="spellStart"/>
      <w:r>
        <w:rPr>
          <w:rFonts w:hint="cs"/>
          <w:rtl/>
        </w:rPr>
        <w:t>וקית</w:t>
      </w:r>
      <w:proofErr w:type="spellEnd"/>
      <w:r>
        <w:rPr>
          <w:rFonts w:hint="cs"/>
          <w:rtl/>
        </w:rPr>
        <w:t>'</w:t>
      </w:r>
      <w:r w:rsidR="00337A78">
        <w:rPr>
          <w:rFonts w:hint="cs"/>
          <w:rtl/>
        </w:rPr>
        <w:t>,</w:t>
      </w:r>
      <w:r>
        <w:rPr>
          <w:rFonts w:hint="cs"/>
          <w:rtl/>
        </w:rPr>
        <w:t xml:space="preserve"> </w:t>
      </w:r>
      <w:bookmarkStart w:id="6796" w:name="_ETM_Q15_218092"/>
      <w:bookmarkEnd w:id="6796"/>
      <w:r>
        <w:rPr>
          <w:rFonts w:hint="cs"/>
          <w:rtl/>
        </w:rPr>
        <w:t xml:space="preserve">שנחטפו יחד, הוחזקו יחד בשבי. כשהמחבלים סיפרו לאביבה שהיא </w:t>
      </w:r>
      <w:bookmarkStart w:id="6797" w:name="_ETM_Q15_221464"/>
      <w:bookmarkEnd w:id="6797"/>
      <w:r>
        <w:rPr>
          <w:rFonts w:hint="cs"/>
          <w:rtl/>
        </w:rPr>
        <w:t xml:space="preserve">הולכת לישראל, היא לא הסכימה ללכת בלי </w:t>
      </w:r>
      <w:proofErr w:type="spellStart"/>
      <w:r>
        <w:rPr>
          <w:rFonts w:hint="cs"/>
          <w:rtl/>
        </w:rPr>
        <w:t>קית</w:t>
      </w:r>
      <w:proofErr w:type="spellEnd"/>
      <w:r>
        <w:rPr>
          <w:rFonts w:hint="cs"/>
          <w:rtl/>
        </w:rPr>
        <w:t xml:space="preserve">'. כשקרעו אותה מעליו, הוא דרש ממנה להיות חזקה </w:t>
      </w:r>
      <w:bookmarkStart w:id="6798" w:name="_ETM_Q15_227232"/>
      <w:bookmarkEnd w:id="6798"/>
      <w:r>
        <w:rPr>
          <w:rFonts w:hint="cs"/>
          <w:rtl/>
        </w:rPr>
        <w:t xml:space="preserve">בשבילו והבטיח שהוא יהיה חזק בשבילה. ארבעה חודשים חלפו מאז ההבטחה הזאת, ומי יודע כמה </w:t>
      </w:r>
      <w:proofErr w:type="spellStart"/>
      <w:r>
        <w:rPr>
          <w:rFonts w:hint="cs"/>
          <w:rtl/>
        </w:rPr>
        <w:t>קית</w:t>
      </w:r>
      <w:proofErr w:type="spellEnd"/>
      <w:r>
        <w:rPr>
          <w:rFonts w:hint="cs"/>
          <w:rtl/>
        </w:rPr>
        <w:t xml:space="preserve">' מצליח להישאר </w:t>
      </w:r>
      <w:bookmarkStart w:id="6799" w:name="_ETM_Q15_237898"/>
      <w:bookmarkEnd w:id="6799"/>
      <w:r>
        <w:rPr>
          <w:rFonts w:hint="cs"/>
          <w:rtl/>
        </w:rPr>
        <w:t xml:space="preserve">חזק. </w:t>
      </w:r>
      <w:proofErr w:type="spellStart"/>
      <w:r>
        <w:rPr>
          <w:rFonts w:hint="cs"/>
          <w:rtl/>
        </w:rPr>
        <w:t>קית</w:t>
      </w:r>
      <w:proofErr w:type="spellEnd"/>
      <w:r>
        <w:rPr>
          <w:rFonts w:hint="cs"/>
          <w:rtl/>
        </w:rPr>
        <w:t>' לא אדם בריא</w:t>
      </w:r>
      <w:r w:rsidR="00337A78">
        <w:rPr>
          <w:rFonts w:hint="cs"/>
          <w:rtl/>
        </w:rPr>
        <w:t>.</w:t>
      </w:r>
      <w:r>
        <w:rPr>
          <w:rFonts w:hint="cs"/>
          <w:rtl/>
        </w:rPr>
        <w:t xml:space="preserve"> הוא סובל ממחלות כרוניות, </w:t>
      </w:r>
      <w:r w:rsidR="00337A78">
        <w:rPr>
          <w:rFonts w:hint="cs"/>
          <w:rtl/>
        </w:rPr>
        <w:t>ו</w:t>
      </w:r>
      <w:r>
        <w:rPr>
          <w:rFonts w:hint="cs"/>
          <w:rtl/>
        </w:rPr>
        <w:t xml:space="preserve">זקוק לטיפול תרופתי שהוא לא מקבל כבר </w:t>
      </w:r>
      <w:bookmarkStart w:id="6800" w:name="_ETM_Q15_243534"/>
      <w:bookmarkEnd w:id="6800"/>
      <w:r>
        <w:rPr>
          <w:rFonts w:hint="cs"/>
          <w:rtl/>
        </w:rPr>
        <w:t xml:space="preserve">חצי שנה. במהלך החטיפה המחבלים ירו </w:t>
      </w:r>
      <w:proofErr w:type="spellStart"/>
      <w:r>
        <w:rPr>
          <w:rFonts w:hint="cs"/>
          <w:rtl/>
        </w:rPr>
        <w:t>בקית</w:t>
      </w:r>
      <w:proofErr w:type="spellEnd"/>
      <w:r>
        <w:rPr>
          <w:rFonts w:hint="cs"/>
          <w:rtl/>
        </w:rPr>
        <w:t xml:space="preserve">', שברו את צלעותיו, ומי יודע מה מצב הפצעים הללו היום. נכדיו של </w:t>
      </w:r>
      <w:proofErr w:type="spellStart"/>
      <w:r>
        <w:rPr>
          <w:rFonts w:hint="cs"/>
          <w:rtl/>
        </w:rPr>
        <w:t>קית</w:t>
      </w:r>
      <w:proofErr w:type="spellEnd"/>
      <w:r>
        <w:rPr>
          <w:rFonts w:hint="cs"/>
          <w:rtl/>
        </w:rPr>
        <w:t xml:space="preserve">' לא מבינים </w:t>
      </w:r>
      <w:bookmarkStart w:id="6801" w:name="_ETM_Q15_252808"/>
      <w:bookmarkEnd w:id="6801"/>
      <w:r>
        <w:rPr>
          <w:rFonts w:hint="cs"/>
          <w:rtl/>
        </w:rPr>
        <w:t xml:space="preserve">איפה סבא, ואיך זה שסבתא חזרה וסבא לא כבר חצי שנה. </w:t>
      </w:r>
    </w:p>
    <w:p w:rsidR="00337A78" w:rsidRDefault="00337A78" w:rsidP="00337A78">
      <w:pPr>
        <w:rPr>
          <w:rtl/>
        </w:rPr>
      </w:pPr>
    </w:p>
    <w:p w:rsidR="00533EE3" w:rsidRDefault="00533EE3" w:rsidP="00337A78">
      <w:pPr>
        <w:rPr>
          <w:rtl/>
        </w:rPr>
      </w:pPr>
      <w:r>
        <w:rPr>
          <w:rFonts w:hint="cs"/>
          <w:rtl/>
        </w:rPr>
        <w:t xml:space="preserve">חצי שנה אנחנו שומעים שעל החמאס משפיעים רק בלחץ צבאי. הצבא ממשיך לעשות עבודה מדהימה. </w:t>
      </w:r>
    </w:p>
    <w:p w:rsidR="00533EE3" w:rsidRDefault="00533EE3" w:rsidP="009635F5">
      <w:pPr>
        <w:rPr>
          <w:rtl/>
        </w:rPr>
      </w:pPr>
    </w:p>
    <w:p w:rsidR="00533EE3" w:rsidRDefault="00533EE3" w:rsidP="009F58DD">
      <w:pPr>
        <w:pStyle w:val="af6"/>
        <w:keepNext/>
        <w:rPr>
          <w:rtl/>
        </w:rPr>
      </w:pPr>
      <w:bookmarkStart w:id="6802" w:name="ET_yor_6593_4"/>
      <w:r w:rsidRPr="007A4F1F">
        <w:rPr>
          <w:rStyle w:val="TagStyle"/>
          <w:rtl/>
        </w:rPr>
        <w:t xml:space="preserve"> &lt;&lt; יור &gt;&gt; </w:t>
      </w:r>
      <w:r>
        <w:rPr>
          <w:rtl/>
        </w:rPr>
        <w:t>היו"ר חנוך דב מלביצקי:</w:t>
      </w:r>
      <w:r w:rsidRPr="007A4F1F">
        <w:rPr>
          <w:rStyle w:val="TagStyle"/>
          <w:rtl/>
        </w:rPr>
        <w:t xml:space="preserve"> &lt;&lt; יור &gt;&gt;</w:t>
      </w:r>
      <w:r>
        <w:rPr>
          <w:rtl/>
        </w:rPr>
        <w:t xml:space="preserve">   </w:t>
      </w:r>
      <w:bookmarkEnd w:id="6802"/>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נא </w:t>
      </w:r>
      <w:bookmarkStart w:id="6803" w:name="_ETM_Q15_263233"/>
      <w:bookmarkEnd w:id="6803"/>
      <w:r>
        <w:rPr>
          <w:rFonts w:hint="cs"/>
          <w:rtl/>
          <w:lang w:eastAsia="he-IL"/>
        </w:rPr>
        <w:t xml:space="preserve">לסיים. </w:t>
      </w:r>
    </w:p>
    <w:p w:rsidR="00533EE3" w:rsidRDefault="00533EE3" w:rsidP="009F58DD">
      <w:pPr>
        <w:rPr>
          <w:rtl/>
          <w:lang w:eastAsia="he-IL"/>
        </w:rPr>
      </w:pPr>
    </w:p>
    <w:p w:rsidR="00533EE3" w:rsidRDefault="00533EE3" w:rsidP="009F58DD">
      <w:pPr>
        <w:pStyle w:val="-"/>
        <w:keepNext/>
        <w:rPr>
          <w:rtl/>
        </w:rPr>
      </w:pPr>
      <w:bookmarkStart w:id="6804" w:name="ET_speakercontinue_6231_5"/>
      <w:r w:rsidRPr="007A4F1F">
        <w:rPr>
          <w:rStyle w:val="TagStyle"/>
          <w:rtl/>
        </w:rPr>
        <w:t xml:space="preserve"> &lt;&lt; דובר_המשך &gt;&gt; </w:t>
      </w:r>
      <w:r>
        <w:rPr>
          <w:rtl/>
        </w:rPr>
        <w:t>יסמין פרידמן (יש עתיד):</w:t>
      </w:r>
      <w:r w:rsidRPr="007A4F1F">
        <w:rPr>
          <w:rStyle w:val="TagStyle"/>
          <w:rtl/>
        </w:rPr>
        <w:t xml:space="preserve"> &lt;&lt; דובר_המשך &gt;&gt;</w:t>
      </w:r>
      <w:r>
        <w:rPr>
          <w:rtl/>
        </w:rPr>
        <w:t xml:space="preserve">   </w:t>
      </w:r>
      <w:bookmarkEnd w:id="6804"/>
    </w:p>
    <w:p w:rsidR="00533EE3" w:rsidRDefault="00533EE3" w:rsidP="009035BF">
      <w:pPr>
        <w:rPr>
          <w:rtl/>
          <w:lang w:eastAsia="he-IL"/>
        </w:rPr>
      </w:pPr>
    </w:p>
    <w:p w:rsidR="00533EE3" w:rsidRDefault="00533EE3" w:rsidP="00FC22CD">
      <w:pPr>
        <w:rPr>
          <w:rtl/>
          <w:lang w:eastAsia="he-IL"/>
        </w:rPr>
      </w:pPr>
      <w:r>
        <w:rPr>
          <w:rFonts w:hint="cs"/>
          <w:rtl/>
          <w:lang w:eastAsia="he-IL"/>
        </w:rPr>
        <w:t>אני מסיימת, כי אני חייבת</w:t>
      </w:r>
      <w:r w:rsidR="00FC22CD">
        <w:rPr>
          <w:rFonts w:hint="cs"/>
          <w:rtl/>
          <w:lang w:eastAsia="he-IL"/>
        </w:rPr>
        <w:t>,</w:t>
      </w:r>
      <w:r>
        <w:rPr>
          <w:rFonts w:hint="cs"/>
          <w:rtl/>
          <w:lang w:eastAsia="he-IL"/>
        </w:rPr>
        <w:t xml:space="preserve"> בתקווה ותפילה שכולם ישובו הביתה. תודה. </w:t>
      </w:r>
    </w:p>
    <w:p w:rsidR="00533EE3" w:rsidRDefault="00533EE3" w:rsidP="009F58DD">
      <w:pPr>
        <w:rPr>
          <w:rtl/>
          <w:lang w:eastAsia="he-IL"/>
        </w:rPr>
      </w:pPr>
    </w:p>
    <w:p w:rsidR="00533EE3" w:rsidRDefault="00533EE3" w:rsidP="009F58DD">
      <w:pPr>
        <w:pStyle w:val="af6"/>
        <w:keepNext/>
        <w:rPr>
          <w:rtl/>
        </w:rPr>
      </w:pPr>
      <w:r w:rsidRPr="007A4F1F">
        <w:rPr>
          <w:rStyle w:val="TagStyle"/>
          <w:rtl/>
        </w:rPr>
        <w:t xml:space="preserve"> &lt;&lt; יור &gt;&gt; </w:t>
      </w:r>
      <w:r>
        <w:rPr>
          <w:rtl/>
        </w:rPr>
        <w:t>היו"ר חנוך דב מלביצקי:</w:t>
      </w:r>
      <w:r w:rsidRPr="007A4F1F">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אמן, הלוואי. חבר הכנסת ואטורי, בבקשה. </w:t>
      </w:r>
    </w:p>
    <w:p w:rsidR="00533EE3" w:rsidRDefault="00533EE3" w:rsidP="009F58DD">
      <w:pPr>
        <w:rPr>
          <w:rtl/>
          <w:lang w:eastAsia="he-IL"/>
        </w:rPr>
      </w:pPr>
    </w:p>
    <w:p w:rsidR="00533EE3" w:rsidRDefault="00533EE3" w:rsidP="009F58DD">
      <w:pPr>
        <w:pStyle w:val="a4"/>
        <w:keepNext/>
        <w:rPr>
          <w:rtl/>
        </w:rPr>
      </w:pPr>
      <w:bookmarkStart w:id="6805" w:name="ET_speaker_6162_7"/>
      <w:r w:rsidRPr="007A4F1F">
        <w:rPr>
          <w:rStyle w:val="TagStyle"/>
          <w:rtl/>
        </w:rPr>
        <w:t xml:space="preserve"> &lt;&lt; דובר &gt;&gt; </w:t>
      </w:r>
      <w:bookmarkStart w:id="6806" w:name="_Toc162386497"/>
      <w:r>
        <w:rPr>
          <w:rtl/>
        </w:rPr>
        <w:t>ניסים ואטורי (הליכוד):</w:t>
      </w:r>
      <w:bookmarkEnd w:id="6806"/>
      <w:r w:rsidRPr="007A4F1F">
        <w:rPr>
          <w:rStyle w:val="TagStyle"/>
          <w:rtl/>
        </w:rPr>
        <w:t xml:space="preserve"> &lt;&lt; דובר &gt;&gt;</w:t>
      </w:r>
      <w:r>
        <w:rPr>
          <w:rtl/>
        </w:rPr>
        <w:t xml:space="preserve">   </w:t>
      </w:r>
      <w:bookmarkEnd w:id="680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אדוני היושב-ראש, חבריי חברי הכנסת, אני יושב פה ושומע את חברי האופוזיציה, ותמיד מדברים פה על נתניהו אשם, אתם אשמים, האמריקאים ככה – </w:t>
      </w:r>
      <w:bookmarkStart w:id="6807" w:name="_ETM_Q15_307526"/>
      <w:bookmarkEnd w:id="6807"/>
      <w:r>
        <w:rPr>
          <w:rFonts w:hint="cs"/>
          <w:rtl/>
          <w:lang w:eastAsia="he-IL"/>
        </w:rPr>
        <w:t xml:space="preserve">בואו נחשוב דקה לפני, מה קרה? למה גנץ יצא לארצות הברית? הוא יצא לתדרך את </w:t>
      </w:r>
      <w:bookmarkStart w:id="6808" w:name="_ETM_Q15_313044"/>
      <w:bookmarkEnd w:id="6808"/>
      <w:r>
        <w:rPr>
          <w:rFonts w:hint="cs"/>
          <w:rtl/>
          <w:lang w:eastAsia="he-IL"/>
        </w:rPr>
        <w:t xml:space="preserve">האמריקאים כדי לפגוע בממשלת ישראל. במי פגעו בסוף? פגעו בסוף </w:t>
      </w:r>
      <w:r>
        <w:rPr>
          <w:rtl/>
          <w:lang w:eastAsia="he-IL"/>
        </w:rPr>
        <w:t>–</w:t>
      </w:r>
      <w:r>
        <w:rPr>
          <w:rFonts w:hint="cs"/>
          <w:rtl/>
          <w:lang w:eastAsia="he-IL"/>
        </w:rPr>
        <w:t xml:space="preserve"> במדינת ישראל אתם </w:t>
      </w:r>
      <w:bookmarkStart w:id="6809" w:name="_ETM_Q15_320249"/>
      <w:bookmarkEnd w:id="6809"/>
      <w:r>
        <w:rPr>
          <w:rFonts w:hint="cs"/>
          <w:rtl/>
          <w:lang w:eastAsia="he-IL"/>
        </w:rPr>
        <w:t>פוגעים. יאיר לפיד מתדרך את העיתונאים בחו"ל, וזה מה שאתם מביאים. אתם מבינים?</w:t>
      </w:r>
    </w:p>
    <w:p w:rsidR="00533EE3" w:rsidRDefault="00533EE3" w:rsidP="009F58DD">
      <w:pPr>
        <w:rPr>
          <w:rtl/>
          <w:lang w:eastAsia="he-IL"/>
        </w:rPr>
      </w:pPr>
    </w:p>
    <w:p w:rsidR="00533EE3" w:rsidRDefault="00533EE3" w:rsidP="009F58DD">
      <w:pPr>
        <w:pStyle w:val="af5"/>
        <w:keepNext/>
        <w:rPr>
          <w:rtl/>
        </w:rPr>
      </w:pPr>
      <w:bookmarkStart w:id="6810" w:name="ET_interruption_5082_26"/>
      <w:r w:rsidRPr="000C26BD">
        <w:rPr>
          <w:rStyle w:val="TagStyle"/>
          <w:rtl/>
        </w:rPr>
        <w:t xml:space="preserve"> &lt;&lt; קריאה &gt;&gt; </w:t>
      </w:r>
      <w:r>
        <w:rPr>
          <w:rtl/>
        </w:rPr>
        <w:t>מאיר כהן (יש עתיד):</w:t>
      </w:r>
      <w:r w:rsidRPr="000C26BD">
        <w:rPr>
          <w:rStyle w:val="TagStyle"/>
          <w:rtl/>
        </w:rPr>
        <w:t xml:space="preserve"> &lt;&lt; קריאה &gt;&gt;</w:t>
      </w:r>
      <w:r>
        <w:rPr>
          <w:rtl/>
        </w:rPr>
        <w:t xml:space="preserve">   </w:t>
      </w:r>
      <w:bookmarkEnd w:id="6810"/>
    </w:p>
    <w:p w:rsidR="00533EE3" w:rsidRDefault="00533EE3" w:rsidP="009035BF">
      <w:pPr>
        <w:rPr>
          <w:rtl/>
          <w:lang w:eastAsia="he-IL"/>
        </w:rPr>
      </w:pPr>
    </w:p>
    <w:p w:rsidR="00533EE3" w:rsidRDefault="00533EE3" w:rsidP="009F58DD">
      <w:pPr>
        <w:rPr>
          <w:rtl/>
          <w:lang w:eastAsia="he-IL"/>
        </w:rPr>
      </w:pPr>
      <w:r>
        <w:rPr>
          <w:rFonts w:hint="cs"/>
          <w:rtl/>
          <w:lang w:eastAsia="he-IL"/>
        </w:rPr>
        <w:t>מה הוא עשה?</w:t>
      </w:r>
    </w:p>
    <w:p w:rsidR="00533EE3" w:rsidRDefault="00533EE3" w:rsidP="009F58DD">
      <w:pPr>
        <w:rPr>
          <w:rtl/>
          <w:lang w:eastAsia="he-IL"/>
        </w:rPr>
      </w:pPr>
    </w:p>
    <w:p w:rsidR="00533EE3" w:rsidRDefault="00533EE3" w:rsidP="009F58DD">
      <w:pPr>
        <w:pStyle w:val="-"/>
        <w:keepNext/>
        <w:rPr>
          <w:rtl/>
        </w:rPr>
      </w:pPr>
      <w:bookmarkStart w:id="6811" w:name="ET_speakercontinue_6162_8"/>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11"/>
    </w:p>
    <w:p w:rsidR="00533EE3" w:rsidRDefault="00533EE3" w:rsidP="009035BF">
      <w:pPr>
        <w:rPr>
          <w:rtl/>
          <w:lang w:eastAsia="he-IL"/>
        </w:rPr>
      </w:pPr>
    </w:p>
    <w:p w:rsidR="00533EE3" w:rsidRDefault="00533EE3" w:rsidP="00337A78">
      <w:pPr>
        <w:rPr>
          <w:rtl/>
          <w:lang w:eastAsia="he-IL"/>
        </w:rPr>
      </w:pPr>
      <w:r>
        <w:rPr>
          <w:rFonts w:hint="cs"/>
          <w:rtl/>
          <w:lang w:eastAsia="he-IL"/>
        </w:rPr>
        <w:t xml:space="preserve">אתם הבאתם אסון על </w:t>
      </w:r>
      <w:bookmarkStart w:id="6812" w:name="_ETM_Q15_327131"/>
      <w:bookmarkEnd w:id="6812"/>
      <w:r>
        <w:rPr>
          <w:rFonts w:hint="cs"/>
          <w:rtl/>
          <w:lang w:eastAsia="he-IL"/>
        </w:rPr>
        <w:t xml:space="preserve">ישראל בהתנהגות שלכם בעולם מול האמריקאים. מה שקרה </w:t>
      </w:r>
      <w:r w:rsidR="00337A78">
        <w:rPr>
          <w:rFonts w:hint="eastAsia"/>
          <w:rtl/>
          <w:lang w:eastAsia="he-IL"/>
        </w:rPr>
        <w:t xml:space="preserve">– </w:t>
      </w:r>
      <w:r>
        <w:rPr>
          <w:rFonts w:hint="cs"/>
          <w:rtl/>
          <w:lang w:eastAsia="he-IL"/>
        </w:rPr>
        <w:t xml:space="preserve">הכול בגללכם. </w:t>
      </w:r>
      <w:bookmarkStart w:id="6813" w:name="_ETM_Q15_336129"/>
      <w:bookmarkEnd w:id="6813"/>
    </w:p>
    <w:p w:rsidR="00533EE3" w:rsidRDefault="00533EE3" w:rsidP="009F58DD">
      <w:pPr>
        <w:rPr>
          <w:rtl/>
          <w:lang w:eastAsia="he-IL"/>
        </w:rPr>
      </w:pPr>
    </w:p>
    <w:p w:rsidR="00533EE3" w:rsidRDefault="00533EE3" w:rsidP="009F58DD">
      <w:pPr>
        <w:pStyle w:val="af5"/>
        <w:keepNext/>
        <w:rPr>
          <w:rtl/>
        </w:rPr>
      </w:pPr>
      <w:bookmarkStart w:id="6814" w:name="ET_interruption_6361_27"/>
      <w:r w:rsidRPr="000C26BD">
        <w:rPr>
          <w:rStyle w:val="TagStyle"/>
          <w:rtl/>
        </w:rPr>
        <w:t xml:space="preserve"> &lt;&lt; קריאה &gt;&gt; </w:t>
      </w:r>
      <w:r>
        <w:rPr>
          <w:rtl/>
        </w:rPr>
        <w:t>נאור שירי (יש עתיד):</w:t>
      </w:r>
      <w:r w:rsidRPr="000C26BD">
        <w:rPr>
          <w:rStyle w:val="TagStyle"/>
          <w:rtl/>
        </w:rPr>
        <w:t xml:space="preserve"> &lt;&lt; קריאה &gt;&gt;</w:t>
      </w:r>
      <w:r>
        <w:rPr>
          <w:rtl/>
        </w:rPr>
        <w:t xml:space="preserve">   </w:t>
      </w:r>
      <w:bookmarkEnd w:id="6814"/>
    </w:p>
    <w:p w:rsidR="00533EE3" w:rsidRDefault="00533EE3" w:rsidP="009035BF">
      <w:pPr>
        <w:rPr>
          <w:rtl/>
        </w:rPr>
      </w:pPr>
    </w:p>
    <w:p w:rsidR="00533EE3" w:rsidRDefault="00533EE3" w:rsidP="009F58DD">
      <w:pPr>
        <w:rPr>
          <w:rtl/>
          <w:lang w:eastAsia="he-IL"/>
        </w:rPr>
      </w:pPr>
      <w:r>
        <w:rPr>
          <w:rFonts w:hint="cs"/>
          <w:rtl/>
          <w:lang w:eastAsia="he-IL"/>
        </w:rPr>
        <w:t xml:space="preserve">תגיד, אתה בסדר? אני יוצא. זה לא נורמלי. </w:t>
      </w:r>
    </w:p>
    <w:p w:rsidR="00533EE3" w:rsidRDefault="00533EE3" w:rsidP="009F58DD">
      <w:pPr>
        <w:rPr>
          <w:rtl/>
          <w:lang w:eastAsia="he-IL"/>
        </w:rPr>
      </w:pPr>
    </w:p>
    <w:p w:rsidR="00533EE3" w:rsidRDefault="00533EE3" w:rsidP="009F58DD">
      <w:pPr>
        <w:pStyle w:val="-"/>
        <w:keepNext/>
        <w:rPr>
          <w:rtl/>
        </w:rPr>
      </w:pPr>
      <w:bookmarkStart w:id="6815" w:name="ET_speakercontinue_6162_9"/>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1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הכול בגלל גנץ, הכול </w:t>
      </w:r>
      <w:bookmarkStart w:id="6816" w:name="_ETM_Q15_335840"/>
      <w:bookmarkEnd w:id="6816"/>
      <w:r>
        <w:rPr>
          <w:rFonts w:hint="cs"/>
          <w:rtl/>
          <w:lang w:eastAsia="he-IL"/>
        </w:rPr>
        <w:t xml:space="preserve">בגלל גנץ, שהלך ותדרך את האמריקאים בארצות הברית. </w:t>
      </w:r>
      <w:bookmarkStart w:id="6817" w:name="_ETM_Q15_340625"/>
      <w:bookmarkEnd w:id="6817"/>
      <w:r>
        <w:rPr>
          <w:rFonts w:hint="cs"/>
          <w:rtl/>
          <w:lang w:eastAsia="he-IL"/>
        </w:rPr>
        <w:t xml:space="preserve">במי רציתם לפגוע? מה אתם עומדים פה כמו איזה </w:t>
      </w:r>
      <w:bookmarkStart w:id="6818" w:name="_ETM_Q15_343329"/>
      <w:bookmarkEnd w:id="6818"/>
      <w:r>
        <w:rPr>
          <w:rFonts w:hint="cs"/>
          <w:rtl/>
          <w:lang w:eastAsia="he-IL"/>
        </w:rPr>
        <w:t xml:space="preserve">צדיקים? אתם רציתם לפגוע בממשלה, וכך פגעתם במדינת ישראל. </w:t>
      </w:r>
    </w:p>
    <w:p w:rsidR="00533EE3" w:rsidRDefault="00533EE3" w:rsidP="009F58DD">
      <w:pPr>
        <w:rPr>
          <w:rtl/>
          <w:lang w:eastAsia="he-IL"/>
        </w:rPr>
      </w:pPr>
    </w:p>
    <w:p w:rsidR="00533EE3" w:rsidRDefault="00533EE3" w:rsidP="009F58DD">
      <w:pPr>
        <w:pStyle w:val="af5"/>
        <w:keepNext/>
        <w:rPr>
          <w:rtl/>
        </w:rPr>
      </w:pPr>
      <w:bookmarkStart w:id="6819" w:name="ET_interruption_5084_28"/>
      <w:r w:rsidRPr="000C26BD">
        <w:rPr>
          <w:rStyle w:val="TagStyle"/>
          <w:rtl/>
        </w:rPr>
        <w:t xml:space="preserve"> &lt;&lt; קריאה &gt;&gt; </w:t>
      </w:r>
      <w:r>
        <w:rPr>
          <w:rtl/>
        </w:rPr>
        <w:t>מיקי לוי (יש עתיד):</w:t>
      </w:r>
      <w:r w:rsidRPr="000C26BD">
        <w:rPr>
          <w:rStyle w:val="TagStyle"/>
          <w:rtl/>
        </w:rPr>
        <w:t xml:space="preserve"> &lt;&lt; קריאה &gt;&gt;</w:t>
      </w:r>
      <w:r>
        <w:rPr>
          <w:rtl/>
        </w:rPr>
        <w:t xml:space="preserve">   </w:t>
      </w:r>
      <w:bookmarkEnd w:id="6819"/>
    </w:p>
    <w:p w:rsidR="00533EE3" w:rsidRDefault="00533EE3" w:rsidP="009035BF">
      <w:pPr>
        <w:rPr>
          <w:rtl/>
          <w:lang w:eastAsia="he-IL"/>
        </w:rPr>
      </w:pPr>
    </w:p>
    <w:p w:rsidR="00533EE3" w:rsidRDefault="00533EE3" w:rsidP="009F58DD">
      <w:pPr>
        <w:rPr>
          <w:rtl/>
          <w:lang w:eastAsia="he-IL"/>
        </w:rPr>
      </w:pPr>
      <w:bookmarkStart w:id="6820" w:name="_ETM_Q15_347533"/>
      <w:bookmarkEnd w:id="6820"/>
      <w:r>
        <w:rPr>
          <w:rFonts w:hint="cs"/>
          <w:rtl/>
          <w:lang w:eastAsia="he-IL"/>
        </w:rPr>
        <w:t xml:space="preserve">אבל גנץ הוא בממשלה. </w:t>
      </w:r>
    </w:p>
    <w:p w:rsidR="00533EE3" w:rsidRDefault="00533EE3" w:rsidP="009F58DD">
      <w:pPr>
        <w:rPr>
          <w:rtl/>
          <w:lang w:eastAsia="he-IL"/>
        </w:rPr>
      </w:pPr>
    </w:p>
    <w:p w:rsidR="00533EE3" w:rsidRDefault="00533EE3" w:rsidP="009F58DD">
      <w:pPr>
        <w:pStyle w:val="-"/>
        <w:keepNext/>
        <w:rPr>
          <w:rtl/>
        </w:rPr>
      </w:pPr>
      <w:r w:rsidRPr="00855B18">
        <w:rPr>
          <w:rStyle w:val="TagStyle"/>
          <w:rtl/>
        </w:rPr>
        <w:t xml:space="preserve">&lt;&lt; דובר_המשך &gt;&gt; </w:t>
      </w:r>
      <w:r>
        <w:rPr>
          <w:rtl/>
        </w:rPr>
        <w:t>ניסים ואטורי (הליכוד):</w:t>
      </w:r>
      <w:r w:rsidRPr="00855B18">
        <w:rPr>
          <w:rStyle w:val="TagStyle"/>
          <w:rtl/>
        </w:rPr>
        <w:t xml:space="preserve"> &lt;&lt; דובר_המשך &gt;&gt;</w:t>
      </w:r>
      <w:r>
        <w:rPr>
          <w:rtl/>
        </w:rPr>
        <w:t xml:space="preserve">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אין </w:t>
      </w:r>
      <w:bookmarkStart w:id="6821" w:name="_ETM_Q15_349236"/>
      <w:bookmarkEnd w:id="6821"/>
      <w:r>
        <w:rPr>
          <w:rFonts w:hint="cs"/>
          <w:rtl/>
          <w:lang w:eastAsia="he-IL"/>
        </w:rPr>
        <w:t xml:space="preserve">עסקת חטופים מחר </w:t>
      </w:r>
      <w:r w:rsidR="009035BF">
        <w:rPr>
          <w:rFonts w:hint="cs"/>
          <w:rtl/>
          <w:lang w:eastAsia="he-IL"/>
        </w:rPr>
        <w:t>– – –</w:t>
      </w:r>
      <w:r>
        <w:rPr>
          <w:rFonts w:hint="cs"/>
          <w:rtl/>
          <w:lang w:eastAsia="he-IL"/>
        </w:rPr>
        <w:t xml:space="preserve"> </w:t>
      </w:r>
    </w:p>
    <w:p w:rsidR="00533EE3" w:rsidRDefault="00533EE3" w:rsidP="009F58DD">
      <w:pPr>
        <w:rPr>
          <w:rtl/>
          <w:lang w:eastAsia="he-IL"/>
        </w:rPr>
      </w:pPr>
    </w:p>
    <w:p w:rsidR="00533EE3" w:rsidRDefault="00533EE3" w:rsidP="009F58DD">
      <w:pPr>
        <w:pStyle w:val="af6"/>
        <w:keepNext/>
        <w:rPr>
          <w:rtl/>
        </w:rPr>
      </w:pPr>
      <w:r w:rsidRPr="000C26BD">
        <w:rPr>
          <w:rStyle w:val="TagStyle"/>
          <w:rtl/>
        </w:rPr>
        <w:t xml:space="preserve"> &lt;&lt; יור &gt;&gt; </w:t>
      </w:r>
      <w:r>
        <w:rPr>
          <w:rtl/>
        </w:rPr>
        <w:t>היו"ר חנוך דב מלביצקי:</w:t>
      </w:r>
      <w:r w:rsidRPr="000C26BD">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חבר הכנסת לוי. </w:t>
      </w:r>
    </w:p>
    <w:p w:rsidR="00533EE3" w:rsidRDefault="00533EE3" w:rsidP="009F58DD">
      <w:pPr>
        <w:rPr>
          <w:rtl/>
          <w:lang w:eastAsia="he-IL"/>
        </w:rPr>
      </w:pPr>
      <w:bookmarkStart w:id="6822" w:name="_ETM_Q15_352714"/>
      <w:bookmarkStart w:id="6823" w:name="_ETM_Q15_352819"/>
      <w:bookmarkEnd w:id="6822"/>
      <w:bookmarkEnd w:id="6823"/>
    </w:p>
    <w:p w:rsidR="00533EE3" w:rsidRDefault="00533EE3" w:rsidP="009F58DD">
      <w:pPr>
        <w:pStyle w:val="af5"/>
        <w:keepNext/>
        <w:rPr>
          <w:rtl/>
        </w:rPr>
      </w:pPr>
      <w:bookmarkStart w:id="6824" w:name="ET_interruption_5082_30"/>
      <w:r w:rsidRPr="000C26BD">
        <w:rPr>
          <w:rStyle w:val="TagStyle"/>
          <w:rtl/>
        </w:rPr>
        <w:t xml:space="preserve"> &lt;&lt; קריאה &gt;&gt; </w:t>
      </w:r>
      <w:r>
        <w:rPr>
          <w:rtl/>
        </w:rPr>
        <w:t>מאיר כהן (יש עתיד):</w:t>
      </w:r>
      <w:r w:rsidRPr="000C26BD">
        <w:rPr>
          <w:rStyle w:val="TagStyle"/>
          <w:rtl/>
        </w:rPr>
        <w:t xml:space="preserve"> &lt;&lt; קריאה &gt;&gt;</w:t>
      </w:r>
      <w:r>
        <w:rPr>
          <w:rtl/>
        </w:rPr>
        <w:t xml:space="preserve">   </w:t>
      </w:r>
      <w:bookmarkEnd w:id="6824"/>
    </w:p>
    <w:p w:rsidR="00533EE3" w:rsidRDefault="00533EE3" w:rsidP="009035BF">
      <w:pPr>
        <w:rPr>
          <w:rtl/>
          <w:lang w:eastAsia="he-IL"/>
        </w:rPr>
      </w:pPr>
    </w:p>
    <w:p w:rsidR="00533EE3" w:rsidRDefault="00533EE3" w:rsidP="009F58DD">
      <w:pPr>
        <w:rPr>
          <w:rtl/>
          <w:lang w:eastAsia="he-IL"/>
        </w:rPr>
      </w:pPr>
      <w:r>
        <w:rPr>
          <w:rFonts w:hint="cs"/>
          <w:rtl/>
          <w:lang w:eastAsia="he-IL"/>
        </w:rPr>
        <w:t>אבל גנץ הוא בממשלה, מה אתה רוצה?</w:t>
      </w:r>
    </w:p>
    <w:p w:rsidR="00533EE3" w:rsidRDefault="00533EE3" w:rsidP="009F58DD">
      <w:pPr>
        <w:rPr>
          <w:rtl/>
          <w:lang w:eastAsia="he-IL"/>
        </w:rPr>
      </w:pPr>
    </w:p>
    <w:p w:rsidR="00533EE3" w:rsidRDefault="00533EE3" w:rsidP="009F58DD">
      <w:pPr>
        <w:pStyle w:val="af5"/>
        <w:keepNext/>
        <w:rPr>
          <w:rtl/>
        </w:rPr>
      </w:pPr>
      <w:bookmarkStart w:id="6825" w:name="ET_interruption_5300_31"/>
      <w:r w:rsidRPr="000C26BD">
        <w:rPr>
          <w:rStyle w:val="TagStyle"/>
          <w:rtl/>
        </w:rPr>
        <w:t xml:space="preserve"> &lt;&lt; קריאה &gt;&gt; </w:t>
      </w:r>
      <w:r>
        <w:rPr>
          <w:rtl/>
        </w:rPr>
        <w:t>מירב בן ארי (יש עתיד):</w:t>
      </w:r>
      <w:r w:rsidRPr="000C26BD">
        <w:rPr>
          <w:rStyle w:val="TagStyle"/>
          <w:rtl/>
        </w:rPr>
        <w:t xml:space="preserve"> &lt;&lt; קריאה &gt;&gt;</w:t>
      </w:r>
      <w:r>
        <w:rPr>
          <w:rtl/>
        </w:rPr>
        <w:t xml:space="preserve">   </w:t>
      </w:r>
      <w:bookmarkEnd w:id="6825"/>
    </w:p>
    <w:p w:rsidR="00533EE3" w:rsidRDefault="00533EE3" w:rsidP="009035BF">
      <w:pPr>
        <w:rPr>
          <w:rtl/>
          <w:lang w:eastAsia="he-IL"/>
        </w:rPr>
      </w:pPr>
    </w:p>
    <w:p w:rsidR="00533EE3" w:rsidRDefault="00533EE3" w:rsidP="009F58DD">
      <w:pPr>
        <w:rPr>
          <w:rtl/>
          <w:lang w:eastAsia="he-IL"/>
        </w:rPr>
      </w:pPr>
      <w:bookmarkStart w:id="6826" w:name="_ETM_Q15_352859"/>
      <w:bookmarkStart w:id="6827" w:name="_ETM_Q15_352971"/>
      <w:bookmarkStart w:id="6828" w:name="_ETM_Q15_353003"/>
      <w:bookmarkStart w:id="6829" w:name="_ETM_Q15_353126"/>
      <w:bookmarkEnd w:id="6826"/>
      <w:bookmarkEnd w:id="6827"/>
      <w:bookmarkEnd w:id="6828"/>
      <w:bookmarkEnd w:id="6829"/>
      <w:r>
        <w:rPr>
          <w:rFonts w:hint="cs"/>
          <w:rtl/>
          <w:lang w:eastAsia="he-IL"/>
        </w:rPr>
        <w:t>אבל גנץ הוא בממשלה שלך, מה יש לך?</w:t>
      </w:r>
    </w:p>
    <w:p w:rsidR="00533EE3" w:rsidRDefault="00533EE3" w:rsidP="009F58DD">
      <w:pPr>
        <w:rPr>
          <w:rtl/>
          <w:lang w:eastAsia="he-IL"/>
        </w:rPr>
      </w:pPr>
      <w:bookmarkStart w:id="6830" w:name="_ETM_Q15_357807"/>
      <w:bookmarkStart w:id="6831" w:name="_ETM_Q15_357977"/>
      <w:bookmarkEnd w:id="6830"/>
      <w:bookmarkEnd w:id="6831"/>
    </w:p>
    <w:p w:rsidR="00533EE3" w:rsidRDefault="00533EE3" w:rsidP="009F58DD">
      <w:pPr>
        <w:pStyle w:val="af6"/>
        <w:keepNext/>
        <w:rPr>
          <w:rtl/>
        </w:rPr>
      </w:pPr>
      <w:bookmarkStart w:id="6832" w:name="ET_yor_6593_32"/>
      <w:r w:rsidRPr="000C26BD">
        <w:rPr>
          <w:rStyle w:val="TagStyle"/>
          <w:rtl/>
        </w:rPr>
        <w:t xml:space="preserve"> &lt;&lt; יור &gt;&gt; </w:t>
      </w:r>
      <w:r>
        <w:rPr>
          <w:rtl/>
        </w:rPr>
        <w:t>היו"ר חנוך דב מלביצקי:</w:t>
      </w:r>
      <w:r w:rsidRPr="000C26BD">
        <w:rPr>
          <w:rStyle w:val="TagStyle"/>
          <w:rtl/>
        </w:rPr>
        <w:t xml:space="preserve"> &lt;&lt; יור &gt;&gt;</w:t>
      </w:r>
      <w:r>
        <w:rPr>
          <w:rtl/>
        </w:rPr>
        <w:t xml:space="preserve">   </w:t>
      </w:r>
      <w:bookmarkEnd w:id="6832"/>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חברת הכנסת מירב בן ארי. </w:t>
      </w:r>
      <w:bookmarkStart w:id="6833" w:name="_ETM_Q15_357689"/>
      <w:bookmarkEnd w:id="6833"/>
    </w:p>
    <w:p w:rsidR="00533EE3" w:rsidRDefault="00533EE3" w:rsidP="009F58DD">
      <w:pPr>
        <w:rPr>
          <w:rtl/>
          <w:lang w:eastAsia="he-IL"/>
        </w:rPr>
      </w:pPr>
    </w:p>
    <w:p w:rsidR="00533EE3" w:rsidRDefault="00533EE3" w:rsidP="009F58DD">
      <w:pPr>
        <w:pStyle w:val="af5"/>
        <w:keepNext/>
        <w:rPr>
          <w:rtl/>
        </w:rPr>
      </w:pPr>
      <w:bookmarkStart w:id="6834" w:name="ET_interruption_5300_33"/>
      <w:r w:rsidRPr="000C26BD">
        <w:rPr>
          <w:rStyle w:val="TagStyle"/>
          <w:rtl/>
        </w:rPr>
        <w:t xml:space="preserve"> &lt;&lt; קריאה &gt;&gt; </w:t>
      </w:r>
      <w:r>
        <w:rPr>
          <w:rtl/>
        </w:rPr>
        <w:t>מירב בן ארי (יש עתיד):</w:t>
      </w:r>
      <w:r w:rsidRPr="000C26BD">
        <w:rPr>
          <w:rStyle w:val="TagStyle"/>
          <w:rtl/>
        </w:rPr>
        <w:t xml:space="preserve"> &lt;&lt; קריאה &gt;&gt;</w:t>
      </w:r>
      <w:r>
        <w:rPr>
          <w:rtl/>
        </w:rPr>
        <w:t xml:space="preserve">   </w:t>
      </w:r>
      <w:bookmarkEnd w:id="6834"/>
    </w:p>
    <w:p w:rsidR="00533EE3" w:rsidRDefault="00533EE3" w:rsidP="009035BF">
      <w:pPr>
        <w:rPr>
          <w:rtl/>
          <w:lang w:eastAsia="he-IL"/>
        </w:rPr>
      </w:pPr>
    </w:p>
    <w:p w:rsidR="00533EE3" w:rsidRPr="000C26BD" w:rsidRDefault="00533EE3" w:rsidP="009F58DD">
      <w:pPr>
        <w:rPr>
          <w:rtl/>
          <w:lang w:eastAsia="he-IL"/>
        </w:rPr>
      </w:pPr>
      <w:r>
        <w:rPr>
          <w:rFonts w:hint="cs"/>
          <w:rtl/>
          <w:lang w:eastAsia="he-IL"/>
        </w:rPr>
        <w:t xml:space="preserve">מה קורה? </w:t>
      </w:r>
    </w:p>
    <w:p w:rsidR="00533EE3" w:rsidRDefault="00533EE3" w:rsidP="009F58DD">
      <w:pPr>
        <w:rPr>
          <w:rtl/>
          <w:lang w:eastAsia="he-IL"/>
        </w:rPr>
      </w:pPr>
    </w:p>
    <w:p w:rsidR="00533EE3" w:rsidRDefault="00533EE3" w:rsidP="009F58DD">
      <w:pPr>
        <w:pStyle w:val="-"/>
        <w:keepNext/>
        <w:rPr>
          <w:rtl/>
        </w:rPr>
      </w:pPr>
      <w:bookmarkStart w:id="6835" w:name="ET_speakercontinue_6162_10"/>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3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נכון, נכון, גנץ חבר קואליציה. </w:t>
      </w:r>
    </w:p>
    <w:p w:rsidR="00533EE3" w:rsidRDefault="00533EE3" w:rsidP="009F58DD">
      <w:pPr>
        <w:rPr>
          <w:rtl/>
          <w:lang w:eastAsia="he-IL"/>
        </w:rPr>
      </w:pPr>
    </w:p>
    <w:p w:rsidR="00533EE3" w:rsidRDefault="00533EE3" w:rsidP="009F58DD">
      <w:pPr>
        <w:pStyle w:val="af5"/>
        <w:keepNext/>
        <w:rPr>
          <w:rtl/>
        </w:rPr>
      </w:pPr>
      <w:bookmarkStart w:id="6836" w:name="ET_interruption_5300_34"/>
      <w:r w:rsidRPr="000C26BD">
        <w:rPr>
          <w:rStyle w:val="TagStyle"/>
          <w:rtl/>
        </w:rPr>
        <w:t xml:space="preserve"> &lt;&lt; קריאה &gt;&gt; </w:t>
      </w:r>
      <w:r>
        <w:rPr>
          <w:rtl/>
        </w:rPr>
        <w:t>מירב בן ארי (יש עתיד):</w:t>
      </w:r>
      <w:r w:rsidRPr="000C26BD">
        <w:rPr>
          <w:rStyle w:val="TagStyle"/>
          <w:rtl/>
        </w:rPr>
        <w:t xml:space="preserve"> &lt;&lt; קריאה &gt;&gt;</w:t>
      </w:r>
      <w:r>
        <w:rPr>
          <w:rtl/>
        </w:rPr>
        <w:t xml:space="preserve">   </w:t>
      </w:r>
      <w:bookmarkEnd w:id="6836"/>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הוא בממשלה שלך. </w:t>
      </w:r>
    </w:p>
    <w:p w:rsidR="00533EE3" w:rsidRDefault="00533EE3" w:rsidP="009F58DD">
      <w:pPr>
        <w:rPr>
          <w:rtl/>
          <w:lang w:eastAsia="he-IL"/>
        </w:rPr>
      </w:pPr>
      <w:bookmarkStart w:id="6837" w:name="_ETM_Q15_362042"/>
      <w:bookmarkStart w:id="6838" w:name="_ETM_Q15_362179"/>
      <w:bookmarkEnd w:id="6837"/>
      <w:bookmarkEnd w:id="6838"/>
    </w:p>
    <w:p w:rsidR="00533EE3" w:rsidRDefault="00533EE3" w:rsidP="009F58DD">
      <w:pPr>
        <w:pStyle w:val="af6"/>
        <w:keepNext/>
        <w:rPr>
          <w:rtl/>
        </w:rPr>
      </w:pPr>
      <w:bookmarkStart w:id="6839" w:name="ET_yor_6593_35"/>
      <w:r w:rsidRPr="000C26BD">
        <w:rPr>
          <w:rStyle w:val="TagStyle"/>
          <w:rtl/>
        </w:rPr>
        <w:t xml:space="preserve"> &lt;&lt; יור &gt;&gt; </w:t>
      </w:r>
      <w:r>
        <w:rPr>
          <w:rtl/>
        </w:rPr>
        <w:t>היו"ר חנוך דב מלביצקי:</w:t>
      </w:r>
      <w:r w:rsidRPr="000C26BD">
        <w:rPr>
          <w:rStyle w:val="TagStyle"/>
          <w:rtl/>
        </w:rPr>
        <w:t xml:space="preserve"> &lt;&lt; יור &gt;&gt;</w:t>
      </w:r>
      <w:r>
        <w:rPr>
          <w:rtl/>
        </w:rPr>
        <w:t xml:space="preserve">   </w:t>
      </w:r>
      <w:bookmarkEnd w:id="6839"/>
    </w:p>
    <w:p w:rsidR="00533EE3" w:rsidRDefault="00533EE3" w:rsidP="009035BF">
      <w:pPr>
        <w:rPr>
          <w:rtl/>
          <w:lang w:eastAsia="he-IL"/>
        </w:rPr>
      </w:pPr>
    </w:p>
    <w:p w:rsidR="00533EE3" w:rsidRDefault="00533EE3" w:rsidP="009F58DD">
      <w:pPr>
        <w:rPr>
          <w:rtl/>
          <w:lang w:eastAsia="he-IL"/>
        </w:rPr>
      </w:pPr>
      <w:bookmarkStart w:id="6840" w:name="_ETM_Q15_363614"/>
      <w:bookmarkEnd w:id="6840"/>
      <w:r>
        <w:rPr>
          <w:rFonts w:hint="cs"/>
          <w:rtl/>
          <w:lang w:eastAsia="he-IL"/>
        </w:rPr>
        <w:t xml:space="preserve">חברת הכנסת בן ארי. </w:t>
      </w:r>
      <w:bookmarkStart w:id="6841" w:name="_ETM_Q15_366793"/>
      <w:bookmarkEnd w:id="6841"/>
    </w:p>
    <w:p w:rsidR="00533EE3" w:rsidRDefault="00533EE3" w:rsidP="009F58DD">
      <w:pPr>
        <w:rPr>
          <w:rtl/>
          <w:lang w:eastAsia="he-IL"/>
        </w:rPr>
      </w:pPr>
      <w:bookmarkStart w:id="6842" w:name="_ETM_Q15_363410"/>
      <w:bookmarkStart w:id="6843" w:name="_ETM_Q15_363549"/>
      <w:bookmarkEnd w:id="6842"/>
      <w:bookmarkEnd w:id="6843"/>
    </w:p>
    <w:p w:rsidR="00533EE3" w:rsidRDefault="00533EE3" w:rsidP="009F58DD">
      <w:pPr>
        <w:pStyle w:val="-"/>
        <w:keepNext/>
        <w:rPr>
          <w:rtl/>
        </w:rPr>
      </w:pPr>
      <w:bookmarkStart w:id="6844" w:name="_ETM_Q15_364634"/>
      <w:bookmarkStart w:id="6845" w:name="_ETM_Q15_364745"/>
      <w:bookmarkEnd w:id="6844"/>
      <w:bookmarkEnd w:id="6845"/>
      <w:r w:rsidRPr="00855B18">
        <w:rPr>
          <w:rStyle w:val="TagStyle"/>
          <w:rtl/>
        </w:rPr>
        <w:t xml:space="preserve">&lt;&lt; דובר_המשך &gt;&gt; </w:t>
      </w:r>
      <w:r>
        <w:rPr>
          <w:rtl/>
        </w:rPr>
        <w:t>ניסים ואטורי (הליכוד):</w:t>
      </w:r>
      <w:r w:rsidRPr="00855B18">
        <w:rPr>
          <w:rStyle w:val="TagStyle"/>
          <w:rtl/>
        </w:rPr>
        <w:t xml:space="preserve"> &lt;&lt; דובר_המשך &gt;&gt;</w:t>
      </w:r>
      <w:r>
        <w:rPr>
          <w:rtl/>
        </w:rPr>
        <w:t xml:space="preserve">   </w:t>
      </w:r>
    </w:p>
    <w:p w:rsidR="00533EE3" w:rsidRPr="000C26BD" w:rsidRDefault="00533EE3" w:rsidP="009F58DD">
      <w:pPr>
        <w:rPr>
          <w:rtl/>
          <w:lang w:eastAsia="he-IL"/>
        </w:rPr>
      </w:pPr>
    </w:p>
    <w:p w:rsidR="00533EE3" w:rsidRDefault="00533EE3" w:rsidP="00337A78">
      <w:pPr>
        <w:rPr>
          <w:rtl/>
          <w:lang w:eastAsia="he-IL"/>
        </w:rPr>
      </w:pPr>
      <w:r>
        <w:rPr>
          <w:rFonts w:hint="cs"/>
          <w:rtl/>
          <w:lang w:eastAsia="he-IL"/>
        </w:rPr>
        <w:t xml:space="preserve">הוא מתנהג כמו גיס חמישי בקואליציה, ואין אחריות לאנשים. אתם מדברים </w:t>
      </w:r>
      <w:bookmarkStart w:id="6846" w:name="_ETM_Q15_368525"/>
      <w:bookmarkEnd w:id="6846"/>
      <w:r>
        <w:rPr>
          <w:rFonts w:hint="cs"/>
          <w:rtl/>
          <w:lang w:eastAsia="he-IL"/>
        </w:rPr>
        <w:t>עכשיו על מי אחראי? נתניהו האחראי היחידי פה</w:t>
      </w:r>
      <w:r w:rsidR="00337A78">
        <w:rPr>
          <w:rFonts w:hint="cs"/>
          <w:rtl/>
          <w:lang w:eastAsia="he-IL"/>
        </w:rPr>
        <w:t>.</w:t>
      </w:r>
      <w:r>
        <w:rPr>
          <w:rFonts w:hint="cs"/>
          <w:rtl/>
          <w:lang w:eastAsia="he-IL"/>
        </w:rPr>
        <w:t xml:space="preserve"> הוא עומד מול העולם, עומד מול </w:t>
      </w:r>
      <w:bookmarkStart w:id="6847" w:name="_ETM_Q15_375526"/>
      <w:bookmarkEnd w:id="6847"/>
      <w:r>
        <w:rPr>
          <w:rFonts w:hint="cs"/>
          <w:rtl/>
          <w:lang w:eastAsia="he-IL"/>
        </w:rPr>
        <w:t xml:space="preserve">האמריקאים. </w:t>
      </w:r>
    </w:p>
    <w:p w:rsidR="00533EE3" w:rsidRDefault="00533EE3" w:rsidP="009F58DD">
      <w:pPr>
        <w:rPr>
          <w:rtl/>
          <w:lang w:eastAsia="he-IL"/>
        </w:rPr>
      </w:pPr>
    </w:p>
    <w:p w:rsidR="00533EE3" w:rsidRDefault="00533EE3" w:rsidP="009F58DD">
      <w:pPr>
        <w:pStyle w:val="af5"/>
        <w:keepNext/>
        <w:rPr>
          <w:rtl/>
        </w:rPr>
      </w:pPr>
      <w:bookmarkStart w:id="6848" w:name="ET_interruption_6231_36"/>
      <w:r w:rsidRPr="000C26BD">
        <w:rPr>
          <w:rStyle w:val="TagStyle"/>
          <w:rtl/>
        </w:rPr>
        <w:t xml:space="preserve"> &lt;&lt; קריאה &gt;&gt; </w:t>
      </w:r>
      <w:r>
        <w:rPr>
          <w:rtl/>
        </w:rPr>
        <w:t>יסמין פרידמן (יש עתיד):</w:t>
      </w:r>
      <w:r w:rsidRPr="000C26BD">
        <w:rPr>
          <w:rStyle w:val="TagStyle"/>
          <w:rtl/>
        </w:rPr>
        <w:t xml:space="preserve"> &lt;&lt; קריאה &gt;&gt;</w:t>
      </w:r>
      <w:r>
        <w:rPr>
          <w:rtl/>
        </w:rPr>
        <w:t xml:space="preserve">   </w:t>
      </w:r>
      <w:bookmarkEnd w:id="684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אחראי זה אשם. </w:t>
      </w:r>
    </w:p>
    <w:p w:rsidR="00533EE3" w:rsidRDefault="00533EE3" w:rsidP="009F58DD">
      <w:pPr>
        <w:rPr>
          <w:rtl/>
          <w:lang w:eastAsia="he-IL"/>
        </w:rPr>
      </w:pPr>
      <w:bookmarkStart w:id="6849" w:name="_ETM_Q15_381330"/>
      <w:bookmarkStart w:id="6850" w:name="_ETM_Q15_381489"/>
      <w:bookmarkEnd w:id="6849"/>
      <w:bookmarkEnd w:id="6850"/>
    </w:p>
    <w:p w:rsidR="00533EE3" w:rsidRDefault="00533EE3" w:rsidP="009F58DD">
      <w:pPr>
        <w:pStyle w:val="af6"/>
        <w:keepNext/>
        <w:rPr>
          <w:rtl/>
        </w:rPr>
      </w:pPr>
      <w:bookmarkStart w:id="6851" w:name="ET_yor_6593_37"/>
      <w:r w:rsidRPr="000C26BD">
        <w:rPr>
          <w:rStyle w:val="TagStyle"/>
          <w:rtl/>
        </w:rPr>
        <w:t xml:space="preserve"> &lt;&lt; יור &gt;&gt; </w:t>
      </w:r>
      <w:r>
        <w:rPr>
          <w:rtl/>
        </w:rPr>
        <w:t>היו"ר חנוך דב מלביצקי:</w:t>
      </w:r>
      <w:r w:rsidRPr="000C26BD">
        <w:rPr>
          <w:rStyle w:val="TagStyle"/>
          <w:rtl/>
        </w:rPr>
        <w:t xml:space="preserve"> &lt;&lt; יור &gt;&gt;</w:t>
      </w:r>
      <w:r>
        <w:rPr>
          <w:rtl/>
        </w:rPr>
        <w:t xml:space="preserve">   </w:t>
      </w:r>
      <w:bookmarkEnd w:id="6851"/>
    </w:p>
    <w:p w:rsidR="00533EE3" w:rsidRDefault="00533EE3" w:rsidP="009035BF">
      <w:pPr>
        <w:rPr>
          <w:rtl/>
          <w:lang w:eastAsia="he-IL"/>
        </w:rPr>
      </w:pPr>
    </w:p>
    <w:p w:rsidR="00533EE3" w:rsidRPr="000C26BD" w:rsidRDefault="00533EE3" w:rsidP="009F58DD">
      <w:pPr>
        <w:rPr>
          <w:rtl/>
          <w:lang w:eastAsia="he-IL"/>
        </w:rPr>
      </w:pPr>
      <w:r>
        <w:rPr>
          <w:rFonts w:hint="cs"/>
          <w:rtl/>
          <w:lang w:eastAsia="he-IL"/>
        </w:rPr>
        <w:t xml:space="preserve">חברי הכנסת, אני אחזיר לחבר הכנסת ואטורי את הזמן </w:t>
      </w:r>
      <w:bookmarkStart w:id="6852" w:name="_ETM_Q15_381209"/>
      <w:bookmarkEnd w:id="6852"/>
      <w:r>
        <w:rPr>
          <w:rFonts w:hint="cs"/>
          <w:rtl/>
          <w:lang w:eastAsia="he-IL"/>
        </w:rPr>
        <w:t xml:space="preserve">הזה, אז בואו נתקדם. בואו נתקדם, בבקשה. </w:t>
      </w:r>
    </w:p>
    <w:p w:rsidR="00533EE3" w:rsidRDefault="00533EE3" w:rsidP="009F58DD">
      <w:pPr>
        <w:rPr>
          <w:rtl/>
          <w:lang w:eastAsia="he-IL"/>
        </w:rPr>
      </w:pPr>
    </w:p>
    <w:p w:rsidR="00533EE3" w:rsidRDefault="00533EE3" w:rsidP="009F58DD">
      <w:pPr>
        <w:pStyle w:val="-"/>
        <w:keepNext/>
        <w:rPr>
          <w:rtl/>
        </w:rPr>
      </w:pPr>
      <w:bookmarkStart w:id="6853" w:name="ET_speakercontinue_6162_11"/>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53"/>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אופוזיציה או לא אופוזיציה – גם לכם יש אחריות, יש אחריות מינימלית. אנחנו בזמן מלחמה. </w:t>
      </w:r>
    </w:p>
    <w:p w:rsidR="00533EE3" w:rsidRDefault="00533EE3" w:rsidP="009F58DD">
      <w:pPr>
        <w:rPr>
          <w:rtl/>
          <w:lang w:eastAsia="he-IL"/>
        </w:rPr>
      </w:pPr>
    </w:p>
    <w:p w:rsidR="00533EE3" w:rsidRDefault="00533EE3" w:rsidP="009F58DD">
      <w:pPr>
        <w:pStyle w:val="af5"/>
        <w:keepNext/>
      </w:pPr>
      <w:bookmarkStart w:id="6854" w:name="ET_interruption_5300_38"/>
      <w:r w:rsidRPr="000C26BD">
        <w:rPr>
          <w:rStyle w:val="TagStyle"/>
          <w:rtl/>
        </w:rPr>
        <w:t xml:space="preserve"> &lt;&lt; קריאה &gt;&gt; </w:t>
      </w:r>
      <w:r>
        <w:rPr>
          <w:rtl/>
        </w:rPr>
        <w:t>מירב בן ארי (יש עתיד):</w:t>
      </w:r>
      <w:r w:rsidRPr="000C26BD">
        <w:rPr>
          <w:rStyle w:val="TagStyle"/>
          <w:rtl/>
        </w:rPr>
        <w:t xml:space="preserve"> &lt;&lt; קריאה &gt;&gt;</w:t>
      </w:r>
      <w:r>
        <w:rPr>
          <w:rtl/>
        </w:rPr>
        <w:t xml:space="preserve">   </w:t>
      </w:r>
      <w:bookmarkEnd w:id="6854"/>
    </w:p>
    <w:p w:rsidR="00533EE3" w:rsidRDefault="00533EE3" w:rsidP="009035BF">
      <w:pPr>
        <w:rPr>
          <w:rtl/>
          <w:lang w:eastAsia="he-IL"/>
        </w:rPr>
      </w:pPr>
    </w:p>
    <w:p w:rsidR="00533EE3" w:rsidRDefault="00533EE3" w:rsidP="009F58DD">
      <w:pPr>
        <w:rPr>
          <w:rtl/>
          <w:lang w:eastAsia="he-IL"/>
        </w:rPr>
      </w:pPr>
      <w:r>
        <w:rPr>
          <w:rFonts w:hint="cs"/>
          <w:rtl/>
          <w:lang w:eastAsia="he-IL"/>
        </w:rPr>
        <w:t>מה האחריות?</w:t>
      </w:r>
    </w:p>
    <w:p w:rsidR="00533EE3" w:rsidRDefault="00533EE3" w:rsidP="009F58DD">
      <w:pPr>
        <w:rPr>
          <w:rtl/>
          <w:lang w:eastAsia="he-IL"/>
        </w:rPr>
      </w:pPr>
    </w:p>
    <w:p w:rsidR="00533EE3" w:rsidRDefault="00533EE3" w:rsidP="009F58DD">
      <w:pPr>
        <w:pStyle w:val="-"/>
        <w:keepNext/>
        <w:rPr>
          <w:rtl/>
        </w:rPr>
      </w:pPr>
      <w:bookmarkStart w:id="6855" w:name="ET_speakercontinue_6162_13"/>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5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אתם כבר עשיתם פה סיכומים לאחר </w:t>
      </w:r>
      <w:bookmarkStart w:id="6856" w:name="_ETM_Q15_397105"/>
      <w:bookmarkEnd w:id="6856"/>
      <w:r>
        <w:rPr>
          <w:rFonts w:hint="cs"/>
          <w:rtl/>
          <w:lang w:eastAsia="he-IL"/>
        </w:rPr>
        <w:t xml:space="preserve">שהכשלתם את מדינת ישראל גם בעמידה מול האמריקאים. היחידי שעומד </w:t>
      </w:r>
      <w:bookmarkStart w:id="6857" w:name="_ETM_Q15_401433"/>
      <w:bookmarkEnd w:id="6857"/>
      <w:r>
        <w:rPr>
          <w:rFonts w:hint="cs"/>
          <w:rtl/>
          <w:lang w:eastAsia="he-IL"/>
        </w:rPr>
        <w:t>נכון הוא נתניהו. מה אתם רוצים, להפסיק את הלחימה?</w:t>
      </w:r>
      <w:bookmarkStart w:id="6858" w:name="_ETM_Q15_404455"/>
      <w:bookmarkEnd w:id="6858"/>
      <w:r>
        <w:rPr>
          <w:rFonts w:hint="cs"/>
          <w:rtl/>
          <w:lang w:eastAsia="he-IL"/>
        </w:rPr>
        <w:t xml:space="preserve"> לא להיכנס לרפיח? זה מה שאתם רוצים?</w:t>
      </w:r>
    </w:p>
    <w:p w:rsidR="00533EE3" w:rsidRDefault="00533EE3" w:rsidP="009F58DD">
      <w:pPr>
        <w:rPr>
          <w:rtl/>
          <w:lang w:eastAsia="he-IL"/>
        </w:rPr>
      </w:pPr>
    </w:p>
    <w:p w:rsidR="00533EE3" w:rsidRDefault="00533EE3" w:rsidP="009F58DD">
      <w:pPr>
        <w:pStyle w:val="af5"/>
        <w:keepNext/>
        <w:rPr>
          <w:rtl/>
        </w:rPr>
      </w:pPr>
      <w:bookmarkStart w:id="6859" w:name="ET_interruption_5084_39"/>
      <w:r w:rsidRPr="000C26BD">
        <w:rPr>
          <w:rStyle w:val="TagStyle"/>
          <w:rtl/>
        </w:rPr>
        <w:t xml:space="preserve"> &lt;&lt; קריאה &gt;&gt; </w:t>
      </w:r>
      <w:r>
        <w:rPr>
          <w:rtl/>
        </w:rPr>
        <w:t>מיקי לוי (יש עתיד):</w:t>
      </w:r>
      <w:r w:rsidRPr="000C26BD">
        <w:rPr>
          <w:rStyle w:val="TagStyle"/>
          <w:rtl/>
        </w:rPr>
        <w:t xml:space="preserve"> &lt;&lt; קריאה &gt;&gt;</w:t>
      </w:r>
      <w:r>
        <w:rPr>
          <w:rtl/>
        </w:rPr>
        <w:t xml:space="preserve">   </w:t>
      </w:r>
      <w:bookmarkEnd w:id="685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אבל למה הוא לא נכנס? </w:t>
      </w:r>
    </w:p>
    <w:p w:rsidR="00533EE3" w:rsidRDefault="00533EE3" w:rsidP="009F58DD">
      <w:pPr>
        <w:rPr>
          <w:rtl/>
          <w:lang w:eastAsia="he-IL"/>
        </w:rPr>
      </w:pPr>
    </w:p>
    <w:p w:rsidR="00533EE3" w:rsidRDefault="00533EE3" w:rsidP="009F58DD">
      <w:pPr>
        <w:pStyle w:val="-"/>
        <w:keepNext/>
        <w:rPr>
          <w:rtl/>
        </w:rPr>
      </w:pPr>
      <w:r w:rsidRPr="00855B18">
        <w:rPr>
          <w:rStyle w:val="TagStyle"/>
          <w:rtl/>
        </w:rPr>
        <w:t xml:space="preserve">&lt;&lt; דובר_המשך &gt;&gt; </w:t>
      </w:r>
      <w:r>
        <w:rPr>
          <w:rtl/>
        </w:rPr>
        <w:t>ניסים ואטורי (הליכוד):</w:t>
      </w:r>
      <w:r w:rsidRPr="00855B18">
        <w:rPr>
          <w:rStyle w:val="TagStyle"/>
          <w:rtl/>
        </w:rPr>
        <w:t xml:space="preserve"> &lt;&lt; דובר_המשך &gt;&gt;</w:t>
      </w:r>
      <w:r>
        <w:rPr>
          <w:rtl/>
        </w:rPr>
        <w:t xml:space="preserve">   </w:t>
      </w:r>
    </w:p>
    <w:p w:rsidR="00533EE3" w:rsidRDefault="00533EE3" w:rsidP="009F58DD">
      <w:pPr>
        <w:rPr>
          <w:rtl/>
          <w:lang w:eastAsia="he-IL"/>
        </w:rPr>
      </w:pPr>
    </w:p>
    <w:p w:rsidR="00533EE3" w:rsidRDefault="00533EE3" w:rsidP="009F58DD">
      <w:pPr>
        <w:rPr>
          <w:rtl/>
          <w:lang w:eastAsia="he-IL"/>
        </w:rPr>
      </w:pPr>
      <w:r>
        <w:rPr>
          <w:rFonts w:hint="cs"/>
          <w:rtl/>
          <w:lang w:eastAsia="he-IL"/>
        </w:rPr>
        <w:t>זה מה שאתם רוצים?</w:t>
      </w:r>
      <w:bookmarkStart w:id="6860" w:name="_ETM_Q15_408410"/>
      <w:bookmarkEnd w:id="6860"/>
      <w:r>
        <w:rPr>
          <w:rFonts w:hint="cs"/>
          <w:rtl/>
          <w:lang w:eastAsia="he-IL"/>
        </w:rPr>
        <w:t xml:space="preserve"> אני לא מבין. </w:t>
      </w:r>
    </w:p>
    <w:p w:rsidR="00533EE3" w:rsidRDefault="00533EE3" w:rsidP="009F58DD">
      <w:pPr>
        <w:rPr>
          <w:rtl/>
          <w:lang w:eastAsia="he-IL"/>
        </w:rPr>
      </w:pPr>
      <w:bookmarkStart w:id="6861" w:name="_ETM_Q15_410115"/>
      <w:bookmarkStart w:id="6862" w:name="_ETM_Q15_410250"/>
      <w:bookmarkEnd w:id="6861"/>
      <w:bookmarkEnd w:id="6862"/>
    </w:p>
    <w:p w:rsidR="00533EE3" w:rsidRDefault="00533EE3" w:rsidP="009F58DD">
      <w:pPr>
        <w:pStyle w:val="af5"/>
        <w:keepNext/>
        <w:rPr>
          <w:rtl/>
        </w:rPr>
      </w:pPr>
      <w:bookmarkStart w:id="6863" w:name="ET_interruption_5084_40"/>
      <w:r w:rsidRPr="000C26BD">
        <w:rPr>
          <w:rStyle w:val="TagStyle"/>
          <w:rtl/>
        </w:rPr>
        <w:t xml:space="preserve"> &lt;&lt; קריאה &gt;&gt; </w:t>
      </w:r>
      <w:r>
        <w:rPr>
          <w:rtl/>
        </w:rPr>
        <w:t>מיקי לוי (יש עתיד):</w:t>
      </w:r>
      <w:r w:rsidRPr="000C26BD">
        <w:rPr>
          <w:rStyle w:val="TagStyle"/>
          <w:rtl/>
        </w:rPr>
        <w:t xml:space="preserve"> &lt;&lt; קריאה &gt;&gt;</w:t>
      </w:r>
      <w:r>
        <w:rPr>
          <w:rtl/>
        </w:rPr>
        <w:t xml:space="preserve">   </w:t>
      </w:r>
      <w:bookmarkEnd w:id="6863"/>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אבל חודש וחצי, הוא אמר לפני חודש וחצי. </w:t>
      </w:r>
    </w:p>
    <w:p w:rsidR="00533EE3" w:rsidRDefault="00533EE3" w:rsidP="009F58DD">
      <w:pPr>
        <w:rPr>
          <w:rtl/>
          <w:lang w:eastAsia="he-IL"/>
        </w:rPr>
      </w:pPr>
    </w:p>
    <w:p w:rsidR="00533EE3" w:rsidRDefault="00533EE3" w:rsidP="009F58DD">
      <w:pPr>
        <w:pStyle w:val="-"/>
        <w:keepNext/>
        <w:rPr>
          <w:rtl/>
        </w:rPr>
      </w:pPr>
      <w:bookmarkStart w:id="6864" w:name="ET_speakercontinue_6162_14"/>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64"/>
    </w:p>
    <w:p w:rsidR="00533EE3" w:rsidRDefault="00533EE3" w:rsidP="009035BF">
      <w:pPr>
        <w:rPr>
          <w:rtl/>
          <w:lang w:eastAsia="he-IL"/>
        </w:rPr>
      </w:pPr>
    </w:p>
    <w:p w:rsidR="00533EE3" w:rsidRDefault="00533EE3" w:rsidP="00337A78">
      <w:pPr>
        <w:rPr>
          <w:rtl/>
          <w:lang w:eastAsia="he-IL"/>
        </w:rPr>
      </w:pPr>
      <w:bookmarkStart w:id="6865" w:name="_ETM_Q15_411969"/>
      <w:bookmarkStart w:id="6866" w:name="_ETM_Q15_412104"/>
      <w:bookmarkEnd w:id="6865"/>
      <w:bookmarkEnd w:id="6866"/>
      <w:r>
        <w:rPr>
          <w:rFonts w:hint="cs"/>
          <w:rtl/>
          <w:lang w:eastAsia="he-IL"/>
        </w:rPr>
        <w:t xml:space="preserve">תגידו לי, אתם חלק ממדינת ישראל? </w:t>
      </w:r>
      <w:bookmarkStart w:id="6867" w:name="_ETM_Q15_415255"/>
      <w:bookmarkEnd w:id="6867"/>
      <w:r>
        <w:rPr>
          <w:rFonts w:hint="cs"/>
          <w:rtl/>
          <w:lang w:eastAsia="he-IL"/>
        </w:rPr>
        <w:t>אתם קוראים לעצמכם הצד התורם</w:t>
      </w:r>
      <w:r w:rsidR="00337A78">
        <w:rPr>
          <w:rFonts w:hint="cs"/>
          <w:rtl/>
          <w:lang w:eastAsia="he-IL"/>
        </w:rPr>
        <w:t>.</w:t>
      </w:r>
      <w:r>
        <w:rPr>
          <w:rFonts w:hint="cs"/>
          <w:rtl/>
          <w:lang w:eastAsia="he-IL"/>
        </w:rPr>
        <w:t xml:space="preserve"> הכשלתם את עסקת החטופים. 40 חטופים היו צריכים לחזור הביתה היום. </w:t>
      </w:r>
    </w:p>
    <w:p w:rsidR="00533EE3" w:rsidRDefault="00533EE3" w:rsidP="009F58DD">
      <w:pPr>
        <w:rPr>
          <w:rtl/>
          <w:lang w:eastAsia="he-IL"/>
        </w:rPr>
      </w:pPr>
    </w:p>
    <w:p w:rsidR="00533EE3" w:rsidRDefault="00533EE3" w:rsidP="009F58DD">
      <w:pPr>
        <w:pStyle w:val="af5"/>
        <w:keepNext/>
        <w:rPr>
          <w:rtl/>
        </w:rPr>
      </w:pPr>
      <w:bookmarkStart w:id="6868" w:name="ET_interruption_5300_41"/>
      <w:r w:rsidRPr="000E6E24">
        <w:rPr>
          <w:rStyle w:val="TagStyle"/>
          <w:rtl/>
        </w:rPr>
        <w:t xml:space="preserve"> &lt;&lt; קריאה &gt;&gt; </w:t>
      </w:r>
      <w:r>
        <w:rPr>
          <w:rtl/>
        </w:rPr>
        <w:t>מירב בן ארי (יש עתיד):</w:t>
      </w:r>
      <w:r w:rsidRPr="000E6E24">
        <w:rPr>
          <w:rStyle w:val="TagStyle"/>
          <w:rtl/>
        </w:rPr>
        <w:t xml:space="preserve"> &lt;&lt; קריאה &gt;&gt;</w:t>
      </w:r>
      <w:r>
        <w:rPr>
          <w:rtl/>
        </w:rPr>
        <w:t xml:space="preserve">   </w:t>
      </w:r>
      <w:bookmarkEnd w:id="6868"/>
    </w:p>
    <w:p w:rsidR="00533EE3" w:rsidRDefault="00533EE3" w:rsidP="009035BF">
      <w:pPr>
        <w:rPr>
          <w:rtl/>
          <w:lang w:eastAsia="he-IL"/>
        </w:rPr>
      </w:pPr>
    </w:p>
    <w:p w:rsidR="00533EE3" w:rsidRDefault="00533EE3" w:rsidP="009F58DD">
      <w:pPr>
        <w:rPr>
          <w:rtl/>
          <w:lang w:eastAsia="he-IL"/>
        </w:rPr>
      </w:pPr>
      <w:r>
        <w:rPr>
          <w:rFonts w:hint="cs"/>
          <w:rtl/>
          <w:lang w:eastAsia="he-IL"/>
        </w:rPr>
        <w:t>מי?</w:t>
      </w:r>
    </w:p>
    <w:p w:rsidR="00533EE3" w:rsidRDefault="00533EE3" w:rsidP="009F58DD">
      <w:pPr>
        <w:rPr>
          <w:rtl/>
          <w:lang w:eastAsia="he-IL"/>
        </w:rPr>
      </w:pPr>
    </w:p>
    <w:p w:rsidR="00533EE3" w:rsidRDefault="00533EE3" w:rsidP="009F58DD">
      <w:pPr>
        <w:pStyle w:val="-"/>
        <w:keepNext/>
        <w:rPr>
          <w:rtl/>
        </w:rPr>
      </w:pPr>
      <w:r w:rsidRPr="00855B18">
        <w:rPr>
          <w:rStyle w:val="TagStyle"/>
          <w:rtl/>
        </w:rPr>
        <w:t xml:space="preserve">&lt;&lt; דובר_המשך &gt;&gt; </w:t>
      </w:r>
      <w:r>
        <w:rPr>
          <w:rtl/>
        </w:rPr>
        <w:t>ניסים ואטורי (הליכוד):</w:t>
      </w:r>
      <w:r w:rsidRPr="00855B18">
        <w:rPr>
          <w:rStyle w:val="TagStyle"/>
          <w:rtl/>
        </w:rPr>
        <w:t xml:space="preserve"> &lt;&lt; דובר_המשך &gt;&gt;</w:t>
      </w:r>
      <w:r>
        <w:rPr>
          <w:rtl/>
        </w:rPr>
        <w:t xml:space="preserve">   </w:t>
      </w:r>
    </w:p>
    <w:p w:rsidR="00533EE3" w:rsidRPr="000E6E24" w:rsidRDefault="00533EE3" w:rsidP="009F58DD">
      <w:pPr>
        <w:rPr>
          <w:rtl/>
          <w:lang w:eastAsia="he-IL"/>
        </w:rPr>
      </w:pPr>
    </w:p>
    <w:p w:rsidR="00533EE3" w:rsidRDefault="00533EE3" w:rsidP="009F58DD">
      <w:pPr>
        <w:rPr>
          <w:rtl/>
          <w:lang w:eastAsia="he-IL"/>
        </w:rPr>
      </w:pPr>
      <w:r>
        <w:rPr>
          <w:rFonts w:hint="cs"/>
          <w:rtl/>
          <w:lang w:eastAsia="he-IL"/>
        </w:rPr>
        <w:t xml:space="preserve">אתם הפרעתם להחזיר </w:t>
      </w:r>
      <w:bookmarkStart w:id="6869" w:name="_ETM_Q15_422654"/>
      <w:bookmarkEnd w:id="6869"/>
      <w:r>
        <w:rPr>
          <w:rFonts w:hint="cs"/>
          <w:rtl/>
          <w:lang w:eastAsia="he-IL"/>
        </w:rPr>
        <w:t xml:space="preserve">את החטופים הביתה. </w:t>
      </w:r>
    </w:p>
    <w:p w:rsidR="00533EE3" w:rsidRDefault="00533EE3" w:rsidP="009F58DD">
      <w:pPr>
        <w:rPr>
          <w:rtl/>
          <w:lang w:eastAsia="he-IL"/>
        </w:rPr>
      </w:pPr>
    </w:p>
    <w:p w:rsidR="00533EE3" w:rsidRDefault="00533EE3" w:rsidP="009F58DD">
      <w:pPr>
        <w:pStyle w:val="af5"/>
        <w:keepNext/>
        <w:rPr>
          <w:rtl/>
        </w:rPr>
      </w:pPr>
      <w:bookmarkStart w:id="6870" w:name="ET_interruption_5300_42"/>
      <w:r w:rsidRPr="000E6E24">
        <w:rPr>
          <w:rStyle w:val="TagStyle"/>
          <w:rtl/>
        </w:rPr>
        <w:t xml:space="preserve"> &lt;&lt; קריאה &gt;&gt; </w:t>
      </w:r>
      <w:r>
        <w:rPr>
          <w:rtl/>
        </w:rPr>
        <w:t>מירב בן ארי (יש עתיד):</w:t>
      </w:r>
      <w:r w:rsidRPr="000E6E24">
        <w:rPr>
          <w:rStyle w:val="TagStyle"/>
          <w:rtl/>
        </w:rPr>
        <w:t xml:space="preserve"> &lt;&lt; קריאה &gt;&gt;</w:t>
      </w:r>
      <w:r>
        <w:rPr>
          <w:rtl/>
        </w:rPr>
        <w:t xml:space="preserve">   </w:t>
      </w:r>
      <w:bookmarkEnd w:id="6870"/>
    </w:p>
    <w:p w:rsidR="00533EE3" w:rsidRDefault="00533EE3" w:rsidP="009035BF">
      <w:pPr>
        <w:rPr>
          <w:rtl/>
        </w:rPr>
      </w:pPr>
    </w:p>
    <w:p w:rsidR="00533EE3" w:rsidRDefault="00533EE3" w:rsidP="009F58DD">
      <w:pPr>
        <w:rPr>
          <w:rtl/>
          <w:lang w:eastAsia="he-IL"/>
        </w:rPr>
      </w:pPr>
      <w:r>
        <w:rPr>
          <w:rFonts w:hint="cs"/>
          <w:rtl/>
          <w:lang w:eastAsia="he-IL"/>
        </w:rPr>
        <w:t xml:space="preserve">התבלבלת </w:t>
      </w:r>
      <w:bookmarkStart w:id="6871" w:name="_ETM_Q15_433112"/>
      <w:bookmarkEnd w:id="6871"/>
      <w:r w:rsidR="009035BF">
        <w:rPr>
          <w:rFonts w:hint="cs"/>
          <w:rtl/>
          <w:lang w:eastAsia="he-IL"/>
        </w:rPr>
        <w:t>– – –</w:t>
      </w:r>
      <w:r>
        <w:rPr>
          <w:rFonts w:hint="cs"/>
          <w:rtl/>
          <w:lang w:eastAsia="he-IL"/>
        </w:rPr>
        <w:t xml:space="preserve"> </w:t>
      </w:r>
    </w:p>
    <w:p w:rsidR="00533EE3" w:rsidRDefault="00533EE3" w:rsidP="009F58DD">
      <w:pPr>
        <w:rPr>
          <w:rtl/>
          <w:lang w:eastAsia="he-IL"/>
        </w:rPr>
      </w:pPr>
    </w:p>
    <w:p w:rsidR="00533EE3" w:rsidRDefault="00533EE3" w:rsidP="009F58DD">
      <w:pPr>
        <w:pStyle w:val="-"/>
        <w:keepNext/>
        <w:rPr>
          <w:rtl/>
        </w:rPr>
      </w:pPr>
      <w:bookmarkStart w:id="6872" w:name="ET_speakercontinue_6162_15"/>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72"/>
    </w:p>
    <w:p w:rsidR="00533EE3" w:rsidRDefault="00533EE3" w:rsidP="009035BF">
      <w:pPr>
        <w:rPr>
          <w:rtl/>
          <w:lang w:eastAsia="he-IL"/>
        </w:rPr>
      </w:pPr>
    </w:p>
    <w:p w:rsidR="00533EE3" w:rsidRDefault="00533EE3" w:rsidP="00337A78">
      <w:pPr>
        <w:rPr>
          <w:rtl/>
          <w:lang w:eastAsia="he-IL"/>
        </w:rPr>
      </w:pPr>
      <w:r>
        <w:rPr>
          <w:rFonts w:hint="cs"/>
          <w:rtl/>
          <w:lang w:eastAsia="he-IL"/>
        </w:rPr>
        <w:t xml:space="preserve">בזכות זה שהאמריקאים </w:t>
      </w:r>
      <w:r>
        <w:rPr>
          <w:rtl/>
          <w:lang w:eastAsia="he-IL"/>
        </w:rPr>
        <w:t>–</w:t>
      </w:r>
      <w:r>
        <w:rPr>
          <w:rFonts w:hint="cs"/>
          <w:rtl/>
          <w:lang w:eastAsia="he-IL"/>
        </w:rPr>
        <w:t xml:space="preserve"> ההחלטה שלהם </w:t>
      </w:r>
      <w:bookmarkStart w:id="6873" w:name="_ETM_Q15_428523"/>
      <w:bookmarkEnd w:id="6873"/>
      <w:r>
        <w:rPr>
          <w:rFonts w:hint="cs"/>
          <w:rtl/>
          <w:lang w:eastAsia="he-IL"/>
        </w:rPr>
        <w:t xml:space="preserve">באו"ם פגעה במדינת ישראל וחיזקה את חמאס בעמדתו. אתם חכמים, חכמולוגים גדולים. אתה יכול לחייך, מיקי לוי. אתם </w:t>
      </w:r>
      <w:bookmarkStart w:id="6874" w:name="_ETM_Q15_439649"/>
      <w:bookmarkEnd w:id="6874"/>
      <w:r>
        <w:rPr>
          <w:rFonts w:hint="cs"/>
          <w:rtl/>
          <w:lang w:eastAsia="he-IL"/>
        </w:rPr>
        <w:t xml:space="preserve">אסון למדינה. ההתנהגות של המנהיגים שלכם </w:t>
      </w:r>
      <w:r w:rsidR="009035BF">
        <w:rPr>
          <w:rFonts w:hint="cs"/>
          <w:rtl/>
          <w:lang w:eastAsia="he-IL"/>
        </w:rPr>
        <w:t>– –</w:t>
      </w:r>
      <w:r>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6875" w:name="ET_interruption_5300_43"/>
      <w:r w:rsidRPr="000E6E24">
        <w:rPr>
          <w:rStyle w:val="TagStyle"/>
          <w:rtl/>
        </w:rPr>
        <w:t xml:space="preserve"> &lt;&lt; קריאה &gt;&gt; </w:t>
      </w:r>
      <w:r>
        <w:rPr>
          <w:rtl/>
        </w:rPr>
        <w:t>מירב בן ארי (יש עתיד):</w:t>
      </w:r>
      <w:r w:rsidRPr="000E6E24">
        <w:rPr>
          <w:rStyle w:val="TagStyle"/>
          <w:rtl/>
        </w:rPr>
        <w:t xml:space="preserve"> &lt;&lt; קריאה &gt;&gt;</w:t>
      </w:r>
      <w:r>
        <w:rPr>
          <w:rtl/>
        </w:rPr>
        <w:t xml:space="preserve">   </w:t>
      </w:r>
      <w:bookmarkEnd w:id="6875"/>
    </w:p>
    <w:p w:rsidR="00533EE3" w:rsidRDefault="00533EE3" w:rsidP="009035BF">
      <w:pPr>
        <w:rPr>
          <w:rtl/>
          <w:lang w:eastAsia="he-IL"/>
        </w:rPr>
      </w:pPr>
    </w:p>
    <w:p w:rsidR="00533EE3" w:rsidRDefault="00533EE3" w:rsidP="009F58DD">
      <w:pPr>
        <w:rPr>
          <w:rtl/>
          <w:lang w:eastAsia="he-IL"/>
        </w:rPr>
      </w:pPr>
      <w:r>
        <w:rPr>
          <w:rFonts w:hint="cs"/>
          <w:rtl/>
          <w:lang w:eastAsia="he-IL"/>
        </w:rPr>
        <w:t>מאיפה באת? מאיפה באת?</w:t>
      </w:r>
    </w:p>
    <w:p w:rsidR="00533EE3" w:rsidRDefault="00533EE3" w:rsidP="009F58DD">
      <w:pPr>
        <w:rPr>
          <w:rtl/>
          <w:lang w:eastAsia="he-IL"/>
        </w:rPr>
      </w:pPr>
    </w:p>
    <w:p w:rsidR="00533EE3" w:rsidRDefault="00533EE3" w:rsidP="009F58DD">
      <w:pPr>
        <w:pStyle w:val="-"/>
        <w:keepNext/>
        <w:rPr>
          <w:rtl/>
        </w:rPr>
      </w:pPr>
      <w:r w:rsidRPr="00855B18">
        <w:rPr>
          <w:rStyle w:val="TagStyle"/>
          <w:rtl/>
        </w:rPr>
        <w:t xml:space="preserve">&lt;&lt; דובר_המשך &gt;&gt; </w:t>
      </w:r>
      <w:r>
        <w:rPr>
          <w:rtl/>
        </w:rPr>
        <w:t>ניסים ואטורי (הליכוד):</w:t>
      </w:r>
      <w:r w:rsidRPr="00855B18">
        <w:rPr>
          <w:rStyle w:val="TagStyle"/>
          <w:rtl/>
        </w:rPr>
        <w:t xml:space="preserve"> &lt;&lt; דובר_המשך &gt;&gt;</w:t>
      </w:r>
      <w:r>
        <w:rPr>
          <w:rtl/>
        </w:rPr>
        <w:t xml:space="preserve">   </w:t>
      </w:r>
    </w:p>
    <w:p w:rsidR="00533EE3" w:rsidRDefault="00533EE3" w:rsidP="009F58DD">
      <w:pPr>
        <w:rPr>
          <w:rtl/>
          <w:lang w:eastAsia="he-IL"/>
        </w:rPr>
      </w:pPr>
    </w:p>
    <w:p w:rsidR="00533EE3" w:rsidRDefault="009035BF" w:rsidP="009F58DD">
      <w:pPr>
        <w:rPr>
          <w:rtl/>
          <w:lang w:eastAsia="he-IL"/>
        </w:rPr>
      </w:pPr>
      <w:r>
        <w:rPr>
          <w:rFonts w:hint="cs"/>
          <w:rtl/>
          <w:lang w:eastAsia="he-IL"/>
        </w:rPr>
        <w:t>– –</w:t>
      </w:r>
      <w:r w:rsidR="00533EE3">
        <w:rPr>
          <w:rFonts w:hint="cs"/>
          <w:rtl/>
          <w:lang w:eastAsia="he-IL"/>
        </w:rPr>
        <w:t xml:space="preserve"> של יאיר לפיד, בני גנץ. </w:t>
      </w:r>
    </w:p>
    <w:p w:rsidR="00533EE3" w:rsidRDefault="00533EE3" w:rsidP="009F58DD">
      <w:pPr>
        <w:rPr>
          <w:rtl/>
          <w:lang w:eastAsia="he-IL"/>
        </w:rPr>
      </w:pPr>
    </w:p>
    <w:p w:rsidR="00533EE3" w:rsidRDefault="00533EE3" w:rsidP="009F58DD">
      <w:pPr>
        <w:pStyle w:val="af5"/>
        <w:keepNext/>
        <w:rPr>
          <w:rtl/>
        </w:rPr>
      </w:pPr>
      <w:r w:rsidRPr="000E6E24">
        <w:rPr>
          <w:rStyle w:val="TagStyle"/>
          <w:rtl/>
        </w:rPr>
        <w:t xml:space="preserve"> &lt;&lt; קריאה &gt;&gt; </w:t>
      </w:r>
      <w:r>
        <w:rPr>
          <w:rtl/>
        </w:rPr>
        <w:t>מיקי לוי (יש עתיד):</w:t>
      </w:r>
      <w:r w:rsidRPr="000E6E24">
        <w:rPr>
          <w:rStyle w:val="TagStyle"/>
          <w:rtl/>
        </w:rPr>
        <w:t xml:space="preserve"> &lt;&lt; קריאה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בני גנץ חבר בממשלה שלך. </w:t>
      </w:r>
    </w:p>
    <w:p w:rsidR="00533EE3" w:rsidRDefault="00533EE3" w:rsidP="009F58DD">
      <w:pPr>
        <w:rPr>
          <w:rtl/>
          <w:lang w:eastAsia="he-IL"/>
        </w:rPr>
      </w:pPr>
    </w:p>
    <w:p w:rsidR="00533EE3" w:rsidRDefault="00533EE3" w:rsidP="009F58DD">
      <w:pPr>
        <w:pStyle w:val="af5"/>
        <w:keepNext/>
        <w:rPr>
          <w:rtl/>
        </w:rPr>
      </w:pPr>
      <w:bookmarkStart w:id="6876" w:name="ET_interruption_5300_45"/>
      <w:r w:rsidRPr="000E6E24">
        <w:rPr>
          <w:rStyle w:val="TagStyle"/>
          <w:rtl/>
        </w:rPr>
        <w:t xml:space="preserve"> &lt;&lt; קריאה &gt;&gt; </w:t>
      </w:r>
      <w:r>
        <w:rPr>
          <w:rtl/>
        </w:rPr>
        <w:t>מירב בן ארי (יש עתיד):</w:t>
      </w:r>
      <w:r w:rsidRPr="000E6E24">
        <w:rPr>
          <w:rStyle w:val="TagStyle"/>
          <w:rtl/>
        </w:rPr>
        <w:t xml:space="preserve"> &lt;&lt; קריאה &gt;&gt;</w:t>
      </w:r>
      <w:r>
        <w:rPr>
          <w:rtl/>
        </w:rPr>
        <w:t xml:space="preserve">   </w:t>
      </w:r>
      <w:bookmarkEnd w:id="6876"/>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תגיד לי, מאיזה כוכב </w:t>
      </w:r>
      <w:bookmarkStart w:id="6877" w:name="_ETM_Q15_446161"/>
      <w:bookmarkEnd w:id="6877"/>
      <w:r>
        <w:rPr>
          <w:rFonts w:hint="cs"/>
          <w:rtl/>
          <w:lang w:eastAsia="he-IL"/>
        </w:rPr>
        <w:t>ירדת?</w:t>
      </w:r>
      <w:bookmarkStart w:id="6878" w:name="_ETM_Q15_447962"/>
      <w:bookmarkEnd w:id="6878"/>
    </w:p>
    <w:p w:rsidR="00533EE3" w:rsidRDefault="00533EE3" w:rsidP="009F58DD">
      <w:pPr>
        <w:rPr>
          <w:rtl/>
          <w:lang w:eastAsia="he-IL"/>
        </w:rPr>
      </w:pPr>
      <w:bookmarkStart w:id="6879" w:name="_ETM_Q15_448099"/>
      <w:bookmarkEnd w:id="6879"/>
    </w:p>
    <w:p w:rsidR="00533EE3" w:rsidRDefault="00533EE3" w:rsidP="009F58DD">
      <w:pPr>
        <w:pStyle w:val="-"/>
        <w:keepNext/>
        <w:rPr>
          <w:rtl/>
        </w:rPr>
      </w:pPr>
      <w:bookmarkStart w:id="6880" w:name="ET_speakercontinue_6162_16"/>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80"/>
    </w:p>
    <w:p w:rsidR="00533EE3" w:rsidRDefault="00533EE3" w:rsidP="009035BF">
      <w:pPr>
        <w:rPr>
          <w:rtl/>
          <w:lang w:eastAsia="he-IL"/>
        </w:rPr>
      </w:pPr>
    </w:p>
    <w:p w:rsidR="00533EE3" w:rsidRDefault="00533EE3" w:rsidP="009F58DD">
      <w:pPr>
        <w:rPr>
          <w:rtl/>
          <w:lang w:eastAsia="he-IL"/>
        </w:rPr>
      </w:pPr>
      <w:r>
        <w:rPr>
          <w:rFonts w:hint="cs"/>
          <w:rtl/>
          <w:lang w:eastAsia="he-IL"/>
        </w:rPr>
        <w:t>נו, אז מה? נו, אז מה?</w:t>
      </w:r>
    </w:p>
    <w:p w:rsidR="00533EE3" w:rsidRDefault="00533EE3" w:rsidP="009F58DD">
      <w:pPr>
        <w:rPr>
          <w:rtl/>
          <w:lang w:eastAsia="he-IL"/>
        </w:rPr>
      </w:pPr>
      <w:bookmarkStart w:id="6881" w:name="_ETM_Q15_448673"/>
      <w:bookmarkStart w:id="6882" w:name="_ETM_Q15_448822"/>
      <w:bookmarkEnd w:id="6881"/>
      <w:bookmarkEnd w:id="6882"/>
    </w:p>
    <w:p w:rsidR="00533EE3" w:rsidRDefault="00533EE3" w:rsidP="009F58DD">
      <w:pPr>
        <w:pStyle w:val="af6"/>
        <w:keepNext/>
        <w:rPr>
          <w:rtl/>
        </w:rPr>
      </w:pPr>
      <w:bookmarkStart w:id="6883" w:name="ET_yor_6593_46"/>
      <w:r w:rsidRPr="000E6E24">
        <w:rPr>
          <w:rStyle w:val="TagStyle"/>
          <w:rtl/>
        </w:rPr>
        <w:t xml:space="preserve"> &lt;&lt; יור &gt;&gt; </w:t>
      </w:r>
      <w:r>
        <w:rPr>
          <w:rtl/>
        </w:rPr>
        <w:t>היו"ר חנוך דב מלביצקי:</w:t>
      </w:r>
      <w:r w:rsidRPr="000E6E24">
        <w:rPr>
          <w:rStyle w:val="TagStyle"/>
          <w:rtl/>
        </w:rPr>
        <w:t xml:space="preserve"> &lt;&lt; יור &gt;&gt;</w:t>
      </w:r>
      <w:r>
        <w:rPr>
          <w:rtl/>
        </w:rPr>
        <w:t xml:space="preserve">   </w:t>
      </w:r>
      <w:bookmarkEnd w:id="6883"/>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חברת הכנסת בן ארי. </w:t>
      </w:r>
    </w:p>
    <w:p w:rsidR="00533EE3" w:rsidRDefault="00533EE3" w:rsidP="009F58DD">
      <w:pPr>
        <w:rPr>
          <w:rtl/>
          <w:lang w:eastAsia="he-IL"/>
        </w:rPr>
      </w:pPr>
      <w:bookmarkStart w:id="6884" w:name="_ETM_Q15_452165"/>
      <w:bookmarkStart w:id="6885" w:name="_ETM_Q15_452327"/>
      <w:bookmarkEnd w:id="6884"/>
      <w:bookmarkEnd w:id="6885"/>
    </w:p>
    <w:p w:rsidR="00533EE3" w:rsidRDefault="00533EE3" w:rsidP="009F58DD">
      <w:pPr>
        <w:pStyle w:val="-"/>
        <w:keepNext/>
        <w:rPr>
          <w:rtl/>
        </w:rPr>
      </w:pPr>
      <w:bookmarkStart w:id="6886" w:name="_ETM_Q15_452645"/>
      <w:bookmarkStart w:id="6887" w:name="_ETM_Q15_452809"/>
      <w:bookmarkEnd w:id="6886"/>
      <w:bookmarkEnd w:id="6887"/>
      <w:r w:rsidRPr="00855B18">
        <w:rPr>
          <w:rStyle w:val="TagStyle"/>
          <w:rtl/>
        </w:rPr>
        <w:t xml:space="preserve">&lt;&lt; דובר_המשך &gt;&gt; </w:t>
      </w:r>
      <w:r>
        <w:rPr>
          <w:rtl/>
        </w:rPr>
        <w:t>ניסים ואטורי (הליכוד):</w:t>
      </w:r>
      <w:r w:rsidRPr="00855B18">
        <w:rPr>
          <w:rStyle w:val="TagStyle"/>
          <w:rtl/>
        </w:rPr>
        <w:t xml:space="preserve"> &lt;&lt; דובר_המשך &gt;&gt;</w:t>
      </w:r>
      <w:r>
        <w:rPr>
          <w:rtl/>
        </w:rPr>
        <w:t xml:space="preserve">   </w:t>
      </w:r>
    </w:p>
    <w:p w:rsidR="00533EE3" w:rsidRPr="000E6E24" w:rsidRDefault="00533EE3" w:rsidP="009F58DD">
      <w:pPr>
        <w:rPr>
          <w:rtl/>
          <w:lang w:eastAsia="he-IL"/>
        </w:rPr>
      </w:pPr>
    </w:p>
    <w:p w:rsidR="00533EE3" w:rsidRDefault="00533EE3" w:rsidP="009F58DD">
      <w:pPr>
        <w:rPr>
          <w:rtl/>
          <w:lang w:eastAsia="he-IL"/>
        </w:rPr>
      </w:pPr>
      <w:r>
        <w:rPr>
          <w:rFonts w:hint="cs"/>
          <w:rtl/>
          <w:lang w:eastAsia="he-IL"/>
        </w:rPr>
        <w:t xml:space="preserve">מה זה </w:t>
      </w:r>
      <w:bookmarkStart w:id="6888" w:name="_ETM_Q15_450618"/>
      <w:bookmarkEnd w:id="6888"/>
      <w:r>
        <w:rPr>
          <w:rFonts w:hint="cs"/>
          <w:rtl/>
          <w:lang w:eastAsia="he-IL"/>
        </w:rPr>
        <w:t xml:space="preserve">אומר, שהוא חף מביקורת? אני לא הבנתי. </w:t>
      </w:r>
    </w:p>
    <w:p w:rsidR="00533EE3" w:rsidRDefault="00533EE3" w:rsidP="009F58DD">
      <w:pPr>
        <w:rPr>
          <w:rtl/>
          <w:lang w:eastAsia="he-IL"/>
        </w:rPr>
      </w:pPr>
      <w:bookmarkStart w:id="6889" w:name="_ETM_Q15_455051"/>
      <w:bookmarkStart w:id="6890" w:name="_ETM_Q15_455198"/>
      <w:bookmarkEnd w:id="6889"/>
      <w:bookmarkEnd w:id="6890"/>
    </w:p>
    <w:p w:rsidR="00533EE3" w:rsidRDefault="00533EE3" w:rsidP="009F58DD">
      <w:pPr>
        <w:pStyle w:val="af5"/>
        <w:keepNext/>
        <w:rPr>
          <w:rtl/>
        </w:rPr>
      </w:pPr>
      <w:r w:rsidRPr="000E6E24">
        <w:rPr>
          <w:rStyle w:val="TagStyle"/>
          <w:rtl/>
        </w:rPr>
        <w:t xml:space="preserve"> &lt;&lt; קריאה &gt;&gt; </w:t>
      </w:r>
      <w:r>
        <w:rPr>
          <w:rtl/>
        </w:rPr>
        <w:t>מיקי לוי (יש עתיד):</w:t>
      </w:r>
      <w:r w:rsidRPr="000E6E24">
        <w:rPr>
          <w:rStyle w:val="TagStyle"/>
          <w:rtl/>
        </w:rPr>
        <w:t xml:space="preserve"> &lt;&lt; קריאה &gt;&gt;</w:t>
      </w:r>
      <w:r>
        <w:rPr>
          <w:rtl/>
        </w:rPr>
        <w:t xml:space="preserve">   </w:t>
      </w:r>
    </w:p>
    <w:p w:rsidR="00533EE3" w:rsidRDefault="00533EE3" w:rsidP="009035BF">
      <w:pPr>
        <w:rPr>
          <w:rtl/>
          <w:lang w:eastAsia="he-IL"/>
        </w:rPr>
      </w:pPr>
    </w:p>
    <w:p w:rsidR="00533EE3" w:rsidRDefault="00533EE3" w:rsidP="009F58DD">
      <w:pPr>
        <w:rPr>
          <w:rtl/>
          <w:lang w:eastAsia="he-IL"/>
        </w:rPr>
      </w:pPr>
      <w:bookmarkStart w:id="6891" w:name="_ETM_Q15_457427"/>
      <w:bookmarkEnd w:id="6891"/>
      <w:r>
        <w:rPr>
          <w:rFonts w:hint="cs"/>
          <w:rtl/>
          <w:lang w:eastAsia="he-IL"/>
        </w:rPr>
        <w:t xml:space="preserve">לא, אם הוא לא מתאים, תסלקו אותו. </w:t>
      </w:r>
    </w:p>
    <w:p w:rsidR="00533EE3" w:rsidRDefault="00533EE3" w:rsidP="009F58DD">
      <w:pPr>
        <w:rPr>
          <w:rtl/>
          <w:lang w:eastAsia="he-IL"/>
        </w:rPr>
      </w:pPr>
      <w:bookmarkStart w:id="6892" w:name="_ETM_Q15_456178"/>
      <w:bookmarkStart w:id="6893" w:name="_ETM_Q15_456323"/>
      <w:bookmarkEnd w:id="6892"/>
      <w:bookmarkEnd w:id="6893"/>
    </w:p>
    <w:p w:rsidR="00533EE3" w:rsidRDefault="00533EE3" w:rsidP="009F58DD">
      <w:pPr>
        <w:pStyle w:val="af5"/>
        <w:keepNext/>
        <w:rPr>
          <w:rtl/>
        </w:rPr>
      </w:pPr>
      <w:bookmarkStart w:id="6894" w:name="ET_interruption_6127_48"/>
      <w:r w:rsidRPr="000E6E24">
        <w:rPr>
          <w:rStyle w:val="TagStyle"/>
          <w:rtl/>
        </w:rPr>
        <w:t xml:space="preserve"> &lt;&lt; קריאה &gt;&gt; </w:t>
      </w:r>
      <w:r>
        <w:rPr>
          <w:rtl/>
        </w:rPr>
        <w:t>ולדימיר בליאק (יש עתיד):</w:t>
      </w:r>
      <w:r w:rsidRPr="000E6E24">
        <w:rPr>
          <w:rStyle w:val="TagStyle"/>
          <w:rtl/>
        </w:rPr>
        <w:t xml:space="preserve"> &lt;&lt; קריאה &gt;&gt;</w:t>
      </w:r>
      <w:r>
        <w:rPr>
          <w:rtl/>
        </w:rPr>
        <w:t xml:space="preserve">   </w:t>
      </w:r>
      <w:bookmarkEnd w:id="6894"/>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מה אתה רוצה? </w:t>
      </w:r>
      <w:bookmarkStart w:id="6895" w:name="_ETM_Q15_457554"/>
      <w:bookmarkEnd w:id="6895"/>
      <w:r>
        <w:rPr>
          <w:rFonts w:hint="cs"/>
          <w:rtl/>
          <w:lang w:eastAsia="he-IL"/>
        </w:rPr>
        <w:t xml:space="preserve">לך אליו, תגיד לו. </w:t>
      </w:r>
    </w:p>
    <w:p w:rsidR="00533EE3" w:rsidRDefault="00533EE3" w:rsidP="009F58DD">
      <w:pPr>
        <w:rPr>
          <w:rtl/>
          <w:lang w:eastAsia="he-IL"/>
        </w:rPr>
      </w:pPr>
    </w:p>
    <w:p w:rsidR="00533EE3" w:rsidRDefault="00533EE3" w:rsidP="009F58DD">
      <w:pPr>
        <w:pStyle w:val="-"/>
        <w:keepNext/>
        <w:rPr>
          <w:rtl/>
        </w:rPr>
      </w:pPr>
      <w:bookmarkStart w:id="6896" w:name="ET_speakercontinue_6162_17"/>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896"/>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בני גנץ הביא אסון על מדינת ישראל בתמיכה שלו, בתדרוך של </w:t>
      </w:r>
      <w:bookmarkStart w:id="6897" w:name="_ETM_Q15_465568"/>
      <w:bookmarkEnd w:id="6897"/>
      <w:r>
        <w:rPr>
          <w:rFonts w:hint="cs"/>
          <w:rtl/>
          <w:lang w:eastAsia="he-IL"/>
        </w:rPr>
        <w:t xml:space="preserve">האמריקאים, בתדרוך של האמריקאים </w:t>
      </w:r>
      <w:r w:rsidR="009035BF">
        <w:rPr>
          <w:rFonts w:hint="cs"/>
          <w:rtl/>
          <w:lang w:eastAsia="he-IL"/>
        </w:rPr>
        <w:t>– –</w:t>
      </w:r>
      <w:r>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6898" w:name="ET_interruption_6361_49"/>
      <w:r w:rsidRPr="0072422C">
        <w:rPr>
          <w:rStyle w:val="TagStyle"/>
          <w:rtl/>
        </w:rPr>
        <w:t xml:space="preserve"> &lt;&lt; קריאה &gt;&gt; </w:t>
      </w:r>
      <w:r>
        <w:rPr>
          <w:rtl/>
        </w:rPr>
        <w:t>נאור שירי (יש עתיד):</w:t>
      </w:r>
      <w:r w:rsidRPr="0072422C">
        <w:rPr>
          <w:rStyle w:val="TagStyle"/>
          <w:rtl/>
        </w:rPr>
        <w:t xml:space="preserve"> &lt;&lt; קריאה &gt;&gt;</w:t>
      </w:r>
      <w:r>
        <w:rPr>
          <w:rtl/>
        </w:rPr>
        <w:t xml:space="preserve">   </w:t>
      </w:r>
      <w:bookmarkEnd w:id="6898"/>
    </w:p>
    <w:p w:rsidR="00533EE3" w:rsidRDefault="00533EE3" w:rsidP="009035BF">
      <w:pPr>
        <w:rPr>
          <w:rtl/>
          <w:lang w:eastAsia="he-IL"/>
        </w:rPr>
      </w:pPr>
    </w:p>
    <w:p w:rsidR="00533EE3" w:rsidRDefault="00533EE3" w:rsidP="009F58DD">
      <w:pPr>
        <w:rPr>
          <w:rtl/>
          <w:lang w:eastAsia="he-IL"/>
        </w:rPr>
      </w:pPr>
      <w:bookmarkStart w:id="6899" w:name="_ETM_Q15_464173"/>
      <w:bookmarkEnd w:id="6899"/>
      <w:r>
        <w:rPr>
          <w:rFonts w:hint="cs"/>
          <w:rtl/>
          <w:lang w:eastAsia="he-IL"/>
        </w:rPr>
        <w:t xml:space="preserve">בשגשוג כלכלי. </w:t>
      </w:r>
    </w:p>
    <w:p w:rsidR="00533EE3" w:rsidRDefault="00533EE3" w:rsidP="009F58DD">
      <w:pPr>
        <w:rPr>
          <w:rtl/>
          <w:lang w:eastAsia="he-IL"/>
        </w:rPr>
      </w:pPr>
    </w:p>
    <w:p w:rsidR="00533EE3" w:rsidRDefault="00533EE3" w:rsidP="009F58DD">
      <w:pPr>
        <w:pStyle w:val="-"/>
        <w:keepNext/>
        <w:rPr>
          <w:rtl/>
        </w:rPr>
      </w:pPr>
      <w:bookmarkStart w:id="6900" w:name="ET_speakercontinue_6162_18"/>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900"/>
    </w:p>
    <w:p w:rsidR="00533EE3" w:rsidRDefault="00533EE3" w:rsidP="009035BF">
      <w:pPr>
        <w:rPr>
          <w:rtl/>
          <w:lang w:eastAsia="he-IL"/>
        </w:rPr>
      </w:pPr>
    </w:p>
    <w:p w:rsidR="00533EE3" w:rsidRDefault="009035BF" w:rsidP="00337A78">
      <w:pPr>
        <w:rPr>
          <w:rtl/>
          <w:lang w:eastAsia="he-IL"/>
        </w:rPr>
      </w:pPr>
      <w:r>
        <w:rPr>
          <w:rFonts w:hint="cs"/>
          <w:rtl/>
          <w:lang w:eastAsia="he-IL"/>
        </w:rPr>
        <w:t>– –</w:t>
      </w:r>
      <w:r w:rsidR="00533EE3">
        <w:rPr>
          <w:rFonts w:hint="cs"/>
          <w:rtl/>
          <w:lang w:eastAsia="he-IL"/>
        </w:rPr>
        <w:t xml:space="preserve"> בהבאה לכך שהאמריקאים תומכים </w:t>
      </w:r>
      <w:bookmarkStart w:id="6901" w:name="_ETM_Q15_472056"/>
      <w:bookmarkEnd w:id="6901"/>
      <w:r w:rsidR="00533EE3">
        <w:rPr>
          <w:rFonts w:hint="cs"/>
          <w:rtl/>
          <w:lang w:eastAsia="he-IL"/>
        </w:rPr>
        <w:t xml:space="preserve">בהצעה באו"ם בעצם זה שלא הטילו וטו של </w:t>
      </w:r>
      <w:bookmarkStart w:id="6902" w:name="_ETM_Q15_473676"/>
      <w:bookmarkEnd w:id="6902"/>
      <w:r w:rsidR="00533EE3">
        <w:rPr>
          <w:rFonts w:hint="cs"/>
          <w:rtl/>
          <w:lang w:eastAsia="he-IL"/>
        </w:rPr>
        <w:t>הפסקת אש ללא החזרת החטופים</w:t>
      </w:r>
      <w:r w:rsidR="00337A78">
        <w:rPr>
          <w:rFonts w:hint="cs"/>
          <w:rtl/>
          <w:lang w:eastAsia="he-IL"/>
        </w:rPr>
        <w:t>.</w:t>
      </w:r>
      <w:r w:rsidR="00533EE3">
        <w:rPr>
          <w:rFonts w:hint="cs"/>
          <w:rtl/>
          <w:lang w:eastAsia="he-IL"/>
        </w:rPr>
        <w:t xml:space="preserve"> אתם מבינים את המשמעות?</w:t>
      </w:r>
    </w:p>
    <w:p w:rsidR="00533EE3" w:rsidRDefault="00533EE3" w:rsidP="009F58DD">
      <w:pPr>
        <w:rPr>
          <w:rtl/>
          <w:lang w:eastAsia="he-IL"/>
        </w:rPr>
      </w:pPr>
    </w:p>
    <w:p w:rsidR="00533EE3" w:rsidRDefault="00533EE3" w:rsidP="009F58DD">
      <w:pPr>
        <w:pStyle w:val="af5"/>
        <w:keepNext/>
        <w:rPr>
          <w:rtl/>
        </w:rPr>
      </w:pPr>
      <w:bookmarkStart w:id="6903" w:name="ET_interruption_5300_50"/>
      <w:r w:rsidRPr="0072422C">
        <w:rPr>
          <w:rStyle w:val="TagStyle"/>
          <w:rtl/>
        </w:rPr>
        <w:t xml:space="preserve"> &lt;&lt; קריאה &gt;&gt; </w:t>
      </w:r>
      <w:r>
        <w:rPr>
          <w:rtl/>
        </w:rPr>
        <w:t>מירב בן ארי (יש עתיד):</w:t>
      </w:r>
      <w:r w:rsidRPr="0072422C">
        <w:rPr>
          <w:rStyle w:val="TagStyle"/>
          <w:rtl/>
        </w:rPr>
        <w:t xml:space="preserve"> &lt;&lt; קריאה &gt;&gt;</w:t>
      </w:r>
      <w:r>
        <w:rPr>
          <w:rtl/>
        </w:rPr>
        <w:t xml:space="preserve">   </w:t>
      </w:r>
      <w:bookmarkEnd w:id="6903"/>
    </w:p>
    <w:p w:rsidR="00533EE3" w:rsidRDefault="00533EE3" w:rsidP="009035BF">
      <w:pPr>
        <w:rPr>
          <w:rtl/>
          <w:lang w:eastAsia="he-IL"/>
        </w:rPr>
      </w:pPr>
    </w:p>
    <w:p w:rsidR="00533EE3" w:rsidRDefault="00533EE3" w:rsidP="009F58DD">
      <w:pPr>
        <w:rPr>
          <w:rtl/>
          <w:lang w:eastAsia="he-IL"/>
        </w:rPr>
      </w:pPr>
      <w:r>
        <w:rPr>
          <w:rFonts w:hint="cs"/>
          <w:rtl/>
          <w:lang w:eastAsia="he-IL"/>
        </w:rPr>
        <w:t>תגיד לי, אתה חבר כנסת?</w:t>
      </w:r>
    </w:p>
    <w:p w:rsidR="00533EE3" w:rsidRDefault="00533EE3" w:rsidP="009F58DD">
      <w:pPr>
        <w:rPr>
          <w:rtl/>
          <w:lang w:eastAsia="he-IL"/>
        </w:rPr>
      </w:pPr>
    </w:p>
    <w:p w:rsidR="00533EE3" w:rsidRDefault="00533EE3" w:rsidP="009F58DD">
      <w:pPr>
        <w:pStyle w:val="-"/>
        <w:keepNext/>
        <w:rPr>
          <w:rtl/>
        </w:rPr>
      </w:pPr>
      <w:bookmarkStart w:id="6904" w:name="ET_speakercontinue_6162_19"/>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904"/>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ממה נפשך, </w:t>
      </w:r>
      <w:bookmarkStart w:id="6905" w:name="_ETM_Q15_479660"/>
      <w:bookmarkEnd w:id="6905"/>
      <w:r>
        <w:rPr>
          <w:rFonts w:hint="cs"/>
          <w:rtl/>
          <w:lang w:eastAsia="he-IL"/>
        </w:rPr>
        <w:t xml:space="preserve">בני גנץ? למה יצאת לארצות הברית ללא אישור ראש </w:t>
      </w:r>
      <w:bookmarkStart w:id="6906" w:name="_ETM_Q15_482779"/>
      <w:bookmarkEnd w:id="6906"/>
      <w:r>
        <w:rPr>
          <w:rFonts w:hint="cs"/>
          <w:rtl/>
          <w:lang w:eastAsia="he-IL"/>
        </w:rPr>
        <w:t xml:space="preserve">הממשלה? אתה חשבת שדפקת את ראש הממשלה – דפקת את מדינת </w:t>
      </w:r>
      <w:bookmarkStart w:id="6907" w:name="_ETM_Q15_487382"/>
      <w:bookmarkEnd w:id="6907"/>
      <w:r>
        <w:rPr>
          <w:rFonts w:hint="cs"/>
          <w:rtl/>
          <w:lang w:eastAsia="he-IL"/>
        </w:rPr>
        <w:t xml:space="preserve">ישראל. גרמת אסון למדינת ישראל. </w:t>
      </w:r>
    </w:p>
    <w:p w:rsidR="00533EE3" w:rsidRDefault="00533EE3" w:rsidP="009F58DD">
      <w:pPr>
        <w:rPr>
          <w:rtl/>
          <w:lang w:eastAsia="he-IL"/>
        </w:rPr>
      </w:pPr>
    </w:p>
    <w:p w:rsidR="00533EE3" w:rsidRDefault="00533EE3" w:rsidP="009F58DD">
      <w:pPr>
        <w:pStyle w:val="af5"/>
        <w:keepNext/>
        <w:rPr>
          <w:rtl/>
        </w:rPr>
      </w:pPr>
      <w:bookmarkStart w:id="6908" w:name="ET_interruption_5300_51"/>
      <w:r w:rsidRPr="0072422C">
        <w:rPr>
          <w:rStyle w:val="TagStyle"/>
          <w:rtl/>
        </w:rPr>
        <w:t xml:space="preserve"> &lt;&lt; קריאה &gt;&gt; </w:t>
      </w:r>
      <w:r>
        <w:rPr>
          <w:rtl/>
        </w:rPr>
        <w:t>מירב בן ארי (יש עתיד):</w:t>
      </w:r>
      <w:r w:rsidRPr="0072422C">
        <w:rPr>
          <w:rStyle w:val="TagStyle"/>
          <w:rtl/>
        </w:rPr>
        <w:t xml:space="preserve"> &lt;&lt; קריאה &gt;&gt;</w:t>
      </w:r>
      <w:r>
        <w:rPr>
          <w:rtl/>
        </w:rPr>
        <w:t xml:space="preserve">   </w:t>
      </w:r>
      <w:bookmarkEnd w:id="6908"/>
    </w:p>
    <w:p w:rsidR="00533EE3" w:rsidRDefault="00533EE3" w:rsidP="009035BF">
      <w:pPr>
        <w:rPr>
          <w:rtl/>
        </w:rPr>
      </w:pPr>
    </w:p>
    <w:p w:rsidR="00533EE3" w:rsidRDefault="00533EE3" w:rsidP="009F58DD">
      <w:pPr>
        <w:rPr>
          <w:rtl/>
        </w:rPr>
      </w:pPr>
      <w:r>
        <w:rPr>
          <w:rFonts w:hint="cs"/>
          <w:rtl/>
        </w:rPr>
        <w:t xml:space="preserve">תגיד, אתה רציני? </w:t>
      </w:r>
    </w:p>
    <w:p w:rsidR="00533EE3" w:rsidRDefault="00533EE3" w:rsidP="009F58DD">
      <w:pPr>
        <w:rPr>
          <w:rtl/>
          <w:lang w:eastAsia="he-IL"/>
        </w:rPr>
      </w:pPr>
    </w:p>
    <w:p w:rsidR="00533EE3" w:rsidRDefault="00533EE3" w:rsidP="009F58DD">
      <w:pPr>
        <w:pStyle w:val="-"/>
        <w:keepNext/>
        <w:rPr>
          <w:rtl/>
        </w:rPr>
      </w:pPr>
      <w:bookmarkStart w:id="6909" w:name="ET_speakercontinue_6162_20"/>
      <w:r w:rsidRPr="00855B18">
        <w:rPr>
          <w:rStyle w:val="TagStyle"/>
          <w:rtl/>
        </w:rPr>
        <w:t xml:space="preserve"> &lt;&lt; דובר_המשך &gt;&gt; </w:t>
      </w:r>
      <w:r>
        <w:rPr>
          <w:rtl/>
        </w:rPr>
        <w:t>ניסים ואטורי (הליכוד):</w:t>
      </w:r>
      <w:r w:rsidRPr="00855B18">
        <w:rPr>
          <w:rStyle w:val="TagStyle"/>
          <w:rtl/>
        </w:rPr>
        <w:t xml:space="preserve"> &lt;&lt; דובר_המשך &gt;&gt;</w:t>
      </w:r>
      <w:r>
        <w:rPr>
          <w:rtl/>
        </w:rPr>
        <w:t xml:space="preserve">   </w:t>
      </w:r>
      <w:bookmarkEnd w:id="6909"/>
    </w:p>
    <w:p w:rsidR="00533EE3" w:rsidRDefault="00533EE3" w:rsidP="009035BF">
      <w:pPr>
        <w:rPr>
          <w:rtl/>
          <w:lang w:eastAsia="he-IL"/>
        </w:rPr>
      </w:pPr>
    </w:p>
    <w:p w:rsidR="00533EE3" w:rsidRDefault="00533EE3" w:rsidP="009F58DD">
      <w:pPr>
        <w:rPr>
          <w:rtl/>
          <w:lang w:eastAsia="he-IL"/>
        </w:rPr>
      </w:pPr>
      <w:bookmarkStart w:id="6910" w:name="_ETM_Q15_488009"/>
      <w:bookmarkStart w:id="6911" w:name="_ETM_Q15_488153"/>
      <w:bookmarkEnd w:id="6910"/>
      <w:bookmarkEnd w:id="6911"/>
      <w:r>
        <w:rPr>
          <w:rFonts w:hint="cs"/>
          <w:rtl/>
          <w:lang w:eastAsia="he-IL"/>
        </w:rPr>
        <w:t xml:space="preserve">בגללכם </w:t>
      </w:r>
      <w:bookmarkStart w:id="6912" w:name="_ETM_Q15_490051"/>
      <w:bookmarkEnd w:id="6912"/>
      <w:r>
        <w:rPr>
          <w:rFonts w:hint="cs"/>
          <w:rtl/>
          <w:lang w:eastAsia="he-IL"/>
        </w:rPr>
        <w:t xml:space="preserve">החטופים לא חזרו הביתה. תודה רבה. </w:t>
      </w:r>
    </w:p>
    <w:p w:rsidR="00533EE3" w:rsidRDefault="00533EE3" w:rsidP="009F58DD">
      <w:pPr>
        <w:rPr>
          <w:rtl/>
          <w:lang w:eastAsia="he-IL"/>
        </w:rPr>
      </w:pPr>
      <w:bookmarkStart w:id="6913" w:name="_ETM_Q15_492935"/>
      <w:bookmarkStart w:id="6914" w:name="_ETM_Q15_493083"/>
      <w:bookmarkEnd w:id="6913"/>
      <w:bookmarkEnd w:id="6914"/>
    </w:p>
    <w:p w:rsidR="00533EE3" w:rsidRDefault="00533EE3" w:rsidP="009F58DD">
      <w:pPr>
        <w:pStyle w:val="af5"/>
        <w:keepNext/>
        <w:rPr>
          <w:rtl/>
        </w:rPr>
      </w:pPr>
      <w:bookmarkStart w:id="6915" w:name="ET_interruption_5300_52"/>
      <w:r w:rsidRPr="0072422C">
        <w:rPr>
          <w:rStyle w:val="TagStyle"/>
          <w:rtl/>
        </w:rPr>
        <w:t xml:space="preserve"> &lt;&lt; קריאה &gt;&gt; </w:t>
      </w:r>
      <w:r>
        <w:rPr>
          <w:rtl/>
        </w:rPr>
        <w:t>מירב בן ארי (יש עתיד):</w:t>
      </w:r>
      <w:r w:rsidRPr="0072422C">
        <w:rPr>
          <w:rStyle w:val="TagStyle"/>
          <w:rtl/>
        </w:rPr>
        <w:t xml:space="preserve"> &lt;&lt; קריאה &gt;&gt;</w:t>
      </w:r>
      <w:r>
        <w:rPr>
          <w:rtl/>
        </w:rPr>
        <w:t xml:space="preserve">   </w:t>
      </w:r>
      <w:bookmarkEnd w:id="6915"/>
    </w:p>
    <w:p w:rsidR="00533EE3" w:rsidRDefault="00533EE3" w:rsidP="009035BF">
      <w:pPr>
        <w:rPr>
          <w:rtl/>
          <w:lang w:eastAsia="he-IL"/>
        </w:rPr>
      </w:pPr>
    </w:p>
    <w:p w:rsidR="00533EE3" w:rsidRDefault="00533EE3" w:rsidP="00FC22CD">
      <w:pPr>
        <w:rPr>
          <w:rtl/>
          <w:lang w:eastAsia="he-IL"/>
        </w:rPr>
      </w:pPr>
      <w:r>
        <w:rPr>
          <w:rFonts w:hint="cs"/>
          <w:rtl/>
          <w:lang w:eastAsia="he-IL"/>
        </w:rPr>
        <w:t xml:space="preserve">וואי </w:t>
      </w:r>
      <w:proofErr w:type="spellStart"/>
      <w:r>
        <w:rPr>
          <w:rFonts w:hint="cs"/>
          <w:rtl/>
          <w:lang w:eastAsia="he-IL"/>
        </w:rPr>
        <w:t>וואי</w:t>
      </w:r>
      <w:proofErr w:type="spellEnd"/>
      <w:r>
        <w:rPr>
          <w:rFonts w:hint="cs"/>
          <w:rtl/>
          <w:lang w:eastAsia="he-IL"/>
        </w:rPr>
        <w:t xml:space="preserve"> </w:t>
      </w:r>
      <w:proofErr w:type="spellStart"/>
      <w:r>
        <w:rPr>
          <w:rFonts w:hint="cs"/>
          <w:rtl/>
          <w:lang w:eastAsia="he-IL"/>
        </w:rPr>
        <w:t>וואי</w:t>
      </w:r>
      <w:proofErr w:type="spellEnd"/>
      <w:r>
        <w:rPr>
          <w:rFonts w:hint="cs"/>
          <w:rtl/>
          <w:lang w:eastAsia="he-IL"/>
        </w:rPr>
        <w:t xml:space="preserve">. </w:t>
      </w:r>
    </w:p>
    <w:p w:rsidR="00533EE3" w:rsidRDefault="00533EE3" w:rsidP="009F58DD">
      <w:pPr>
        <w:rPr>
          <w:rtl/>
          <w:lang w:eastAsia="he-IL"/>
        </w:rPr>
      </w:pPr>
      <w:bookmarkStart w:id="6916" w:name="_ETM_Q15_491737"/>
      <w:bookmarkStart w:id="6917" w:name="_ETM_Q15_491888"/>
      <w:bookmarkEnd w:id="6916"/>
      <w:bookmarkEnd w:id="6917"/>
    </w:p>
    <w:p w:rsidR="00533EE3" w:rsidRDefault="00533EE3" w:rsidP="009F58DD">
      <w:pPr>
        <w:pStyle w:val="af6"/>
        <w:keepNext/>
        <w:rPr>
          <w:rtl/>
        </w:rPr>
      </w:pPr>
      <w:r w:rsidRPr="00855B18">
        <w:rPr>
          <w:rStyle w:val="TagStyle"/>
          <w:rtl/>
        </w:rPr>
        <w:t xml:space="preserve"> &lt;&lt; יור &gt;&gt; </w:t>
      </w:r>
      <w:r>
        <w:rPr>
          <w:rtl/>
        </w:rPr>
        <w:t>היו"ר חנוך דב מלביצקי:</w:t>
      </w:r>
      <w:r w:rsidRPr="00855B18">
        <w:rPr>
          <w:rStyle w:val="TagStyle"/>
          <w:rtl/>
        </w:rPr>
        <w:t xml:space="preserve"> &lt;&lt; יור &gt;&gt;</w:t>
      </w:r>
      <w:r>
        <w:rPr>
          <w:rtl/>
        </w:rPr>
        <w:t xml:space="preserve">   </w:t>
      </w:r>
    </w:p>
    <w:p w:rsidR="00533EE3" w:rsidRDefault="00533EE3" w:rsidP="009035BF">
      <w:pPr>
        <w:rPr>
          <w:rtl/>
          <w:lang w:eastAsia="he-IL"/>
        </w:rPr>
      </w:pPr>
    </w:p>
    <w:p w:rsidR="00533EE3" w:rsidRDefault="00533EE3" w:rsidP="00FC22CD">
      <w:pPr>
        <w:rPr>
          <w:rtl/>
          <w:lang w:eastAsia="he-IL"/>
        </w:rPr>
      </w:pPr>
      <w:r>
        <w:rPr>
          <w:rFonts w:hint="cs"/>
          <w:rtl/>
          <w:lang w:eastAsia="he-IL"/>
        </w:rPr>
        <w:t xml:space="preserve">חברת הכנסת מטי צרפתי הרכבי </w:t>
      </w:r>
      <w:r>
        <w:rPr>
          <w:rtl/>
          <w:lang w:eastAsia="he-IL"/>
        </w:rPr>
        <w:t>–</w:t>
      </w:r>
      <w:r>
        <w:rPr>
          <w:rFonts w:hint="cs"/>
          <w:rtl/>
          <w:lang w:eastAsia="he-IL"/>
        </w:rPr>
        <w:t xml:space="preserve"> </w:t>
      </w:r>
      <w:bookmarkStart w:id="6918" w:name="_ETM_Q15_496029"/>
      <w:bookmarkEnd w:id="6918"/>
      <w:r>
        <w:rPr>
          <w:rFonts w:hint="cs"/>
          <w:rtl/>
          <w:lang w:eastAsia="he-IL"/>
        </w:rPr>
        <w:t>מוותרת</w:t>
      </w:r>
      <w:r w:rsidR="00FC22CD">
        <w:rPr>
          <w:rFonts w:hint="cs"/>
          <w:rtl/>
          <w:lang w:eastAsia="he-IL"/>
        </w:rPr>
        <w:t>.</w:t>
      </w:r>
      <w:r>
        <w:rPr>
          <w:rFonts w:hint="cs"/>
          <w:rtl/>
          <w:lang w:eastAsia="he-IL"/>
        </w:rPr>
        <w:t xml:space="preserve"> חברת הכנסת מלינובסקי, בבקשה. </w:t>
      </w:r>
    </w:p>
    <w:p w:rsidR="00533EE3" w:rsidRDefault="00533EE3" w:rsidP="009F58DD">
      <w:pPr>
        <w:rPr>
          <w:rtl/>
          <w:lang w:eastAsia="he-IL"/>
        </w:rPr>
      </w:pPr>
    </w:p>
    <w:p w:rsidR="00533EE3" w:rsidRDefault="00533EE3" w:rsidP="009F58DD">
      <w:pPr>
        <w:pStyle w:val="af5"/>
        <w:keepNext/>
        <w:rPr>
          <w:rtl/>
        </w:rPr>
      </w:pPr>
      <w:bookmarkStart w:id="6919" w:name="ET_interruption_5300_53"/>
      <w:r w:rsidRPr="0072422C">
        <w:rPr>
          <w:rStyle w:val="TagStyle"/>
          <w:rtl/>
        </w:rPr>
        <w:t xml:space="preserve"> &lt;&lt; קריאה &gt;&gt; </w:t>
      </w:r>
      <w:r>
        <w:rPr>
          <w:rtl/>
        </w:rPr>
        <w:t>מירב בן ארי (יש עתיד):</w:t>
      </w:r>
      <w:r w:rsidRPr="0072422C">
        <w:rPr>
          <w:rStyle w:val="TagStyle"/>
          <w:rtl/>
        </w:rPr>
        <w:t xml:space="preserve"> &lt;&lt; קריאה &gt;&gt;</w:t>
      </w:r>
      <w:r>
        <w:rPr>
          <w:rtl/>
        </w:rPr>
        <w:t xml:space="preserve">   </w:t>
      </w:r>
      <w:bookmarkEnd w:id="6919"/>
    </w:p>
    <w:p w:rsidR="00533EE3" w:rsidRDefault="00533EE3" w:rsidP="009035BF">
      <w:pPr>
        <w:rPr>
          <w:rtl/>
          <w:lang w:eastAsia="he-IL"/>
        </w:rPr>
      </w:pPr>
    </w:p>
    <w:p w:rsidR="00533EE3" w:rsidRDefault="00533EE3" w:rsidP="009F58DD">
      <w:pPr>
        <w:rPr>
          <w:rtl/>
          <w:lang w:eastAsia="he-IL"/>
        </w:rPr>
      </w:pPr>
      <w:bookmarkStart w:id="6920" w:name="_ETM_Q15_503732"/>
      <w:bookmarkEnd w:id="6920"/>
      <w:r>
        <w:rPr>
          <w:rFonts w:hint="cs"/>
          <w:rtl/>
          <w:lang w:eastAsia="he-IL"/>
        </w:rPr>
        <w:t xml:space="preserve">מי עוד? </w:t>
      </w:r>
    </w:p>
    <w:p w:rsidR="00533EE3" w:rsidRDefault="00533EE3" w:rsidP="009F58DD">
      <w:pPr>
        <w:rPr>
          <w:rtl/>
          <w:lang w:eastAsia="he-IL"/>
        </w:rPr>
      </w:pPr>
      <w:bookmarkStart w:id="6921" w:name="_ETM_Q15_506894"/>
      <w:bookmarkStart w:id="6922" w:name="_ETM_Q15_507258"/>
      <w:bookmarkEnd w:id="6921"/>
      <w:bookmarkEnd w:id="6922"/>
    </w:p>
    <w:p w:rsidR="00533EE3" w:rsidRDefault="00533EE3" w:rsidP="009F58DD">
      <w:pPr>
        <w:pStyle w:val="af6"/>
        <w:keepNext/>
        <w:rPr>
          <w:rtl/>
        </w:rPr>
      </w:pPr>
      <w:bookmarkStart w:id="6923" w:name="ET_yor_6593_54"/>
      <w:r w:rsidRPr="0072422C">
        <w:rPr>
          <w:rStyle w:val="TagStyle"/>
          <w:rtl/>
        </w:rPr>
        <w:t xml:space="preserve"> &lt;&lt; יור &gt;&gt; </w:t>
      </w:r>
      <w:r>
        <w:rPr>
          <w:rtl/>
        </w:rPr>
        <w:t>היו"ר חנוך דב מלביצקי:</w:t>
      </w:r>
      <w:r w:rsidRPr="0072422C">
        <w:rPr>
          <w:rStyle w:val="TagStyle"/>
          <w:rtl/>
        </w:rPr>
        <w:t xml:space="preserve"> &lt;&lt; יור &gt;&gt;</w:t>
      </w:r>
      <w:r>
        <w:rPr>
          <w:rtl/>
        </w:rPr>
        <w:t xml:space="preserve">   </w:t>
      </w:r>
      <w:bookmarkEnd w:id="6923"/>
    </w:p>
    <w:p w:rsidR="00533EE3" w:rsidRDefault="00533EE3" w:rsidP="009035BF">
      <w:pPr>
        <w:rPr>
          <w:rtl/>
          <w:lang w:eastAsia="he-IL"/>
        </w:rPr>
      </w:pPr>
    </w:p>
    <w:p w:rsidR="00533EE3" w:rsidRDefault="00533EE3" w:rsidP="009F58DD">
      <w:pPr>
        <w:rPr>
          <w:rtl/>
          <w:lang w:eastAsia="he-IL"/>
        </w:rPr>
      </w:pPr>
      <w:bookmarkStart w:id="6924" w:name="_ETM_Q15_508115"/>
      <w:bookmarkEnd w:id="6924"/>
      <w:r>
        <w:rPr>
          <w:rFonts w:hint="cs"/>
          <w:rtl/>
          <w:lang w:eastAsia="he-IL"/>
        </w:rPr>
        <w:t>חברת הכנסת מלינובסקי</w:t>
      </w:r>
      <w:r w:rsidR="00337A78">
        <w:rPr>
          <w:rFonts w:hint="cs"/>
          <w:rtl/>
          <w:lang w:eastAsia="he-IL"/>
        </w:rPr>
        <w:t>,</w:t>
      </w:r>
      <w:r>
        <w:rPr>
          <w:rFonts w:hint="cs"/>
          <w:rtl/>
          <w:lang w:eastAsia="he-IL"/>
        </w:rPr>
        <w:t xml:space="preserve"> ואז חבר הכנסת חמד עמאר, וזהו. </w:t>
      </w:r>
    </w:p>
    <w:p w:rsidR="00533EE3" w:rsidRDefault="00533EE3" w:rsidP="009F58DD">
      <w:pPr>
        <w:rPr>
          <w:rtl/>
          <w:lang w:eastAsia="he-IL"/>
        </w:rPr>
      </w:pPr>
    </w:p>
    <w:p w:rsidR="00533EE3" w:rsidRDefault="00533EE3" w:rsidP="009F58DD">
      <w:pPr>
        <w:pStyle w:val="af5"/>
        <w:keepNext/>
        <w:rPr>
          <w:rtl/>
        </w:rPr>
      </w:pPr>
      <w:bookmarkStart w:id="6925" w:name="ET_interruption_5300_55"/>
      <w:r w:rsidRPr="0072422C">
        <w:rPr>
          <w:rStyle w:val="TagStyle"/>
          <w:rtl/>
        </w:rPr>
        <w:t xml:space="preserve"> &lt;&lt; קריאה &gt;&gt; </w:t>
      </w:r>
      <w:r>
        <w:rPr>
          <w:rtl/>
        </w:rPr>
        <w:t>מירב בן ארי (יש עתיד):</w:t>
      </w:r>
      <w:r w:rsidRPr="0072422C">
        <w:rPr>
          <w:rStyle w:val="TagStyle"/>
          <w:rtl/>
        </w:rPr>
        <w:t xml:space="preserve"> &lt;&lt; קריאה &gt;&gt;</w:t>
      </w:r>
      <w:r>
        <w:rPr>
          <w:rtl/>
        </w:rPr>
        <w:t xml:space="preserve">   </w:t>
      </w:r>
      <w:bookmarkEnd w:id="6925"/>
    </w:p>
    <w:p w:rsidR="00533EE3" w:rsidRDefault="00533EE3" w:rsidP="009035BF">
      <w:pPr>
        <w:rPr>
          <w:rtl/>
          <w:lang w:eastAsia="he-IL"/>
        </w:rPr>
      </w:pPr>
    </w:p>
    <w:p w:rsidR="00533EE3" w:rsidRDefault="00533EE3" w:rsidP="009F58DD">
      <w:pPr>
        <w:rPr>
          <w:rtl/>
          <w:lang w:eastAsia="he-IL"/>
        </w:rPr>
      </w:pPr>
      <w:bookmarkStart w:id="6926" w:name="_ETM_Q15_511247"/>
      <w:bookmarkEnd w:id="6926"/>
      <w:r>
        <w:rPr>
          <w:rFonts w:hint="cs"/>
          <w:rtl/>
          <w:lang w:eastAsia="he-IL"/>
        </w:rPr>
        <w:t xml:space="preserve">מלינובסקי, את הכשלת את עסקת החטופים </w:t>
      </w:r>
      <w:bookmarkStart w:id="6927" w:name="_ETM_Q15_513233"/>
      <w:bookmarkEnd w:id="6927"/>
      <w:r>
        <w:rPr>
          <w:rFonts w:hint="cs"/>
          <w:rtl/>
          <w:lang w:eastAsia="he-IL"/>
        </w:rPr>
        <w:t xml:space="preserve">כאופוזיציה. </w:t>
      </w:r>
    </w:p>
    <w:p w:rsidR="00533EE3" w:rsidRDefault="00533EE3" w:rsidP="009F58DD">
      <w:pPr>
        <w:rPr>
          <w:rtl/>
          <w:lang w:eastAsia="he-IL"/>
        </w:rPr>
      </w:pPr>
    </w:p>
    <w:p w:rsidR="00533EE3" w:rsidRDefault="00533EE3" w:rsidP="009F58DD">
      <w:pPr>
        <w:pStyle w:val="af5"/>
        <w:keepNext/>
        <w:rPr>
          <w:rtl/>
        </w:rPr>
      </w:pPr>
      <w:bookmarkStart w:id="6928" w:name="ET_interruption_קריאה_62"/>
      <w:r w:rsidRPr="00E33B20">
        <w:rPr>
          <w:rStyle w:val="TagStyle"/>
          <w:rtl/>
        </w:rPr>
        <w:t xml:space="preserve"> &lt;&lt; קריאה &gt;&gt; </w:t>
      </w:r>
      <w:r>
        <w:rPr>
          <w:rtl/>
        </w:rPr>
        <w:t>קריאה:</w:t>
      </w:r>
      <w:r w:rsidRPr="00E33B20">
        <w:rPr>
          <w:rStyle w:val="TagStyle"/>
          <w:rtl/>
        </w:rPr>
        <w:t xml:space="preserve"> &lt;&lt; קריאה &gt;&gt;</w:t>
      </w:r>
      <w:r>
        <w:rPr>
          <w:rtl/>
        </w:rPr>
        <w:t xml:space="preserve">   </w:t>
      </w:r>
      <w:bookmarkEnd w:id="692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בגללך, בגללך, בגללך. </w:t>
      </w:r>
    </w:p>
    <w:p w:rsidR="00533EE3" w:rsidRDefault="00533EE3" w:rsidP="009F58DD">
      <w:pPr>
        <w:rPr>
          <w:rtl/>
          <w:lang w:eastAsia="he-IL"/>
        </w:rPr>
      </w:pPr>
    </w:p>
    <w:p w:rsidR="00533EE3" w:rsidRDefault="00533EE3" w:rsidP="009F58DD">
      <w:pPr>
        <w:pStyle w:val="af5"/>
        <w:keepNext/>
        <w:rPr>
          <w:rtl/>
        </w:rPr>
      </w:pPr>
      <w:bookmarkStart w:id="6929" w:name="ET_interruption_5300_63"/>
      <w:r w:rsidRPr="00E33B20">
        <w:rPr>
          <w:rStyle w:val="TagStyle"/>
          <w:rtl/>
        </w:rPr>
        <w:t xml:space="preserve"> &lt;&lt; קריאה &gt;&gt; </w:t>
      </w:r>
      <w:r>
        <w:rPr>
          <w:rtl/>
        </w:rPr>
        <w:t>מירב בן ארי (יש עתיד):</w:t>
      </w:r>
      <w:r w:rsidRPr="00E33B20">
        <w:rPr>
          <w:rStyle w:val="TagStyle"/>
          <w:rtl/>
        </w:rPr>
        <w:t xml:space="preserve"> &lt;&lt; קריאה &gt;&gt;</w:t>
      </w:r>
      <w:r>
        <w:rPr>
          <w:rtl/>
        </w:rPr>
        <w:t xml:space="preserve">   </w:t>
      </w:r>
      <w:bookmarkEnd w:id="6929"/>
    </w:p>
    <w:p w:rsidR="00533EE3" w:rsidRDefault="00533EE3" w:rsidP="009035BF">
      <w:pPr>
        <w:rPr>
          <w:rtl/>
          <w:lang w:eastAsia="he-IL"/>
        </w:rPr>
      </w:pPr>
    </w:p>
    <w:p w:rsidR="00533EE3" w:rsidRPr="00E33B20" w:rsidRDefault="00533EE3" w:rsidP="009F58DD">
      <w:pPr>
        <w:rPr>
          <w:rtl/>
          <w:lang w:eastAsia="he-IL"/>
        </w:rPr>
      </w:pPr>
      <w:r>
        <w:rPr>
          <w:rFonts w:hint="cs"/>
          <w:rtl/>
          <w:lang w:eastAsia="he-IL"/>
        </w:rPr>
        <w:t xml:space="preserve">את הכשלת את העסקה, את והאופוזיציה. </w:t>
      </w:r>
      <w:bookmarkStart w:id="6930" w:name="_ETM_Q15_520994"/>
      <w:bookmarkEnd w:id="6930"/>
    </w:p>
    <w:p w:rsidR="00533EE3" w:rsidRDefault="00533EE3" w:rsidP="009F58DD">
      <w:pPr>
        <w:rPr>
          <w:rtl/>
          <w:lang w:eastAsia="he-IL"/>
        </w:rPr>
      </w:pPr>
    </w:p>
    <w:p w:rsidR="00533EE3" w:rsidRDefault="00533EE3" w:rsidP="009F58DD">
      <w:pPr>
        <w:pStyle w:val="af5"/>
        <w:keepNext/>
        <w:rPr>
          <w:rtl/>
        </w:rPr>
      </w:pPr>
      <w:bookmarkStart w:id="6931" w:name="ET_interruption_6361_64"/>
      <w:r w:rsidRPr="00E33B20">
        <w:rPr>
          <w:rStyle w:val="TagStyle"/>
          <w:rtl/>
        </w:rPr>
        <w:t xml:space="preserve"> &lt;&lt; קריאה &gt;&gt; </w:t>
      </w:r>
      <w:r>
        <w:rPr>
          <w:rtl/>
        </w:rPr>
        <w:t>נאור שירי (יש עתיד):</w:t>
      </w:r>
      <w:r w:rsidRPr="00E33B20">
        <w:rPr>
          <w:rStyle w:val="TagStyle"/>
          <w:rtl/>
        </w:rPr>
        <w:t xml:space="preserve"> &lt;&lt; קריאה &gt;&gt;</w:t>
      </w:r>
      <w:r>
        <w:rPr>
          <w:rtl/>
        </w:rPr>
        <w:t xml:space="preserve">   </w:t>
      </w:r>
      <w:bookmarkEnd w:id="6931"/>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וגם שרון ניר. </w:t>
      </w:r>
    </w:p>
    <w:p w:rsidR="00533EE3" w:rsidRDefault="00533EE3" w:rsidP="009F58DD">
      <w:pPr>
        <w:rPr>
          <w:rtl/>
          <w:lang w:eastAsia="he-IL"/>
        </w:rPr>
      </w:pPr>
      <w:bookmarkStart w:id="6932" w:name="_ETM_Q15_524523"/>
      <w:bookmarkStart w:id="6933" w:name="_ETM_Q15_524650"/>
      <w:bookmarkEnd w:id="6932"/>
      <w:bookmarkEnd w:id="6933"/>
    </w:p>
    <w:p w:rsidR="00533EE3" w:rsidRDefault="00533EE3" w:rsidP="009F58DD">
      <w:pPr>
        <w:pStyle w:val="af5"/>
        <w:keepNext/>
        <w:rPr>
          <w:rtl/>
        </w:rPr>
      </w:pPr>
      <w:bookmarkStart w:id="6934" w:name="ET_interruption_5300_65"/>
      <w:r w:rsidRPr="00E33B20">
        <w:rPr>
          <w:rStyle w:val="TagStyle"/>
          <w:rtl/>
        </w:rPr>
        <w:t xml:space="preserve"> &lt;&lt; קריאה &gt;&gt; </w:t>
      </w:r>
      <w:r>
        <w:rPr>
          <w:rtl/>
        </w:rPr>
        <w:t>מירב בן ארי (יש עתיד):</w:t>
      </w:r>
      <w:r w:rsidRPr="00E33B20">
        <w:rPr>
          <w:rStyle w:val="TagStyle"/>
          <w:rtl/>
        </w:rPr>
        <w:t xml:space="preserve"> &lt;&lt; קריאה &gt;&gt;</w:t>
      </w:r>
      <w:r>
        <w:rPr>
          <w:rtl/>
        </w:rPr>
        <w:t xml:space="preserve">   </w:t>
      </w:r>
      <w:bookmarkEnd w:id="6934"/>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מה זה? התבלבלתם לגמרי. </w:t>
      </w:r>
    </w:p>
    <w:p w:rsidR="00533EE3" w:rsidRDefault="00533EE3" w:rsidP="009F58DD">
      <w:pPr>
        <w:rPr>
          <w:rtl/>
          <w:lang w:eastAsia="he-IL"/>
        </w:rPr>
      </w:pPr>
    </w:p>
    <w:p w:rsidR="00533EE3" w:rsidRDefault="00533EE3" w:rsidP="009F58DD">
      <w:pPr>
        <w:pStyle w:val="af5"/>
        <w:keepNext/>
        <w:rPr>
          <w:rtl/>
        </w:rPr>
      </w:pPr>
      <w:bookmarkStart w:id="6935" w:name="ET_interruption_6127_66"/>
      <w:r w:rsidRPr="00E33B20">
        <w:rPr>
          <w:rStyle w:val="TagStyle"/>
          <w:rtl/>
        </w:rPr>
        <w:t xml:space="preserve"> &lt;&lt; קריאה &gt;&gt; </w:t>
      </w:r>
      <w:r>
        <w:rPr>
          <w:rtl/>
        </w:rPr>
        <w:t>ולדימיר בליאק (יש עתיד):</w:t>
      </w:r>
      <w:r w:rsidRPr="00E33B20">
        <w:rPr>
          <w:rStyle w:val="TagStyle"/>
          <w:rtl/>
        </w:rPr>
        <w:t xml:space="preserve"> &lt;&lt; קריאה &gt;&gt;</w:t>
      </w:r>
      <w:r>
        <w:rPr>
          <w:rtl/>
        </w:rPr>
        <w:t xml:space="preserve">   </w:t>
      </w:r>
      <w:bookmarkEnd w:id="6935"/>
    </w:p>
    <w:p w:rsidR="00533EE3" w:rsidRDefault="00533EE3" w:rsidP="009035BF">
      <w:pPr>
        <w:rPr>
          <w:rtl/>
          <w:lang w:eastAsia="he-IL"/>
        </w:rPr>
      </w:pPr>
    </w:p>
    <w:p w:rsidR="00533EE3" w:rsidRPr="00E33B20" w:rsidRDefault="00533EE3" w:rsidP="009F58DD">
      <w:pPr>
        <w:rPr>
          <w:rtl/>
          <w:lang w:eastAsia="he-IL"/>
        </w:rPr>
      </w:pPr>
      <w:r>
        <w:rPr>
          <w:rFonts w:hint="cs"/>
          <w:rtl/>
          <w:lang w:eastAsia="he-IL"/>
        </w:rPr>
        <w:t xml:space="preserve">מלינובסקי, תתפטרי. </w:t>
      </w:r>
    </w:p>
    <w:p w:rsidR="00533EE3" w:rsidRPr="00E33B20" w:rsidRDefault="00533EE3" w:rsidP="009F58DD">
      <w:pPr>
        <w:rPr>
          <w:rtl/>
          <w:lang w:eastAsia="he-IL"/>
        </w:rPr>
      </w:pPr>
      <w:bookmarkStart w:id="6936" w:name="_ETM_Q15_523341"/>
      <w:bookmarkStart w:id="6937" w:name="_ETM_Q15_523467"/>
      <w:bookmarkEnd w:id="6936"/>
      <w:bookmarkEnd w:id="6937"/>
    </w:p>
    <w:p w:rsidR="00533EE3" w:rsidRDefault="00533EE3" w:rsidP="009F58DD">
      <w:pPr>
        <w:pStyle w:val="af5"/>
        <w:keepNext/>
        <w:rPr>
          <w:rtl/>
        </w:rPr>
      </w:pPr>
      <w:bookmarkStart w:id="6938" w:name="ET_interruption_5082_56"/>
      <w:r w:rsidRPr="00C83527">
        <w:rPr>
          <w:rStyle w:val="TagStyle"/>
          <w:rtl/>
        </w:rPr>
        <w:t xml:space="preserve"> &lt;&lt; קריאה &gt;&gt; </w:t>
      </w:r>
      <w:r>
        <w:rPr>
          <w:rtl/>
        </w:rPr>
        <w:t>מאיר כהן (יש עתיד):</w:t>
      </w:r>
      <w:r w:rsidRPr="00C83527">
        <w:rPr>
          <w:rStyle w:val="TagStyle"/>
          <w:rtl/>
        </w:rPr>
        <w:t xml:space="preserve"> &lt;&lt; קריאה &gt;&gt;</w:t>
      </w:r>
      <w:r>
        <w:rPr>
          <w:rtl/>
        </w:rPr>
        <w:t xml:space="preserve">   </w:t>
      </w:r>
      <w:bookmarkEnd w:id="6938"/>
    </w:p>
    <w:p w:rsidR="00533EE3" w:rsidRDefault="00533EE3" w:rsidP="009035BF">
      <w:pPr>
        <w:rPr>
          <w:rtl/>
          <w:lang w:eastAsia="he-IL"/>
        </w:rPr>
      </w:pPr>
    </w:p>
    <w:p w:rsidR="00533EE3" w:rsidRDefault="00533EE3" w:rsidP="009F58DD">
      <w:pPr>
        <w:rPr>
          <w:rtl/>
          <w:lang w:eastAsia="he-IL"/>
        </w:rPr>
      </w:pPr>
      <w:r>
        <w:rPr>
          <w:rFonts w:hint="cs"/>
          <w:rtl/>
          <w:lang w:eastAsia="he-IL"/>
        </w:rPr>
        <w:t>מלינובסקי, את אשמה.</w:t>
      </w:r>
    </w:p>
    <w:p w:rsidR="00533EE3" w:rsidRDefault="00533EE3" w:rsidP="009F58DD">
      <w:pPr>
        <w:rPr>
          <w:rtl/>
          <w:lang w:eastAsia="he-IL"/>
        </w:rPr>
      </w:pPr>
    </w:p>
    <w:p w:rsidR="00533EE3" w:rsidRDefault="00533EE3" w:rsidP="009F58DD">
      <w:pPr>
        <w:pStyle w:val="af5"/>
        <w:keepNext/>
        <w:rPr>
          <w:rtl/>
        </w:rPr>
      </w:pPr>
      <w:bookmarkStart w:id="6939" w:name="ET_interruption_5300_67"/>
      <w:r w:rsidRPr="00E33B20">
        <w:rPr>
          <w:rStyle w:val="TagStyle"/>
          <w:rtl/>
        </w:rPr>
        <w:t xml:space="preserve"> &lt;&lt; קריאה &gt;&gt; </w:t>
      </w:r>
      <w:r>
        <w:rPr>
          <w:rtl/>
        </w:rPr>
        <w:t>מירב בן ארי (יש עתיד):</w:t>
      </w:r>
      <w:r w:rsidRPr="00E33B20">
        <w:rPr>
          <w:rStyle w:val="TagStyle"/>
          <w:rtl/>
        </w:rPr>
        <w:t xml:space="preserve"> &lt;&lt; קריאה &gt;&gt;</w:t>
      </w:r>
      <w:r>
        <w:rPr>
          <w:rtl/>
        </w:rPr>
        <w:t xml:space="preserve">   </w:t>
      </w:r>
      <w:bookmarkEnd w:id="6939"/>
    </w:p>
    <w:p w:rsidR="00533EE3" w:rsidRDefault="00533EE3" w:rsidP="009035BF">
      <w:pPr>
        <w:rPr>
          <w:rtl/>
          <w:lang w:eastAsia="he-IL"/>
        </w:rPr>
      </w:pPr>
    </w:p>
    <w:p w:rsidR="00533EE3" w:rsidRPr="00E33B20" w:rsidRDefault="00533EE3" w:rsidP="009F58DD">
      <w:pPr>
        <w:rPr>
          <w:rtl/>
          <w:lang w:eastAsia="he-IL"/>
        </w:rPr>
      </w:pPr>
      <w:r>
        <w:rPr>
          <w:rFonts w:hint="cs"/>
          <w:rtl/>
          <w:lang w:eastAsia="he-IL"/>
        </w:rPr>
        <w:t xml:space="preserve">את אשמה. </w:t>
      </w:r>
    </w:p>
    <w:p w:rsidR="00533EE3" w:rsidRDefault="00533EE3" w:rsidP="009F58DD">
      <w:pPr>
        <w:rPr>
          <w:rtl/>
          <w:lang w:eastAsia="he-IL"/>
        </w:rPr>
      </w:pPr>
    </w:p>
    <w:p w:rsidR="00533EE3" w:rsidRDefault="00533EE3" w:rsidP="009F58DD">
      <w:pPr>
        <w:pStyle w:val="af5"/>
        <w:keepNext/>
        <w:rPr>
          <w:rtl/>
        </w:rPr>
      </w:pPr>
      <w:bookmarkStart w:id="6940" w:name="ET_interruption_6361_57"/>
      <w:r w:rsidRPr="00C83527">
        <w:rPr>
          <w:rStyle w:val="TagStyle"/>
          <w:rtl/>
        </w:rPr>
        <w:t xml:space="preserve"> &lt;&lt; קריאה &gt;&gt; </w:t>
      </w:r>
      <w:r>
        <w:rPr>
          <w:rtl/>
        </w:rPr>
        <w:t>נאור שירי (יש עתיד):</w:t>
      </w:r>
      <w:r w:rsidRPr="00C83527">
        <w:rPr>
          <w:rStyle w:val="TagStyle"/>
          <w:rtl/>
        </w:rPr>
        <w:t xml:space="preserve"> &lt;&lt; קריאה &gt;&gt;</w:t>
      </w:r>
      <w:r>
        <w:rPr>
          <w:rtl/>
        </w:rPr>
        <w:t xml:space="preserve">   </w:t>
      </w:r>
      <w:bookmarkEnd w:id="694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איך אמר ביבי? את הראש, את אשמה. </w:t>
      </w:r>
    </w:p>
    <w:p w:rsidR="00533EE3" w:rsidRDefault="00533EE3" w:rsidP="009F58DD">
      <w:pPr>
        <w:rPr>
          <w:rtl/>
          <w:lang w:eastAsia="he-IL"/>
        </w:rPr>
      </w:pPr>
    </w:p>
    <w:p w:rsidR="00533EE3" w:rsidRDefault="00533EE3" w:rsidP="009F58DD">
      <w:pPr>
        <w:pStyle w:val="a4"/>
        <w:keepNext/>
        <w:rPr>
          <w:rtl/>
        </w:rPr>
      </w:pPr>
      <w:bookmarkStart w:id="6941" w:name="ET_speaker_5552_22"/>
      <w:r w:rsidRPr="00855B18">
        <w:rPr>
          <w:rStyle w:val="TagStyle"/>
          <w:rtl/>
        </w:rPr>
        <w:t xml:space="preserve"> &lt;&lt; דובר &gt;&gt; </w:t>
      </w:r>
      <w:bookmarkStart w:id="6942" w:name="_Toc162386498"/>
      <w:r>
        <w:rPr>
          <w:rtl/>
        </w:rPr>
        <w:t>יוליה מלינובסקי (ישראל ביתנו):</w:t>
      </w:r>
      <w:bookmarkEnd w:id="6942"/>
      <w:r w:rsidRPr="00855B18">
        <w:rPr>
          <w:rStyle w:val="TagStyle"/>
          <w:rtl/>
        </w:rPr>
        <w:t xml:space="preserve"> &lt;&lt; דובר &gt;&gt;</w:t>
      </w:r>
      <w:r>
        <w:rPr>
          <w:rtl/>
        </w:rPr>
        <w:t xml:space="preserve">   </w:t>
      </w:r>
      <w:bookmarkEnd w:id="6941"/>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אדוני היושב-ראש, תודה רבה לך. אדוני השר </w:t>
      </w:r>
      <w:r w:rsidR="009035BF">
        <w:rPr>
          <w:rFonts w:hint="cs"/>
          <w:rtl/>
          <w:lang w:eastAsia="he-IL"/>
        </w:rPr>
        <w:t>– – –</w:t>
      </w:r>
      <w:r>
        <w:rPr>
          <w:rFonts w:hint="cs"/>
          <w:rtl/>
          <w:lang w:eastAsia="he-IL"/>
        </w:rPr>
        <w:t xml:space="preserve"> </w:t>
      </w:r>
    </w:p>
    <w:p w:rsidR="00533EE3" w:rsidRDefault="00533EE3" w:rsidP="009F58DD">
      <w:pPr>
        <w:rPr>
          <w:rtl/>
          <w:lang w:eastAsia="he-IL"/>
        </w:rPr>
      </w:pPr>
      <w:bookmarkStart w:id="6943" w:name="_ETM_Q15_538840"/>
      <w:bookmarkStart w:id="6944" w:name="_ETM_Q15_539009"/>
      <w:bookmarkEnd w:id="6943"/>
      <w:bookmarkEnd w:id="6944"/>
    </w:p>
    <w:p w:rsidR="00533EE3" w:rsidRDefault="00533EE3" w:rsidP="009F58DD">
      <w:pPr>
        <w:pStyle w:val="af5"/>
        <w:keepNext/>
        <w:rPr>
          <w:rtl/>
        </w:rPr>
      </w:pPr>
      <w:bookmarkStart w:id="6945" w:name="ET_interruption_5300_68"/>
      <w:r w:rsidRPr="00E33B20">
        <w:rPr>
          <w:rStyle w:val="TagStyle"/>
          <w:rtl/>
        </w:rPr>
        <w:t xml:space="preserve"> &lt;&lt; קריאה &gt;&gt; </w:t>
      </w:r>
      <w:r>
        <w:rPr>
          <w:rtl/>
        </w:rPr>
        <w:t>מירב בן ארי (יש עתיד):</w:t>
      </w:r>
      <w:r w:rsidRPr="00E33B20">
        <w:rPr>
          <w:rStyle w:val="TagStyle"/>
          <w:rtl/>
        </w:rPr>
        <w:t xml:space="preserve"> &lt;&lt; קריאה &gt;&gt;</w:t>
      </w:r>
      <w:r>
        <w:rPr>
          <w:rtl/>
        </w:rPr>
        <w:t xml:space="preserve">   </w:t>
      </w:r>
      <w:bookmarkEnd w:id="6945"/>
    </w:p>
    <w:p w:rsidR="00533EE3" w:rsidRDefault="00533EE3" w:rsidP="009035BF">
      <w:pPr>
        <w:rPr>
          <w:rtl/>
          <w:lang w:eastAsia="he-IL"/>
        </w:rPr>
      </w:pPr>
    </w:p>
    <w:p w:rsidR="00533EE3" w:rsidRDefault="00533EE3" w:rsidP="009F58DD">
      <w:pPr>
        <w:rPr>
          <w:rtl/>
          <w:lang w:eastAsia="he-IL"/>
        </w:rPr>
      </w:pPr>
      <w:bookmarkStart w:id="6946" w:name="_ETM_Q15_538148"/>
      <w:bookmarkEnd w:id="6946"/>
      <w:r>
        <w:rPr>
          <w:rFonts w:hint="cs"/>
          <w:rtl/>
          <w:lang w:eastAsia="he-IL"/>
        </w:rPr>
        <w:t>מה זה? זה</w:t>
      </w:r>
      <w:bookmarkStart w:id="6947" w:name="_ETM_Q15_539836"/>
      <w:bookmarkEnd w:id="6947"/>
      <w:r>
        <w:rPr>
          <w:rFonts w:hint="cs"/>
          <w:rtl/>
          <w:lang w:eastAsia="he-IL"/>
        </w:rPr>
        <w:t xml:space="preserve"> </w:t>
      </w:r>
      <w:r w:rsidR="009035BF">
        <w:rPr>
          <w:rFonts w:hint="cs"/>
          <w:rtl/>
          <w:lang w:eastAsia="he-IL"/>
        </w:rPr>
        <w:t>– – –</w:t>
      </w:r>
      <w:r>
        <w:rPr>
          <w:rFonts w:hint="cs"/>
          <w:rtl/>
          <w:lang w:eastAsia="he-IL"/>
        </w:rPr>
        <w:t xml:space="preserve"> </w:t>
      </w:r>
    </w:p>
    <w:p w:rsidR="00533EE3" w:rsidRDefault="00533EE3" w:rsidP="009F58DD">
      <w:pPr>
        <w:rPr>
          <w:rtl/>
          <w:lang w:eastAsia="he-IL"/>
        </w:rPr>
      </w:pPr>
    </w:p>
    <w:p w:rsidR="00533EE3" w:rsidRDefault="00533EE3" w:rsidP="009F58DD">
      <w:pPr>
        <w:pStyle w:val="af6"/>
        <w:keepNext/>
        <w:rPr>
          <w:rtl/>
        </w:rPr>
      </w:pPr>
      <w:bookmarkStart w:id="6948" w:name="ET_yor_6593_69"/>
      <w:r w:rsidRPr="00E33B20">
        <w:rPr>
          <w:rStyle w:val="TagStyle"/>
          <w:rtl/>
        </w:rPr>
        <w:t xml:space="preserve"> &lt;&lt; יור &gt;&gt; </w:t>
      </w:r>
      <w:r>
        <w:rPr>
          <w:rtl/>
        </w:rPr>
        <w:t>היו"ר חנוך דב מלביצקי:</w:t>
      </w:r>
      <w:r w:rsidRPr="00E33B20">
        <w:rPr>
          <w:rStyle w:val="TagStyle"/>
          <w:rtl/>
        </w:rPr>
        <w:t xml:space="preserve"> &lt;&lt; יור &gt;&gt;</w:t>
      </w:r>
      <w:r>
        <w:rPr>
          <w:rtl/>
        </w:rPr>
        <w:t xml:space="preserve">   </w:t>
      </w:r>
      <w:bookmarkEnd w:id="6948"/>
    </w:p>
    <w:p w:rsidR="00533EE3" w:rsidRDefault="00533EE3" w:rsidP="009035BF">
      <w:pPr>
        <w:rPr>
          <w:rtl/>
          <w:lang w:eastAsia="he-IL"/>
        </w:rPr>
      </w:pPr>
    </w:p>
    <w:p w:rsidR="00533EE3" w:rsidRPr="00E33B20" w:rsidRDefault="00533EE3" w:rsidP="009F58DD">
      <w:pPr>
        <w:rPr>
          <w:rtl/>
          <w:lang w:eastAsia="he-IL"/>
        </w:rPr>
      </w:pPr>
      <w:r>
        <w:rPr>
          <w:rFonts w:hint="cs"/>
          <w:rtl/>
          <w:lang w:eastAsia="he-IL"/>
        </w:rPr>
        <w:t>חברת הכנסת בן ארי, בואו ניתן לחבר</w:t>
      </w:r>
      <w:bookmarkStart w:id="6949" w:name="_ETM_Q15_542319"/>
      <w:bookmarkEnd w:id="6949"/>
      <w:r>
        <w:rPr>
          <w:rFonts w:hint="cs"/>
          <w:rtl/>
          <w:lang w:eastAsia="he-IL"/>
        </w:rPr>
        <w:t xml:space="preserve">ת הכנסת לדבר. </w:t>
      </w:r>
    </w:p>
    <w:p w:rsidR="00533EE3" w:rsidRDefault="00533EE3" w:rsidP="009F58DD">
      <w:pPr>
        <w:rPr>
          <w:rtl/>
          <w:lang w:eastAsia="he-IL"/>
        </w:rPr>
      </w:pPr>
    </w:p>
    <w:p w:rsidR="00533EE3" w:rsidRDefault="00533EE3" w:rsidP="009F58DD">
      <w:pPr>
        <w:pStyle w:val="af5"/>
        <w:keepNext/>
        <w:rPr>
          <w:rtl/>
        </w:rPr>
      </w:pPr>
      <w:bookmarkStart w:id="6950" w:name="ET_interruption_5300_70"/>
      <w:r w:rsidRPr="00E33B20">
        <w:rPr>
          <w:rStyle w:val="TagStyle"/>
          <w:rtl/>
        </w:rPr>
        <w:t xml:space="preserve"> &lt;&lt; קריאה &gt;&gt; </w:t>
      </w:r>
      <w:r>
        <w:rPr>
          <w:rtl/>
        </w:rPr>
        <w:t>מירב בן ארי (יש עתיד):</w:t>
      </w:r>
      <w:r w:rsidRPr="00E33B20">
        <w:rPr>
          <w:rStyle w:val="TagStyle"/>
          <w:rtl/>
        </w:rPr>
        <w:t xml:space="preserve"> &lt;&lt; קריאה &gt;&gt;</w:t>
      </w:r>
      <w:r>
        <w:rPr>
          <w:rtl/>
        </w:rPr>
        <w:t xml:space="preserve">   </w:t>
      </w:r>
      <w:bookmarkEnd w:id="6950"/>
    </w:p>
    <w:p w:rsidR="00533EE3" w:rsidRDefault="00533EE3" w:rsidP="009035BF">
      <w:pPr>
        <w:rPr>
          <w:rtl/>
          <w:lang w:eastAsia="he-IL"/>
        </w:rPr>
      </w:pPr>
    </w:p>
    <w:p w:rsidR="00533EE3" w:rsidRDefault="009035BF" w:rsidP="009F58DD">
      <w:pPr>
        <w:rPr>
          <w:rtl/>
          <w:lang w:eastAsia="he-IL"/>
        </w:rPr>
      </w:pPr>
      <w:r>
        <w:rPr>
          <w:rFonts w:hint="cs"/>
          <w:rtl/>
          <w:lang w:eastAsia="he-IL"/>
        </w:rPr>
        <w:t>– – –</w:t>
      </w:r>
      <w:r w:rsidR="00533EE3">
        <w:rPr>
          <w:rFonts w:hint="cs"/>
          <w:rtl/>
          <w:lang w:eastAsia="he-IL"/>
        </w:rPr>
        <w:t xml:space="preserve"> </w:t>
      </w:r>
    </w:p>
    <w:p w:rsidR="00533EE3" w:rsidRDefault="00533EE3" w:rsidP="009F58DD">
      <w:pPr>
        <w:rPr>
          <w:rtl/>
          <w:lang w:eastAsia="he-IL"/>
        </w:rPr>
      </w:pPr>
    </w:p>
    <w:p w:rsidR="00533EE3" w:rsidRDefault="00533EE3" w:rsidP="009F58DD">
      <w:pPr>
        <w:pStyle w:val="af6"/>
        <w:keepNext/>
        <w:rPr>
          <w:rtl/>
        </w:rPr>
      </w:pPr>
      <w:bookmarkStart w:id="6951" w:name="_ETM_Q15_544016"/>
      <w:bookmarkStart w:id="6952" w:name="_ETM_Q15_544161"/>
      <w:bookmarkEnd w:id="6951"/>
      <w:bookmarkEnd w:id="6952"/>
      <w:r w:rsidRPr="00935425">
        <w:rPr>
          <w:rStyle w:val="TagStyle"/>
          <w:rtl/>
        </w:rPr>
        <w:t xml:space="preserve"> &lt;&lt; יור &gt;&gt; </w:t>
      </w:r>
      <w:r>
        <w:rPr>
          <w:rtl/>
        </w:rPr>
        <w:t>היו"ר חנוך דב מלביצקי:</w:t>
      </w:r>
      <w:r w:rsidRPr="00935425">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אז תיקחי את הזמן להרהר ותחשבי אחר כך. </w:t>
      </w:r>
      <w:bookmarkStart w:id="6953" w:name="_ETM_Q15_550133"/>
      <w:bookmarkEnd w:id="6953"/>
      <w:r>
        <w:rPr>
          <w:rFonts w:hint="cs"/>
          <w:rtl/>
          <w:lang w:eastAsia="he-IL"/>
        </w:rPr>
        <w:t xml:space="preserve"> </w:t>
      </w:r>
    </w:p>
    <w:p w:rsidR="00533EE3" w:rsidRDefault="00533EE3" w:rsidP="009F58DD">
      <w:pPr>
        <w:rPr>
          <w:rtl/>
          <w:lang w:eastAsia="he-IL"/>
        </w:rPr>
      </w:pPr>
    </w:p>
    <w:p w:rsidR="00533EE3" w:rsidRDefault="00533EE3" w:rsidP="009F58DD">
      <w:pPr>
        <w:pStyle w:val="-"/>
        <w:keepNext/>
        <w:rPr>
          <w:rtl/>
        </w:rPr>
      </w:pPr>
      <w:bookmarkStart w:id="6954" w:name="ET_speakercontinue_5552_24"/>
      <w:r w:rsidRPr="00935425">
        <w:rPr>
          <w:rStyle w:val="TagStyle"/>
          <w:rtl/>
        </w:rPr>
        <w:t xml:space="preserve"> &lt;&lt; דובר_המשך &gt;&gt; </w:t>
      </w:r>
      <w:r>
        <w:rPr>
          <w:rtl/>
        </w:rPr>
        <w:t>יוליה מלינובסקי (ישראל ביתנו):</w:t>
      </w:r>
      <w:r w:rsidRPr="00935425">
        <w:rPr>
          <w:rStyle w:val="TagStyle"/>
          <w:rtl/>
        </w:rPr>
        <w:t xml:space="preserve"> &lt;&lt; דובר_המשך &gt;&gt;</w:t>
      </w:r>
      <w:r>
        <w:rPr>
          <w:rtl/>
        </w:rPr>
        <w:t xml:space="preserve">   </w:t>
      </w:r>
      <w:bookmarkEnd w:id="6954"/>
    </w:p>
    <w:p w:rsidR="00533EE3" w:rsidRDefault="00533EE3" w:rsidP="009035BF">
      <w:pPr>
        <w:rPr>
          <w:rtl/>
          <w:lang w:eastAsia="he-IL"/>
        </w:rPr>
      </w:pPr>
    </w:p>
    <w:p w:rsidR="00533EE3" w:rsidRDefault="00533EE3" w:rsidP="009F58DD">
      <w:pPr>
        <w:rPr>
          <w:rtl/>
          <w:lang w:eastAsia="he-IL"/>
        </w:rPr>
      </w:pPr>
      <w:bookmarkStart w:id="6955" w:name="_ETM_Q15_548650"/>
      <w:bookmarkStart w:id="6956" w:name="_ETM_Q15_548807"/>
      <w:bookmarkEnd w:id="6955"/>
      <w:bookmarkEnd w:id="6956"/>
      <w:r>
        <w:rPr>
          <w:rFonts w:hint="cs"/>
          <w:rtl/>
          <w:lang w:eastAsia="he-IL"/>
        </w:rPr>
        <w:t xml:space="preserve">חברים, תודה רבה. אני אשמח אם תיתנו לי לדבר. </w:t>
      </w:r>
      <w:bookmarkStart w:id="6957" w:name="_ETM_Q15_552088"/>
      <w:bookmarkEnd w:id="6957"/>
    </w:p>
    <w:p w:rsidR="00533EE3" w:rsidRDefault="00533EE3" w:rsidP="009F58DD">
      <w:pPr>
        <w:rPr>
          <w:rtl/>
          <w:lang w:eastAsia="he-IL"/>
        </w:rPr>
      </w:pPr>
    </w:p>
    <w:p w:rsidR="00533EE3" w:rsidRDefault="00533EE3" w:rsidP="009F58DD">
      <w:pPr>
        <w:pStyle w:val="af5"/>
        <w:keepNext/>
        <w:rPr>
          <w:rtl/>
        </w:rPr>
      </w:pPr>
      <w:bookmarkStart w:id="6958" w:name="ET_interruption_5300_71"/>
      <w:r w:rsidRPr="00E33B20">
        <w:rPr>
          <w:rStyle w:val="TagStyle"/>
          <w:rtl/>
        </w:rPr>
        <w:t xml:space="preserve"> &lt;&lt; קריאה &gt;&gt; </w:t>
      </w:r>
      <w:r>
        <w:rPr>
          <w:rtl/>
        </w:rPr>
        <w:t>מירב בן ארי (יש עתיד):</w:t>
      </w:r>
      <w:r w:rsidRPr="00E33B20">
        <w:rPr>
          <w:rStyle w:val="TagStyle"/>
          <w:rtl/>
        </w:rPr>
        <w:t xml:space="preserve"> &lt;&lt; קריאה &gt;&gt;</w:t>
      </w:r>
      <w:r>
        <w:rPr>
          <w:rtl/>
        </w:rPr>
        <w:t xml:space="preserve">   </w:t>
      </w:r>
      <w:bookmarkEnd w:id="695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תנשמי. </w:t>
      </w:r>
    </w:p>
    <w:p w:rsidR="00533EE3" w:rsidRDefault="00533EE3" w:rsidP="009F58DD">
      <w:pPr>
        <w:rPr>
          <w:rtl/>
          <w:lang w:eastAsia="he-IL"/>
        </w:rPr>
      </w:pPr>
      <w:bookmarkStart w:id="6959" w:name="_ETM_Q15_552715"/>
      <w:bookmarkStart w:id="6960" w:name="_ETM_Q15_552855"/>
      <w:bookmarkEnd w:id="6959"/>
      <w:bookmarkEnd w:id="6960"/>
    </w:p>
    <w:p w:rsidR="00533EE3" w:rsidRDefault="00533EE3" w:rsidP="009F58DD">
      <w:pPr>
        <w:pStyle w:val="-"/>
        <w:keepNext/>
        <w:rPr>
          <w:rtl/>
        </w:rPr>
      </w:pPr>
      <w:bookmarkStart w:id="6961" w:name="ET_speakercontinue_5552_72"/>
      <w:r w:rsidRPr="00E33B20">
        <w:rPr>
          <w:rStyle w:val="TagStyle"/>
          <w:rtl/>
        </w:rPr>
        <w:t xml:space="preserve"> &lt;&lt; דובר_המשך &gt;&gt; </w:t>
      </w:r>
      <w:r>
        <w:rPr>
          <w:rtl/>
        </w:rPr>
        <w:t>יוליה מלינובסקי (ישראל ביתנו):</w:t>
      </w:r>
      <w:r w:rsidRPr="00E33B20">
        <w:rPr>
          <w:rStyle w:val="TagStyle"/>
          <w:rtl/>
        </w:rPr>
        <w:t xml:space="preserve"> &lt;&lt; דובר_המשך &gt;&gt;</w:t>
      </w:r>
      <w:r>
        <w:rPr>
          <w:rtl/>
        </w:rPr>
        <w:t xml:space="preserve">   </w:t>
      </w:r>
      <w:bookmarkEnd w:id="6961"/>
    </w:p>
    <w:p w:rsidR="00533EE3" w:rsidRDefault="00533EE3" w:rsidP="009035BF">
      <w:pPr>
        <w:rPr>
          <w:rtl/>
          <w:lang w:eastAsia="he-IL"/>
        </w:rPr>
      </w:pPr>
    </w:p>
    <w:p w:rsidR="00533EE3" w:rsidRDefault="00533EE3" w:rsidP="00337A78">
      <w:pPr>
        <w:rPr>
          <w:rtl/>
          <w:lang w:eastAsia="he-IL"/>
        </w:rPr>
      </w:pPr>
      <w:bookmarkStart w:id="6962" w:name="_ETM_Q15_555517"/>
      <w:bookmarkEnd w:id="6962"/>
      <w:r>
        <w:rPr>
          <w:rFonts w:hint="cs"/>
          <w:rtl/>
          <w:lang w:eastAsia="he-IL"/>
        </w:rPr>
        <w:t xml:space="preserve">חבר הכנסת ואטורי הצליח להכניס לכולנו קצת </w:t>
      </w:r>
      <w:bookmarkStart w:id="6963" w:name="_ETM_Q15_560606"/>
      <w:bookmarkEnd w:id="6963"/>
      <w:r>
        <w:rPr>
          <w:rFonts w:hint="cs"/>
          <w:rtl/>
          <w:lang w:eastAsia="he-IL"/>
        </w:rPr>
        <w:t xml:space="preserve">אנרגיות ושוק, אבל בסדר, נתמודד. </w:t>
      </w:r>
      <w:r w:rsidR="00337A78">
        <w:rPr>
          <w:rFonts w:hint="cs"/>
          <w:rtl/>
          <w:lang w:eastAsia="he-IL"/>
        </w:rPr>
        <w:t xml:space="preserve">אנחנו </w:t>
      </w:r>
      <w:r>
        <w:rPr>
          <w:rFonts w:hint="cs"/>
          <w:rtl/>
          <w:lang w:eastAsia="he-IL"/>
        </w:rPr>
        <w:t xml:space="preserve">שרדנו פה את אורן חזן, אז נשרוד גם את ואטורי, הכול בסדר. אבל בינינו, הוא </w:t>
      </w:r>
      <w:bookmarkStart w:id="6964" w:name="_ETM_Q15_572949"/>
      <w:bookmarkEnd w:id="6964"/>
      <w:r>
        <w:rPr>
          <w:rFonts w:hint="cs"/>
          <w:rtl/>
          <w:lang w:eastAsia="he-IL"/>
        </w:rPr>
        <w:t xml:space="preserve">איש טוב. כבן אדם הוא איש טוב, הבעיה היא שאיש טוב זה לא מקצוע. הכול בסדר.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אני רוצה להגיד במה עוד האופוזיציה אשמה. והינה נכנס יושב-ראש ועדת </w:t>
      </w:r>
      <w:bookmarkStart w:id="6965" w:name="_ETM_Q15_589447"/>
      <w:bookmarkEnd w:id="6965"/>
      <w:r>
        <w:rPr>
          <w:rFonts w:hint="cs"/>
          <w:rtl/>
          <w:lang w:eastAsia="he-IL"/>
        </w:rPr>
        <w:t xml:space="preserve">החוקה של הכנסת, שמחה רוטמן, ואני אדבר אליך, אדוני. </w:t>
      </w:r>
    </w:p>
    <w:p w:rsidR="00533EE3" w:rsidRDefault="00533EE3" w:rsidP="009F58DD">
      <w:pPr>
        <w:rPr>
          <w:rtl/>
          <w:lang w:eastAsia="he-IL"/>
        </w:rPr>
      </w:pPr>
    </w:p>
    <w:p w:rsidR="00533EE3" w:rsidRDefault="00533EE3" w:rsidP="009F58DD">
      <w:pPr>
        <w:pStyle w:val="af5"/>
        <w:keepNext/>
        <w:rPr>
          <w:rtl/>
        </w:rPr>
      </w:pPr>
      <w:bookmarkStart w:id="6966" w:name="ET_interruption_6157_58"/>
      <w:r w:rsidRPr="00C83527">
        <w:rPr>
          <w:rStyle w:val="TagStyle"/>
          <w:rtl/>
        </w:rPr>
        <w:t xml:space="preserve"> &lt;&lt; קריאה &gt;&gt; </w:t>
      </w:r>
      <w:r>
        <w:rPr>
          <w:rtl/>
        </w:rPr>
        <w:t>שמחה רוטמן (הציונות הדתית):</w:t>
      </w:r>
      <w:r w:rsidRPr="00C83527">
        <w:rPr>
          <w:rStyle w:val="TagStyle"/>
          <w:rtl/>
        </w:rPr>
        <w:t xml:space="preserve"> &lt;&lt; קריאה &gt;&gt;</w:t>
      </w:r>
      <w:r>
        <w:rPr>
          <w:rtl/>
        </w:rPr>
        <w:t xml:space="preserve">   </w:t>
      </w:r>
      <w:bookmarkEnd w:id="6966"/>
    </w:p>
    <w:p w:rsidR="00533EE3" w:rsidRDefault="00533EE3" w:rsidP="009035BF">
      <w:pPr>
        <w:rPr>
          <w:rtl/>
          <w:lang w:eastAsia="he-IL"/>
        </w:rPr>
      </w:pPr>
    </w:p>
    <w:p w:rsidR="00533EE3" w:rsidRDefault="00533EE3" w:rsidP="009F58DD">
      <w:pPr>
        <w:rPr>
          <w:rtl/>
          <w:lang w:eastAsia="he-IL"/>
        </w:rPr>
      </w:pPr>
      <w:r>
        <w:rPr>
          <w:rFonts w:hint="cs"/>
          <w:rtl/>
          <w:lang w:eastAsia="he-IL"/>
        </w:rPr>
        <w:t>את מדברת אליי?</w:t>
      </w:r>
    </w:p>
    <w:p w:rsidR="00533EE3" w:rsidRDefault="00533EE3" w:rsidP="009F58DD">
      <w:pPr>
        <w:rPr>
          <w:rtl/>
          <w:lang w:eastAsia="he-IL"/>
        </w:rPr>
      </w:pPr>
    </w:p>
    <w:p w:rsidR="00533EE3" w:rsidRDefault="00533EE3" w:rsidP="009F58DD">
      <w:pPr>
        <w:pStyle w:val="-"/>
        <w:keepNext/>
        <w:rPr>
          <w:rtl/>
        </w:rPr>
      </w:pPr>
      <w:r w:rsidRPr="00935425">
        <w:rPr>
          <w:rStyle w:val="TagStyle"/>
          <w:rtl/>
        </w:rPr>
        <w:t xml:space="preserve"> &lt;&lt; דובר_המשך &gt;&gt; </w:t>
      </w:r>
      <w:r>
        <w:rPr>
          <w:rtl/>
        </w:rPr>
        <w:t>יוליה מלינובסקי (ישראל ביתנו):</w:t>
      </w:r>
      <w:r w:rsidRPr="00935425">
        <w:rPr>
          <w:rStyle w:val="TagStyle"/>
          <w:rtl/>
        </w:rPr>
        <w:t xml:space="preserve"> &lt;&lt; דובר_המשך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כן. </w:t>
      </w:r>
    </w:p>
    <w:p w:rsidR="00533EE3" w:rsidRDefault="00533EE3" w:rsidP="009F58DD">
      <w:pPr>
        <w:rPr>
          <w:rtl/>
          <w:lang w:eastAsia="he-IL"/>
        </w:rPr>
      </w:pPr>
    </w:p>
    <w:p w:rsidR="00533EE3" w:rsidRDefault="00533EE3" w:rsidP="009F58DD">
      <w:pPr>
        <w:pStyle w:val="af5"/>
        <w:keepNext/>
        <w:rPr>
          <w:rtl/>
        </w:rPr>
      </w:pPr>
      <w:bookmarkStart w:id="6967" w:name="ET_interruption_6157_59"/>
      <w:r w:rsidRPr="00C83527">
        <w:rPr>
          <w:rStyle w:val="TagStyle"/>
          <w:rtl/>
        </w:rPr>
        <w:t xml:space="preserve"> &lt;&lt; קריאה &gt;&gt; </w:t>
      </w:r>
      <w:r>
        <w:rPr>
          <w:rtl/>
        </w:rPr>
        <w:t>שמחה רוטמן (הציונות הדתית):</w:t>
      </w:r>
      <w:r w:rsidRPr="00C83527">
        <w:rPr>
          <w:rStyle w:val="TagStyle"/>
          <w:rtl/>
        </w:rPr>
        <w:t xml:space="preserve"> &lt;&lt; קריאה &gt;&gt;</w:t>
      </w:r>
      <w:r>
        <w:rPr>
          <w:rtl/>
        </w:rPr>
        <w:t xml:space="preserve">   </w:t>
      </w:r>
      <w:bookmarkEnd w:id="6967"/>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אין בעיה. </w:t>
      </w:r>
    </w:p>
    <w:p w:rsidR="00533EE3" w:rsidRDefault="00533EE3" w:rsidP="009F58DD">
      <w:pPr>
        <w:rPr>
          <w:rtl/>
          <w:lang w:eastAsia="he-IL"/>
        </w:rPr>
      </w:pPr>
    </w:p>
    <w:p w:rsidR="00533EE3" w:rsidRDefault="00533EE3" w:rsidP="009F58DD">
      <w:pPr>
        <w:pStyle w:val="-"/>
        <w:keepNext/>
        <w:rPr>
          <w:rtl/>
        </w:rPr>
      </w:pPr>
      <w:bookmarkStart w:id="6968" w:name="ET_speakercontinue_5552_26"/>
      <w:r w:rsidRPr="00935425">
        <w:rPr>
          <w:rStyle w:val="TagStyle"/>
          <w:rtl/>
        </w:rPr>
        <w:t xml:space="preserve"> &lt;&lt; דובר_המשך &gt;&gt; </w:t>
      </w:r>
      <w:r>
        <w:rPr>
          <w:rtl/>
        </w:rPr>
        <w:t>יוליה מלינובסקי (ישראל ביתנו):</w:t>
      </w:r>
      <w:r w:rsidRPr="00935425">
        <w:rPr>
          <w:rStyle w:val="TagStyle"/>
          <w:rtl/>
        </w:rPr>
        <w:t xml:space="preserve"> &lt;&lt; דובר_המשך &gt;&gt;</w:t>
      </w:r>
      <w:r>
        <w:rPr>
          <w:rtl/>
        </w:rPr>
        <w:t xml:space="preserve">   </w:t>
      </w:r>
      <w:bookmarkEnd w:id="696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אז אני מצאתי עוד משהו שהאופוזיציה אשמה בו. </w:t>
      </w:r>
      <w:bookmarkStart w:id="6969" w:name="_ETM_Q15_600469"/>
      <w:bookmarkEnd w:id="6969"/>
      <w:r>
        <w:rPr>
          <w:rFonts w:hint="cs"/>
          <w:rtl/>
          <w:lang w:eastAsia="he-IL"/>
        </w:rPr>
        <w:t xml:space="preserve">אנחנו ב-7 באוקטובר </w:t>
      </w:r>
      <w:r w:rsidR="009035BF">
        <w:rPr>
          <w:rFonts w:hint="cs"/>
          <w:rtl/>
          <w:lang w:eastAsia="he-IL"/>
        </w:rPr>
        <w:t>– – –</w:t>
      </w:r>
      <w:r>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6970" w:name="ET_interruption_6157_60"/>
      <w:r w:rsidRPr="00C83527">
        <w:rPr>
          <w:rStyle w:val="TagStyle"/>
          <w:rtl/>
        </w:rPr>
        <w:t xml:space="preserve"> &lt;&lt; קריאה &gt;&gt; </w:t>
      </w:r>
      <w:r>
        <w:rPr>
          <w:rtl/>
        </w:rPr>
        <w:t>שמחה רוטמן (הציונות הדתית):</w:t>
      </w:r>
      <w:r w:rsidRPr="00C83527">
        <w:rPr>
          <w:rStyle w:val="TagStyle"/>
          <w:rtl/>
        </w:rPr>
        <w:t xml:space="preserve"> &lt;&lt; קריאה &gt;&gt;</w:t>
      </w:r>
      <w:r>
        <w:rPr>
          <w:rtl/>
        </w:rPr>
        <w:t xml:space="preserve">   </w:t>
      </w:r>
      <w:bookmarkEnd w:id="6970"/>
    </w:p>
    <w:p w:rsidR="00533EE3" w:rsidRDefault="00533EE3" w:rsidP="009035BF">
      <w:pPr>
        <w:rPr>
          <w:rtl/>
          <w:lang w:eastAsia="he-IL"/>
        </w:rPr>
      </w:pPr>
    </w:p>
    <w:p w:rsidR="00533EE3" w:rsidRDefault="00533EE3" w:rsidP="009F58DD">
      <w:pPr>
        <w:rPr>
          <w:rtl/>
          <w:lang w:eastAsia="he-IL"/>
        </w:rPr>
      </w:pPr>
      <w:r>
        <w:rPr>
          <w:rFonts w:hint="cs"/>
          <w:rtl/>
          <w:lang w:eastAsia="he-IL"/>
        </w:rPr>
        <w:t>רק אני מבקש שיירשם בפרוטוקול שאם האופוזיציה אשמה, זה איכשהו אני.</w:t>
      </w:r>
    </w:p>
    <w:p w:rsidR="00533EE3" w:rsidRDefault="00533EE3" w:rsidP="009F58DD">
      <w:pPr>
        <w:rPr>
          <w:rtl/>
          <w:lang w:eastAsia="he-IL"/>
        </w:rPr>
      </w:pPr>
    </w:p>
    <w:p w:rsidR="00533EE3" w:rsidRDefault="00533EE3" w:rsidP="009F58DD">
      <w:pPr>
        <w:pStyle w:val="-"/>
        <w:keepNext/>
        <w:rPr>
          <w:rtl/>
        </w:rPr>
      </w:pPr>
      <w:bookmarkStart w:id="6971" w:name="ET_speakercontinue_5552_27"/>
      <w:r w:rsidRPr="00935425">
        <w:rPr>
          <w:rStyle w:val="TagStyle"/>
          <w:rtl/>
        </w:rPr>
        <w:t xml:space="preserve"> &lt;&lt; דובר_המשך &gt;&gt; </w:t>
      </w:r>
      <w:r>
        <w:rPr>
          <w:rtl/>
        </w:rPr>
        <w:t>יוליה מלינובסקי (ישראל ביתנו):</w:t>
      </w:r>
      <w:r w:rsidRPr="00935425">
        <w:rPr>
          <w:rStyle w:val="TagStyle"/>
          <w:rtl/>
        </w:rPr>
        <w:t xml:space="preserve"> &lt;&lt; דובר_המשך &gt;&gt;</w:t>
      </w:r>
      <w:r>
        <w:rPr>
          <w:rtl/>
        </w:rPr>
        <w:t xml:space="preserve">   </w:t>
      </w:r>
      <w:bookmarkEnd w:id="6971"/>
    </w:p>
    <w:p w:rsidR="00533EE3" w:rsidRDefault="00533EE3" w:rsidP="009035BF">
      <w:pPr>
        <w:rPr>
          <w:rtl/>
          <w:lang w:eastAsia="he-IL"/>
        </w:rPr>
      </w:pPr>
    </w:p>
    <w:p w:rsidR="00533EE3" w:rsidRDefault="00533EE3" w:rsidP="00337A78">
      <w:pPr>
        <w:rPr>
          <w:rtl/>
          <w:lang w:eastAsia="he-IL"/>
        </w:rPr>
      </w:pPr>
      <w:bookmarkStart w:id="6972" w:name="_ETM_Q15_606716"/>
      <w:bookmarkStart w:id="6973" w:name="_ETM_Q15_606848"/>
      <w:bookmarkEnd w:id="6972"/>
      <w:bookmarkEnd w:id="6973"/>
      <w:r>
        <w:rPr>
          <w:rFonts w:hint="cs"/>
          <w:rtl/>
          <w:lang w:eastAsia="he-IL"/>
        </w:rPr>
        <w:t xml:space="preserve">כן, אז האופוזיציה אשמה </w:t>
      </w:r>
      <w:bookmarkStart w:id="6974" w:name="_ETM_Q15_606502"/>
      <w:bookmarkEnd w:id="6974"/>
      <w:r>
        <w:rPr>
          <w:rFonts w:hint="cs"/>
          <w:rtl/>
          <w:lang w:eastAsia="he-IL"/>
        </w:rPr>
        <w:t xml:space="preserve">בזה שמחבלי הנוח'בה עדיין לא עומדים למשפט. אם אתם זוכרים, </w:t>
      </w:r>
      <w:bookmarkStart w:id="6975" w:name="_ETM_Q15_613818"/>
      <w:bookmarkEnd w:id="6975"/>
      <w:r>
        <w:rPr>
          <w:rFonts w:hint="cs"/>
          <w:rtl/>
          <w:lang w:eastAsia="he-IL"/>
        </w:rPr>
        <w:t>ב-7 באוקטובר ואחר כך תפסנו הרבה מאוד מחבלים</w:t>
      </w:r>
      <w:r w:rsidR="00337A78">
        <w:rPr>
          <w:rFonts w:hint="cs"/>
          <w:rtl/>
          <w:lang w:eastAsia="he-IL"/>
        </w:rPr>
        <w:t>.</w:t>
      </w:r>
      <w:r>
        <w:rPr>
          <w:rFonts w:hint="cs"/>
          <w:rtl/>
          <w:lang w:eastAsia="he-IL"/>
        </w:rPr>
        <w:t xml:space="preserve"> הייתה </w:t>
      </w:r>
      <w:bookmarkStart w:id="6976" w:name="_ETM_Q15_619042"/>
      <w:bookmarkEnd w:id="6976"/>
      <w:r>
        <w:rPr>
          <w:rFonts w:hint="cs"/>
          <w:rtl/>
          <w:lang w:eastAsia="he-IL"/>
        </w:rPr>
        <w:t>דעה – ואני מאמינה שכולנו מסכימים על זה – שצריך להעמיד את הנבלות האלה לדין, למשפט. יש לנו חובה מול הנרצחים, מול המשפחות,</w:t>
      </w:r>
      <w:bookmarkStart w:id="6977" w:name="_ETM_Q15_628619"/>
      <w:bookmarkEnd w:id="6977"/>
      <w:r>
        <w:rPr>
          <w:rFonts w:hint="cs"/>
          <w:rtl/>
          <w:lang w:eastAsia="he-IL"/>
        </w:rPr>
        <w:t xml:space="preserve"> מול הנפגעים, להעמיד אותם למשפט ולמצות איתם את הדין, גם למען הצדק הפנימי שלנו כאומה. אבל האופוזיציה אשמה בזה שהממשלה עדיין לא השכילה להחליט באיזו מסגרת להעמיד לדין את מחבלי הנוח'בה. מודה באשמה</w:t>
      </w:r>
      <w:r w:rsidR="00337A78">
        <w:rPr>
          <w:rFonts w:hint="cs"/>
          <w:rtl/>
          <w:lang w:eastAsia="he-IL"/>
        </w:rPr>
        <w:t>.</w:t>
      </w:r>
      <w:r>
        <w:rPr>
          <w:rFonts w:hint="cs"/>
          <w:rtl/>
          <w:lang w:eastAsia="he-IL"/>
        </w:rPr>
        <w:t xml:space="preserve"> מודה.</w:t>
      </w:r>
    </w:p>
    <w:p w:rsidR="00533EE3" w:rsidRDefault="00533EE3" w:rsidP="009F58DD">
      <w:pPr>
        <w:rPr>
          <w:rtl/>
          <w:lang w:eastAsia="he-IL"/>
        </w:rPr>
      </w:pPr>
      <w:bookmarkStart w:id="6978" w:name="_ETM_Q15_655586"/>
      <w:bookmarkEnd w:id="6978"/>
    </w:p>
    <w:p w:rsidR="00533EE3" w:rsidRDefault="00533EE3" w:rsidP="009F58DD">
      <w:pPr>
        <w:pStyle w:val="af6"/>
        <w:keepNext/>
        <w:rPr>
          <w:rtl/>
        </w:rPr>
      </w:pPr>
      <w:bookmarkStart w:id="6979" w:name="ET_yor_6593_73"/>
      <w:r w:rsidRPr="002D2A30">
        <w:rPr>
          <w:rStyle w:val="TagStyle"/>
          <w:rtl/>
        </w:rPr>
        <w:t xml:space="preserve"> &lt;&lt; יור &gt;&gt; </w:t>
      </w:r>
      <w:r>
        <w:rPr>
          <w:rtl/>
        </w:rPr>
        <w:t>היו"ר חנוך דב מלביצקי:</w:t>
      </w:r>
      <w:r w:rsidRPr="002D2A30">
        <w:rPr>
          <w:rStyle w:val="TagStyle"/>
          <w:rtl/>
        </w:rPr>
        <w:t xml:space="preserve"> &lt;&lt; יור &gt;&gt;</w:t>
      </w:r>
      <w:r>
        <w:rPr>
          <w:rtl/>
        </w:rPr>
        <w:t xml:space="preserve">   </w:t>
      </w:r>
      <w:bookmarkEnd w:id="697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זה לא </w:t>
      </w:r>
      <w:r w:rsidR="009035BF">
        <w:rPr>
          <w:rFonts w:hint="cs"/>
          <w:rtl/>
          <w:lang w:eastAsia="he-IL"/>
        </w:rPr>
        <w:t>– – –</w:t>
      </w:r>
      <w:r>
        <w:rPr>
          <w:rFonts w:hint="cs"/>
          <w:rtl/>
          <w:lang w:eastAsia="he-IL"/>
        </w:rPr>
        <w:t xml:space="preserve"> יוליה. </w:t>
      </w:r>
    </w:p>
    <w:p w:rsidR="00533EE3" w:rsidRDefault="00533EE3" w:rsidP="009F58DD">
      <w:pPr>
        <w:rPr>
          <w:rtl/>
          <w:lang w:eastAsia="he-IL"/>
        </w:rPr>
      </w:pPr>
      <w:bookmarkStart w:id="6980" w:name="_ETM_Q15_655001"/>
      <w:bookmarkStart w:id="6981" w:name="_ETM_Q15_655131"/>
      <w:bookmarkEnd w:id="6980"/>
      <w:bookmarkEnd w:id="6981"/>
    </w:p>
    <w:p w:rsidR="00533EE3" w:rsidRDefault="00533EE3" w:rsidP="009F58DD">
      <w:pPr>
        <w:pStyle w:val="-"/>
        <w:keepNext/>
        <w:rPr>
          <w:rtl/>
        </w:rPr>
      </w:pPr>
      <w:bookmarkStart w:id="6982" w:name="ET_speakercontinue_5552_74"/>
      <w:r w:rsidRPr="002D2A30">
        <w:rPr>
          <w:rStyle w:val="TagStyle"/>
          <w:rtl/>
        </w:rPr>
        <w:t xml:space="preserve"> &lt;&lt; דובר_המשך &gt;&gt; </w:t>
      </w:r>
      <w:r>
        <w:rPr>
          <w:rtl/>
        </w:rPr>
        <w:t>יוליה מלינובסקי (ישראל ביתנו):</w:t>
      </w:r>
      <w:r w:rsidRPr="002D2A30">
        <w:rPr>
          <w:rStyle w:val="TagStyle"/>
          <w:rtl/>
        </w:rPr>
        <w:t xml:space="preserve"> &lt;&lt; דובר_המשך &gt;&gt;</w:t>
      </w:r>
      <w:r>
        <w:rPr>
          <w:rtl/>
        </w:rPr>
        <w:t xml:space="preserve">   </w:t>
      </w:r>
      <w:bookmarkEnd w:id="6982"/>
    </w:p>
    <w:p w:rsidR="00533EE3" w:rsidRDefault="00533EE3" w:rsidP="009035BF">
      <w:pPr>
        <w:rPr>
          <w:rtl/>
          <w:lang w:eastAsia="he-IL"/>
        </w:rPr>
      </w:pPr>
    </w:p>
    <w:p w:rsidR="00533EE3" w:rsidRDefault="00533EE3" w:rsidP="00337A78">
      <w:pPr>
        <w:rPr>
          <w:rtl/>
          <w:lang w:eastAsia="he-IL"/>
        </w:rPr>
      </w:pPr>
      <w:bookmarkStart w:id="6983" w:name="_ETM_Q15_656624"/>
      <w:bookmarkStart w:id="6984" w:name="_ETM_Q15_655765"/>
      <w:bookmarkStart w:id="6985" w:name="_ETM_Q15_655787"/>
      <w:bookmarkStart w:id="6986" w:name="_ETM_Q15_655889"/>
      <w:bookmarkStart w:id="6987" w:name="_ETM_Q15_655910"/>
      <w:bookmarkStart w:id="6988" w:name="_ETM_Q15_655971"/>
      <w:bookmarkEnd w:id="6983"/>
      <w:bookmarkEnd w:id="6984"/>
      <w:bookmarkEnd w:id="6985"/>
      <w:bookmarkEnd w:id="6986"/>
      <w:bookmarkEnd w:id="6987"/>
      <w:bookmarkEnd w:id="6988"/>
      <w:r>
        <w:rPr>
          <w:rFonts w:hint="cs"/>
          <w:rtl/>
          <w:lang w:eastAsia="he-IL"/>
        </w:rPr>
        <w:t xml:space="preserve">לא, לא, זו האמת. יש ועדת משנה בוועדת חוקה, ועדה חסויה, שדנה בנושאים האלה. היה מאמץ משותף. הכנסנו לחדר הוועדה </w:t>
      </w:r>
      <w:bookmarkStart w:id="6989" w:name="_ETM_Q15_669125"/>
      <w:bookmarkEnd w:id="6989"/>
      <w:r>
        <w:rPr>
          <w:rFonts w:hint="cs"/>
          <w:rtl/>
          <w:lang w:eastAsia="he-IL"/>
        </w:rPr>
        <w:t>גם את היועצת המשפטית של הממשלה, גם את שר המשפטים. אז אמרו לנו בחודש דצמבר</w:t>
      </w:r>
      <w:r w:rsidR="00337A78">
        <w:rPr>
          <w:rFonts w:hint="cs"/>
          <w:rtl/>
          <w:lang w:eastAsia="he-IL"/>
        </w:rPr>
        <w:t>:</w:t>
      </w:r>
      <w:r>
        <w:rPr>
          <w:rFonts w:hint="cs"/>
          <w:rtl/>
          <w:lang w:eastAsia="he-IL"/>
        </w:rPr>
        <w:t xml:space="preserve"> מוקדם, אנחנו עוד צריכים זמן. היועצת המשפטית אמרה: חברים, אנחנו פה ממלאים חובות, ממלאים הוראות של הדרג המדיני. מה שהממשלה תחליט </w:t>
      </w:r>
      <w:bookmarkStart w:id="6990" w:name="_ETM_Q15_683118"/>
      <w:bookmarkEnd w:id="6990"/>
      <w:r w:rsidR="00337A78">
        <w:rPr>
          <w:rFonts w:hint="eastAsia"/>
          <w:rtl/>
          <w:lang w:eastAsia="he-IL"/>
        </w:rPr>
        <w:t xml:space="preserve">– </w:t>
      </w:r>
      <w:r>
        <w:rPr>
          <w:rFonts w:hint="cs"/>
          <w:rtl/>
          <w:lang w:eastAsia="he-IL"/>
        </w:rPr>
        <w:t xml:space="preserve">זה מה שיהיה, כי יש פה השלכות רוחב. אני לא איכנס לנושא עונש מוות, באיזו מסגרת, איך לעשות, אבל ברור שאת ההחלטות </w:t>
      </w:r>
      <w:bookmarkStart w:id="6991" w:name="_ETM_Q15_695372"/>
      <w:bookmarkEnd w:id="6991"/>
      <w:r>
        <w:rPr>
          <w:rFonts w:hint="cs"/>
          <w:rtl/>
          <w:lang w:eastAsia="he-IL"/>
        </w:rPr>
        <w:t xml:space="preserve">האלה צריכה לקבל </w:t>
      </w:r>
      <w:r w:rsidR="00337A78">
        <w:rPr>
          <w:rFonts w:hint="cs"/>
          <w:rtl/>
          <w:lang w:eastAsia="he-IL"/>
        </w:rPr>
        <w:t>ה</w:t>
      </w:r>
      <w:r>
        <w:rPr>
          <w:rFonts w:hint="cs"/>
          <w:rtl/>
          <w:lang w:eastAsia="he-IL"/>
        </w:rPr>
        <w:t xml:space="preserve">ממשלה. אז מודה באשמתי, זה שאנחנו באופוזיציה עדיין לא מאפשרים לממשלה להחליט </w:t>
      </w:r>
      <w:bookmarkStart w:id="6992" w:name="_ETM_Q15_705917"/>
      <w:bookmarkEnd w:id="6992"/>
      <w:r w:rsidR="009035BF">
        <w:rPr>
          <w:rFonts w:hint="cs"/>
          <w:rtl/>
          <w:lang w:eastAsia="he-IL"/>
        </w:rPr>
        <w:t>– –</w:t>
      </w:r>
      <w:r>
        <w:rPr>
          <w:rFonts w:hint="cs"/>
          <w:rtl/>
          <w:lang w:eastAsia="he-IL"/>
        </w:rPr>
        <w:t xml:space="preserve"> </w:t>
      </w:r>
    </w:p>
    <w:p w:rsidR="00533EE3" w:rsidRDefault="00533EE3" w:rsidP="009F58DD">
      <w:pPr>
        <w:rPr>
          <w:rtl/>
          <w:lang w:eastAsia="he-IL"/>
        </w:rPr>
      </w:pPr>
    </w:p>
    <w:p w:rsidR="00533EE3" w:rsidRDefault="00533EE3" w:rsidP="009F58DD">
      <w:pPr>
        <w:pStyle w:val="af5"/>
        <w:keepNext/>
        <w:rPr>
          <w:rtl/>
        </w:rPr>
      </w:pPr>
      <w:bookmarkStart w:id="6993" w:name="ET_interruption_6157_61"/>
      <w:r w:rsidRPr="00906372">
        <w:rPr>
          <w:rStyle w:val="TagStyle"/>
          <w:rtl/>
        </w:rPr>
        <w:t xml:space="preserve"> &lt;&lt; קריאה &gt;&gt; </w:t>
      </w:r>
      <w:r>
        <w:rPr>
          <w:rtl/>
        </w:rPr>
        <w:t>שמחה רוטמן (הציונות הדתית):</w:t>
      </w:r>
      <w:r w:rsidRPr="00906372">
        <w:rPr>
          <w:rStyle w:val="TagStyle"/>
          <w:rtl/>
        </w:rPr>
        <w:t xml:space="preserve"> &lt;&lt; קריאה &gt;&gt;</w:t>
      </w:r>
      <w:r>
        <w:rPr>
          <w:rtl/>
        </w:rPr>
        <w:t xml:space="preserve">   </w:t>
      </w:r>
      <w:bookmarkEnd w:id="6993"/>
    </w:p>
    <w:p w:rsidR="00533EE3" w:rsidRDefault="00533EE3" w:rsidP="009035BF">
      <w:pPr>
        <w:rPr>
          <w:rtl/>
          <w:lang w:eastAsia="he-IL"/>
        </w:rPr>
      </w:pPr>
    </w:p>
    <w:p w:rsidR="00533EE3" w:rsidRDefault="00533EE3" w:rsidP="009F58DD">
      <w:pPr>
        <w:rPr>
          <w:rtl/>
          <w:lang w:eastAsia="he-IL"/>
        </w:rPr>
      </w:pPr>
      <w:r>
        <w:rPr>
          <w:rFonts w:hint="cs"/>
          <w:rtl/>
          <w:lang w:eastAsia="he-IL"/>
        </w:rPr>
        <w:t>זה שאתם לא בממשלה, יוליה.</w:t>
      </w:r>
    </w:p>
    <w:p w:rsidR="00533EE3" w:rsidRDefault="00533EE3" w:rsidP="009F58DD">
      <w:pPr>
        <w:rPr>
          <w:rtl/>
          <w:lang w:eastAsia="he-IL"/>
        </w:rPr>
      </w:pPr>
    </w:p>
    <w:p w:rsidR="00533EE3" w:rsidRDefault="00533EE3" w:rsidP="009F58DD">
      <w:pPr>
        <w:pStyle w:val="-"/>
        <w:keepNext/>
        <w:rPr>
          <w:rtl/>
        </w:rPr>
      </w:pPr>
      <w:bookmarkStart w:id="6994" w:name="ET_speakercontinue_5552_28"/>
      <w:r w:rsidRPr="00935425">
        <w:rPr>
          <w:rStyle w:val="TagStyle"/>
          <w:rtl/>
        </w:rPr>
        <w:t xml:space="preserve"> &lt;&lt; דובר_המשך &gt;&gt; </w:t>
      </w:r>
      <w:r>
        <w:rPr>
          <w:rtl/>
        </w:rPr>
        <w:t>יוליה מלינובסקי (ישראל ביתנו):</w:t>
      </w:r>
      <w:r w:rsidRPr="00935425">
        <w:rPr>
          <w:rStyle w:val="TagStyle"/>
          <w:rtl/>
        </w:rPr>
        <w:t xml:space="preserve"> &lt;&lt; דובר_המשך &gt;&gt;</w:t>
      </w:r>
      <w:r>
        <w:rPr>
          <w:rtl/>
        </w:rPr>
        <w:t xml:space="preserve">   </w:t>
      </w:r>
      <w:bookmarkEnd w:id="6994"/>
    </w:p>
    <w:p w:rsidR="00533EE3" w:rsidRDefault="00533EE3" w:rsidP="009035BF">
      <w:pPr>
        <w:rPr>
          <w:rtl/>
          <w:lang w:eastAsia="he-IL"/>
        </w:rPr>
      </w:pPr>
    </w:p>
    <w:p w:rsidR="00533EE3" w:rsidRDefault="009035BF" w:rsidP="009F58DD">
      <w:pPr>
        <w:rPr>
          <w:rtl/>
          <w:lang w:eastAsia="he-IL"/>
        </w:rPr>
      </w:pPr>
      <w:r>
        <w:rPr>
          <w:rFonts w:hint="cs"/>
          <w:rtl/>
          <w:lang w:eastAsia="he-IL"/>
        </w:rPr>
        <w:t>– –</w:t>
      </w:r>
      <w:r w:rsidR="00533EE3">
        <w:rPr>
          <w:rFonts w:hint="cs"/>
          <w:rtl/>
          <w:lang w:eastAsia="he-IL"/>
        </w:rPr>
        <w:t xml:space="preserve"> לממשלה ולשר המשפטים ולראש הממ</w:t>
      </w:r>
      <w:bookmarkStart w:id="6995" w:name="_ETM_Q15_710277"/>
      <w:bookmarkEnd w:id="6995"/>
      <w:r w:rsidR="00533EE3">
        <w:rPr>
          <w:rFonts w:hint="cs"/>
          <w:rtl/>
          <w:lang w:eastAsia="he-IL"/>
        </w:rPr>
        <w:t>שלה ולשר הביטחון, להחליט כבר. תחליטו כבר באיזו מס</w:t>
      </w:r>
      <w:bookmarkStart w:id="6996" w:name="_ETM_Q15_714078"/>
      <w:bookmarkEnd w:id="6996"/>
      <w:r w:rsidR="00533EE3">
        <w:rPr>
          <w:rFonts w:hint="cs"/>
          <w:rtl/>
          <w:lang w:eastAsia="he-IL"/>
        </w:rPr>
        <w:t xml:space="preserve">גרת מעמידים לדין את מחבלי נוח'בה. אנחנו באופוזיציה לוקחים את </w:t>
      </w:r>
      <w:bookmarkStart w:id="6997" w:name="_ETM_Q15_718371"/>
      <w:bookmarkEnd w:id="6997"/>
      <w:r w:rsidR="00533EE3">
        <w:rPr>
          <w:rFonts w:hint="cs"/>
          <w:rtl/>
          <w:lang w:eastAsia="he-IL"/>
        </w:rPr>
        <w:t xml:space="preserve">האחריות וגם את האשמה, אבל לצערי הרב, כרגע ההחלטות הן בידיים שלכם, ואתם פשוט לא מסוגלים לקבל. לכן כל כמה חודשים יושב-ראש ועדת חוקה </w:t>
      </w:r>
      <w:r w:rsidR="00533EE3">
        <w:rPr>
          <w:rtl/>
          <w:lang w:eastAsia="he-IL"/>
        </w:rPr>
        <w:t>–</w:t>
      </w:r>
      <w:r w:rsidR="00533EE3">
        <w:rPr>
          <w:rFonts w:hint="cs"/>
          <w:rtl/>
          <w:lang w:eastAsia="he-IL"/>
        </w:rPr>
        <w:t xml:space="preserve"> מה הוא עושה? מאריך את המעצר של </w:t>
      </w:r>
      <w:bookmarkStart w:id="6998" w:name="_ETM_Q15_738098"/>
      <w:bookmarkEnd w:id="6998"/>
      <w:r w:rsidR="00533EE3">
        <w:rPr>
          <w:rFonts w:hint="cs"/>
          <w:rtl/>
          <w:lang w:eastAsia="he-IL"/>
        </w:rPr>
        <w:t xml:space="preserve">מחבלי הנוח'בה בעוד כמה חודשים בלי שיש לזה פתרון. והוא בעצמו, אדוני יושב-ראש ועדת חוקה, אמר לא פעם בדיונים שהמצב הזה הוא בלתי נסבל. </w:t>
      </w:r>
      <w:bookmarkStart w:id="6999" w:name="_ETM_Q15_750659"/>
      <w:bookmarkEnd w:id="6999"/>
    </w:p>
    <w:p w:rsidR="00533EE3" w:rsidRDefault="00533EE3" w:rsidP="009F58DD">
      <w:pPr>
        <w:rPr>
          <w:rtl/>
          <w:lang w:eastAsia="he-IL"/>
        </w:rPr>
      </w:pPr>
    </w:p>
    <w:p w:rsidR="00533EE3" w:rsidRDefault="00533EE3" w:rsidP="009F58DD">
      <w:pPr>
        <w:pStyle w:val="af6"/>
        <w:keepNext/>
        <w:rPr>
          <w:rtl/>
        </w:rPr>
      </w:pPr>
      <w:bookmarkStart w:id="7000" w:name="ET_yor_6593_75"/>
      <w:r w:rsidRPr="002D2A30">
        <w:rPr>
          <w:rStyle w:val="TagStyle"/>
          <w:rtl/>
        </w:rPr>
        <w:t xml:space="preserve"> &lt;&lt; יור &gt;&gt; </w:t>
      </w:r>
      <w:r>
        <w:rPr>
          <w:rtl/>
        </w:rPr>
        <w:t>היו"ר חנוך דב מלביצקי:</w:t>
      </w:r>
      <w:r w:rsidRPr="002D2A30">
        <w:rPr>
          <w:rStyle w:val="TagStyle"/>
          <w:rtl/>
        </w:rPr>
        <w:t xml:space="preserve"> &lt;&lt; יור &gt;&gt;</w:t>
      </w:r>
      <w:r>
        <w:rPr>
          <w:rtl/>
        </w:rPr>
        <w:t xml:space="preserve">   </w:t>
      </w:r>
      <w:bookmarkEnd w:id="700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נא לסיים. </w:t>
      </w:r>
    </w:p>
    <w:p w:rsidR="00533EE3" w:rsidRDefault="00533EE3" w:rsidP="009F58DD">
      <w:pPr>
        <w:rPr>
          <w:rtl/>
          <w:lang w:eastAsia="he-IL"/>
        </w:rPr>
      </w:pPr>
      <w:bookmarkStart w:id="7001" w:name="_ETM_Q15_750284"/>
      <w:bookmarkStart w:id="7002" w:name="_ETM_Q15_750433"/>
      <w:bookmarkEnd w:id="7001"/>
      <w:bookmarkEnd w:id="7002"/>
    </w:p>
    <w:p w:rsidR="00533EE3" w:rsidRDefault="00533EE3" w:rsidP="009F58DD">
      <w:pPr>
        <w:pStyle w:val="-"/>
        <w:keepNext/>
        <w:rPr>
          <w:rtl/>
        </w:rPr>
      </w:pPr>
      <w:bookmarkStart w:id="7003" w:name="ET_speakercontinue_5552_76"/>
      <w:r w:rsidRPr="002D2A30">
        <w:rPr>
          <w:rStyle w:val="TagStyle"/>
          <w:rtl/>
        </w:rPr>
        <w:t xml:space="preserve"> &lt;&lt; דובר_המשך &gt;&gt; </w:t>
      </w:r>
      <w:r>
        <w:rPr>
          <w:rtl/>
        </w:rPr>
        <w:t>יוליה מלינובסקי (ישראל ביתנו):</w:t>
      </w:r>
      <w:r w:rsidRPr="002D2A30">
        <w:rPr>
          <w:rStyle w:val="TagStyle"/>
          <w:rtl/>
        </w:rPr>
        <w:t xml:space="preserve"> &lt;&lt; דובר_המשך &gt;&gt;</w:t>
      </w:r>
      <w:r>
        <w:rPr>
          <w:rtl/>
        </w:rPr>
        <w:t xml:space="preserve">   </w:t>
      </w:r>
      <w:bookmarkEnd w:id="7003"/>
    </w:p>
    <w:p w:rsidR="00533EE3" w:rsidRDefault="00533EE3" w:rsidP="009035BF">
      <w:pPr>
        <w:rPr>
          <w:rtl/>
          <w:lang w:eastAsia="he-IL"/>
        </w:rPr>
      </w:pPr>
    </w:p>
    <w:p w:rsidR="00533EE3" w:rsidRDefault="00533EE3" w:rsidP="009F58DD">
      <w:pPr>
        <w:rPr>
          <w:rtl/>
          <w:lang w:eastAsia="he-IL"/>
        </w:rPr>
      </w:pPr>
      <w:bookmarkStart w:id="7004" w:name="_ETM_Q15_751944"/>
      <w:bookmarkEnd w:id="7004"/>
      <w:r>
        <w:rPr>
          <w:rFonts w:hint="cs"/>
          <w:rtl/>
          <w:lang w:eastAsia="he-IL"/>
        </w:rPr>
        <w:t xml:space="preserve">אני מסיימת, אדוני היושב-ראש. אז אנא מכם, </w:t>
      </w:r>
      <w:bookmarkStart w:id="7005" w:name="_ETM_Q15_756337"/>
      <w:bookmarkEnd w:id="7005"/>
      <w:r>
        <w:rPr>
          <w:rFonts w:hint="cs"/>
          <w:rtl/>
          <w:lang w:eastAsia="he-IL"/>
        </w:rPr>
        <w:t xml:space="preserve">תחליטו כבר. </w:t>
      </w:r>
    </w:p>
    <w:p w:rsidR="00533EE3" w:rsidRDefault="00533EE3" w:rsidP="009F58DD">
      <w:pPr>
        <w:rPr>
          <w:rtl/>
          <w:lang w:eastAsia="he-IL"/>
        </w:rPr>
      </w:pPr>
      <w:bookmarkStart w:id="7006" w:name="_ETM_Q15_757586"/>
      <w:bookmarkStart w:id="7007" w:name="_ETM_Q15_757712"/>
      <w:bookmarkEnd w:id="7006"/>
      <w:bookmarkEnd w:id="7007"/>
    </w:p>
    <w:p w:rsidR="00533EE3" w:rsidRDefault="00533EE3" w:rsidP="009F58DD">
      <w:pPr>
        <w:pStyle w:val="af6"/>
        <w:keepNext/>
        <w:rPr>
          <w:rtl/>
        </w:rPr>
      </w:pPr>
      <w:bookmarkStart w:id="7008" w:name="ET_yor_6593_13"/>
      <w:r w:rsidRPr="009D49C1">
        <w:rPr>
          <w:rStyle w:val="TagStyle"/>
          <w:rtl/>
        </w:rPr>
        <w:t xml:space="preserve">&lt;&lt; יור &gt;&gt; </w:t>
      </w:r>
      <w:r>
        <w:rPr>
          <w:rtl/>
        </w:rPr>
        <w:t>היו"ר חנוך דב מלביצקי:</w:t>
      </w:r>
      <w:r w:rsidRPr="009D49C1">
        <w:rPr>
          <w:rStyle w:val="TagStyle"/>
          <w:rtl/>
        </w:rPr>
        <w:t xml:space="preserve"> &lt;&lt; יור &gt;&gt;</w:t>
      </w:r>
      <w:r>
        <w:rPr>
          <w:rtl/>
        </w:rPr>
        <w:t xml:space="preserve">   </w:t>
      </w:r>
      <w:bookmarkEnd w:id="7008"/>
    </w:p>
    <w:p w:rsidR="00533EE3" w:rsidRDefault="00533EE3" w:rsidP="009035BF">
      <w:pPr>
        <w:rPr>
          <w:rtl/>
        </w:rPr>
      </w:pPr>
    </w:p>
    <w:p w:rsidR="00533EE3" w:rsidRDefault="00533EE3" w:rsidP="009F58DD">
      <w:pPr>
        <w:rPr>
          <w:rtl/>
          <w:lang w:eastAsia="he-IL"/>
        </w:rPr>
      </w:pPr>
      <w:r>
        <w:rPr>
          <w:rFonts w:hint="cs"/>
          <w:rtl/>
          <w:lang w:eastAsia="he-IL"/>
        </w:rPr>
        <w:t xml:space="preserve">תודה. חבר הכנסת חמד עמאר. </w:t>
      </w:r>
    </w:p>
    <w:p w:rsidR="00533EE3" w:rsidRDefault="00533EE3" w:rsidP="009F58DD">
      <w:pPr>
        <w:rPr>
          <w:rtl/>
        </w:rPr>
      </w:pPr>
    </w:p>
    <w:p w:rsidR="00533EE3" w:rsidRDefault="00533EE3" w:rsidP="009F58DD">
      <w:pPr>
        <w:pStyle w:val="a4"/>
        <w:keepNext/>
        <w:rPr>
          <w:rtl/>
        </w:rPr>
      </w:pPr>
      <w:bookmarkStart w:id="7009" w:name="ET_speaker_4674_14"/>
      <w:r w:rsidRPr="009D49C1">
        <w:rPr>
          <w:rStyle w:val="TagStyle"/>
          <w:rtl/>
        </w:rPr>
        <w:t xml:space="preserve"> &lt;&lt; דובר &gt;&gt; </w:t>
      </w:r>
      <w:bookmarkStart w:id="7010" w:name="_Toc162386499"/>
      <w:r>
        <w:rPr>
          <w:rtl/>
        </w:rPr>
        <w:t>חמד עמאר (ישראל ביתנו):</w:t>
      </w:r>
      <w:bookmarkEnd w:id="7010"/>
      <w:r w:rsidRPr="009D49C1">
        <w:rPr>
          <w:rStyle w:val="TagStyle"/>
          <w:rtl/>
        </w:rPr>
        <w:t xml:space="preserve"> &lt;&lt; דובר &gt;&gt;</w:t>
      </w:r>
      <w:r>
        <w:rPr>
          <w:rtl/>
        </w:rPr>
        <w:t xml:space="preserve">   </w:t>
      </w:r>
      <w:bookmarkEnd w:id="7009"/>
    </w:p>
    <w:p w:rsidR="00533EE3" w:rsidRDefault="00533EE3" w:rsidP="009035BF">
      <w:pPr>
        <w:rPr>
          <w:rtl/>
        </w:rPr>
      </w:pPr>
    </w:p>
    <w:p w:rsidR="00533EE3" w:rsidRDefault="00533EE3" w:rsidP="00337A78">
      <w:pPr>
        <w:rPr>
          <w:rtl/>
        </w:rPr>
      </w:pPr>
      <w:r>
        <w:rPr>
          <w:rFonts w:hint="cs"/>
          <w:rtl/>
          <w:lang w:eastAsia="he-IL"/>
        </w:rPr>
        <w:t xml:space="preserve"> </w:t>
      </w:r>
      <w:r>
        <w:rPr>
          <w:rtl/>
        </w:rPr>
        <w:t xml:space="preserve">אדוני </w:t>
      </w:r>
      <w:bookmarkStart w:id="7011" w:name="_ETM_Q16_183490"/>
      <w:bookmarkEnd w:id="7011"/>
      <w:r>
        <w:rPr>
          <w:rtl/>
        </w:rPr>
        <w:t>היושב-ראש</w:t>
      </w:r>
      <w:r>
        <w:rPr>
          <w:rFonts w:hint="cs"/>
          <w:rtl/>
        </w:rPr>
        <w:t>,</w:t>
      </w:r>
      <w:r>
        <w:rPr>
          <w:rtl/>
        </w:rPr>
        <w:t xml:space="preserve"> </w:t>
      </w:r>
      <w:bookmarkStart w:id="7012" w:name="_ETM_Q16_184979"/>
      <w:bookmarkEnd w:id="7012"/>
      <w:r>
        <w:rPr>
          <w:rtl/>
        </w:rPr>
        <w:t xml:space="preserve">חבריי </w:t>
      </w:r>
      <w:bookmarkStart w:id="7013" w:name="_ETM_Q16_185609"/>
      <w:bookmarkEnd w:id="7013"/>
      <w:r>
        <w:rPr>
          <w:rtl/>
        </w:rPr>
        <w:t xml:space="preserve">חברי </w:t>
      </w:r>
      <w:bookmarkStart w:id="7014" w:name="_ETM_Q16_186000"/>
      <w:bookmarkEnd w:id="7014"/>
      <w:r>
        <w:rPr>
          <w:rtl/>
        </w:rPr>
        <w:t>הכנסת</w:t>
      </w:r>
      <w:r>
        <w:rPr>
          <w:rFonts w:hint="cs"/>
          <w:rtl/>
        </w:rPr>
        <w:t>,</w:t>
      </w:r>
      <w:r>
        <w:rPr>
          <w:rtl/>
        </w:rPr>
        <w:t xml:space="preserve"> </w:t>
      </w:r>
      <w:bookmarkStart w:id="7015" w:name="_ETM_Q16_187329"/>
      <w:bookmarkEnd w:id="7015"/>
      <w:r>
        <w:rPr>
          <w:rtl/>
        </w:rPr>
        <w:t xml:space="preserve">חבל </w:t>
      </w:r>
      <w:bookmarkStart w:id="7016" w:name="_ETM_Q16_187899"/>
      <w:bookmarkEnd w:id="7016"/>
      <w:r>
        <w:rPr>
          <w:rtl/>
        </w:rPr>
        <w:t xml:space="preserve">שחבר </w:t>
      </w:r>
      <w:bookmarkStart w:id="7017" w:name="_ETM_Q16_188289"/>
      <w:bookmarkEnd w:id="7017"/>
      <w:r>
        <w:rPr>
          <w:rtl/>
        </w:rPr>
        <w:t xml:space="preserve">הכנסת </w:t>
      </w:r>
      <w:bookmarkStart w:id="7018" w:name="_ETM_Q16_188590"/>
      <w:bookmarkEnd w:id="7018"/>
      <w:r>
        <w:rPr>
          <w:rtl/>
        </w:rPr>
        <w:t>ו</w:t>
      </w:r>
      <w:r>
        <w:rPr>
          <w:rFonts w:hint="cs"/>
          <w:rtl/>
        </w:rPr>
        <w:t>א</w:t>
      </w:r>
      <w:r>
        <w:rPr>
          <w:rtl/>
        </w:rPr>
        <w:t xml:space="preserve">טורי </w:t>
      </w:r>
      <w:bookmarkStart w:id="7019" w:name="_ETM_Q16_189070"/>
      <w:bookmarkEnd w:id="7019"/>
      <w:r>
        <w:rPr>
          <w:rtl/>
        </w:rPr>
        <w:t xml:space="preserve">לא </w:t>
      </w:r>
      <w:bookmarkStart w:id="7020" w:name="_ETM_Q16_189219"/>
      <w:bookmarkEnd w:id="7020"/>
      <w:r>
        <w:rPr>
          <w:rtl/>
        </w:rPr>
        <w:t xml:space="preserve">האשים </w:t>
      </w:r>
      <w:bookmarkStart w:id="7021" w:name="_ETM_Q16_189519"/>
      <w:bookmarkEnd w:id="7021"/>
      <w:r>
        <w:rPr>
          <w:rtl/>
        </w:rPr>
        <w:t xml:space="preserve">אותנו </w:t>
      </w:r>
      <w:bookmarkStart w:id="7022" w:name="_ETM_Q16_189879"/>
      <w:bookmarkEnd w:id="7022"/>
      <w:r>
        <w:rPr>
          <w:rFonts w:hint="cs"/>
          <w:rtl/>
        </w:rPr>
        <w:t>ב</w:t>
      </w:r>
      <w:r>
        <w:rPr>
          <w:rtl/>
        </w:rPr>
        <w:t xml:space="preserve">מה </w:t>
      </w:r>
      <w:bookmarkStart w:id="7023" w:name="_ETM_Q16_190000"/>
      <w:bookmarkEnd w:id="7023"/>
      <w:r>
        <w:rPr>
          <w:rtl/>
        </w:rPr>
        <w:t xml:space="preserve">שקורה </w:t>
      </w:r>
      <w:bookmarkStart w:id="7024" w:name="_ETM_Q16_190360"/>
      <w:bookmarkEnd w:id="7024"/>
      <w:r>
        <w:rPr>
          <w:rtl/>
        </w:rPr>
        <w:t>בצפון</w:t>
      </w:r>
      <w:r>
        <w:rPr>
          <w:rFonts w:hint="cs"/>
          <w:rtl/>
        </w:rPr>
        <w:t>.</w:t>
      </w:r>
      <w:r>
        <w:rPr>
          <w:rtl/>
        </w:rPr>
        <w:t xml:space="preserve"> </w:t>
      </w:r>
      <w:bookmarkStart w:id="7025" w:name="_ETM_Q16_192599"/>
      <w:bookmarkEnd w:id="7025"/>
      <w:r w:rsidR="00337A78">
        <w:rPr>
          <w:rFonts w:hint="cs"/>
          <w:rtl/>
        </w:rPr>
        <w:t xml:space="preserve">גם </w:t>
      </w:r>
      <w:r>
        <w:rPr>
          <w:rtl/>
        </w:rPr>
        <w:t xml:space="preserve">זה </w:t>
      </w:r>
      <w:bookmarkStart w:id="7026" w:name="_ETM_Q16_192809"/>
      <w:bookmarkEnd w:id="7026"/>
      <w:r>
        <w:rPr>
          <w:rtl/>
        </w:rPr>
        <w:t xml:space="preserve">היה </w:t>
      </w:r>
      <w:bookmarkStart w:id="7027" w:name="_ETM_Q16_193019"/>
      <w:bookmarkStart w:id="7028" w:name="_ETM_Q16_193199"/>
      <w:bookmarkEnd w:id="7027"/>
      <w:bookmarkEnd w:id="7028"/>
      <w:r>
        <w:rPr>
          <w:rtl/>
        </w:rPr>
        <w:t>חסר</w:t>
      </w:r>
      <w:r w:rsidR="00337A78">
        <w:rPr>
          <w:rFonts w:hint="cs"/>
          <w:rtl/>
        </w:rPr>
        <w:t>,</w:t>
      </w:r>
      <w:r>
        <w:rPr>
          <w:rtl/>
        </w:rPr>
        <w:t xml:space="preserve"> </w:t>
      </w:r>
      <w:bookmarkStart w:id="7029" w:name="_ETM_Q16_193619"/>
      <w:bookmarkEnd w:id="7029"/>
      <w:r>
        <w:rPr>
          <w:rFonts w:hint="cs"/>
          <w:rtl/>
        </w:rPr>
        <w:t xml:space="preserve">כי הוא </w:t>
      </w:r>
      <w:bookmarkStart w:id="7030" w:name="_ETM_Q16_193830"/>
      <w:bookmarkEnd w:id="7030"/>
      <w:r>
        <w:rPr>
          <w:rtl/>
        </w:rPr>
        <w:t>מהצפון</w:t>
      </w:r>
      <w:r>
        <w:rPr>
          <w:rFonts w:hint="cs"/>
          <w:rtl/>
        </w:rPr>
        <w:t>.</w:t>
      </w:r>
      <w:r>
        <w:rPr>
          <w:rtl/>
        </w:rPr>
        <w:t xml:space="preserve"> </w:t>
      </w:r>
      <w:bookmarkStart w:id="7031" w:name="_ETM_Q16_195769"/>
      <w:bookmarkEnd w:id="7031"/>
      <w:r>
        <w:rPr>
          <w:rtl/>
        </w:rPr>
        <w:t xml:space="preserve">אבל </w:t>
      </w:r>
      <w:bookmarkStart w:id="7032" w:name="_ETM_Q16_195980"/>
      <w:bookmarkEnd w:id="7032"/>
      <w:r>
        <w:rPr>
          <w:rtl/>
        </w:rPr>
        <w:t xml:space="preserve">להגיד </w:t>
      </w:r>
      <w:bookmarkStart w:id="7033" w:name="_ETM_Q16_196220"/>
      <w:bookmarkEnd w:id="7033"/>
      <w:r>
        <w:rPr>
          <w:rtl/>
        </w:rPr>
        <w:t xml:space="preserve">לכם </w:t>
      </w:r>
      <w:bookmarkStart w:id="7034" w:name="_ETM_Q16_196460"/>
      <w:bookmarkEnd w:id="7034"/>
      <w:r>
        <w:rPr>
          <w:rtl/>
        </w:rPr>
        <w:t xml:space="preserve">את </w:t>
      </w:r>
      <w:bookmarkStart w:id="7035" w:name="_ETM_Q16_196520"/>
      <w:bookmarkEnd w:id="7035"/>
      <w:r>
        <w:rPr>
          <w:rtl/>
        </w:rPr>
        <w:t>האמת</w:t>
      </w:r>
      <w:r>
        <w:rPr>
          <w:rFonts w:hint="cs"/>
          <w:rtl/>
        </w:rPr>
        <w:t>,</w:t>
      </w:r>
      <w:r>
        <w:rPr>
          <w:rtl/>
        </w:rPr>
        <w:t xml:space="preserve"> </w:t>
      </w:r>
      <w:bookmarkStart w:id="7036" w:name="_ETM_Q16_196910"/>
      <w:bookmarkEnd w:id="7036"/>
      <w:r>
        <w:rPr>
          <w:rtl/>
        </w:rPr>
        <w:t xml:space="preserve">בהתחלה </w:t>
      </w:r>
      <w:bookmarkStart w:id="7037" w:name="_ETM_Q16_197329"/>
      <w:bookmarkEnd w:id="7037"/>
      <w:r>
        <w:rPr>
          <w:rtl/>
        </w:rPr>
        <w:t xml:space="preserve">הייתי </w:t>
      </w:r>
      <w:bookmarkStart w:id="7038" w:name="_ETM_Q16_197600"/>
      <w:bookmarkEnd w:id="7038"/>
      <w:r>
        <w:rPr>
          <w:rtl/>
        </w:rPr>
        <w:t>אומר</w:t>
      </w:r>
      <w:bookmarkStart w:id="7039" w:name="_ETM_Q16_199200"/>
      <w:bookmarkEnd w:id="7039"/>
      <w:r>
        <w:rPr>
          <w:rFonts w:hint="cs"/>
          <w:rtl/>
        </w:rPr>
        <w:t xml:space="preserve">: </w:t>
      </w:r>
      <w:r>
        <w:rPr>
          <w:rtl/>
        </w:rPr>
        <w:t xml:space="preserve">הממשלה </w:t>
      </w:r>
      <w:bookmarkStart w:id="7040" w:name="_ETM_Q16_200070"/>
      <w:bookmarkEnd w:id="7040"/>
      <w:r>
        <w:rPr>
          <w:rtl/>
        </w:rPr>
        <w:t>הפקיר</w:t>
      </w:r>
      <w:r>
        <w:rPr>
          <w:rFonts w:hint="cs"/>
          <w:rtl/>
        </w:rPr>
        <w:t>ה</w:t>
      </w:r>
      <w:r>
        <w:rPr>
          <w:rtl/>
        </w:rPr>
        <w:t xml:space="preserve"> </w:t>
      </w:r>
      <w:bookmarkStart w:id="7041" w:name="_ETM_Q16_200550"/>
      <w:bookmarkEnd w:id="7041"/>
      <w:r>
        <w:rPr>
          <w:rtl/>
        </w:rPr>
        <w:t xml:space="preserve">את </w:t>
      </w:r>
      <w:bookmarkStart w:id="7042" w:name="_ETM_Q16_200670"/>
      <w:bookmarkEnd w:id="7042"/>
      <w:r>
        <w:rPr>
          <w:rtl/>
        </w:rPr>
        <w:t>הצפון</w:t>
      </w:r>
      <w:r>
        <w:rPr>
          <w:rFonts w:hint="cs"/>
          <w:rtl/>
        </w:rPr>
        <w:t>.</w:t>
      </w:r>
      <w:r>
        <w:rPr>
          <w:rtl/>
        </w:rPr>
        <w:t xml:space="preserve"> </w:t>
      </w:r>
      <w:bookmarkStart w:id="7043" w:name="_ETM_Q16_202800"/>
      <w:bookmarkEnd w:id="7043"/>
      <w:r>
        <w:rPr>
          <w:rtl/>
        </w:rPr>
        <w:t xml:space="preserve">אבל </w:t>
      </w:r>
      <w:bookmarkStart w:id="7044" w:name="_ETM_Q16_203009"/>
      <w:bookmarkEnd w:id="7044"/>
      <w:r>
        <w:rPr>
          <w:rtl/>
        </w:rPr>
        <w:t xml:space="preserve">אני </w:t>
      </w:r>
      <w:bookmarkStart w:id="7045" w:name="_ETM_Q16_203189"/>
      <w:bookmarkEnd w:id="7045"/>
      <w:r>
        <w:rPr>
          <w:rtl/>
        </w:rPr>
        <w:t xml:space="preserve">אומר </w:t>
      </w:r>
      <w:bookmarkStart w:id="7046" w:name="_ETM_Q16_203489"/>
      <w:bookmarkEnd w:id="7046"/>
      <w:r>
        <w:rPr>
          <w:rtl/>
        </w:rPr>
        <w:t>לכם</w:t>
      </w:r>
      <w:r w:rsidR="00337A78">
        <w:rPr>
          <w:rFonts w:hint="cs"/>
          <w:rtl/>
        </w:rPr>
        <w:t>,</w:t>
      </w:r>
      <w:r>
        <w:rPr>
          <w:rtl/>
        </w:rPr>
        <w:t xml:space="preserve"> </w:t>
      </w:r>
      <w:bookmarkStart w:id="7047" w:name="_ETM_Q16_204650"/>
      <w:bookmarkEnd w:id="7047"/>
      <w:r>
        <w:rPr>
          <w:rtl/>
        </w:rPr>
        <w:t xml:space="preserve">הממשלה </w:t>
      </w:r>
      <w:bookmarkStart w:id="7048" w:name="_ETM_Q16_205130"/>
      <w:bookmarkEnd w:id="7048"/>
      <w:r>
        <w:rPr>
          <w:rtl/>
        </w:rPr>
        <w:t xml:space="preserve">לא </w:t>
      </w:r>
      <w:bookmarkStart w:id="7049" w:name="_ETM_Q16_205279"/>
      <w:bookmarkEnd w:id="7049"/>
      <w:r>
        <w:rPr>
          <w:rtl/>
        </w:rPr>
        <w:t>ה</w:t>
      </w:r>
      <w:r>
        <w:rPr>
          <w:rFonts w:hint="cs"/>
          <w:rtl/>
        </w:rPr>
        <w:t>פק</w:t>
      </w:r>
      <w:r>
        <w:rPr>
          <w:rtl/>
        </w:rPr>
        <w:t xml:space="preserve">ירה </w:t>
      </w:r>
      <w:bookmarkStart w:id="7050" w:name="_ETM_Q16_205730"/>
      <w:bookmarkEnd w:id="7050"/>
      <w:r>
        <w:rPr>
          <w:rtl/>
        </w:rPr>
        <w:t xml:space="preserve">את </w:t>
      </w:r>
      <w:bookmarkStart w:id="7051" w:name="_ETM_Q16_205820"/>
      <w:bookmarkEnd w:id="7051"/>
      <w:r>
        <w:rPr>
          <w:rtl/>
        </w:rPr>
        <w:t>הצפון</w:t>
      </w:r>
      <w:r>
        <w:rPr>
          <w:rFonts w:hint="cs"/>
          <w:rtl/>
        </w:rPr>
        <w:t>, היא</w:t>
      </w:r>
      <w:r>
        <w:rPr>
          <w:rtl/>
        </w:rPr>
        <w:t xml:space="preserve"> </w:t>
      </w:r>
      <w:bookmarkStart w:id="7052" w:name="_ETM_Q16_207300"/>
      <w:bookmarkEnd w:id="7052"/>
      <w:r>
        <w:rPr>
          <w:rtl/>
        </w:rPr>
        <w:t xml:space="preserve">ויתרה </w:t>
      </w:r>
      <w:bookmarkStart w:id="7053" w:name="_ETM_Q16_207929"/>
      <w:bookmarkEnd w:id="7053"/>
      <w:r>
        <w:rPr>
          <w:rtl/>
        </w:rPr>
        <w:t xml:space="preserve">על </w:t>
      </w:r>
      <w:bookmarkStart w:id="7054" w:name="_ETM_Q16_208050"/>
      <w:bookmarkEnd w:id="7054"/>
      <w:r>
        <w:rPr>
          <w:rtl/>
        </w:rPr>
        <w:t>הצפון</w:t>
      </w:r>
      <w:r>
        <w:rPr>
          <w:rFonts w:hint="cs"/>
          <w:rtl/>
        </w:rPr>
        <w:t>.</w:t>
      </w:r>
      <w:r>
        <w:rPr>
          <w:rtl/>
        </w:rPr>
        <w:t xml:space="preserve"> </w:t>
      </w:r>
      <w:bookmarkStart w:id="7055" w:name="_ETM_Q16_209599"/>
      <w:bookmarkEnd w:id="7055"/>
      <w:r>
        <w:rPr>
          <w:rtl/>
        </w:rPr>
        <w:t xml:space="preserve">זה </w:t>
      </w:r>
      <w:bookmarkStart w:id="7056" w:name="_ETM_Q16_209900"/>
      <w:bookmarkEnd w:id="7056"/>
      <w:r>
        <w:rPr>
          <w:rtl/>
        </w:rPr>
        <w:t xml:space="preserve">יותר </w:t>
      </w:r>
      <w:bookmarkStart w:id="7057" w:name="_ETM_Q16_210289"/>
      <w:bookmarkEnd w:id="7057"/>
      <w:r>
        <w:rPr>
          <w:rtl/>
        </w:rPr>
        <w:t xml:space="preserve">קשה </w:t>
      </w:r>
      <w:bookmarkStart w:id="7058" w:name="_ETM_Q16_211220"/>
      <w:bookmarkEnd w:id="7058"/>
      <w:r>
        <w:rPr>
          <w:rtl/>
        </w:rPr>
        <w:t xml:space="preserve">מאשר </w:t>
      </w:r>
      <w:bookmarkStart w:id="7059" w:name="_ETM_Q16_211699"/>
      <w:bookmarkEnd w:id="7059"/>
      <w:r>
        <w:rPr>
          <w:rtl/>
        </w:rPr>
        <w:t>להפקי</w:t>
      </w:r>
      <w:r>
        <w:rPr>
          <w:rFonts w:hint="cs"/>
          <w:rtl/>
        </w:rPr>
        <w:t>ר,</w:t>
      </w:r>
      <w:r>
        <w:rPr>
          <w:rtl/>
        </w:rPr>
        <w:t xml:space="preserve"> </w:t>
      </w:r>
      <w:bookmarkStart w:id="7060" w:name="_ETM_Q16_211990"/>
      <w:bookmarkStart w:id="7061" w:name="_ETM_Q16_213050"/>
      <w:bookmarkEnd w:id="7060"/>
      <w:bookmarkEnd w:id="7061"/>
      <w:r>
        <w:rPr>
          <w:rtl/>
        </w:rPr>
        <w:t xml:space="preserve">כי </w:t>
      </w:r>
      <w:bookmarkStart w:id="7062" w:name="_ETM_Q16_213229"/>
      <w:bookmarkEnd w:id="7062"/>
      <w:r>
        <w:rPr>
          <w:rtl/>
        </w:rPr>
        <w:t xml:space="preserve">מה </w:t>
      </w:r>
      <w:bookmarkStart w:id="7063" w:name="_ETM_Q16_213350"/>
      <w:bookmarkEnd w:id="7063"/>
      <w:r>
        <w:rPr>
          <w:rtl/>
        </w:rPr>
        <w:t xml:space="preserve">שקורה </w:t>
      </w:r>
      <w:bookmarkStart w:id="7064" w:name="_ETM_Q16_213800"/>
      <w:bookmarkEnd w:id="7064"/>
      <w:r>
        <w:rPr>
          <w:rtl/>
        </w:rPr>
        <w:t xml:space="preserve">בצפון </w:t>
      </w:r>
      <w:bookmarkStart w:id="7065" w:name="_ETM_Q16_215000"/>
      <w:bookmarkEnd w:id="7065"/>
      <w:r>
        <w:rPr>
          <w:rtl/>
        </w:rPr>
        <w:t xml:space="preserve">זה </w:t>
      </w:r>
      <w:bookmarkStart w:id="7066" w:name="_ETM_Q16_215240"/>
      <w:bookmarkEnd w:id="7066"/>
      <w:r>
        <w:rPr>
          <w:rtl/>
        </w:rPr>
        <w:t>מלחמה</w:t>
      </w:r>
      <w:r w:rsidR="00337A78">
        <w:rPr>
          <w:rFonts w:hint="cs"/>
          <w:rtl/>
        </w:rPr>
        <w:t>,</w:t>
      </w:r>
      <w:r>
        <w:rPr>
          <w:rtl/>
        </w:rPr>
        <w:t xml:space="preserve"> </w:t>
      </w:r>
      <w:bookmarkStart w:id="7067" w:name="_ETM_Q16_216950"/>
      <w:bookmarkStart w:id="7068" w:name="_ETM_Q16_217520"/>
      <w:bookmarkEnd w:id="7067"/>
      <w:bookmarkEnd w:id="7068"/>
      <w:r>
        <w:rPr>
          <w:rtl/>
        </w:rPr>
        <w:t xml:space="preserve">מלחמה </w:t>
      </w:r>
      <w:bookmarkStart w:id="7069" w:name="_ETM_Q16_218030"/>
      <w:bookmarkEnd w:id="7069"/>
      <w:r>
        <w:rPr>
          <w:rtl/>
        </w:rPr>
        <w:t xml:space="preserve">של </w:t>
      </w:r>
      <w:bookmarkStart w:id="7070" w:name="_ETM_Q16_218210"/>
      <w:bookmarkEnd w:id="7070"/>
      <w:r>
        <w:rPr>
          <w:rtl/>
        </w:rPr>
        <w:t>ממש</w:t>
      </w:r>
      <w:r>
        <w:rPr>
          <w:rFonts w:hint="cs"/>
          <w:rtl/>
        </w:rPr>
        <w:t>.</w:t>
      </w:r>
      <w:r>
        <w:rPr>
          <w:rtl/>
        </w:rPr>
        <w:t xml:space="preserve"> </w:t>
      </w:r>
      <w:bookmarkStart w:id="7071" w:name="_ETM_Q16_219740"/>
      <w:bookmarkEnd w:id="7071"/>
      <w:r>
        <w:rPr>
          <w:rtl/>
        </w:rPr>
        <w:t xml:space="preserve">אנשים </w:t>
      </w:r>
      <w:bookmarkStart w:id="7072" w:name="_ETM_Q16_220159"/>
      <w:bookmarkEnd w:id="7072"/>
      <w:r>
        <w:rPr>
          <w:rtl/>
        </w:rPr>
        <w:t xml:space="preserve">לא </w:t>
      </w:r>
      <w:bookmarkStart w:id="7073" w:name="_ETM_Q16_220280"/>
      <w:bookmarkEnd w:id="7073"/>
      <w:r>
        <w:rPr>
          <w:rtl/>
        </w:rPr>
        <w:t xml:space="preserve">נמצאים </w:t>
      </w:r>
      <w:bookmarkStart w:id="7074" w:name="_ETM_Q16_220670"/>
      <w:bookmarkEnd w:id="7074"/>
      <w:r>
        <w:rPr>
          <w:rtl/>
        </w:rPr>
        <w:t xml:space="preserve">בבתים </w:t>
      </w:r>
      <w:bookmarkStart w:id="7075" w:name="_ETM_Q16_221090"/>
      <w:bookmarkEnd w:id="7075"/>
      <w:r>
        <w:rPr>
          <w:rtl/>
        </w:rPr>
        <w:t>שלהם</w:t>
      </w:r>
      <w:r>
        <w:rPr>
          <w:rFonts w:hint="cs"/>
          <w:rtl/>
        </w:rPr>
        <w:t>;</w:t>
      </w:r>
      <w:r>
        <w:rPr>
          <w:rtl/>
        </w:rPr>
        <w:t xml:space="preserve"> </w:t>
      </w:r>
      <w:bookmarkStart w:id="7076" w:name="_ETM_Q16_222640"/>
      <w:bookmarkEnd w:id="7076"/>
      <w:r>
        <w:rPr>
          <w:rtl/>
        </w:rPr>
        <w:t xml:space="preserve">אנשים </w:t>
      </w:r>
      <w:bookmarkStart w:id="7077" w:name="_ETM_Q16_223000"/>
      <w:bookmarkEnd w:id="7077"/>
      <w:r>
        <w:rPr>
          <w:rtl/>
        </w:rPr>
        <w:t xml:space="preserve">לא </w:t>
      </w:r>
      <w:bookmarkStart w:id="7078" w:name="_ETM_Q16_223120"/>
      <w:bookmarkEnd w:id="7078"/>
      <w:r>
        <w:rPr>
          <w:rtl/>
        </w:rPr>
        <w:t xml:space="preserve">נמצאים </w:t>
      </w:r>
      <w:bookmarkStart w:id="7079" w:name="_ETM_Q16_223479"/>
      <w:bookmarkEnd w:id="7079"/>
      <w:r>
        <w:rPr>
          <w:rtl/>
        </w:rPr>
        <w:t xml:space="preserve">בעסקים </w:t>
      </w:r>
      <w:bookmarkStart w:id="7080" w:name="_ETM_Q16_223989"/>
      <w:bookmarkEnd w:id="7080"/>
      <w:r>
        <w:rPr>
          <w:rtl/>
        </w:rPr>
        <w:t>שלהם</w:t>
      </w:r>
      <w:r>
        <w:rPr>
          <w:rFonts w:hint="cs"/>
          <w:rtl/>
        </w:rPr>
        <w:t>;</w:t>
      </w:r>
      <w:r>
        <w:rPr>
          <w:rtl/>
        </w:rPr>
        <w:t xml:space="preserve"> </w:t>
      </w:r>
      <w:bookmarkStart w:id="7081" w:name="_ETM_Q16_226030"/>
      <w:bookmarkEnd w:id="7081"/>
      <w:r>
        <w:rPr>
          <w:rtl/>
        </w:rPr>
        <w:t xml:space="preserve">אנשים </w:t>
      </w:r>
      <w:bookmarkStart w:id="7082" w:name="_ETM_Q16_226539"/>
      <w:bookmarkEnd w:id="7082"/>
      <w:r>
        <w:rPr>
          <w:rtl/>
        </w:rPr>
        <w:t xml:space="preserve">גם </w:t>
      </w:r>
      <w:bookmarkStart w:id="7083" w:name="_ETM_Q16_226719"/>
      <w:bookmarkEnd w:id="7083"/>
      <w:r>
        <w:rPr>
          <w:rtl/>
        </w:rPr>
        <w:t xml:space="preserve">לא </w:t>
      </w:r>
      <w:bookmarkStart w:id="7084" w:name="_ETM_Q16_226869"/>
      <w:bookmarkEnd w:id="7084"/>
      <w:r>
        <w:rPr>
          <w:rtl/>
        </w:rPr>
        <w:t xml:space="preserve">יודעים </w:t>
      </w:r>
      <w:bookmarkStart w:id="7085" w:name="_ETM_Q16_228289"/>
      <w:bookmarkEnd w:id="7085"/>
      <w:r>
        <w:rPr>
          <w:rtl/>
        </w:rPr>
        <w:t xml:space="preserve">מתי </w:t>
      </w:r>
      <w:bookmarkStart w:id="7086" w:name="_ETM_Q16_228710"/>
      <w:bookmarkEnd w:id="7086"/>
      <w:r>
        <w:rPr>
          <w:rtl/>
        </w:rPr>
        <w:t xml:space="preserve">יחזרו </w:t>
      </w:r>
      <w:bookmarkStart w:id="7087" w:name="_ETM_Q16_229129"/>
      <w:bookmarkEnd w:id="7087"/>
      <w:r>
        <w:rPr>
          <w:rtl/>
        </w:rPr>
        <w:t xml:space="preserve">לבתים </w:t>
      </w:r>
      <w:bookmarkStart w:id="7088" w:name="_ETM_Q16_229549"/>
      <w:bookmarkEnd w:id="7088"/>
      <w:r>
        <w:rPr>
          <w:rtl/>
        </w:rPr>
        <w:t>שלהם</w:t>
      </w:r>
      <w:r>
        <w:rPr>
          <w:rFonts w:hint="cs"/>
          <w:rtl/>
        </w:rPr>
        <w:t>.</w:t>
      </w:r>
      <w:r>
        <w:rPr>
          <w:rtl/>
        </w:rPr>
        <w:t xml:space="preserve"> </w:t>
      </w:r>
      <w:bookmarkStart w:id="7089" w:name="_ETM_Q16_230870"/>
      <w:bookmarkEnd w:id="7089"/>
    </w:p>
    <w:p w:rsidR="00533EE3" w:rsidRDefault="00533EE3" w:rsidP="009F58DD">
      <w:pPr>
        <w:rPr>
          <w:rtl/>
        </w:rPr>
      </w:pPr>
      <w:bookmarkStart w:id="7090" w:name="_ETM_Q16_229099"/>
      <w:bookmarkStart w:id="7091" w:name="_ETM_Q16_229149"/>
      <w:bookmarkEnd w:id="7090"/>
      <w:bookmarkEnd w:id="7091"/>
    </w:p>
    <w:p w:rsidR="00533EE3" w:rsidRDefault="00533EE3" w:rsidP="00337A78">
      <w:pPr>
        <w:rPr>
          <w:rtl/>
        </w:rPr>
      </w:pPr>
      <w:bookmarkStart w:id="7092" w:name="_ETM_Q16_229213"/>
      <w:bookmarkStart w:id="7093" w:name="_ETM_Q16_229264"/>
      <w:bookmarkEnd w:id="7092"/>
      <w:bookmarkEnd w:id="7093"/>
      <w:r>
        <w:rPr>
          <w:rtl/>
        </w:rPr>
        <w:t xml:space="preserve">לכן </w:t>
      </w:r>
      <w:bookmarkStart w:id="7094" w:name="_ETM_Q16_231260"/>
      <w:bookmarkEnd w:id="7094"/>
      <w:r>
        <w:rPr>
          <w:rtl/>
        </w:rPr>
        <w:t xml:space="preserve">אני </w:t>
      </w:r>
      <w:bookmarkStart w:id="7095" w:name="_ETM_Q16_231409"/>
      <w:bookmarkEnd w:id="7095"/>
      <w:r>
        <w:rPr>
          <w:rtl/>
        </w:rPr>
        <w:t xml:space="preserve">לא </w:t>
      </w:r>
      <w:bookmarkStart w:id="7096" w:name="_ETM_Q16_231620"/>
      <w:bookmarkEnd w:id="7096"/>
      <w:r>
        <w:rPr>
          <w:rFonts w:hint="cs"/>
          <w:rtl/>
        </w:rPr>
        <w:t>מצליח</w:t>
      </w:r>
      <w:r>
        <w:rPr>
          <w:rtl/>
        </w:rPr>
        <w:t xml:space="preserve"> </w:t>
      </w:r>
      <w:bookmarkStart w:id="7097" w:name="_ETM_Q16_231859"/>
      <w:bookmarkEnd w:id="7097"/>
      <w:r>
        <w:rPr>
          <w:rtl/>
        </w:rPr>
        <w:t>להבי</w:t>
      </w:r>
      <w:r>
        <w:rPr>
          <w:rFonts w:hint="cs"/>
          <w:rtl/>
        </w:rPr>
        <w:t>ן</w:t>
      </w:r>
      <w:r>
        <w:rPr>
          <w:rtl/>
        </w:rPr>
        <w:t xml:space="preserve"> </w:t>
      </w:r>
      <w:bookmarkStart w:id="7098" w:name="_ETM_Q16_232069"/>
      <w:bookmarkEnd w:id="7098"/>
      <w:r>
        <w:rPr>
          <w:rtl/>
        </w:rPr>
        <w:t xml:space="preserve">את </w:t>
      </w:r>
      <w:bookmarkStart w:id="7099" w:name="_ETM_Q16_232190"/>
      <w:bookmarkEnd w:id="7099"/>
      <w:r>
        <w:rPr>
          <w:rtl/>
        </w:rPr>
        <w:t>הקואליציה</w:t>
      </w:r>
      <w:r>
        <w:rPr>
          <w:rFonts w:hint="cs"/>
          <w:rtl/>
        </w:rPr>
        <w:t>,</w:t>
      </w:r>
      <w:r>
        <w:rPr>
          <w:rtl/>
        </w:rPr>
        <w:t xml:space="preserve"> </w:t>
      </w:r>
      <w:bookmarkStart w:id="7100" w:name="_ETM_Q16_233800"/>
      <w:bookmarkEnd w:id="7100"/>
      <w:r>
        <w:rPr>
          <w:rtl/>
        </w:rPr>
        <w:t xml:space="preserve">שעולה </w:t>
      </w:r>
      <w:bookmarkStart w:id="7101" w:name="_ETM_Q16_234370"/>
      <w:bookmarkEnd w:id="7101"/>
      <w:r>
        <w:rPr>
          <w:rtl/>
        </w:rPr>
        <w:t xml:space="preserve">כאן </w:t>
      </w:r>
      <w:bookmarkStart w:id="7102" w:name="_ETM_Q16_234940"/>
      <w:bookmarkEnd w:id="7102"/>
      <w:r>
        <w:rPr>
          <w:rtl/>
        </w:rPr>
        <w:t xml:space="preserve">ומאשימה </w:t>
      </w:r>
      <w:bookmarkStart w:id="7103" w:name="_ETM_Q16_235600"/>
      <w:bookmarkEnd w:id="7103"/>
      <w:r>
        <w:rPr>
          <w:rtl/>
        </w:rPr>
        <w:t xml:space="preserve">את </w:t>
      </w:r>
      <w:bookmarkStart w:id="7104" w:name="_ETM_Q16_235750"/>
      <w:bookmarkEnd w:id="7104"/>
      <w:r>
        <w:rPr>
          <w:rtl/>
        </w:rPr>
        <w:t>האופוזיציה</w:t>
      </w:r>
      <w:r>
        <w:rPr>
          <w:rFonts w:hint="cs"/>
          <w:rtl/>
        </w:rPr>
        <w:t>.</w:t>
      </w:r>
      <w:r>
        <w:rPr>
          <w:rtl/>
        </w:rPr>
        <w:t xml:space="preserve"> </w:t>
      </w:r>
      <w:bookmarkStart w:id="7105" w:name="_ETM_Q16_237250"/>
      <w:bookmarkEnd w:id="7105"/>
      <w:r>
        <w:rPr>
          <w:rtl/>
        </w:rPr>
        <w:t xml:space="preserve">אפילו </w:t>
      </w:r>
      <w:bookmarkStart w:id="7106" w:name="_ETM_Q16_237640"/>
      <w:bookmarkEnd w:id="7106"/>
      <w:r>
        <w:rPr>
          <w:rFonts w:hint="cs"/>
          <w:rtl/>
        </w:rPr>
        <w:t>ב</w:t>
      </w:r>
      <w:r>
        <w:rPr>
          <w:rtl/>
        </w:rPr>
        <w:t xml:space="preserve">יחסים </w:t>
      </w:r>
      <w:bookmarkStart w:id="7107" w:name="_ETM_Q16_238090"/>
      <w:bookmarkEnd w:id="7107"/>
      <w:r>
        <w:rPr>
          <w:rtl/>
        </w:rPr>
        <w:t xml:space="preserve">עם </w:t>
      </w:r>
      <w:bookmarkStart w:id="7108" w:name="_ETM_Q16_238180"/>
      <w:bookmarkEnd w:id="7108"/>
      <w:r>
        <w:rPr>
          <w:rtl/>
        </w:rPr>
        <w:t xml:space="preserve">ארצות </w:t>
      </w:r>
      <w:bookmarkStart w:id="7109" w:name="_ETM_Q16_238510"/>
      <w:bookmarkEnd w:id="7109"/>
      <w:r>
        <w:rPr>
          <w:rtl/>
        </w:rPr>
        <w:t xml:space="preserve">הברית </w:t>
      </w:r>
      <w:bookmarkStart w:id="7110" w:name="_ETM_Q16_239920"/>
      <w:bookmarkEnd w:id="7110"/>
      <w:r>
        <w:rPr>
          <w:rtl/>
        </w:rPr>
        <w:t xml:space="preserve">האופוזיציה </w:t>
      </w:r>
      <w:bookmarkStart w:id="7111" w:name="_ETM_Q16_240670"/>
      <w:bookmarkEnd w:id="7111"/>
      <w:r>
        <w:rPr>
          <w:rtl/>
        </w:rPr>
        <w:t>אשמה</w:t>
      </w:r>
      <w:r>
        <w:rPr>
          <w:rFonts w:hint="cs"/>
          <w:rtl/>
        </w:rPr>
        <w:t>.</w:t>
      </w:r>
      <w:r>
        <w:rPr>
          <w:rtl/>
        </w:rPr>
        <w:t xml:space="preserve"> </w:t>
      </w:r>
      <w:bookmarkStart w:id="7112" w:name="_ETM_Q16_241720"/>
      <w:bookmarkEnd w:id="7112"/>
      <w:r>
        <w:rPr>
          <w:rtl/>
        </w:rPr>
        <w:t xml:space="preserve">אבל </w:t>
      </w:r>
      <w:bookmarkStart w:id="7113" w:name="_ETM_Q16_243130"/>
      <w:bookmarkEnd w:id="7113"/>
      <w:r>
        <w:rPr>
          <w:rtl/>
        </w:rPr>
        <w:t xml:space="preserve">אני </w:t>
      </w:r>
      <w:bookmarkStart w:id="7114" w:name="_ETM_Q16_243400"/>
      <w:bookmarkEnd w:id="7114"/>
      <w:r>
        <w:rPr>
          <w:rtl/>
        </w:rPr>
        <w:t xml:space="preserve">לא </w:t>
      </w:r>
      <w:bookmarkStart w:id="7115" w:name="_ETM_Q16_243550"/>
      <w:bookmarkEnd w:id="7115"/>
      <w:r>
        <w:rPr>
          <w:rtl/>
        </w:rPr>
        <w:t xml:space="preserve">יכול </w:t>
      </w:r>
      <w:bookmarkStart w:id="7116" w:name="_ETM_Q16_245580"/>
      <w:bookmarkEnd w:id="7116"/>
      <w:r>
        <w:rPr>
          <w:rtl/>
        </w:rPr>
        <w:t xml:space="preserve">יותר </w:t>
      </w:r>
      <w:bookmarkStart w:id="7117" w:name="_ETM_Q16_246090"/>
      <w:bookmarkEnd w:id="7117"/>
      <w:r>
        <w:rPr>
          <w:rtl/>
        </w:rPr>
        <w:t xml:space="preserve">לדבר </w:t>
      </w:r>
      <w:bookmarkStart w:id="7118" w:name="_ETM_Q16_246480"/>
      <w:bookmarkEnd w:id="7118"/>
      <w:r>
        <w:rPr>
          <w:rtl/>
        </w:rPr>
        <w:t xml:space="preserve">על </w:t>
      </w:r>
      <w:bookmarkStart w:id="7119" w:name="_ETM_Q16_246660"/>
      <w:bookmarkEnd w:id="7119"/>
      <w:r>
        <w:rPr>
          <w:rtl/>
        </w:rPr>
        <w:t xml:space="preserve">הקואליציה </w:t>
      </w:r>
      <w:bookmarkStart w:id="7120" w:name="_ETM_Q16_247350"/>
      <w:bookmarkEnd w:id="7120"/>
      <w:r>
        <w:rPr>
          <w:rtl/>
        </w:rPr>
        <w:t>הזאת</w:t>
      </w:r>
      <w:r>
        <w:rPr>
          <w:rFonts w:hint="cs"/>
          <w:rtl/>
        </w:rPr>
        <w:t>,</w:t>
      </w:r>
      <w:r>
        <w:rPr>
          <w:rtl/>
        </w:rPr>
        <w:t xml:space="preserve"> </w:t>
      </w:r>
      <w:bookmarkStart w:id="7121" w:name="_ETM_Q16_247740"/>
      <w:bookmarkEnd w:id="7121"/>
      <w:r>
        <w:rPr>
          <w:rtl/>
        </w:rPr>
        <w:t xml:space="preserve">כי </w:t>
      </w:r>
      <w:bookmarkStart w:id="7122" w:name="_ETM_Q16_248130"/>
      <w:bookmarkEnd w:id="7122"/>
      <w:r>
        <w:rPr>
          <w:rFonts w:hint="cs"/>
          <w:rtl/>
        </w:rPr>
        <w:t xml:space="preserve">היא יכולה </w:t>
      </w:r>
      <w:bookmarkStart w:id="7123" w:name="_ETM_Q16_249180"/>
      <w:bookmarkEnd w:id="7123"/>
      <w:r>
        <w:rPr>
          <w:rtl/>
        </w:rPr>
        <w:t xml:space="preserve">כל </w:t>
      </w:r>
      <w:bookmarkStart w:id="7124" w:name="_ETM_Q16_249510"/>
      <w:bookmarkEnd w:id="7124"/>
      <w:r>
        <w:rPr>
          <w:rtl/>
        </w:rPr>
        <w:t xml:space="preserve">יום </w:t>
      </w:r>
      <w:bookmarkStart w:id="7125" w:name="_ETM_Q16_249930"/>
      <w:bookmarkEnd w:id="7125"/>
      <w:r w:rsidRPr="00763E74">
        <w:rPr>
          <w:rtl/>
        </w:rPr>
        <w:t xml:space="preserve">לצאת </w:t>
      </w:r>
      <w:bookmarkStart w:id="7126" w:name="_ETM_Q16_250319"/>
      <w:bookmarkEnd w:id="7126"/>
      <w:r w:rsidRPr="00763E74">
        <w:rPr>
          <w:rFonts w:hint="cs"/>
          <w:rtl/>
        </w:rPr>
        <w:t>ע</w:t>
      </w:r>
      <w:r w:rsidRPr="00763E74">
        <w:rPr>
          <w:rtl/>
        </w:rPr>
        <w:t>ל</w:t>
      </w:r>
      <w:r w:rsidRPr="00763E74">
        <w:rPr>
          <w:rFonts w:hint="cs"/>
          <w:rtl/>
        </w:rPr>
        <w:t>י</w:t>
      </w:r>
      <w:r w:rsidRPr="00763E74">
        <w:rPr>
          <w:rtl/>
        </w:rPr>
        <w:t xml:space="preserve">נו </w:t>
      </w:r>
      <w:bookmarkStart w:id="7127" w:name="_ETM_Q16_250560"/>
      <w:bookmarkEnd w:id="7127"/>
      <w:r w:rsidRPr="00763E74">
        <w:rPr>
          <w:rFonts w:hint="cs"/>
          <w:rtl/>
        </w:rPr>
        <w:t>ב</w:t>
      </w:r>
      <w:r w:rsidRPr="00763E74">
        <w:rPr>
          <w:rtl/>
        </w:rPr>
        <w:t xml:space="preserve">משהו </w:t>
      </w:r>
      <w:bookmarkStart w:id="7128" w:name="_ETM_Q16_250920"/>
      <w:bookmarkEnd w:id="7128"/>
      <w:r w:rsidRPr="00763E74">
        <w:rPr>
          <w:rtl/>
        </w:rPr>
        <w:t>חדש</w:t>
      </w:r>
      <w:r>
        <w:rPr>
          <w:rFonts w:hint="cs"/>
          <w:rtl/>
        </w:rPr>
        <w:t xml:space="preserve">. </w:t>
      </w:r>
      <w:bookmarkStart w:id="7129" w:name="_ETM_Q16_252946"/>
      <w:bookmarkStart w:id="7130" w:name="_ETM_Q16_253033"/>
      <w:bookmarkStart w:id="7131" w:name="_ETM_Q16_253456"/>
      <w:bookmarkStart w:id="7132" w:name="_ETM_Q16_253550"/>
      <w:bookmarkStart w:id="7133" w:name="_ETM_Q16_252790"/>
      <w:bookmarkEnd w:id="7129"/>
      <w:bookmarkEnd w:id="7130"/>
      <w:bookmarkEnd w:id="7131"/>
      <w:bookmarkEnd w:id="7132"/>
      <w:bookmarkEnd w:id="7133"/>
      <w:r>
        <w:rPr>
          <w:rtl/>
        </w:rPr>
        <w:t xml:space="preserve">אבל </w:t>
      </w:r>
      <w:bookmarkStart w:id="7134" w:name="_ETM_Q16_253030"/>
      <w:bookmarkEnd w:id="7134"/>
      <w:r>
        <w:rPr>
          <w:rtl/>
        </w:rPr>
        <w:t xml:space="preserve">אני </w:t>
      </w:r>
      <w:bookmarkStart w:id="7135" w:name="_ETM_Q16_253180"/>
      <w:bookmarkEnd w:id="7135"/>
      <w:r>
        <w:rPr>
          <w:rtl/>
        </w:rPr>
        <w:t xml:space="preserve">חייב </w:t>
      </w:r>
      <w:bookmarkStart w:id="7136" w:name="_ETM_Q16_253479"/>
      <w:bookmarkEnd w:id="7136"/>
      <w:r>
        <w:rPr>
          <w:rtl/>
        </w:rPr>
        <w:t xml:space="preserve">לשתף </w:t>
      </w:r>
      <w:bookmarkStart w:id="7137" w:name="_ETM_Q16_253899"/>
      <w:bookmarkEnd w:id="7137"/>
      <w:r>
        <w:rPr>
          <w:rtl/>
        </w:rPr>
        <w:t>אתכם</w:t>
      </w:r>
      <w:r>
        <w:rPr>
          <w:rFonts w:hint="cs"/>
          <w:rtl/>
        </w:rPr>
        <w:t>.</w:t>
      </w:r>
      <w:r>
        <w:rPr>
          <w:rtl/>
        </w:rPr>
        <w:t xml:space="preserve"> </w:t>
      </w:r>
      <w:bookmarkStart w:id="7138" w:name="_ETM_Q16_255670"/>
      <w:bookmarkEnd w:id="7138"/>
      <w:r>
        <w:rPr>
          <w:rtl/>
        </w:rPr>
        <w:t xml:space="preserve">אתמול </w:t>
      </w:r>
      <w:bookmarkStart w:id="7139" w:name="_ETM_Q16_257350"/>
      <w:bookmarkEnd w:id="7139"/>
      <w:r>
        <w:rPr>
          <w:rtl/>
        </w:rPr>
        <w:t xml:space="preserve">השתתפתי </w:t>
      </w:r>
      <w:bookmarkStart w:id="7140" w:name="_ETM_Q16_257890"/>
      <w:bookmarkEnd w:id="7140"/>
      <w:r>
        <w:rPr>
          <w:rtl/>
        </w:rPr>
        <w:t xml:space="preserve">בהלווייתו </w:t>
      </w:r>
      <w:bookmarkStart w:id="7141" w:name="_ETM_Q16_259829"/>
      <w:bookmarkEnd w:id="7141"/>
      <w:r>
        <w:rPr>
          <w:rFonts w:hint="cs"/>
          <w:rtl/>
        </w:rPr>
        <w:t>של</w:t>
      </w:r>
      <w:r w:rsidRPr="00763E74">
        <w:rPr>
          <w:rFonts w:hint="cs"/>
          <w:rtl/>
        </w:rPr>
        <w:t xml:space="preserve"> עו</w:t>
      </w:r>
      <w:r w:rsidR="00FC22CD">
        <w:rPr>
          <w:rFonts w:hint="cs"/>
          <w:rtl/>
        </w:rPr>
        <w:t>"ד</w:t>
      </w:r>
      <w:r w:rsidRPr="00763E74">
        <w:rPr>
          <w:rtl/>
        </w:rPr>
        <w:t xml:space="preserve"> </w:t>
      </w:r>
      <w:bookmarkStart w:id="7142" w:name="_ETM_Q16_260549"/>
      <w:bookmarkEnd w:id="7142"/>
      <w:r w:rsidRPr="00763E74">
        <w:rPr>
          <w:rtl/>
        </w:rPr>
        <w:t xml:space="preserve">ג'מאל </w:t>
      </w:r>
      <w:bookmarkStart w:id="7143" w:name="_ETM_Q16_260939"/>
      <w:bookmarkEnd w:id="7143"/>
      <w:proofErr w:type="spellStart"/>
      <w:r w:rsidRPr="00763E74">
        <w:rPr>
          <w:rFonts w:hint="cs"/>
          <w:rtl/>
        </w:rPr>
        <w:t>חיר</w:t>
      </w:r>
      <w:proofErr w:type="spellEnd"/>
      <w:r w:rsidR="00337A78">
        <w:rPr>
          <w:rFonts w:hint="cs"/>
          <w:rtl/>
        </w:rPr>
        <w:t>,</w:t>
      </w:r>
      <w:r>
        <w:rPr>
          <w:rFonts w:hint="cs"/>
          <w:rtl/>
        </w:rPr>
        <w:t xml:space="preserve"> </w:t>
      </w:r>
      <w:bookmarkStart w:id="7144" w:name="_ETM_Q16_263150"/>
      <w:bookmarkEnd w:id="7144"/>
      <w:r>
        <w:rPr>
          <w:rtl/>
        </w:rPr>
        <w:t xml:space="preserve">ג'מאל </w:t>
      </w:r>
      <w:bookmarkStart w:id="7145" w:name="_ETM_Q16_263600"/>
      <w:bookmarkEnd w:id="7145"/>
      <w:proofErr w:type="spellStart"/>
      <w:r>
        <w:rPr>
          <w:rFonts w:hint="cs"/>
          <w:rtl/>
        </w:rPr>
        <w:t>חיר</w:t>
      </w:r>
      <w:proofErr w:type="spellEnd"/>
      <w:r>
        <w:rPr>
          <w:rFonts w:hint="cs"/>
          <w:rtl/>
        </w:rPr>
        <w:t>,</w:t>
      </w:r>
      <w:r>
        <w:rPr>
          <w:rtl/>
        </w:rPr>
        <w:t xml:space="preserve"> </w:t>
      </w:r>
      <w:bookmarkStart w:id="7146" w:name="_ETM_Q16_264319"/>
      <w:bookmarkEnd w:id="7146"/>
      <w:r>
        <w:rPr>
          <w:rtl/>
        </w:rPr>
        <w:t xml:space="preserve">תושב </w:t>
      </w:r>
      <w:bookmarkStart w:id="7147" w:name="_ETM_Q16_264740"/>
      <w:bookmarkEnd w:id="7147"/>
      <w:r>
        <w:rPr>
          <w:rtl/>
        </w:rPr>
        <w:t xml:space="preserve">אבו </w:t>
      </w:r>
      <w:bookmarkStart w:id="7148" w:name="_ETM_Q16_264950"/>
      <w:bookmarkEnd w:id="7148"/>
      <w:r>
        <w:rPr>
          <w:rtl/>
        </w:rPr>
        <w:t>סנאן</w:t>
      </w:r>
      <w:r>
        <w:rPr>
          <w:rFonts w:hint="cs"/>
          <w:rtl/>
        </w:rPr>
        <w:t>,</w:t>
      </w:r>
      <w:r>
        <w:rPr>
          <w:rtl/>
        </w:rPr>
        <w:t xml:space="preserve"> </w:t>
      </w:r>
      <w:bookmarkStart w:id="7149" w:name="_ETM_Q16_266470"/>
      <w:bookmarkEnd w:id="7149"/>
      <w:r>
        <w:rPr>
          <w:rtl/>
        </w:rPr>
        <w:t xml:space="preserve">חבר </w:t>
      </w:r>
      <w:bookmarkStart w:id="7150" w:name="_ETM_Q16_266890"/>
      <w:bookmarkEnd w:id="7150"/>
      <w:r>
        <w:rPr>
          <w:rtl/>
        </w:rPr>
        <w:t>עמות</w:t>
      </w:r>
      <w:bookmarkStart w:id="7151" w:name="_ETM_Q16_267220"/>
      <w:bookmarkEnd w:id="7151"/>
      <w:r>
        <w:rPr>
          <w:rtl/>
        </w:rPr>
        <w:t xml:space="preserve">ת </w:t>
      </w:r>
      <w:bookmarkStart w:id="7152" w:name="_ETM_Q16_267280"/>
      <w:bookmarkEnd w:id="7152"/>
      <w:r>
        <w:rPr>
          <w:rtl/>
        </w:rPr>
        <w:t xml:space="preserve">הקצינים </w:t>
      </w:r>
      <w:bookmarkStart w:id="7153" w:name="_ETM_Q16_267819"/>
      <w:bookmarkEnd w:id="7153"/>
      <w:r>
        <w:rPr>
          <w:rtl/>
        </w:rPr>
        <w:t>הדרוזים</w:t>
      </w:r>
      <w:r>
        <w:rPr>
          <w:rFonts w:hint="cs"/>
          <w:rtl/>
        </w:rPr>
        <w:t>.</w:t>
      </w:r>
      <w:r>
        <w:rPr>
          <w:rtl/>
        </w:rPr>
        <w:t xml:space="preserve"> </w:t>
      </w:r>
      <w:bookmarkStart w:id="7154" w:name="_ETM_Q16_269840"/>
      <w:bookmarkEnd w:id="7154"/>
      <w:r>
        <w:rPr>
          <w:rtl/>
        </w:rPr>
        <w:t xml:space="preserve">אני </w:t>
      </w:r>
      <w:bookmarkStart w:id="7155" w:name="_ETM_Q16_270049"/>
      <w:bookmarkEnd w:id="7155"/>
      <w:r>
        <w:rPr>
          <w:rtl/>
        </w:rPr>
        <w:t xml:space="preserve">מכיר </w:t>
      </w:r>
      <w:bookmarkStart w:id="7156" w:name="_ETM_Q16_270350"/>
      <w:bookmarkEnd w:id="7156"/>
      <w:r>
        <w:rPr>
          <w:rtl/>
        </w:rPr>
        <w:t xml:space="preserve">אותו </w:t>
      </w:r>
      <w:bookmarkStart w:id="7157" w:name="_ETM_Q16_270530"/>
      <w:bookmarkEnd w:id="7157"/>
      <w:r>
        <w:rPr>
          <w:rtl/>
        </w:rPr>
        <w:t xml:space="preserve">שנים </w:t>
      </w:r>
      <w:bookmarkStart w:id="7158" w:name="_ETM_Q16_270859"/>
      <w:bookmarkEnd w:id="7158"/>
      <w:r>
        <w:rPr>
          <w:rtl/>
        </w:rPr>
        <w:t xml:space="preserve">רבות </w:t>
      </w:r>
      <w:bookmarkStart w:id="7159" w:name="_ETM_Q16_272409"/>
      <w:bookmarkEnd w:id="7159"/>
      <w:r w:rsidR="00FC22CD">
        <w:rPr>
          <w:rFonts w:hint="cs"/>
          <w:rtl/>
        </w:rPr>
        <w:t xml:space="preserve">– </w:t>
      </w:r>
      <w:r>
        <w:rPr>
          <w:rtl/>
        </w:rPr>
        <w:t xml:space="preserve">איש </w:t>
      </w:r>
      <w:bookmarkStart w:id="7160" w:name="_ETM_Q16_272649"/>
      <w:bookmarkEnd w:id="7160"/>
      <w:r>
        <w:rPr>
          <w:rtl/>
        </w:rPr>
        <w:t xml:space="preserve">של </w:t>
      </w:r>
      <w:bookmarkStart w:id="7161" w:name="_ETM_Q16_272859"/>
      <w:bookmarkEnd w:id="7161"/>
      <w:r>
        <w:rPr>
          <w:rFonts w:hint="cs"/>
          <w:rtl/>
        </w:rPr>
        <w:t xml:space="preserve">עשייה, </w:t>
      </w:r>
      <w:bookmarkStart w:id="7162" w:name="_ETM_Q16_273822"/>
      <w:bookmarkStart w:id="7163" w:name="_ETM_Q16_273310"/>
      <w:bookmarkEnd w:id="7162"/>
      <w:bookmarkEnd w:id="7163"/>
      <w:r>
        <w:rPr>
          <w:rtl/>
        </w:rPr>
        <w:t xml:space="preserve">של </w:t>
      </w:r>
      <w:bookmarkStart w:id="7164" w:name="_ETM_Q16_273579"/>
      <w:bookmarkEnd w:id="7164"/>
      <w:r>
        <w:rPr>
          <w:rtl/>
        </w:rPr>
        <w:t>תרומה</w:t>
      </w:r>
      <w:r>
        <w:rPr>
          <w:rFonts w:hint="cs"/>
          <w:rtl/>
        </w:rPr>
        <w:t>.</w:t>
      </w:r>
      <w:r>
        <w:rPr>
          <w:rtl/>
        </w:rPr>
        <w:t xml:space="preserve"> </w:t>
      </w:r>
      <w:bookmarkStart w:id="7165" w:name="_ETM_Q16_275780"/>
      <w:bookmarkEnd w:id="7165"/>
      <w:r>
        <w:rPr>
          <w:rtl/>
        </w:rPr>
        <w:t xml:space="preserve">הוא </w:t>
      </w:r>
      <w:bookmarkStart w:id="7166" w:name="_ETM_Q16_275899"/>
      <w:bookmarkEnd w:id="7166"/>
      <w:r>
        <w:rPr>
          <w:rtl/>
        </w:rPr>
        <w:t xml:space="preserve">נרצח </w:t>
      </w:r>
      <w:bookmarkStart w:id="7167" w:name="_ETM_Q16_277520"/>
      <w:bookmarkEnd w:id="7167"/>
      <w:r>
        <w:rPr>
          <w:rtl/>
        </w:rPr>
        <w:t xml:space="preserve">אחרי </w:t>
      </w:r>
      <w:bookmarkStart w:id="7168" w:name="_ETM_Q16_277970"/>
      <w:bookmarkEnd w:id="7168"/>
      <w:r>
        <w:rPr>
          <w:rtl/>
        </w:rPr>
        <w:t>שה</w:t>
      </w:r>
      <w:r>
        <w:rPr>
          <w:rFonts w:hint="cs"/>
          <w:rtl/>
        </w:rPr>
        <w:t>טמינו לו מטען</w:t>
      </w:r>
      <w:r>
        <w:rPr>
          <w:rtl/>
        </w:rPr>
        <w:t xml:space="preserve"> </w:t>
      </w:r>
      <w:bookmarkStart w:id="7169" w:name="_ETM_Q16_280340"/>
      <w:bookmarkEnd w:id="7169"/>
      <w:r>
        <w:rPr>
          <w:rtl/>
        </w:rPr>
        <w:t xml:space="preserve">בתוך </w:t>
      </w:r>
      <w:bookmarkStart w:id="7170" w:name="_ETM_Q16_280850"/>
      <w:bookmarkEnd w:id="7170"/>
      <w:r>
        <w:rPr>
          <w:rtl/>
        </w:rPr>
        <w:t xml:space="preserve">הרכב </w:t>
      </w:r>
      <w:bookmarkStart w:id="7171" w:name="_ETM_Q16_281240"/>
      <w:bookmarkEnd w:id="7171"/>
      <w:r>
        <w:rPr>
          <w:rtl/>
        </w:rPr>
        <w:t>שלו</w:t>
      </w:r>
      <w:r>
        <w:rPr>
          <w:rFonts w:hint="cs"/>
          <w:rtl/>
        </w:rPr>
        <w:t>.</w:t>
      </w:r>
      <w:r>
        <w:rPr>
          <w:rtl/>
        </w:rPr>
        <w:t xml:space="preserve"> </w:t>
      </w:r>
      <w:bookmarkStart w:id="7172" w:name="_ETM_Q16_284670"/>
      <w:bookmarkEnd w:id="7172"/>
      <w:r>
        <w:rPr>
          <w:rtl/>
        </w:rPr>
        <w:t xml:space="preserve">הוא </w:t>
      </w:r>
      <w:bookmarkStart w:id="7173" w:name="_ETM_Q16_284819"/>
      <w:bookmarkEnd w:id="7173"/>
      <w:r>
        <w:rPr>
          <w:rFonts w:hint="cs"/>
          <w:rtl/>
        </w:rPr>
        <w:t>ה</w:t>
      </w:r>
      <w:r>
        <w:rPr>
          <w:rtl/>
        </w:rPr>
        <w:t xml:space="preserve">סיע </w:t>
      </w:r>
      <w:bookmarkStart w:id="7174" w:name="_ETM_Q16_285180"/>
      <w:bookmarkEnd w:id="7174"/>
      <w:r>
        <w:rPr>
          <w:rtl/>
        </w:rPr>
        <w:t xml:space="preserve">את </w:t>
      </w:r>
      <w:bookmarkStart w:id="7175" w:name="_ETM_Q16_285299"/>
      <w:bookmarkEnd w:id="7175"/>
      <w:r>
        <w:rPr>
          <w:rtl/>
        </w:rPr>
        <w:t xml:space="preserve">אשתו </w:t>
      </w:r>
      <w:bookmarkStart w:id="7176" w:name="_ETM_Q16_285659"/>
      <w:bookmarkEnd w:id="7176"/>
      <w:r>
        <w:rPr>
          <w:rtl/>
        </w:rPr>
        <w:t xml:space="preserve">לבית </w:t>
      </w:r>
      <w:bookmarkStart w:id="7177" w:name="_ETM_Q16_285959"/>
      <w:bookmarkEnd w:id="7177"/>
      <w:r>
        <w:rPr>
          <w:rtl/>
        </w:rPr>
        <w:t xml:space="preserve">ספר </w:t>
      </w:r>
      <w:bookmarkStart w:id="7178" w:name="_ETM_Q16_286439"/>
      <w:bookmarkEnd w:id="7178"/>
      <w:r>
        <w:rPr>
          <w:rFonts w:hint="cs"/>
          <w:rtl/>
        </w:rPr>
        <w:t xml:space="preserve">– </w:t>
      </w:r>
      <w:r>
        <w:rPr>
          <w:rtl/>
        </w:rPr>
        <w:t xml:space="preserve">אשתו </w:t>
      </w:r>
      <w:bookmarkStart w:id="7179" w:name="_ETM_Q16_286740"/>
      <w:bookmarkEnd w:id="7179"/>
      <w:r>
        <w:rPr>
          <w:rtl/>
        </w:rPr>
        <w:t>מנהל</w:t>
      </w:r>
      <w:r>
        <w:rPr>
          <w:rFonts w:hint="cs"/>
          <w:rtl/>
        </w:rPr>
        <w:t>ת</w:t>
      </w:r>
      <w:r>
        <w:rPr>
          <w:rtl/>
        </w:rPr>
        <w:t xml:space="preserve"> </w:t>
      </w:r>
      <w:bookmarkStart w:id="7180" w:name="_ETM_Q16_287130"/>
      <w:bookmarkEnd w:id="7180"/>
      <w:r>
        <w:rPr>
          <w:rtl/>
        </w:rPr>
        <w:t xml:space="preserve">בית </w:t>
      </w:r>
      <w:bookmarkStart w:id="7181" w:name="_ETM_Q16_287340"/>
      <w:bookmarkEnd w:id="7181"/>
      <w:r>
        <w:rPr>
          <w:rtl/>
        </w:rPr>
        <w:t xml:space="preserve">ספר </w:t>
      </w:r>
      <w:bookmarkStart w:id="7182" w:name="_ETM_Q16_287850"/>
      <w:bookmarkEnd w:id="7182"/>
      <w:r>
        <w:rPr>
          <w:rFonts w:hint="cs"/>
          <w:rtl/>
        </w:rPr>
        <w:t xml:space="preserve">– </w:t>
      </w:r>
      <w:r w:rsidR="00FC22CD">
        <w:rPr>
          <w:rFonts w:hint="cs"/>
          <w:rtl/>
        </w:rPr>
        <w:t>ו</w:t>
      </w:r>
      <w:bookmarkStart w:id="7183" w:name="_ETM_Q16_287969"/>
      <w:bookmarkEnd w:id="7183"/>
      <w:r>
        <w:rPr>
          <w:rtl/>
        </w:rPr>
        <w:t xml:space="preserve">חזר </w:t>
      </w:r>
      <w:bookmarkStart w:id="7184" w:name="_ETM_Q16_289069"/>
      <w:bookmarkEnd w:id="7184"/>
      <w:r>
        <w:rPr>
          <w:rtl/>
        </w:rPr>
        <w:t xml:space="preserve">אחרי </w:t>
      </w:r>
      <w:bookmarkStart w:id="7185" w:name="_ETM_Q16_289369"/>
      <w:bookmarkEnd w:id="7185"/>
      <w:r>
        <w:rPr>
          <w:rtl/>
        </w:rPr>
        <w:t xml:space="preserve">שאשתו </w:t>
      </w:r>
      <w:bookmarkStart w:id="7186" w:name="_ETM_Q16_290800"/>
      <w:bookmarkEnd w:id="7186"/>
      <w:r>
        <w:rPr>
          <w:rFonts w:hint="cs"/>
          <w:rtl/>
        </w:rPr>
        <w:t>ירדה.</w:t>
      </w:r>
      <w:r>
        <w:rPr>
          <w:rtl/>
        </w:rPr>
        <w:t xml:space="preserve"> </w:t>
      </w:r>
      <w:bookmarkStart w:id="7187" w:name="_ETM_Q16_291550"/>
      <w:bookmarkEnd w:id="7187"/>
      <w:r>
        <w:rPr>
          <w:rFonts w:hint="cs"/>
          <w:rtl/>
        </w:rPr>
        <w:t xml:space="preserve">200 </w:t>
      </w:r>
      <w:bookmarkStart w:id="7188" w:name="_ETM_Q16_292090"/>
      <w:bookmarkEnd w:id="7188"/>
      <w:r>
        <w:rPr>
          <w:rtl/>
        </w:rPr>
        <w:t xml:space="preserve">מטר </w:t>
      </w:r>
      <w:bookmarkStart w:id="7189" w:name="_ETM_Q16_292510"/>
      <w:bookmarkEnd w:id="7189"/>
      <w:r>
        <w:rPr>
          <w:rtl/>
        </w:rPr>
        <w:t xml:space="preserve">אחרי </w:t>
      </w:r>
      <w:bookmarkStart w:id="7190" w:name="_ETM_Q16_292780"/>
      <w:bookmarkEnd w:id="7190"/>
      <w:r>
        <w:rPr>
          <w:rtl/>
        </w:rPr>
        <w:t xml:space="preserve">זה </w:t>
      </w:r>
      <w:bookmarkStart w:id="7191" w:name="_ETM_Q16_293609"/>
      <w:bookmarkEnd w:id="7191"/>
      <w:r>
        <w:rPr>
          <w:rtl/>
        </w:rPr>
        <w:t>מופע</w:t>
      </w:r>
      <w:bookmarkStart w:id="7192" w:name="_ETM_Q16_294060"/>
      <w:bookmarkEnd w:id="7192"/>
      <w:r>
        <w:rPr>
          <w:rtl/>
        </w:rPr>
        <w:t xml:space="preserve">ל </w:t>
      </w:r>
      <w:bookmarkStart w:id="7193" w:name="_ETM_Q16_294149"/>
      <w:bookmarkEnd w:id="7193"/>
      <w:r>
        <w:rPr>
          <w:rtl/>
        </w:rPr>
        <w:t>המטען</w:t>
      </w:r>
      <w:r>
        <w:rPr>
          <w:rFonts w:hint="cs"/>
          <w:rtl/>
        </w:rPr>
        <w:t>,</w:t>
      </w:r>
      <w:r>
        <w:rPr>
          <w:rtl/>
        </w:rPr>
        <w:t xml:space="preserve"> </w:t>
      </w:r>
      <w:bookmarkStart w:id="7194" w:name="_ETM_Q16_295619"/>
      <w:bookmarkEnd w:id="7194"/>
      <w:r>
        <w:rPr>
          <w:rtl/>
        </w:rPr>
        <w:t xml:space="preserve">וזה </w:t>
      </w:r>
      <w:bookmarkStart w:id="7195" w:name="_ETM_Q16_295979"/>
      <w:bookmarkEnd w:id="7195"/>
      <w:r>
        <w:rPr>
          <w:rtl/>
        </w:rPr>
        <w:t>מ</w:t>
      </w:r>
      <w:bookmarkStart w:id="7196" w:name="_ETM_Q16_296130"/>
      <w:bookmarkEnd w:id="7196"/>
      <w:r>
        <w:rPr>
          <w:rFonts w:hint="cs"/>
          <w:rtl/>
        </w:rPr>
        <w:t xml:space="preserve">עיד על מטען </w:t>
      </w:r>
      <w:bookmarkStart w:id="7197" w:name="_ETM_Q16_296549"/>
      <w:bookmarkStart w:id="7198" w:name="_ETM_Q16_296969"/>
      <w:bookmarkEnd w:id="7197"/>
      <w:bookmarkEnd w:id="7198"/>
      <w:r>
        <w:rPr>
          <w:rtl/>
        </w:rPr>
        <w:t xml:space="preserve">מקצועי </w:t>
      </w:r>
      <w:bookmarkStart w:id="7199" w:name="_ETM_Q16_297509"/>
      <w:bookmarkEnd w:id="7199"/>
      <w:r>
        <w:rPr>
          <w:rtl/>
        </w:rPr>
        <w:t>ביותר</w:t>
      </w:r>
      <w:r>
        <w:rPr>
          <w:rFonts w:hint="cs"/>
          <w:rtl/>
        </w:rPr>
        <w:t>.</w:t>
      </w:r>
      <w:r>
        <w:rPr>
          <w:rtl/>
        </w:rPr>
        <w:t xml:space="preserve"> </w:t>
      </w:r>
      <w:bookmarkStart w:id="7200" w:name="_ETM_Q16_298790"/>
      <w:bookmarkEnd w:id="7200"/>
      <w:r>
        <w:rPr>
          <w:rtl/>
        </w:rPr>
        <w:t>הבן</w:t>
      </w:r>
      <w:r w:rsidR="00FC22CD">
        <w:rPr>
          <w:rFonts w:hint="cs"/>
          <w:rtl/>
        </w:rPr>
        <w:t xml:space="preserve"> </w:t>
      </w:r>
      <w:r>
        <w:rPr>
          <w:rtl/>
        </w:rPr>
        <w:t xml:space="preserve">אדם </w:t>
      </w:r>
      <w:bookmarkStart w:id="7201" w:name="_ETM_Q16_300430"/>
      <w:bookmarkEnd w:id="7201"/>
      <w:r>
        <w:rPr>
          <w:rtl/>
        </w:rPr>
        <w:t xml:space="preserve">נשרף </w:t>
      </w:r>
      <w:bookmarkStart w:id="7202" w:name="_ETM_Q16_300970"/>
      <w:bookmarkEnd w:id="7202"/>
      <w:r>
        <w:rPr>
          <w:rtl/>
        </w:rPr>
        <w:t xml:space="preserve">בתוך </w:t>
      </w:r>
      <w:bookmarkStart w:id="7203" w:name="_ETM_Q16_301390"/>
      <w:bookmarkEnd w:id="7203"/>
      <w:r>
        <w:rPr>
          <w:rtl/>
        </w:rPr>
        <w:t xml:space="preserve">האוטו </w:t>
      </w:r>
      <w:bookmarkStart w:id="7204" w:name="_ETM_Q16_302200"/>
      <w:bookmarkEnd w:id="7204"/>
      <w:r>
        <w:rPr>
          <w:rtl/>
        </w:rPr>
        <w:t>ומת</w:t>
      </w:r>
      <w:r>
        <w:rPr>
          <w:rFonts w:hint="cs"/>
          <w:rtl/>
        </w:rPr>
        <w:t>.</w:t>
      </w:r>
      <w:r>
        <w:rPr>
          <w:rtl/>
        </w:rPr>
        <w:t xml:space="preserve"> </w:t>
      </w:r>
      <w:bookmarkStart w:id="7205" w:name="_ETM_Q16_304109"/>
      <w:bookmarkEnd w:id="7205"/>
    </w:p>
    <w:p w:rsidR="00533EE3" w:rsidRDefault="00533EE3" w:rsidP="009F58DD">
      <w:pPr>
        <w:rPr>
          <w:rtl/>
        </w:rPr>
      </w:pPr>
      <w:bookmarkStart w:id="7206" w:name="_ETM_Q16_291822"/>
      <w:bookmarkStart w:id="7207" w:name="_ETM_Q16_291867"/>
      <w:bookmarkEnd w:id="7206"/>
      <w:bookmarkEnd w:id="7207"/>
    </w:p>
    <w:p w:rsidR="00533EE3" w:rsidRDefault="00533EE3" w:rsidP="00FC22CD">
      <w:pPr>
        <w:rPr>
          <w:rtl/>
        </w:rPr>
      </w:pPr>
      <w:bookmarkStart w:id="7208" w:name="_ETM_Q16_291941"/>
      <w:bookmarkStart w:id="7209" w:name="_ETM_Q16_291991"/>
      <w:bookmarkEnd w:id="7208"/>
      <w:bookmarkEnd w:id="7209"/>
      <w:r>
        <w:rPr>
          <w:rFonts w:hint="cs"/>
          <w:rtl/>
        </w:rPr>
        <w:t>אני א</w:t>
      </w:r>
      <w:r>
        <w:rPr>
          <w:rtl/>
        </w:rPr>
        <w:t xml:space="preserve">גיד </w:t>
      </w:r>
      <w:bookmarkStart w:id="7210" w:name="_ETM_Q16_304439"/>
      <w:bookmarkEnd w:id="7210"/>
      <w:r>
        <w:rPr>
          <w:rtl/>
        </w:rPr>
        <w:t>לכם</w:t>
      </w:r>
      <w:r w:rsidR="00FC22CD">
        <w:rPr>
          <w:rFonts w:hint="cs"/>
          <w:rtl/>
        </w:rPr>
        <w:t>,</w:t>
      </w:r>
      <w:r>
        <w:rPr>
          <w:rtl/>
        </w:rPr>
        <w:t xml:space="preserve"> </w:t>
      </w:r>
      <w:bookmarkStart w:id="7211" w:name="_ETM_Q16_304740"/>
      <w:bookmarkEnd w:id="7211"/>
      <w:r>
        <w:rPr>
          <w:rtl/>
        </w:rPr>
        <w:t xml:space="preserve">מה </w:t>
      </w:r>
      <w:bookmarkStart w:id="7212" w:name="_ETM_Q16_304890"/>
      <w:bookmarkEnd w:id="7212"/>
      <w:r>
        <w:rPr>
          <w:rtl/>
        </w:rPr>
        <w:t xml:space="preserve">שקורה </w:t>
      </w:r>
      <w:bookmarkStart w:id="7213" w:name="_ETM_Q16_305369"/>
      <w:bookmarkEnd w:id="7213"/>
      <w:r>
        <w:rPr>
          <w:rtl/>
        </w:rPr>
        <w:t xml:space="preserve">היום </w:t>
      </w:r>
      <w:bookmarkStart w:id="7214" w:name="_ETM_Q16_306670"/>
      <w:bookmarkEnd w:id="7214"/>
      <w:r>
        <w:rPr>
          <w:rtl/>
        </w:rPr>
        <w:t xml:space="preserve">בנושא </w:t>
      </w:r>
      <w:bookmarkStart w:id="7215" w:name="_ETM_Q16_307180"/>
      <w:bookmarkEnd w:id="7215"/>
      <w:r>
        <w:rPr>
          <w:rtl/>
        </w:rPr>
        <w:t xml:space="preserve">של </w:t>
      </w:r>
      <w:bookmarkStart w:id="7216" w:name="_ETM_Q16_307420"/>
      <w:bookmarkEnd w:id="7216"/>
      <w:r>
        <w:rPr>
          <w:rtl/>
        </w:rPr>
        <w:t xml:space="preserve">משילות </w:t>
      </w:r>
      <w:bookmarkStart w:id="7217" w:name="_ETM_Q16_307930"/>
      <w:bookmarkEnd w:id="7217"/>
      <w:r>
        <w:rPr>
          <w:rtl/>
        </w:rPr>
        <w:t xml:space="preserve">במדינת </w:t>
      </w:r>
      <w:bookmarkStart w:id="7218" w:name="_ETM_Q16_308380"/>
      <w:bookmarkEnd w:id="7218"/>
      <w:r>
        <w:rPr>
          <w:rtl/>
        </w:rPr>
        <w:t>ישראל</w:t>
      </w:r>
      <w:bookmarkStart w:id="7219" w:name="_ETM_Q16_309830"/>
      <w:bookmarkEnd w:id="7219"/>
      <w:r>
        <w:rPr>
          <w:rFonts w:hint="cs"/>
          <w:rtl/>
        </w:rPr>
        <w:t xml:space="preserve"> </w:t>
      </w:r>
      <w:r w:rsidR="00FC22CD">
        <w:rPr>
          <w:rFonts w:hint="eastAsia"/>
          <w:rtl/>
        </w:rPr>
        <w:t xml:space="preserve">– </w:t>
      </w:r>
      <w:r>
        <w:rPr>
          <w:rtl/>
        </w:rPr>
        <w:t xml:space="preserve">בעצם </w:t>
      </w:r>
      <w:bookmarkStart w:id="7220" w:name="_ETM_Q16_310400"/>
      <w:bookmarkEnd w:id="7220"/>
      <w:r>
        <w:rPr>
          <w:rtl/>
        </w:rPr>
        <w:t xml:space="preserve">כמו </w:t>
      </w:r>
      <w:bookmarkStart w:id="7221" w:name="_ETM_Q16_310730"/>
      <w:bookmarkEnd w:id="7221"/>
      <w:r>
        <w:rPr>
          <w:rFonts w:hint="cs"/>
          <w:rtl/>
        </w:rPr>
        <w:t>ש</w:t>
      </w:r>
      <w:bookmarkStart w:id="7222" w:name="_ETM_Q16_311419"/>
      <w:bookmarkEnd w:id="7222"/>
      <w:r>
        <w:rPr>
          <w:rFonts w:hint="cs"/>
          <w:rtl/>
        </w:rPr>
        <w:t>ו</w:t>
      </w:r>
      <w:r>
        <w:rPr>
          <w:rtl/>
        </w:rPr>
        <w:t xml:space="preserve">ויתרו </w:t>
      </w:r>
      <w:bookmarkStart w:id="7223" w:name="_ETM_Q16_313210"/>
      <w:bookmarkEnd w:id="7223"/>
      <w:r>
        <w:rPr>
          <w:rtl/>
        </w:rPr>
        <w:t xml:space="preserve">על </w:t>
      </w:r>
      <w:bookmarkStart w:id="7224" w:name="_ETM_Q16_313510"/>
      <w:bookmarkEnd w:id="7224"/>
      <w:r>
        <w:rPr>
          <w:rtl/>
        </w:rPr>
        <w:t>הצפון</w:t>
      </w:r>
      <w:r>
        <w:rPr>
          <w:rFonts w:hint="cs"/>
          <w:rtl/>
        </w:rPr>
        <w:t>,</w:t>
      </w:r>
      <w:r>
        <w:rPr>
          <w:rtl/>
        </w:rPr>
        <w:t xml:space="preserve"> </w:t>
      </w:r>
      <w:bookmarkStart w:id="7225" w:name="_ETM_Q16_315139"/>
      <w:bookmarkEnd w:id="7225"/>
      <w:r>
        <w:rPr>
          <w:rtl/>
        </w:rPr>
        <w:t xml:space="preserve">ויתרנו </w:t>
      </w:r>
      <w:bookmarkStart w:id="7226" w:name="_ETM_Q16_315800"/>
      <w:bookmarkEnd w:id="7226"/>
      <w:r>
        <w:rPr>
          <w:rtl/>
        </w:rPr>
        <w:t xml:space="preserve">על </w:t>
      </w:r>
      <w:bookmarkStart w:id="7227" w:name="_ETM_Q16_315950"/>
      <w:bookmarkEnd w:id="7227"/>
      <w:r>
        <w:rPr>
          <w:rtl/>
        </w:rPr>
        <w:t xml:space="preserve">המשילות </w:t>
      </w:r>
      <w:bookmarkStart w:id="7228" w:name="_ETM_Q16_316520"/>
      <w:bookmarkEnd w:id="7228"/>
      <w:r>
        <w:rPr>
          <w:rtl/>
        </w:rPr>
        <w:t xml:space="preserve">במדינת </w:t>
      </w:r>
      <w:bookmarkStart w:id="7229" w:name="_ETM_Q16_316970"/>
      <w:bookmarkEnd w:id="7229"/>
      <w:r>
        <w:rPr>
          <w:rtl/>
        </w:rPr>
        <w:t>ישראל</w:t>
      </w:r>
      <w:r>
        <w:rPr>
          <w:rFonts w:hint="cs"/>
          <w:rtl/>
        </w:rPr>
        <w:t>.</w:t>
      </w:r>
      <w:r>
        <w:rPr>
          <w:rtl/>
        </w:rPr>
        <w:t xml:space="preserve"> </w:t>
      </w:r>
      <w:bookmarkStart w:id="7230" w:name="_ETM_Q16_317660"/>
      <w:bookmarkEnd w:id="7230"/>
      <w:r>
        <w:rPr>
          <w:rtl/>
        </w:rPr>
        <w:t xml:space="preserve">אין </w:t>
      </w:r>
      <w:bookmarkStart w:id="7231" w:name="_ETM_Q16_317960"/>
      <w:bookmarkEnd w:id="7231"/>
      <w:r>
        <w:rPr>
          <w:rtl/>
        </w:rPr>
        <w:t>משילות</w:t>
      </w:r>
      <w:r>
        <w:rPr>
          <w:rFonts w:hint="cs"/>
          <w:rtl/>
        </w:rPr>
        <w:t>.</w:t>
      </w:r>
      <w:r>
        <w:rPr>
          <w:rtl/>
        </w:rPr>
        <w:t xml:space="preserve"> </w:t>
      </w:r>
      <w:bookmarkStart w:id="7232" w:name="_ETM_Q16_319270"/>
      <w:bookmarkEnd w:id="7232"/>
      <w:r>
        <w:rPr>
          <w:rtl/>
        </w:rPr>
        <w:t xml:space="preserve">כל </w:t>
      </w:r>
      <w:bookmarkStart w:id="7233" w:name="_ETM_Q16_319540"/>
      <w:bookmarkEnd w:id="7233"/>
      <w:r>
        <w:rPr>
          <w:rFonts w:hint="cs"/>
          <w:rtl/>
        </w:rPr>
        <w:t>אחד</w:t>
      </w:r>
      <w:r>
        <w:rPr>
          <w:rtl/>
        </w:rPr>
        <w:t xml:space="preserve"> </w:t>
      </w:r>
      <w:bookmarkStart w:id="7234" w:name="_ETM_Q16_319870"/>
      <w:bookmarkEnd w:id="7234"/>
      <w:r>
        <w:rPr>
          <w:rtl/>
        </w:rPr>
        <w:t xml:space="preserve">יכול </w:t>
      </w:r>
      <w:bookmarkStart w:id="7235" w:name="_ETM_Q16_320200"/>
      <w:bookmarkEnd w:id="7235"/>
      <w:r>
        <w:rPr>
          <w:rtl/>
        </w:rPr>
        <w:t xml:space="preserve">לעשות </w:t>
      </w:r>
      <w:bookmarkStart w:id="7236" w:name="_ETM_Q16_320650"/>
      <w:bookmarkEnd w:id="7236"/>
      <w:r>
        <w:rPr>
          <w:rtl/>
        </w:rPr>
        <w:t xml:space="preserve">מה </w:t>
      </w:r>
      <w:bookmarkStart w:id="7237" w:name="_ETM_Q16_321070"/>
      <w:bookmarkEnd w:id="7237"/>
      <w:r>
        <w:rPr>
          <w:rtl/>
        </w:rPr>
        <w:t xml:space="preserve">שהוא </w:t>
      </w:r>
      <w:bookmarkStart w:id="7238" w:name="_ETM_Q16_321280"/>
      <w:bookmarkEnd w:id="7238"/>
      <w:r>
        <w:rPr>
          <w:rtl/>
        </w:rPr>
        <w:t>רוצה</w:t>
      </w:r>
      <w:r>
        <w:rPr>
          <w:rFonts w:hint="cs"/>
          <w:rtl/>
        </w:rPr>
        <w:t>,</w:t>
      </w:r>
      <w:r>
        <w:rPr>
          <w:rtl/>
        </w:rPr>
        <w:t xml:space="preserve"> </w:t>
      </w:r>
      <w:bookmarkStart w:id="7239" w:name="_ETM_Q16_322810"/>
      <w:bookmarkEnd w:id="7239"/>
      <w:r>
        <w:rPr>
          <w:rtl/>
        </w:rPr>
        <w:t xml:space="preserve">כי </w:t>
      </w:r>
      <w:bookmarkStart w:id="7240" w:name="_ETM_Q16_322990"/>
      <w:bookmarkEnd w:id="7240"/>
      <w:r>
        <w:rPr>
          <w:rtl/>
        </w:rPr>
        <w:t xml:space="preserve">אחוז </w:t>
      </w:r>
      <w:bookmarkStart w:id="7241" w:name="_ETM_Q16_323350"/>
      <w:bookmarkEnd w:id="7241"/>
      <w:r>
        <w:rPr>
          <w:rtl/>
        </w:rPr>
        <w:t xml:space="preserve">הפענוח </w:t>
      </w:r>
      <w:bookmarkStart w:id="7242" w:name="_ETM_Q16_323980"/>
      <w:bookmarkEnd w:id="7242"/>
      <w:r>
        <w:rPr>
          <w:rFonts w:hint="cs"/>
          <w:rtl/>
        </w:rPr>
        <w:t xml:space="preserve">של </w:t>
      </w:r>
      <w:r>
        <w:rPr>
          <w:rtl/>
        </w:rPr>
        <w:t xml:space="preserve">הרציחות </w:t>
      </w:r>
      <w:bookmarkStart w:id="7243" w:name="_ETM_Q16_324730"/>
      <w:bookmarkEnd w:id="7243"/>
      <w:r>
        <w:rPr>
          <w:rtl/>
        </w:rPr>
        <w:t xml:space="preserve">הוא </w:t>
      </w:r>
      <w:bookmarkStart w:id="7244" w:name="_ETM_Q16_324880"/>
      <w:bookmarkEnd w:id="7244"/>
      <w:r w:rsidR="00FC22CD">
        <w:rPr>
          <w:rFonts w:hint="cs"/>
          <w:rtl/>
        </w:rPr>
        <w:t>אפס</w:t>
      </w:r>
      <w:r>
        <w:rPr>
          <w:rFonts w:hint="cs"/>
          <w:rtl/>
        </w:rPr>
        <w:t>.</w:t>
      </w:r>
      <w:r>
        <w:rPr>
          <w:rtl/>
        </w:rPr>
        <w:t xml:space="preserve"> </w:t>
      </w:r>
      <w:bookmarkStart w:id="7245" w:name="_ETM_Q16_326519"/>
      <w:bookmarkEnd w:id="7245"/>
    </w:p>
    <w:p w:rsidR="00533EE3" w:rsidRDefault="00533EE3" w:rsidP="009F58DD">
      <w:pPr>
        <w:rPr>
          <w:rtl/>
        </w:rPr>
      </w:pPr>
      <w:bookmarkStart w:id="7246" w:name="_ETM_Q16_325642"/>
      <w:bookmarkStart w:id="7247" w:name="_ETM_Q16_325732"/>
      <w:bookmarkEnd w:id="7246"/>
      <w:bookmarkEnd w:id="7247"/>
    </w:p>
    <w:p w:rsidR="00533EE3" w:rsidRDefault="00533EE3" w:rsidP="00337A78">
      <w:pPr>
        <w:rPr>
          <w:rtl/>
        </w:rPr>
      </w:pPr>
      <w:bookmarkStart w:id="7248" w:name="_ETM_Q16_325799"/>
      <w:bookmarkStart w:id="7249" w:name="_ETM_Q16_325856"/>
      <w:bookmarkStart w:id="7250" w:name="_ETM_Q16_326819"/>
      <w:bookmarkEnd w:id="7248"/>
      <w:bookmarkEnd w:id="7249"/>
      <w:bookmarkEnd w:id="7250"/>
      <w:r>
        <w:rPr>
          <w:rtl/>
        </w:rPr>
        <w:t xml:space="preserve">אשתף </w:t>
      </w:r>
      <w:bookmarkStart w:id="7251" w:name="_ETM_Q16_327209"/>
      <w:bookmarkEnd w:id="7251"/>
      <w:r>
        <w:rPr>
          <w:rtl/>
        </w:rPr>
        <w:t xml:space="preserve">אתכם </w:t>
      </w:r>
      <w:bookmarkStart w:id="7252" w:name="_ETM_Q16_327480"/>
      <w:bookmarkStart w:id="7253" w:name="_ETM_Q16_327780"/>
      <w:bookmarkEnd w:id="7252"/>
      <w:bookmarkEnd w:id="7253"/>
      <w:r>
        <w:rPr>
          <w:rFonts w:hint="cs"/>
          <w:rtl/>
        </w:rPr>
        <w:t xml:space="preserve">בעוד </w:t>
      </w:r>
      <w:r>
        <w:rPr>
          <w:rtl/>
        </w:rPr>
        <w:t xml:space="preserve">דבר </w:t>
      </w:r>
      <w:bookmarkStart w:id="7254" w:name="_ETM_Q16_328169"/>
      <w:bookmarkEnd w:id="7254"/>
      <w:r>
        <w:rPr>
          <w:rFonts w:hint="cs"/>
          <w:rtl/>
        </w:rPr>
        <w:t>אחד</w:t>
      </w:r>
      <w:r w:rsidR="00337A78">
        <w:rPr>
          <w:rFonts w:hint="cs"/>
          <w:rtl/>
        </w:rPr>
        <w:t>.</w:t>
      </w:r>
      <w:r>
        <w:rPr>
          <w:rtl/>
        </w:rPr>
        <w:t xml:space="preserve"> </w:t>
      </w:r>
      <w:bookmarkStart w:id="7255" w:name="_ETM_Q16_328439"/>
      <w:bookmarkEnd w:id="7255"/>
      <w:r>
        <w:rPr>
          <w:rtl/>
        </w:rPr>
        <w:t xml:space="preserve">הייתה </w:t>
      </w:r>
      <w:bookmarkStart w:id="7256" w:name="_ETM_Q16_328709"/>
      <w:bookmarkEnd w:id="7256"/>
      <w:r>
        <w:rPr>
          <w:rtl/>
        </w:rPr>
        <w:t xml:space="preserve">לי </w:t>
      </w:r>
      <w:bookmarkStart w:id="7257" w:name="_ETM_Q16_328799"/>
      <w:bookmarkEnd w:id="7257"/>
      <w:r>
        <w:rPr>
          <w:rtl/>
        </w:rPr>
        <w:t xml:space="preserve">שיחה </w:t>
      </w:r>
      <w:bookmarkStart w:id="7258" w:name="_ETM_Q16_330000"/>
      <w:bookmarkEnd w:id="7258"/>
      <w:r>
        <w:rPr>
          <w:rtl/>
        </w:rPr>
        <w:t xml:space="preserve">עם </w:t>
      </w:r>
      <w:bookmarkStart w:id="7259" w:name="_ETM_Q16_330389"/>
      <w:bookmarkEnd w:id="7259"/>
      <w:r>
        <w:rPr>
          <w:rtl/>
        </w:rPr>
        <w:t xml:space="preserve">קצין </w:t>
      </w:r>
      <w:bookmarkStart w:id="7260" w:name="_ETM_Q16_330630"/>
      <w:bookmarkEnd w:id="7260"/>
      <w:r>
        <w:rPr>
          <w:rtl/>
        </w:rPr>
        <w:t xml:space="preserve">בכיר </w:t>
      </w:r>
      <w:bookmarkStart w:id="7261" w:name="_ETM_Q16_331590"/>
      <w:bookmarkEnd w:id="7261"/>
      <w:r>
        <w:rPr>
          <w:rtl/>
        </w:rPr>
        <w:t xml:space="preserve">במשטרה </w:t>
      </w:r>
      <w:bookmarkStart w:id="7262" w:name="_ETM_Q16_332700"/>
      <w:bookmarkEnd w:id="7262"/>
      <w:r>
        <w:rPr>
          <w:rtl/>
        </w:rPr>
        <w:t>לשעבר</w:t>
      </w:r>
      <w:r>
        <w:rPr>
          <w:rFonts w:hint="cs"/>
          <w:rtl/>
        </w:rPr>
        <w:t>.</w:t>
      </w:r>
      <w:r>
        <w:rPr>
          <w:rtl/>
        </w:rPr>
        <w:t xml:space="preserve"> </w:t>
      </w:r>
      <w:bookmarkStart w:id="7263" w:name="_ETM_Q16_333769"/>
      <w:bookmarkEnd w:id="7263"/>
      <w:r>
        <w:rPr>
          <w:rtl/>
        </w:rPr>
        <w:t xml:space="preserve">היום </w:t>
      </w:r>
      <w:bookmarkStart w:id="7264" w:name="_ETM_Q16_334040"/>
      <w:bookmarkEnd w:id="7264"/>
      <w:r>
        <w:rPr>
          <w:rtl/>
        </w:rPr>
        <w:t xml:space="preserve">הוא </w:t>
      </w:r>
      <w:bookmarkStart w:id="7265" w:name="_ETM_Q16_334129"/>
      <w:bookmarkEnd w:id="7265"/>
      <w:r>
        <w:rPr>
          <w:rtl/>
        </w:rPr>
        <w:t xml:space="preserve">לא </w:t>
      </w:r>
      <w:bookmarkStart w:id="7266" w:name="_ETM_Q16_334280"/>
      <w:bookmarkEnd w:id="7266"/>
      <w:r>
        <w:rPr>
          <w:rtl/>
        </w:rPr>
        <w:t xml:space="preserve">קצין </w:t>
      </w:r>
      <w:bookmarkStart w:id="7267" w:name="_ETM_Q16_334669"/>
      <w:bookmarkEnd w:id="7267"/>
      <w:r>
        <w:rPr>
          <w:rtl/>
        </w:rPr>
        <w:t>בכיר</w:t>
      </w:r>
      <w:r>
        <w:rPr>
          <w:rFonts w:hint="cs"/>
          <w:rtl/>
        </w:rPr>
        <w:t>.</w:t>
      </w:r>
      <w:r>
        <w:rPr>
          <w:rtl/>
        </w:rPr>
        <w:t xml:space="preserve"> </w:t>
      </w:r>
      <w:bookmarkStart w:id="7268" w:name="_ETM_Q16_335720"/>
      <w:bookmarkEnd w:id="7268"/>
      <w:r>
        <w:rPr>
          <w:rFonts w:hint="cs"/>
          <w:rtl/>
        </w:rPr>
        <w:t xml:space="preserve">הוא </w:t>
      </w:r>
      <w:r>
        <w:rPr>
          <w:rtl/>
        </w:rPr>
        <w:t xml:space="preserve">אמר </w:t>
      </w:r>
      <w:bookmarkStart w:id="7269" w:name="_ETM_Q16_336050"/>
      <w:bookmarkEnd w:id="7269"/>
      <w:r>
        <w:rPr>
          <w:rtl/>
        </w:rPr>
        <w:t>לי</w:t>
      </w:r>
      <w:r>
        <w:rPr>
          <w:rFonts w:hint="cs"/>
          <w:rtl/>
        </w:rPr>
        <w:t>:</w:t>
      </w:r>
      <w:r>
        <w:rPr>
          <w:rtl/>
        </w:rPr>
        <w:t xml:space="preserve"> </w:t>
      </w:r>
      <w:bookmarkStart w:id="7270" w:name="_ETM_Q16_336169"/>
      <w:bookmarkEnd w:id="7270"/>
      <w:r>
        <w:rPr>
          <w:rtl/>
        </w:rPr>
        <w:t>פעם</w:t>
      </w:r>
      <w:r w:rsidR="00FC22CD">
        <w:rPr>
          <w:rFonts w:hint="cs"/>
          <w:rtl/>
        </w:rPr>
        <w:t>,</w:t>
      </w:r>
      <w:r>
        <w:rPr>
          <w:rtl/>
        </w:rPr>
        <w:t xml:space="preserve"> </w:t>
      </w:r>
      <w:bookmarkStart w:id="7271" w:name="_ETM_Q16_337610"/>
      <w:bookmarkEnd w:id="7271"/>
      <w:r>
        <w:rPr>
          <w:rtl/>
        </w:rPr>
        <w:t xml:space="preserve">בשביל </w:t>
      </w:r>
      <w:bookmarkStart w:id="7272" w:name="_ETM_Q16_338000"/>
      <w:bookmarkEnd w:id="7272"/>
      <w:r>
        <w:rPr>
          <w:rtl/>
        </w:rPr>
        <w:t xml:space="preserve">לרצוח </w:t>
      </w:r>
      <w:bookmarkStart w:id="7273" w:name="_ETM_Q16_338540"/>
      <w:bookmarkEnd w:id="7273"/>
      <w:r>
        <w:rPr>
          <w:rtl/>
        </w:rPr>
        <w:t>מישהו</w:t>
      </w:r>
      <w:r>
        <w:rPr>
          <w:rFonts w:hint="cs"/>
          <w:rtl/>
        </w:rPr>
        <w:t>,</w:t>
      </w:r>
      <w:r>
        <w:rPr>
          <w:rtl/>
        </w:rPr>
        <w:t xml:space="preserve"> </w:t>
      </w:r>
      <w:bookmarkStart w:id="7274" w:name="_ETM_Q16_340480"/>
      <w:bookmarkEnd w:id="7274"/>
      <w:r>
        <w:rPr>
          <w:rFonts w:hint="cs"/>
          <w:rtl/>
        </w:rPr>
        <w:t xml:space="preserve">ארגוני הפשע </w:t>
      </w:r>
      <w:r>
        <w:rPr>
          <w:rtl/>
        </w:rPr>
        <w:t xml:space="preserve">היו </w:t>
      </w:r>
      <w:bookmarkStart w:id="7275" w:name="_ETM_Q16_340690"/>
      <w:bookmarkEnd w:id="7275"/>
      <w:r>
        <w:rPr>
          <w:rtl/>
        </w:rPr>
        <w:t xml:space="preserve">צריכים </w:t>
      </w:r>
      <w:bookmarkStart w:id="7276" w:name="_ETM_Q16_341080"/>
      <w:bookmarkEnd w:id="7276"/>
      <w:r>
        <w:rPr>
          <w:rtl/>
        </w:rPr>
        <w:t xml:space="preserve">לשלם </w:t>
      </w:r>
      <w:bookmarkStart w:id="7277" w:name="_ETM_Q16_341500"/>
      <w:bookmarkEnd w:id="7277"/>
      <w:r>
        <w:rPr>
          <w:rtl/>
        </w:rPr>
        <w:t xml:space="preserve">בין </w:t>
      </w:r>
      <w:bookmarkStart w:id="7278" w:name="_ETM_Q16_341710"/>
      <w:bookmarkEnd w:id="7278"/>
      <w:r>
        <w:rPr>
          <w:rtl/>
        </w:rPr>
        <w:t>חצי</w:t>
      </w:r>
      <w:r>
        <w:rPr>
          <w:rFonts w:hint="cs"/>
          <w:rtl/>
        </w:rPr>
        <w:t xml:space="preserve"> מיליון </w:t>
      </w:r>
      <w:bookmarkStart w:id="7279" w:name="_ETM_Q16_342070"/>
      <w:bookmarkStart w:id="7280" w:name="_ETM_Q16_342550"/>
      <w:bookmarkStart w:id="7281" w:name="_ETM_Q16_343060"/>
      <w:bookmarkStart w:id="7282" w:name="_ETM_Q16_344680"/>
      <w:bookmarkEnd w:id="7279"/>
      <w:bookmarkEnd w:id="7280"/>
      <w:bookmarkEnd w:id="7281"/>
      <w:bookmarkEnd w:id="7282"/>
      <w:r>
        <w:rPr>
          <w:rFonts w:hint="cs"/>
          <w:rtl/>
        </w:rPr>
        <w:t xml:space="preserve">למילון שקל, </w:t>
      </w:r>
      <w:bookmarkStart w:id="7283" w:name="_ETM_Q16_345099"/>
      <w:bookmarkStart w:id="7284" w:name="_ETM_Q16_346900"/>
      <w:bookmarkEnd w:id="7283"/>
      <w:bookmarkEnd w:id="7284"/>
      <w:r>
        <w:rPr>
          <w:rtl/>
        </w:rPr>
        <w:t xml:space="preserve">ולכן </w:t>
      </w:r>
      <w:bookmarkStart w:id="7285" w:name="_ETM_Q16_347530"/>
      <w:bookmarkEnd w:id="7285"/>
      <w:r>
        <w:rPr>
          <w:rtl/>
        </w:rPr>
        <w:t xml:space="preserve">לא </w:t>
      </w:r>
      <w:bookmarkStart w:id="7286" w:name="_ETM_Q16_347650"/>
      <w:bookmarkEnd w:id="7286"/>
      <w:r>
        <w:rPr>
          <w:rtl/>
        </w:rPr>
        <w:t>הי</w:t>
      </w:r>
      <w:r>
        <w:rPr>
          <w:rFonts w:hint="cs"/>
          <w:rtl/>
        </w:rPr>
        <w:t>ו</w:t>
      </w:r>
      <w:r>
        <w:rPr>
          <w:rtl/>
        </w:rPr>
        <w:t xml:space="preserve"> </w:t>
      </w:r>
      <w:bookmarkStart w:id="7287" w:name="_ETM_Q16_347860"/>
      <w:bookmarkEnd w:id="7287"/>
      <w:r>
        <w:rPr>
          <w:rtl/>
        </w:rPr>
        <w:t xml:space="preserve">הרבה </w:t>
      </w:r>
      <w:bookmarkStart w:id="7288" w:name="_ETM_Q16_348129"/>
      <w:bookmarkEnd w:id="7288"/>
      <w:r>
        <w:rPr>
          <w:rtl/>
        </w:rPr>
        <w:t>רציחות</w:t>
      </w:r>
      <w:r>
        <w:rPr>
          <w:rFonts w:hint="cs"/>
          <w:rtl/>
        </w:rPr>
        <w:t>.</w:t>
      </w:r>
      <w:r>
        <w:rPr>
          <w:rtl/>
        </w:rPr>
        <w:t xml:space="preserve"> </w:t>
      </w:r>
      <w:bookmarkStart w:id="7289" w:name="_ETM_Q16_350220"/>
      <w:bookmarkEnd w:id="7289"/>
      <w:r>
        <w:rPr>
          <w:rtl/>
        </w:rPr>
        <w:t>היום</w:t>
      </w:r>
      <w:r>
        <w:rPr>
          <w:rFonts w:hint="cs"/>
          <w:rtl/>
        </w:rPr>
        <w:t>,</w:t>
      </w:r>
      <w:r>
        <w:rPr>
          <w:rtl/>
        </w:rPr>
        <w:t xml:space="preserve"> </w:t>
      </w:r>
      <w:bookmarkStart w:id="7290" w:name="_ETM_Q16_351270"/>
      <w:bookmarkEnd w:id="7290"/>
      <w:r>
        <w:rPr>
          <w:rtl/>
        </w:rPr>
        <w:t xml:space="preserve">בכמה </w:t>
      </w:r>
      <w:bookmarkStart w:id="7291" w:name="_ETM_Q16_351780"/>
      <w:bookmarkEnd w:id="7291"/>
      <w:r>
        <w:rPr>
          <w:rtl/>
        </w:rPr>
        <w:t xml:space="preserve">אלפים </w:t>
      </w:r>
      <w:bookmarkStart w:id="7292" w:name="_ETM_Q16_352169"/>
      <w:bookmarkEnd w:id="7292"/>
      <w:r>
        <w:rPr>
          <w:rFonts w:hint="cs"/>
          <w:rtl/>
        </w:rPr>
        <w:t>בוד</w:t>
      </w:r>
      <w:r>
        <w:rPr>
          <w:rtl/>
        </w:rPr>
        <w:t xml:space="preserve">דים </w:t>
      </w:r>
      <w:bookmarkStart w:id="7293" w:name="_ETM_Q16_353849"/>
      <w:bookmarkEnd w:id="7293"/>
      <w:r>
        <w:rPr>
          <w:rtl/>
        </w:rPr>
        <w:t xml:space="preserve">אתה </w:t>
      </w:r>
      <w:bookmarkStart w:id="7294" w:name="_ETM_Q16_354090"/>
      <w:bookmarkEnd w:id="7294"/>
      <w:r>
        <w:rPr>
          <w:rtl/>
        </w:rPr>
        <w:t xml:space="preserve">יכול </w:t>
      </w:r>
      <w:bookmarkStart w:id="7295" w:name="_ETM_Q16_354389"/>
      <w:bookmarkEnd w:id="7295"/>
      <w:r>
        <w:rPr>
          <w:rtl/>
        </w:rPr>
        <w:t>לה</w:t>
      </w:r>
      <w:r>
        <w:rPr>
          <w:rFonts w:hint="cs"/>
          <w:rtl/>
        </w:rPr>
        <w:t>זמין</w:t>
      </w:r>
      <w:r>
        <w:rPr>
          <w:rtl/>
        </w:rPr>
        <w:t xml:space="preserve"> </w:t>
      </w:r>
      <w:bookmarkStart w:id="7296" w:name="_ETM_Q16_354930"/>
      <w:bookmarkEnd w:id="7296"/>
      <w:r>
        <w:rPr>
          <w:rtl/>
        </w:rPr>
        <w:t xml:space="preserve">רצח </w:t>
      </w:r>
      <w:bookmarkStart w:id="7297" w:name="_ETM_Q16_355930"/>
      <w:bookmarkEnd w:id="7297"/>
      <w:r>
        <w:rPr>
          <w:rtl/>
        </w:rPr>
        <w:t xml:space="preserve">ולרצוח </w:t>
      </w:r>
      <w:bookmarkStart w:id="7298" w:name="_ETM_Q16_356650"/>
      <w:bookmarkEnd w:id="7298"/>
      <w:r>
        <w:rPr>
          <w:rFonts w:hint="cs"/>
          <w:rtl/>
        </w:rPr>
        <w:t xml:space="preserve">את </w:t>
      </w:r>
      <w:r>
        <w:rPr>
          <w:rtl/>
        </w:rPr>
        <w:t xml:space="preserve">מי </w:t>
      </w:r>
      <w:bookmarkStart w:id="7299" w:name="_ETM_Q16_356860"/>
      <w:bookmarkEnd w:id="7299"/>
      <w:r>
        <w:rPr>
          <w:rtl/>
        </w:rPr>
        <w:t xml:space="preserve">שאתה </w:t>
      </w:r>
      <w:bookmarkStart w:id="7300" w:name="_ETM_Q16_357250"/>
      <w:bookmarkEnd w:id="7300"/>
      <w:r>
        <w:rPr>
          <w:rtl/>
        </w:rPr>
        <w:t>רוצה</w:t>
      </w:r>
      <w:r>
        <w:rPr>
          <w:rFonts w:hint="cs"/>
          <w:rtl/>
        </w:rPr>
        <w:t>,</w:t>
      </w:r>
      <w:r>
        <w:rPr>
          <w:rtl/>
        </w:rPr>
        <w:t xml:space="preserve"> </w:t>
      </w:r>
      <w:bookmarkStart w:id="7301" w:name="_ETM_Q16_358430"/>
      <w:bookmarkEnd w:id="7301"/>
      <w:r>
        <w:rPr>
          <w:rtl/>
        </w:rPr>
        <w:t xml:space="preserve">כי </w:t>
      </w:r>
      <w:bookmarkStart w:id="7302" w:name="_ETM_Q16_358609"/>
      <w:bookmarkEnd w:id="7302"/>
      <w:r>
        <w:rPr>
          <w:rtl/>
        </w:rPr>
        <w:t xml:space="preserve">אחוז </w:t>
      </w:r>
      <w:bookmarkStart w:id="7303" w:name="_ETM_Q16_359060"/>
      <w:bookmarkEnd w:id="7303"/>
      <w:r>
        <w:rPr>
          <w:rtl/>
        </w:rPr>
        <w:t xml:space="preserve">הפענוח </w:t>
      </w:r>
      <w:bookmarkStart w:id="7304" w:name="_ETM_Q16_359689"/>
      <w:bookmarkEnd w:id="7304"/>
      <w:r>
        <w:rPr>
          <w:rtl/>
        </w:rPr>
        <w:t xml:space="preserve">שלנו </w:t>
      </w:r>
      <w:bookmarkStart w:id="7305" w:name="_ETM_Q16_360379"/>
      <w:bookmarkEnd w:id="7305"/>
      <w:r>
        <w:rPr>
          <w:rtl/>
        </w:rPr>
        <w:t>במשטרה</w:t>
      </w:r>
      <w:r>
        <w:rPr>
          <w:rFonts w:hint="cs"/>
          <w:rtl/>
        </w:rPr>
        <w:t xml:space="preserve"> הוא </w:t>
      </w:r>
      <w:bookmarkStart w:id="7306" w:name="_ETM_Q16_358754"/>
      <w:bookmarkEnd w:id="7306"/>
      <w:r w:rsidR="00FC22CD">
        <w:rPr>
          <w:rFonts w:hint="cs"/>
          <w:rtl/>
        </w:rPr>
        <w:t>אפס</w:t>
      </w:r>
      <w:r>
        <w:rPr>
          <w:rFonts w:hint="cs"/>
          <w:rtl/>
        </w:rPr>
        <w:t>.</w:t>
      </w:r>
      <w:r>
        <w:rPr>
          <w:rtl/>
        </w:rPr>
        <w:t xml:space="preserve"> </w:t>
      </w:r>
      <w:bookmarkStart w:id="7307" w:name="_ETM_Q16_362310"/>
      <w:bookmarkStart w:id="7308" w:name="_ETM_Q16_368070"/>
      <w:bookmarkStart w:id="7309" w:name="_ETM_Q16_368127"/>
      <w:bookmarkStart w:id="7310" w:name="_ETM_Q16_368206"/>
      <w:bookmarkStart w:id="7311" w:name="_ETM_Q16_368270"/>
      <w:bookmarkEnd w:id="7307"/>
      <w:bookmarkEnd w:id="7308"/>
      <w:bookmarkEnd w:id="7309"/>
      <w:bookmarkEnd w:id="7310"/>
      <w:bookmarkEnd w:id="7311"/>
      <w:r>
        <w:rPr>
          <w:rtl/>
        </w:rPr>
        <w:t xml:space="preserve">אנשים </w:t>
      </w:r>
      <w:bookmarkStart w:id="7312" w:name="_ETM_Q16_362819"/>
      <w:bookmarkEnd w:id="7312"/>
      <w:r>
        <w:rPr>
          <w:rtl/>
        </w:rPr>
        <w:t xml:space="preserve">נרצחים </w:t>
      </w:r>
      <w:bookmarkStart w:id="7313" w:name="_ETM_Q16_364320"/>
      <w:bookmarkEnd w:id="7313"/>
      <w:r>
        <w:rPr>
          <w:rtl/>
        </w:rPr>
        <w:t>כש</w:t>
      </w:r>
      <w:bookmarkStart w:id="7314" w:name="_ETM_Q16_364620"/>
      <w:bookmarkEnd w:id="7314"/>
      <w:r w:rsidR="00FC22CD">
        <w:rPr>
          <w:rFonts w:hint="cs"/>
          <w:rtl/>
        </w:rPr>
        <w:t xml:space="preserve">הם </w:t>
      </w:r>
      <w:r>
        <w:rPr>
          <w:rFonts w:hint="cs"/>
          <w:rtl/>
        </w:rPr>
        <w:t>יוצאים</w:t>
      </w:r>
      <w:r>
        <w:rPr>
          <w:rtl/>
        </w:rPr>
        <w:t xml:space="preserve"> </w:t>
      </w:r>
      <w:bookmarkStart w:id="7315" w:name="_ETM_Q16_364860"/>
      <w:bookmarkEnd w:id="7315"/>
      <w:r>
        <w:rPr>
          <w:rtl/>
        </w:rPr>
        <w:t xml:space="preserve">מהבתים </w:t>
      </w:r>
      <w:bookmarkStart w:id="7316" w:name="_ETM_Q16_365400"/>
      <w:bookmarkEnd w:id="7316"/>
      <w:r>
        <w:rPr>
          <w:rtl/>
        </w:rPr>
        <w:t>שלהם</w:t>
      </w:r>
      <w:r>
        <w:rPr>
          <w:rFonts w:hint="cs"/>
          <w:rtl/>
        </w:rPr>
        <w:t>.</w:t>
      </w:r>
      <w:r>
        <w:rPr>
          <w:rtl/>
        </w:rPr>
        <w:t xml:space="preserve"> </w:t>
      </w:r>
      <w:bookmarkStart w:id="7317" w:name="_ETM_Q16_366959"/>
      <w:bookmarkEnd w:id="7317"/>
      <w:r>
        <w:rPr>
          <w:rFonts w:hint="cs"/>
          <w:rtl/>
        </w:rPr>
        <w:t xml:space="preserve">לאנשים </w:t>
      </w:r>
      <w:bookmarkStart w:id="7318" w:name="_ETM_Q16_367499"/>
      <w:bookmarkStart w:id="7319" w:name="_ETM_Q16_367799"/>
      <w:bookmarkEnd w:id="7318"/>
      <w:bookmarkEnd w:id="7319"/>
      <w:r>
        <w:rPr>
          <w:rFonts w:hint="cs"/>
          <w:rtl/>
        </w:rPr>
        <w:t xml:space="preserve">אין </w:t>
      </w:r>
      <w:r>
        <w:rPr>
          <w:rtl/>
        </w:rPr>
        <w:t xml:space="preserve">ביטחון </w:t>
      </w:r>
      <w:bookmarkStart w:id="7320" w:name="_ETM_Q16_368400"/>
      <w:bookmarkEnd w:id="7320"/>
      <w:r>
        <w:rPr>
          <w:rtl/>
        </w:rPr>
        <w:t xml:space="preserve">בכלל </w:t>
      </w:r>
      <w:bookmarkStart w:id="7321" w:name="_ETM_Q16_369680"/>
      <w:bookmarkEnd w:id="7321"/>
      <w:r>
        <w:rPr>
          <w:rtl/>
        </w:rPr>
        <w:t xml:space="preserve">בתוך </w:t>
      </w:r>
      <w:bookmarkStart w:id="7322" w:name="_ETM_Q16_370069"/>
      <w:bookmarkEnd w:id="7322"/>
      <w:r>
        <w:rPr>
          <w:rtl/>
        </w:rPr>
        <w:t xml:space="preserve">מדינת </w:t>
      </w:r>
      <w:bookmarkStart w:id="7323" w:name="_ETM_Q16_370489"/>
      <w:bookmarkEnd w:id="7323"/>
      <w:r>
        <w:rPr>
          <w:rtl/>
        </w:rPr>
        <w:t>ישראל</w:t>
      </w:r>
      <w:r>
        <w:rPr>
          <w:rFonts w:hint="cs"/>
          <w:rtl/>
        </w:rPr>
        <w:t>.</w:t>
      </w:r>
      <w:r>
        <w:rPr>
          <w:rtl/>
        </w:rPr>
        <w:t xml:space="preserve"> </w:t>
      </w:r>
      <w:bookmarkStart w:id="7324" w:name="_ETM_Q16_371680"/>
      <w:bookmarkEnd w:id="7324"/>
      <w:r>
        <w:rPr>
          <w:rtl/>
        </w:rPr>
        <w:t>לכ</w:t>
      </w:r>
      <w:r>
        <w:rPr>
          <w:rFonts w:hint="cs"/>
          <w:rtl/>
        </w:rPr>
        <w:t>ן,</w:t>
      </w:r>
      <w:r>
        <w:rPr>
          <w:rtl/>
        </w:rPr>
        <w:t xml:space="preserve"> </w:t>
      </w:r>
      <w:bookmarkStart w:id="7325" w:name="_ETM_Q16_372159"/>
      <w:bookmarkEnd w:id="7325"/>
      <w:r>
        <w:rPr>
          <w:rtl/>
        </w:rPr>
        <w:t xml:space="preserve">ממשלה </w:t>
      </w:r>
      <w:bookmarkStart w:id="7326" w:name="_ETM_Q16_372730"/>
      <w:bookmarkEnd w:id="7326"/>
      <w:r>
        <w:rPr>
          <w:rtl/>
        </w:rPr>
        <w:t>כזאת</w:t>
      </w:r>
      <w:r w:rsidR="00337A78">
        <w:rPr>
          <w:rFonts w:hint="cs"/>
          <w:rtl/>
        </w:rPr>
        <w:t>,</w:t>
      </w:r>
      <w:r>
        <w:rPr>
          <w:rtl/>
        </w:rPr>
        <w:t xml:space="preserve"> </w:t>
      </w:r>
      <w:bookmarkStart w:id="7327" w:name="_ETM_Q16_374040"/>
      <w:bookmarkEnd w:id="7327"/>
      <w:r>
        <w:rPr>
          <w:rtl/>
        </w:rPr>
        <w:t xml:space="preserve">אין </w:t>
      </w:r>
      <w:bookmarkStart w:id="7328" w:name="_ETM_Q16_374280"/>
      <w:bookmarkStart w:id="7329" w:name="_ETM_Q16_374430"/>
      <w:bookmarkEnd w:id="7328"/>
      <w:bookmarkEnd w:id="7329"/>
      <w:r>
        <w:rPr>
          <w:rFonts w:hint="cs"/>
          <w:rtl/>
        </w:rPr>
        <w:t xml:space="preserve">לה </w:t>
      </w:r>
      <w:r>
        <w:rPr>
          <w:rtl/>
        </w:rPr>
        <w:t xml:space="preserve">זכות </w:t>
      </w:r>
      <w:bookmarkStart w:id="7330" w:name="_ETM_Q16_374849"/>
      <w:bookmarkEnd w:id="7330"/>
      <w:r>
        <w:rPr>
          <w:rtl/>
        </w:rPr>
        <w:t>קיום</w:t>
      </w:r>
      <w:r>
        <w:rPr>
          <w:rFonts w:hint="cs"/>
          <w:rtl/>
        </w:rPr>
        <w:t>,</w:t>
      </w:r>
      <w:r>
        <w:rPr>
          <w:rtl/>
        </w:rPr>
        <w:t xml:space="preserve"> </w:t>
      </w:r>
      <w:bookmarkStart w:id="7331" w:name="_ETM_Q16_375910"/>
      <w:bookmarkEnd w:id="7331"/>
      <w:r>
        <w:rPr>
          <w:rtl/>
        </w:rPr>
        <w:t xml:space="preserve">אם </w:t>
      </w:r>
      <w:bookmarkStart w:id="7332" w:name="_ETM_Q16_376060"/>
      <w:bookmarkEnd w:id="7332"/>
      <w:r>
        <w:rPr>
          <w:rtl/>
        </w:rPr>
        <w:t xml:space="preserve">היא </w:t>
      </w:r>
      <w:bookmarkStart w:id="7333" w:name="_ETM_Q16_376150"/>
      <w:bookmarkEnd w:id="7333"/>
      <w:r>
        <w:rPr>
          <w:rtl/>
        </w:rPr>
        <w:t xml:space="preserve">לא </w:t>
      </w:r>
      <w:bookmarkStart w:id="7334" w:name="_ETM_Q16_376240"/>
      <w:bookmarkEnd w:id="7334"/>
      <w:r>
        <w:rPr>
          <w:rtl/>
        </w:rPr>
        <w:t xml:space="preserve">יכולה </w:t>
      </w:r>
      <w:bookmarkStart w:id="7335" w:name="_ETM_Q16_376570"/>
      <w:bookmarkEnd w:id="7335"/>
      <w:r>
        <w:rPr>
          <w:rtl/>
        </w:rPr>
        <w:t xml:space="preserve">לתת </w:t>
      </w:r>
      <w:bookmarkStart w:id="7336" w:name="_ETM_Q16_376840"/>
      <w:bookmarkEnd w:id="7336"/>
      <w:r>
        <w:rPr>
          <w:rtl/>
        </w:rPr>
        <w:t>ביטחון</w:t>
      </w:r>
      <w:r>
        <w:rPr>
          <w:rFonts w:hint="cs"/>
          <w:rtl/>
        </w:rPr>
        <w:t>.</w:t>
      </w:r>
      <w:r>
        <w:rPr>
          <w:rtl/>
        </w:rPr>
        <w:t xml:space="preserve"> </w:t>
      </w:r>
      <w:bookmarkStart w:id="7337" w:name="_ETM_Q16_378239"/>
      <w:bookmarkEnd w:id="7337"/>
      <w:r>
        <w:rPr>
          <w:rtl/>
        </w:rPr>
        <w:t xml:space="preserve">היא </w:t>
      </w:r>
      <w:bookmarkStart w:id="7338" w:name="_ETM_Q16_378359"/>
      <w:bookmarkEnd w:id="7338"/>
      <w:r>
        <w:rPr>
          <w:rtl/>
        </w:rPr>
        <w:t xml:space="preserve">לא </w:t>
      </w:r>
      <w:bookmarkStart w:id="7339" w:name="_ETM_Q16_378480"/>
      <w:bookmarkStart w:id="7340" w:name="_ETM_Q16_378689"/>
      <w:bookmarkStart w:id="7341" w:name="_ETM_Q16_379290"/>
      <w:bookmarkStart w:id="7342" w:name="_ETM_Q16_379739"/>
      <w:bookmarkEnd w:id="7339"/>
      <w:bookmarkEnd w:id="7340"/>
      <w:bookmarkEnd w:id="7341"/>
      <w:bookmarkEnd w:id="7342"/>
      <w:r>
        <w:rPr>
          <w:rFonts w:hint="cs"/>
          <w:rtl/>
        </w:rPr>
        <w:t xml:space="preserve">יכולה </w:t>
      </w:r>
      <w:r>
        <w:rPr>
          <w:rtl/>
        </w:rPr>
        <w:t xml:space="preserve">לתת </w:t>
      </w:r>
      <w:bookmarkStart w:id="7343" w:name="_ETM_Q16_379950"/>
      <w:bookmarkEnd w:id="7343"/>
      <w:r>
        <w:rPr>
          <w:rtl/>
        </w:rPr>
        <w:t xml:space="preserve">ביטחון </w:t>
      </w:r>
      <w:bookmarkStart w:id="7344" w:name="_ETM_Q16_380400"/>
      <w:bookmarkEnd w:id="7344"/>
      <w:r>
        <w:rPr>
          <w:rtl/>
        </w:rPr>
        <w:t xml:space="preserve">אישי </w:t>
      </w:r>
      <w:bookmarkStart w:id="7345" w:name="_ETM_Q16_380669"/>
      <w:bookmarkEnd w:id="7345"/>
      <w:r>
        <w:rPr>
          <w:rtl/>
        </w:rPr>
        <w:t>לאנשים</w:t>
      </w:r>
      <w:r>
        <w:rPr>
          <w:rFonts w:hint="cs"/>
          <w:rtl/>
        </w:rPr>
        <w:t>.</w:t>
      </w:r>
      <w:r>
        <w:rPr>
          <w:rtl/>
        </w:rPr>
        <w:t xml:space="preserve"> </w:t>
      </w:r>
      <w:bookmarkStart w:id="7346" w:name="_ETM_Q16_381669"/>
      <w:bookmarkEnd w:id="7346"/>
      <w:r>
        <w:rPr>
          <w:rtl/>
        </w:rPr>
        <w:t xml:space="preserve">היא </w:t>
      </w:r>
      <w:bookmarkStart w:id="7347" w:name="_ETM_Q16_381909"/>
      <w:bookmarkEnd w:id="7347"/>
      <w:r>
        <w:rPr>
          <w:rtl/>
        </w:rPr>
        <w:t xml:space="preserve">נכשלה </w:t>
      </w:r>
      <w:bookmarkStart w:id="7348" w:name="_ETM_Q16_382329"/>
      <w:bookmarkEnd w:id="7348"/>
      <w:r>
        <w:rPr>
          <w:rtl/>
        </w:rPr>
        <w:t xml:space="preserve">גם </w:t>
      </w:r>
      <w:bookmarkStart w:id="7349" w:name="_ETM_Q16_382569"/>
      <w:bookmarkEnd w:id="7349"/>
      <w:r>
        <w:rPr>
          <w:rtl/>
        </w:rPr>
        <w:t>בכלכלה</w:t>
      </w:r>
      <w:r>
        <w:rPr>
          <w:rFonts w:hint="cs"/>
          <w:rtl/>
        </w:rPr>
        <w:t>.</w:t>
      </w:r>
      <w:r>
        <w:rPr>
          <w:rtl/>
        </w:rPr>
        <w:t xml:space="preserve"> </w:t>
      </w:r>
      <w:bookmarkStart w:id="7350" w:name="_ETM_Q16_383499"/>
      <w:bookmarkEnd w:id="7350"/>
      <w:r>
        <w:rPr>
          <w:rtl/>
        </w:rPr>
        <w:t xml:space="preserve">תודה </w:t>
      </w:r>
      <w:bookmarkStart w:id="7351" w:name="_ETM_Q16_383799"/>
      <w:bookmarkEnd w:id="7351"/>
      <w:r>
        <w:rPr>
          <w:rtl/>
        </w:rPr>
        <w:t>רבה</w:t>
      </w:r>
      <w:r>
        <w:rPr>
          <w:rFonts w:hint="cs"/>
          <w:rtl/>
        </w:rPr>
        <w:t>.</w:t>
      </w:r>
      <w:r>
        <w:rPr>
          <w:rtl/>
        </w:rPr>
        <w:t xml:space="preserve"> </w:t>
      </w:r>
      <w:bookmarkStart w:id="7352" w:name="_ETM_Q16_384950"/>
      <w:bookmarkEnd w:id="7352"/>
    </w:p>
    <w:p w:rsidR="00533EE3" w:rsidRDefault="00533EE3" w:rsidP="009F58DD">
      <w:pPr>
        <w:rPr>
          <w:rtl/>
        </w:rPr>
      </w:pPr>
      <w:bookmarkStart w:id="7353" w:name="_ETM_Q16_387359"/>
      <w:bookmarkStart w:id="7354" w:name="_ETM_Q16_387445"/>
      <w:bookmarkEnd w:id="7353"/>
      <w:bookmarkEnd w:id="7354"/>
    </w:p>
    <w:p w:rsidR="00533EE3" w:rsidRDefault="00533EE3" w:rsidP="009F58DD">
      <w:pPr>
        <w:pStyle w:val="af6"/>
        <w:keepNext/>
        <w:rPr>
          <w:rtl/>
        </w:rPr>
      </w:pPr>
      <w:r w:rsidRPr="00A01733">
        <w:rPr>
          <w:rStyle w:val="TagStyle"/>
          <w:rtl/>
        </w:rPr>
        <w:t xml:space="preserve"> &lt;&lt; יור &gt;&gt; </w:t>
      </w:r>
      <w:r>
        <w:rPr>
          <w:rtl/>
        </w:rPr>
        <w:t>היו"ר חנוך דב מלביצקי:</w:t>
      </w:r>
      <w:r w:rsidRPr="00A01733">
        <w:rPr>
          <w:rStyle w:val="TagStyle"/>
          <w:rtl/>
        </w:rPr>
        <w:t xml:space="preserve"> &lt;&lt; יור &gt;&gt;</w:t>
      </w:r>
      <w:r>
        <w:rPr>
          <w:rtl/>
        </w:rPr>
        <w:t xml:space="preserve">   </w:t>
      </w:r>
    </w:p>
    <w:p w:rsidR="00533EE3" w:rsidRDefault="00533EE3" w:rsidP="009035BF">
      <w:pPr>
        <w:rPr>
          <w:rtl/>
        </w:rPr>
      </w:pPr>
    </w:p>
    <w:p w:rsidR="00533EE3" w:rsidRDefault="00533EE3" w:rsidP="00FC22CD">
      <w:pPr>
        <w:rPr>
          <w:rtl/>
        </w:rPr>
      </w:pPr>
      <w:r>
        <w:rPr>
          <w:rtl/>
        </w:rPr>
        <w:t>תודה</w:t>
      </w:r>
      <w:r>
        <w:rPr>
          <w:rFonts w:hint="cs"/>
          <w:rtl/>
        </w:rPr>
        <w:t>.</w:t>
      </w:r>
      <w:r>
        <w:rPr>
          <w:rtl/>
        </w:rPr>
        <w:t xml:space="preserve"> </w:t>
      </w:r>
      <w:bookmarkStart w:id="7355" w:name="_ETM_Q16_385370"/>
      <w:bookmarkEnd w:id="7355"/>
      <w:r>
        <w:rPr>
          <w:rtl/>
        </w:rPr>
        <w:t xml:space="preserve">חבר </w:t>
      </w:r>
      <w:bookmarkStart w:id="7356" w:name="_ETM_Q16_385639"/>
      <w:bookmarkEnd w:id="7356"/>
      <w:r>
        <w:rPr>
          <w:rtl/>
        </w:rPr>
        <w:t xml:space="preserve">הכנסת </w:t>
      </w:r>
      <w:bookmarkStart w:id="7357" w:name="_ETM_Q16_385970"/>
      <w:bookmarkEnd w:id="7357"/>
      <w:r>
        <w:rPr>
          <w:rtl/>
        </w:rPr>
        <w:t>ק</w:t>
      </w:r>
      <w:r>
        <w:rPr>
          <w:rFonts w:hint="cs"/>
          <w:rtl/>
        </w:rPr>
        <w:t>ל</w:t>
      </w:r>
      <w:r>
        <w:rPr>
          <w:rtl/>
        </w:rPr>
        <w:t>נר</w:t>
      </w:r>
      <w:r>
        <w:rPr>
          <w:rFonts w:hint="cs"/>
          <w:rtl/>
        </w:rPr>
        <w:t>,</w:t>
      </w:r>
      <w:r>
        <w:rPr>
          <w:rtl/>
        </w:rPr>
        <w:t xml:space="preserve"> </w:t>
      </w:r>
      <w:bookmarkStart w:id="7358" w:name="_ETM_Q16_386480"/>
      <w:bookmarkStart w:id="7359" w:name="_ETM_Q16_387080"/>
      <w:bookmarkEnd w:id="7358"/>
      <w:bookmarkEnd w:id="7359"/>
      <w:r>
        <w:rPr>
          <w:rtl/>
        </w:rPr>
        <w:t xml:space="preserve">אחרון </w:t>
      </w:r>
      <w:bookmarkStart w:id="7360" w:name="_ETM_Q16_387440"/>
      <w:bookmarkEnd w:id="7360"/>
      <w:r>
        <w:rPr>
          <w:rtl/>
        </w:rPr>
        <w:t>הדוברים</w:t>
      </w:r>
      <w:r w:rsidR="00FC22CD">
        <w:rPr>
          <w:rFonts w:hint="cs"/>
          <w:rtl/>
        </w:rPr>
        <w:t>,</w:t>
      </w:r>
      <w:r>
        <w:rPr>
          <w:rtl/>
        </w:rPr>
        <w:t xml:space="preserve"> </w:t>
      </w:r>
      <w:bookmarkStart w:id="7361" w:name="_ETM_Q16_408000"/>
      <w:bookmarkEnd w:id="7361"/>
      <w:r>
        <w:rPr>
          <w:rtl/>
        </w:rPr>
        <w:t>בבקשה</w:t>
      </w:r>
      <w:r>
        <w:rPr>
          <w:rFonts w:hint="cs"/>
          <w:rtl/>
        </w:rPr>
        <w:t>.</w:t>
      </w:r>
    </w:p>
    <w:p w:rsidR="00533EE3" w:rsidRDefault="00533EE3" w:rsidP="009F58DD">
      <w:pPr>
        <w:rPr>
          <w:rtl/>
        </w:rPr>
      </w:pPr>
      <w:bookmarkStart w:id="7362" w:name="_ETM_Q16_397907"/>
      <w:bookmarkStart w:id="7363" w:name="_ETM_Q16_398032"/>
      <w:bookmarkStart w:id="7364" w:name="_ETM_Q16_403555"/>
      <w:bookmarkEnd w:id="7362"/>
      <w:bookmarkEnd w:id="7363"/>
      <w:bookmarkEnd w:id="7364"/>
    </w:p>
    <w:p w:rsidR="00533EE3" w:rsidRDefault="00533EE3" w:rsidP="009F58DD">
      <w:pPr>
        <w:pStyle w:val="a4"/>
        <w:keepNext/>
        <w:rPr>
          <w:rtl/>
        </w:rPr>
      </w:pPr>
      <w:bookmarkStart w:id="7365" w:name="ET_speaker_5801_16"/>
      <w:r w:rsidRPr="00A01733">
        <w:rPr>
          <w:rStyle w:val="TagStyle"/>
          <w:rtl/>
        </w:rPr>
        <w:t xml:space="preserve"> &lt;&lt; דובר &gt;&gt; </w:t>
      </w:r>
      <w:bookmarkStart w:id="7366" w:name="_Toc162386500"/>
      <w:r>
        <w:rPr>
          <w:rtl/>
        </w:rPr>
        <w:t>אריאל קלנר (הליכוד):</w:t>
      </w:r>
      <w:bookmarkEnd w:id="7366"/>
      <w:r w:rsidRPr="00A01733">
        <w:rPr>
          <w:rStyle w:val="TagStyle"/>
          <w:rtl/>
        </w:rPr>
        <w:t xml:space="preserve"> &lt;&lt; דובר &gt;&gt;</w:t>
      </w:r>
      <w:r>
        <w:rPr>
          <w:rtl/>
        </w:rPr>
        <w:t xml:space="preserve">   </w:t>
      </w:r>
      <w:bookmarkEnd w:id="7365"/>
    </w:p>
    <w:p w:rsidR="00533EE3" w:rsidRDefault="00533EE3" w:rsidP="009035BF">
      <w:pPr>
        <w:rPr>
          <w:rtl/>
        </w:rPr>
      </w:pPr>
    </w:p>
    <w:p w:rsidR="00337A78" w:rsidRDefault="00533EE3" w:rsidP="00337A78">
      <w:pPr>
        <w:rPr>
          <w:rtl/>
        </w:rPr>
      </w:pPr>
      <w:bookmarkStart w:id="7367" w:name="_ETM_Q16_404385"/>
      <w:bookmarkStart w:id="7368" w:name="_ETM_Q16_404493"/>
      <w:bookmarkStart w:id="7369" w:name="_ETM_Q16_402229"/>
      <w:bookmarkStart w:id="7370" w:name="_ETM_Q16_412130"/>
      <w:bookmarkEnd w:id="7367"/>
      <w:bookmarkEnd w:id="7368"/>
      <w:bookmarkEnd w:id="7369"/>
      <w:bookmarkEnd w:id="7370"/>
      <w:r>
        <w:rPr>
          <w:rtl/>
        </w:rPr>
        <w:t xml:space="preserve">אדוני </w:t>
      </w:r>
      <w:bookmarkStart w:id="7371" w:name="_ETM_Q16_412430"/>
      <w:bookmarkEnd w:id="7371"/>
      <w:r>
        <w:rPr>
          <w:rtl/>
        </w:rPr>
        <w:t>היושב-ראש</w:t>
      </w:r>
      <w:r>
        <w:rPr>
          <w:rFonts w:hint="cs"/>
          <w:rtl/>
        </w:rPr>
        <w:t>,</w:t>
      </w:r>
      <w:r>
        <w:rPr>
          <w:rtl/>
        </w:rPr>
        <w:t xml:space="preserve"> </w:t>
      </w:r>
      <w:bookmarkStart w:id="7372" w:name="_ETM_Q16_414720"/>
      <w:bookmarkStart w:id="7373" w:name="_ETM_Q16_414959"/>
      <w:bookmarkEnd w:id="7372"/>
      <w:bookmarkEnd w:id="7373"/>
      <w:r w:rsidR="00FC22CD">
        <w:rPr>
          <w:rFonts w:hint="cs"/>
          <w:rtl/>
        </w:rPr>
        <w:t>"</w:t>
      </w:r>
      <w:r>
        <w:rPr>
          <w:rFonts w:hint="cs"/>
          <w:rtl/>
        </w:rPr>
        <w:t xml:space="preserve">אין </w:t>
      </w:r>
      <w:r>
        <w:rPr>
          <w:rtl/>
        </w:rPr>
        <w:t xml:space="preserve">ידידות </w:t>
      </w:r>
      <w:bookmarkStart w:id="7374" w:name="_ETM_Q16_415890"/>
      <w:bookmarkEnd w:id="7374"/>
      <w:r>
        <w:rPr>
          <w:rtl/>
        </w:rPr>
        <w:t xml:space="preserve">בענייני </w:t>
      </w:r>
      <w:bookmarkStart w:id="7375" w:name="_ETM_Q16_416459"/>
      <w:bookmarkEnd w:id="7375"/>
      <w:r>
        <w:rPr>
          <w:rtl/>
        </w:rPr>
        <w:t>מדיניות</w:t>
      </w:r>
      <w:r>
        <w:rPr>
          <w:rFonts w:hint="cs"/>
          <w:rtl/>
        </w:rPr>
        <w:t>,</w:t>
      </w:r>
      <w:r>
        <w:rPr>
          <w:rtl/>
        </w:rPr>
        <w:t xml:space="preserve"> </w:t>
      </w:r>
      <w:bookmarkStart w:id="7376" w:name="_ETM_Q16_417879"/>
      <w:bookmarkEnd w:id="7376"/>
      <w:r>
        <w:rPr>
          <w:rtl/>
        </w:rPr>
        <w:t xml:space="preserve">יש </w:t>
      </w:r>
      <w:bookmarkStart w:id="7377" w:name="_ETM_Q16_418599"/>
      <w:bookmarkEnd w:id="7377"/>
      <w:r>
        <w:rPr>
          <w:rtl/>
        </w:rPr>
        <w:t>לחץ</w:t>
      </w:r>
      <w:bookmarkStart w:id="7378" w:name="_ETM_Q16_420450"/>
      <w:bookmarkEnd w:id="7378"/>
      <w:r w:rsidR="00FC22CD">
        <w:rPr>
          <w:rFonts w:hint="cs"/>
          <w:rtl/>
        </w:rPr>
        <w:t>"</w:t>
      </w:r>
      <w:r>
        <w:rPr>
          <w:rFonts w:hint="cs"/>
          <w:rtl/>
        </w:rPr>
        <w:t xml:space="preserve"> – </w:t>
      </w:r>
      <w:r>
        <w:rPr>
          <w:rtl/>
        </w:rPr>
        <w:t xml:space="preserve">כתב </w:t>
      </w:r>
      <w:bookmarkStart w:id="7379" w:name="_ETM_Q16_420870"/>
      <w:bookmarkEnd w:id="7379"/>
      <w:r>
        <w:rPr>
          <w:rtl/>
        </w:rPr>
        <w:t xml:space="preserve">זאב </w:t>
      </w:r>
      <w:bookmarkStart w:id="7380" w:name="_ETM_Q16_421079"/>
      <w:bookmarkEnd w:id="7380"/>
      <w:r>
        <w:rPr>
          <w:rtl/>
        </w:rPr>
        <w:t>ז'בוטינסקי</w:t>
      </w:r>
      <w:r w:rsidR="00FC22CD">
        <w:rPr>
          <w:rFonts w:hint="cs"/>
          <w:rtl/>
        </w:rPr>
        <w:t>.</w:t>
      </w:r>
      <w:r>
        <w:rPr>
          <w:rtl/>
        </w:rPr>
        <w:t xml:space="preserve"> </w:t>
      </w:r>
      <w:bookmarkStart w:id="7381" w:name="_ETM_Q16_422700"/>
      <w:bookmarkEnd w:id="7381"/>
      <w:r w:rsidR="00FC22CD">
        <w:rPr>
          <w:rFonts w:hint="cs"/>
          <w:rtl/>
        </w:rPr>
        <w:t>"</w:t>
      </w:r>
      <w:r>
        <w:rPr>
          <w:rtl/>
        </w:rPr>
        <w:t xml:space="preserve">מה </w:t>
      </w:r>
      <w:bookmarkStart w:id="7382" w:name="_ETM_Q16_422910"/>
      <w:bookmarkEnd w:id="7382"/>
      <w:r>
        <w:rPr>
          <w:rtl/>
        </w:rPr>
        <w:t xml:space="preserve">שמכריע </w:t>
      </w:r>
      <w:bookmarkStart w:id="7383" w:name="_ETM_Q16_423450"/>
      <w:bookmarkEnd w:id="7383"/>
      <w:r>
        <w:rPr>
          <w:rtl/>
        </w:rPr>
        <w:t xml:space="preserve">את </w:t>
      </w:r>
      <w:bookmarkStart w:id="7384" w:name="_ETM_Q16_423570"/>
      <w:bookmarkEnd w:id="7384"/>
      <w:r>
        <w:rPr>
          <w:rtl/>
        </w:rPr>
        <w:t xml:space="preserve">הכף </w:t>
      </w:r>
      <w:bookmarkStart w:id="7385" w:name="_ETM_Q16_423870"/>
      <w:bookmarkEnd w:id="7385"/>
      <w:r>
        <w:rPr>
          <w:rtl/>
        </w:rPr>
        <w:t xml:space="preserve">אינו </w:t>
      </w:r>
      <w:bookmarkStart w:id="7386" w:name="_ETM_Q16_424230"/>
      <w:bookmarkEnd w:id="7386"/>
      <w:r>
        <w:rPr>
          <w:rtl/>
        </w:rPr>
        <w:t xml:space="preserve">הטוב </w:t>
      </w:r>
      <w:bookmarkStart w:id="7387" w:name="_ETM_Q16_424740"/>
      <w:bookmarkEnd w:id="7387"/>
      <w:r>
        <w:rPr>
          <w:rFonts w:hint="cs"/>
          <w:rtl/>
        </w:rPr>
        <w:t xml:space="preserve">או </w:t>
      </w:r>
      <w:r>
        <w:rPr>
          <w:rtl/>
        </w:rPr>
        <w:t xml:space="preserve">הרע </w:t>
      </w:r>
      <w:bookmarkStart w:id="7388" w:name="_ETM_Q16_424920"/>
      <w:bookmarkEnd w:id="7388"/>
      <w:r>
        <w:rPr>
          <w:rtl/>
        </w:rPr>
        <w:t xml:space="preserve">של </w:t>
      </w:r>
      <w:bookmarkStart w:id="7389" w:name="_ETM_Q16_425100"/>
      <w:bookmarkEnd w:id="7389"/>
      <w:r>
        <w:rPr>
          <w:rtl/>
        </w:rPr>
        <w:t>המושל</w:t>
      </w:r>
      <w:r w:rsidR="008855D3">
        <w:rPr>
          <w:rFonts w:hint="cs"/>
          <w:rtl/>
        </w:rPr>
        <w:t>.</w:t>
      </w:r>
      <w:r>
        <w:rPr>
          <w:rtl/>
        </w:rPr>
        <w:t xml:space="preserve"> </w:t>
      </w:r>
      <w:bookmarkStart w:id="7390" w:name="_ETM_Q16_426180"/>
      <w:bookmarkEnd w:id="7390"/>
      <w:r>
        <w:rPr>
          <w:rtl/>
        </w:rPr>
        <w:t xml:space="preserve">זוהי </w:t>
      </w:r>
      <w:bookmarkStart w:id="7391" w:name="_ETM_Q16_426480"/>
      <w:bookmarkEnd w:id="7391"/>
      <w:r>
        <w:rPr>
          <w:rtl/>
        </w:rPr>
        <w:t xml:space="preserve">כמות </w:t>
      </w:r>
      <w:bookmarkStart w:id="7392" w:name="_ETM_Q16_426780"/>
      <w:bookmarkEnd w:id="7392"/>
      <w:r>
        <w:rPr>
          <w:rtl/>
        </w:rPr>
        <w:t>הל</w:t>
      </w:r>
      <w:r>
        <w:rPr>
          <w:rFonts w:hint="cs"/>
          <w:rtl/>
        </w:rPr>
        <w:t>חץ</w:t>
      </w:r>
      <w:r w:rsidR="008855D3">
        <w:rPr>
          <w:rFonts w:hint="cs"/>
          <w:rtl/>
        </w:rPr>
        <w:t xml:space="preserve"> </w:t>
      </w:r>
      <w:r w:rsidR="009035BF">
        <w:rPr>
          <w:rFonts w:hint="cs"/>
          <w:rtl/>
        </w:rPr>
        <w:t>– – –</w:t>
      </w:r>
      <w:r>
        <w:rPr>
          <w:rtl/>
        </w:rPr>
        <w:t xml:space="preserve"> </w:t>
      </w:r>
      <w:bookmarkStart w:id="7393" w:name="_ETM_Q16_428310"/>
      <w:bookmarkEnd w:id="7393"/>
      <w:r>
        <w:rPr>
          <w:rFonts w:hint="cs"/>
          <w:rtl/>
        </w:rPr>
        <w:t>א</w:t>
      </w:r>
      <w:r>
        <w:rPr>
          <w:rtl/>
        </w:rPr>
        <w:t xml:space="preserve">ם </w:t>
      </w:r>
      <w:bookmarkStart w:id="7394" w:name="_ETM_Q16_428490"/>
      <w:bookmarkEnd w:id="7394"/>
      <w:r>
        <w:rPr>
          <w:rtl/>
        </w:rPr>
        <w:t xml:space="preserve">הלחץ </w:t>
      </w:r>
      <w:bookmarkStart w:id="7395" w:name="_ETM_Q16_428880"/>
      <w:bookmarkEnd w:id="7395"/>
      <w:r>
        <w:rPr>
          <w:rtl/>
        </w:rPr>
        <w:t xml:space="preserve">אינו </w:t>
      </w:r>
      <w:bookmarkStart w:id="7396" w:name="_ETM_Q16_429090"/>
      <w:bookmarkEnd w:id="7396"/>
      <w:r>
        <w:rPr>
          <w:rtl/>
        </w:rPr>
        <w:t xml:space="preserve">בא </w:t>
      </w:r>
      <w:bookmarkStart w:id="7397" w:name="_ETM_Q16_429300"/>
      <w:bookmarkEnd w:id="7397"/>
      <w:r>
        <w:rPr>
          <w:rtl/>
        </w:rPr>
        <w:t xml:space="preserve">אלא </w:t>
      </w:r>
      <w:bookmarkStart w:id="7398" w:name="_ETM_Q16_429480"/>
      <w:bookmarkEnd w:id="7398"/>
      <w:r>
        <w:rPr>
          <w:rtl/>
        </w:rPr>
        <w:t xml:space="preserve">מצד </w:t>
      </w:r>
      <w:bookmarkStart w:id="7399" w:name="_ETM_Q16_429780"/>
      <w:bookmarkEnd w:id="7399"/>
      <w:r>
        <w:rPr>
          <w:rtl/>
        </w:rPr>
        <w:t>מתנגדינו</w:t>
      </w:r>
      <w:r w:rsidR="008855D3">
        <w:rPr>
          <w:rFonts w:hint="cs"/>
          <w:rtl/>
        </w:rPr>
        <w:t xml:space="preserve"> </w:t>
      </w:r>
      <w:r w:rsidR="009035BF">
        <w:rPr>
          <w:rFonts w:hint="cs"/>
          <w:rtl/>
        </w:rPr>
        <w:t>– – –</w:t>
      </w:r>
      <w:r>
        <w:rPr>
          <w:rtl/>
        </w:rPr>
        <w:t xml:space="preserve"> </w:t>
      </w:r>
      <w:bookmarkStart w:id="7400" w:name="_ETM_Q16_430860"/>
      <w:bookmarkEnd w:id="7400"/>
      <w:r>
        <w:rPr>
          <w:rtl/>
        </w:rPr>
        <w:t xml:space="preserve">הרי </w:t>
      </w:r>
      <w:bookmarkStart w:id="7401" w:name="_ETM_Q16_431100"/>
      <w:bookmarkEnd w:id="7401"/>
      <w:r>
        <w:rPr>
          <w:rtl/>
        </w:rPr>
        <w:t xml:space="preserve">כל </w:t>
      </w:r>
      <w:bookmarkStart w:id="7402" w:name="_ETM_Q16_431400"/>
      <w:bookmarkEnd w:id="7402"/>
      <w:r>
        <w:rPr>
          <w:rtl/>
        </w:rPr>
        <w:t xml:space="preserve">מה </w:t>
      </w:r>
      <w:bookmarkStart w:id="7403" w:name="_ETM_Q16_431520"/>
      <w:bookmarkEnd w:id="7403"/>
      <w:r>
        <w:rPr>
          <w:rtl/>
        </w:rPr>
        <w:t xml:space="preserve">שייעשה </w:t>
      </w:r>
      <w:bookmarkStart w:id="7404" w:name="_ETM_Q16_431910"/>
      <w:bookmarkEnd w:id="7404"/>
      <w:r>
        <w:rPr>
          <w:rtl/>
        </w:rPr>
        <w:t xml:space="preserve">בארץ </w:t>
      </w:r>
      <w:bookmarkStart w:id="7405" w:name="_ETM_Q16_432799"/>
      <w:bookmarkEnd w:id="7405"/>
      <w:r>
        <w:rPr>
          <w:rFonts w:hint="cs"/>
          <w:rtl/>
        </w:rPr>
        <w:t>– נגדנו</w:t>
      </w:r>
      <w:r>
        <w:rPr>
          <w:rtl/>
        </w:rPr>
        <w:t xml:space="preserve"> </w:t>
      </w:r>
      <w:bookmarkStart w:id="7406" w:name="_ETM_Q16_433309"/>
      <w:bookmarkEnd w:id="7406"/>
      <w:r>
        <w:rPr>
          <w:rFonts w:hint="cs"/>
          <w:rtl/>
        </w:rPr>
        <w:t>י</w:t>
      </w:r>
      <w:r>
        <w:rPr>
          <w:rtl/>
        </w:rPr>
        <w:t>יעשה</w:t>
      </w:r>
      <w:r>
        <w:rPr>
          <w:rFonts w:hint="cs"/>
          <w:rtl/>
        </w:rPr>
        <w:t>,</w:t>
      </w:r>
      <w:r>
        <w:rPr>
          <w:rtl/>
        </w:rPr>
        <w:t xml:space="preserve"> </w:t>
      </w:r>
      <w:bookmarkStart w:id="7407" w:name="_ETM_Q16_434610"/>
      <w:bookmarkEnd w:id="7407"/>
      <w:r>
        <w:rPr>
          <w:rtl/>
        </w:rPr>
        <w:t>א</w:t>
      </w:r>
      <w:r>
        <w:rPr>
          <w:rFonts w:hint="cs"/>
          <w:rtl/>
        </w:rPr>
        <w:t xml:space="preserve">ף אם </w:t>
      </w:r>
      <w:bookmarkStart w:id="7408" w:name="_ETM_Q16_434910"/>
      <w:bookmarkStart w:id="7409" w:name="_ETM_Q16_435150"/>
      <w:bookmarkEnd w:id="7408"/>
      <w:bookmarkEnd w:id="7409"/>
      <w:r>
        <w:rPr>
          <w:rFonts w:hint="cs"/>
          <w:rtl/>
        </w:rPr>
        <w:t xml:space="preserve">האיש </w:t>
      </w:r>
      <w:bookmarkStart w:id="7410" w:name="_ETM_Q16_435178"/>
      <w:bookmarkEnd w:id="7410"/>
      <w:r>
        <w:rPr>
          <w:rtl/>
        </w:rPr>
        <w:t xml:space="preserve">שעומד </w:t>
      </w:r>
      <w:bookmarkStart w:id="7411" w:name="_ETM_Q16_435480"/>
      <w:bookmarkEnd w:id="7411"/>
      <w:r>
        <w:rPr>
          <w:rtl/>
        </w:rPr>
        <w:t xml:space="preserve">בראש </w:t>
      </w:r>
      <w:bookmarkStart w:id="7412" w:name="_ETM_Q16_435810"/>
      <w:bookmarkEnd w:id="7412"/>
      <w:r>
        <w:rPr>
          <w:rtl/>
        </w:rPr>
        <w:t>הממשלה</w:t>
      </w:r>
      <w:r w:rsidR="008855D3">
        <w:rPr>
          <w:rFonts w:hint="cs"/>
          <w:rtl/>
        </w:rPr>
        <w:t>"</w:t>
      </w:r>
      <w:r>
        <w:rPr>
          <w:rtl/>
        </w:rPr>
        <w:t xml:space="preserve"> </w:t>
      </w:r>
      <w:bookmarkStart w:id="7413" w:name="_ETM_Q16_437020"/>
      <w:bookmarkEnd w:id="7413"/>
      <w:r>
        <w:rPr>
          <w:rFonts w:hint="cs"/>
          <w:rtl/>
        </w:rPr>
        <w:t xml:space="preserve">– </w:t>
      </w:r>
      <w:r w:rsidRPr="00763E74">
        <w:rPr>
          <w:rtl/>
        </w:rPr>
        <w:t>בריטניה</w:t>
      </w:r>
      <w:r w:rsidR="008855D3">
        <w:rPr>
          <w:rFonts w:hint="cs"/>
          <w:rtl/>
        </w:rPr>
        <w:t>,</w:t>
      </w:r>
      <w:r w:rsidRPr="00763E74">
        <w:rPr>
          <w:rtl/>
        </w:rPr>
        <w:t xml:space="preserve"> </w:t>
      </w:r>
      <w:bookmarkStart w:id="7414" w:name="_ETM_Q16_437890"/>
      <w:bookmarkEnd w:id="7414"/>
      <w:r w:rsidR="008855D3">
        <w:rPr>
          <w:rFonts w:hint="cs"/>
          <w:rtl/>
        </w:rPr>
        <w:t xml:space="preserve">הוא </w:t>
      </w:r>
      <w:r>
        <w:rPr>
          <w:rFonts w:hint="cs"/>
          <w:rtl/>
        </w:rPr>
        <w:t>ה</w:t>
      </w:r>
      <w:r w:rsidRPr="00763E74">
        <w:rPr>
          <w:rFonts w:hint="cs"/>
          <w:rtl/>
        </w:rPr>
        <w:t>תכוון</w:t>
      </w:r>
      <w:r>
        <w:rPr>
          <w:rFonts w:hint="cs"/>
          <w:rtl/>
        </w:rPr>
        <w:t xml:space="preserve"> </w:t>
      </w:r>
      <w:bookmarkStart w:id="7415" w:name="_ETM_Q16_438640"/>
      <w:bookmarkEnd w:id="7415"/>
      <w:r>
        <w:rPr>
          <w:rFonts w:hint="eastAsia"/>
          <w:rtl/>
        </w:rPr>
        <w:t>–</w:t>
      </w:r>
      <w:bookmarkStart w:id="7416" w:name="_ETM_Q16_438970"/>
      <w:bookmarkEnd w:id="7416"/>
      <w:r>
        <w:rPr>
          <w:rFonts w:hint="cs"/>
          <w:rtl/>
        </w:rPr>
        <w:t xml:space="preserve"> </w:t>
      </w:r>
      <w:r w:rsidR="008855D3">
        <w:rPr>
          <w:rFonts w:hint="cs"/>
          <w:rtl/>
        </w:rPr>
        <w:t>"</w:t>
      </w:r>
      <w:r>
        <w:rPr>
          <w:rFonts w:hint="cs"/>
          <w:rtl/>
        </w:rPr>
        <w:t xml:space="preserve">ייקרא </w:t>
      </w:r>
      <w:r>
        <w:rPr>
          <w:rtl/>
        </w:rPr>
        <w:t>בלפור</w:t>
      </w:r>
      <w:r>
        <w:rPr>
          <w:rFonts w:hint="cs"/>
          <w:rtl/>
        </w:rPr>
        <w:t>,</w:t>
      </w:r>
      <w:r>
        <w:rPr>
          <w:rtl/>
        </w:rPr>
        <w:t xml:space="preserve"> </w:t>
      </w:r>
      <w:bookmarkStart w:id="7417" w:name="_ETM_Q16_440050"/>
      <w:bookmarkEnd w:id="7417"/>
      <w:r>
        <w:rPr>
          <w:rtl/>
        </w:rPr>
        <w:t xml:space="preserve">אף </w:t>
      </w:r>
      <w:bookmarkStart w:id="7418" w:name="_ETM_Q16_440290"/>
      <w:bookmarkEnd w:id="7418"/>
      <w:r>
        <w:rPr>
          <w:rtl/>
        </w:rPr>
        <w:t xml:space="preserve">אם </w:t>
      </w:r>
      <w:bookmarkStart w:id="7419" w:name="_ETM_Q16_440410"/>
      <w:bookmarkEnd w:id="7419"/>
      <w:r>
        <w:rPr>
          <w:rFonts w:hint="cs"/>
          <w:rtl/>
        </w:rPr>
        <w:t xml:space="preserve">ייקרא </w:t>
      </w:r>
      <w:proofErr w:type="spellStart"/>
      <w:r>
        <w:rPr>
          <w:rFonts w:hint="cs"/>
          <w:rtl/>
        </w:rPr>
        <w:t>וודג'ווד</w:t>
      </w:r>
      <w:bookmarkStart w:id="7420" w:name="_ETM_Q16_440589"/>
      <w:bookmarkEnd w:id="7420"/>
      <w:proofErr w:type="spellEnd"/>
      <w:r>
        <w:rPr>
          <w:rFonts w:hint="cs"/>
          <w:rtl/>
        </w:rPr>
        <w:t xml:space="preserve">, אף אם ייקרא תיאודור </w:t>
      </w:r>
      <w:bookmarkStart w:id="7421" w:name="_ETM_Q16_441880"/>
      <w:bookmarkStart w:id="7422" w:name="_ETM_Q16_442270"/>
      <w:bookmarkStart w:id="7423" w:name="_ETM_Q16_442720"/>
      <w:bookmarkStart w:id="7424" w:name="_ETM_Q16_443200"/>
      <w:bookmarkEnd w:id="7421"/>
      <w:bookmarkEnd w:id="7422"/>
      <w:bookmarkEnd w:id="7423"/>
      <w:bookmarkEnd w:id="7424"/>
      <w:r>
        <w:rPr>
          <w:rtl/>
        </w:rPr>
        <w:t>הרצל</w:t>
      </w:r>
      <w:r w:rsidR="008855D3">
        <w:rPr>
          <w:rFonts w:hint="cs"/>
          <w:rtl/>
        </w:rPr>
        <w:t>!</w:t>
      </w:r>
      <w:r>
        <w:rPr>
          <w:rtl/>
        </w:rPr>
        <w:t xml:space="preserve"> </w:t>
      </w:r>
      <w:bookmarkStart w:id="7425" w:name="_ETM_Q16_444490"/>
      <w:bookmarkEnd w:id="7425"/>
      <w:r>
        <w:rPr>
          <w:rtl/>
        </w:rPr>
        <w:t xml:space="preserve">כי </w:t>
      </w:r>
      <w:bookmarkStart w:id="7426" w:name="_ETM_Q16_444640"/>
      <w:bookmarkEnd w:id="7426"/>
      <w:r>
        <w:rPr>
          <w:rtl/>
        </w:rPr>
        <w:t xml:space="preserve">התיקון </w:t>
      </w:r>
      <w:bookmarkStart w:id="7427" w:name="_ETM_Q16_445180"/>
      <w:bookmarkEnd w:id="7427"/>
      <w:r>
        <w:rPr>
          <w:rtl/>
        </w:rPr>
        <w:t>הק</w:t>
      </w:r>
      <w:bookmarkStart w:id="7428" w:name="_ETM_Q16_445630"/>
      <w:bookmarkEnd w:id="7428"/>
      <w:r>
        <w:rPr>
          <w:rFonts w:hint="cs"/>
          <w:rtl/>
        </w:rPr>
        <w:t xml:space="preserve">ל </w:t>
      </w:r>
      <w:r>
        <w:rPr>
          <w:rtl/>
        </w:rPr>
        <w:t xml:space="preserve">ביותר </w:t>
      </w:r>
      <w:bookmarkStart w:id="7429" w:name="_ETM_Q16_446080"/>
      <w:bookmarkEnd w:id="7429"/>
      <w:r>
        <w:rPr>
          <w:rtl/>
        </w:rPr>
        <w:t xml:space="preserve">בענייני </w:t>
      </w:r>
      <w:bookmarkStart w:id="7430" w:name="_ETM_Q16_446410"/>
      <w:bookmarkEnd w:id="7430"/>
      <w:r>
        <w:rPr>
          <w:rtl/>
        </w:rPr>
        <w:t xml:space="preserve">מדינה </w:t>
      </w:r>
      <w:bookmarkStart w:id="7431" w:name="_ETM_Q16_446740"/>
      <w:bookmarkEnd w:id="7431"/>
      <w:r>
        <w:rPr>
          <w:rtl/>
        </w:rPr>
        <w:t xml:space="preserve">אינו </w:t>
      </w:r>
      <w:bookmarkStart w:id="7432" w:name="_ETM_Q16_446920"/>
      <w:bookmarkEnd w:id="7432"/>
      <w:r>
        <w:rPr>
          <w:rtl/>
        </w:rPr>
        <w:t>נ</w:t>
      </w:r>
      <w:r>
        <w:rPr>
          <w:rFonts w:hint="cs"/>
          <w:rtl/>
        </w:rPr>
        <w:t>ק</w:t>
      </w:r>
      <w:r>
        <w:rPr>
          <w:rtl/>
        </w:rPr>
        <w:t xml:space="preserve">נה </w:t>
      </w:r>
      <w:bookmarkStart w:id="7433" w:name="_ETM_Q16_447790"/>
      <w:bookmarkEnd w:id="7433"/>
      <w:r>
        <w:rPr>
          <w:rtl/>
        </w:rPr>
        <w:t xml:space="preserve">אלא </w:t>
      </w:r>
      <w:bookmarkStart w:id="7434" w:name="_ETM_Q16_448390"/>
      <w:bookmarkEnd w:id="7434"/>
      <w:r>
        <w:rPr>
          <w:rtl/>
        </w:rPr>
        <w:t>ע</w:t>
      </w:r>
      <w:r>
        <w:rPr>
          <w:rFonts w:hint="cs"/>
          <w:rtl/>
        </w:rPr>
        <w:t xml:space="preserve">ל ידי </w:t>
      </w:r>
      <w:bookmarkStart w:id="7435" w:name="_ETM_Q16_449020"/>
      <w:bookmarkEnd w:id="7435"/>
      <w:r>
        <w:rPr>
          <w:rtl/>
        </w:rPr>
        <w:t xml:space="preserve">לחץ </w:t>
      </w:r>
      <w:bookmarkStart w:id="7436" w:name="_ETM_Q16_449830"/>
      <w:bookmarkEnd w:id="7436"/>
      <w:r>
        <w:rPr>
          <w:rtl/>
        </w:rPr>
        <w:t>ומלחמה</w:t>
      </w:r>
      <w:r>
        <w:rPr>
          <w:rFonts w:hint="cs"/>
          <w:rtl/>
        </w:rPr>
        <w:t>.</w:t>
      </w:r>
      <w:r>
        <w:rPr>
          <w:rtl/>
        </w:rPr>
        <w:t xml:space="preserve"> </w:t>
      </w:r>
      <w:bookmarkStart w:id="7437" w:name="_ETM_Q16_451150"/>
      <w:bookmarkEnd w:id="7437"/>
      <w:r>
        <w:rPr>
          <w:rtl/>
        </w:rPr>
        <w:t xml:space="preserve">ומי </w:t>
      </w:r>
      <w:bookmarkStart w:id="7438" w:name="_ETM_Q16_451509"/>
      <w:bookmarkEnd w:id="7438"/>
      <w:r>
        <w:rPr>
          <w:rtl/>
        </w:rPr>
        <w:t xml:space="preserve">שאין </w:t>
      </w:r>
      <w:bookmarkStart w:id="7439" w:name="_ETM_Q16_452289"/>
      <w:bookmarkEnd w:id="7439"/>
      <w:r>
        <w:rPr>
          <w:rtl/>
        </w:rPr>
        <w:t xml:space="preserve">לו </w:t>
      </w:r>
      <w:bookmarkStart w:id="7440" w:name="_ETM_Q16_452830"/>
      <w:bookmarkEnd w:id="7440"/>
      <w:r>
        <w:rPr>
          <w:rFonts w:hint="cs"/>
          <w:rtl/>
        </w:rPr>
        <w:t>המרץ,</w:t>
      </w:r>
      <w:r>
        <w:rPr>
          <w:rtl/>
        </w:rPr>
        <w:t xml:space="preserve"> </w:t>
      </w:r>
      <w:bookmarkStart w:id="7441" w:name="_ETM_Q16_453839"/>
      <w:bookmarkEnd w:id="7441"/>
      <w:r>
        <w:rPr>
          <w:rtl/>
        </w:rPr>
        <w:t xml:space="preserve">או </w:t>
      </w:r>
      <w:bookmarkStart w:id="7442" w:name="_ETM_Q16_454110"/>
      <w:bookmarkEnd w:id="7442"/>
      <w:r>
        <w:rPr>
          <w:rtl/>
        </w:rPr>
        <w:t>א</w:t>
      </w:r>
      <w:r>
        <w:rPr>
          <w:rFonts w:hint="cs"/>
          <w:rtl/>
        </w:rPr>
        <w:t xml:space="preserve">ין לו ההעזה, או </w:t>
      </w:r>
      <w:bookmarkStart w:id="7443" w:name="_ETM_Q16_458624"/>
      <w:bookmarkEnd w:id="7443"/>
      <w:r>
        <w:rPr>
          <w:rFonts w:hint="cs"/>
          <w:rtl/>
        </w:rPr>
        <w:t xml:space="preserve">אין לו </w:t>
      </w:r>
      <w:bookmarkStart w:id="7444" w:name="_ETM_Q16_454440"/>
      <w:bookmarkStart w:id="7445" w:name="_ETM_Q16_454860"/>
      <w:bookmarkStart w:id="7446" w:name="_ETM_Q16_455160"/>
      <w:bookmarkStart w:id="7447" w:name="_ETM_Q16_455850"/>
      <w:bookmarkStart w:id="7448" w:name="_ETM_Q16_456180"/>
      <w:bookmarkStart w:id="7449" w:name="_ETM_Q16_456570"/>
      <w:bookmarkStart w:id="7450" w:name="_ETM_Q16_456990"/>
      <w:bookmarkStart w:id="7451" w:name="_ETM_Q16_457169"/>
      <w:bookmarkEnd w:id="7444"/>
      <w:bookmarkEnd w:id="7445"/>
      <w:bookmarkEnd w:id="7446"/>
      <w:bookmarkEnd w:id="7447"/>
      <w:bookmarkEnd w:id="7448"/>
      <w:bookmarkEnd w:id="7449"/>
      <w:bookmarkEnd w:id="7450"/>
      <w:bookmarkEnd w:id="7451"/>
      <w:r>
        <w:rPr>
          <w:rtl/>
        </w:rPr>
        <w:t>הכישרון</w:t>
      </w:r>
      <w:r>
        <w:rPr>
          <w:rFonts w:hint="cs"/>
          <w:rtl/>
        </w:rPr>
        <w:t>,</w:t>
      </w:r>
      <w:r>
        <w:rPr>
          <w:rtl/>
        </w:rPr>
        <w:t xml:space="preserve"> </w:t>
      </w:r>
      <w:bookmarkStart w:id="7452" w:name="_ETM_Q16_458100"/>
      <w:bookmarkEnd w:id="7452"/>
      <w:r>
        <w:rPr>
          <w:rtl/>
        </w:rPr>
        <w:t xml:space="preserve">או </w:t>
      </w:r>
      <w:bookmarkStart w:id="7453" w:name="_ETM_Q16_458279"/>
      <w:bookmarkEnd w:id="7453"/>
      <w:r>
        <w:rPr>
          <w:rtl/>
        </w:rPr>
        <w:t xml:space="preserve">אין </w:t>
      </w:r>
      <w:bookmarkStart w:id="7454" w:name="_ETM_Q16_458520"/>
      <w:bookmarkEnd w:id="7454"/>
      <w:r>
        <w:rPr>
          <w:rtl/>
        </w:rPr>
        <w:t xml:space="preserve">לו </w:t>
      </w:r>
      <w:bookmarkStart w:id="7455" w:name="_ETM_Q16_458669"/>
      <w:bookmarkEnd w:id="7455"/>
      <w:r>
        <w:rPr>
          <w:rFonts w:hint="cs"/>
          <w:rtl/>
        </w:rPr>
        <w:t>ה</w:t>
      </w:r>
      <w:r>
        <w:rPr>
          <w:rtl/>
        </w:rPr>
        <w:t xml:space="preserve">חשק </w:t>
      </w:r>
      <w:bookmarkStart w:id="7456" w:name="_ETM_Q16_459270"/>
      <w:bookmarkEnd w:id="7456"/>
      <w:r>
        <w:rPr>
          <w:rtl/>
        </w:rPr>
        <w:t xml:space="preserve">להילחם </w:t>
      </w:r>
      <w:bookmarkStart w:id="7457" w:name="_ETM_Q16_460229"/>
      <w:bookmarkEnd w:id="7457"/>
      <w:r w:rsidR="008855D3">
        <w:rPr>
          <w:rFonts w:hint="cs"/>
          <w:rtl/>
        </w:rPr>
        <w:t xml:space="preserve">– </w:t>
      </w:r>
      <w:r>
        <w:rPr>
          <w:rFonts w:hint="cs"/>
          <w:rtl/>
        </w:rPr>
        <w:t xml:space="preserve">זה </w:t>
      </w:r>
      <w:r>
        <w:rPr>
          <w:rtl/>
        </w:rPr>
        <w:t xml:space="preserve">לא </w:t>
      </w:r>
      <w:bookmarkStart w:id="7458" w:name="_ETM_Q16_460800"/>
      <w:bookmarkEnd w:id="7458"/>
      <w:r>
        <w:rPr>
          <w:rtl/>
        </w:rPr>
        <w:t xml:space="preserve">ישיג </w:t>
      </w:r>
      <w:bookmarkStart w:id="7459" w:name="_ETM_Q16_461800"/>
      <w:bookmarkEnd w:id="7459"/>
      <w:r>
        <w:rPr>
          <w:rtl/>
        </w:rPr>
        <w:t xml:space="preserve">אף </w:t>
      </w:r>
      <w:bookmarkStart w:id="7460" w:name="_ETM_Q16_462160"/>
      <w:bookmarkStart w:id="7461" w:name="_ETM_Q16_462400"/>
      <w:bookmarkEnd w:id="7460"/>
      <w:bookmarkEnd w:id="7461"/>
      <w:r>
        <w:rPr>
          <w:rFonts w:hint="cs"/>
          <w:rtl/>
        </w:rPr>
        <w:t>את ה</w:t>
      </w:r>
      <w:r>
        <w:rPr>
          <w:rtl/>
        </w:rPr>
        <w:t xml:space="preserve">תיקון </w:t>
      </w:r>
      <w:bookmarkStart w:id="7462" w:name="_ETM_Q16_463089"/>
      <w:bookmarkEnd w:id="7462"/>
      <w:r>
        <w:rPr>
          <w:rtl/>
        </w:rPr>
        <w:t xml:space="preserve">הקל </w:t>
      </w:r>
      <w:bookmarkStart w:id="7463" w:name="_ETM_Q16_463960"/>
      <w:bookmarkEnd w:id="7463"/>
      <w:r>
        <w:rPr>
          <w:rtl/>
        </w:rPr>
        <w:t xml:space="preserve">ביותר </w:t>
      </w:r>
      <w:bookmarkStart w:id="7464" w:name="_ETM_Q16_464589"/>
      <w:bookmarkEnd w:id="7464"/>
      <w:r>
        <w:rPr>
          <w:rtl/>
        </w:rPr>
        <w:t>לטובתנו</w:t>
      </w:r>
      <w:r w:rsidR="008855D3">
        <w:rPr>
          <w:rFonts w:hint="cs"/>
          <w:rtl/>
        </w:rPr>
        <w:t>!"</w:t>
      </w:r>
      <w:r>
        <w:rPr>
          <w:rtl/>
        </w:rPr>
        <w:t xml:space="preserve"> </w:t>
      </w:r>
      <w:bookmarkStart w:id="7465" w:name="_ETM_Q16_465520"/>
      <w:bookmarkStart w:id="7466" w:name="_ETM_Q16_461213"/>
      <w:bookmarkStart w:id="7467" w:name="_ETM_Q16_461259"/>
      <w:bookmarkStart w:id="7468" w:name="_ETM_Q16_462669"/>
      <w:bookmarkStart w:id="7469" w:name="_ETM_Q16_462715"/>
      <w:bookmarkEnd w:id="7465"/>
      <w:bookmarkEnd w:id="7466"/>
      <w:bookmarkEnd w:id="7467"/>
      <w:bookmarkEnd w:id="7468"/>
      <w:bookmarkEnd w:id="7469"/>
      <w:r>
        <w:rPr>
          <w:rtl/>
        </w:rPr>
        <w:t xml:space="preserve">עד </w:t>
      </w:r>
      <w:bookmarkStart w:id="7470" w:name="_ETM_Q16_465700"/>
      <w:bookmarkEnd w:id="7470"/>
      <w:r>
        <w:rPr>
          <w:rtl/>
        </w:rPr>
        <w:t xml:space="preserve">כאן </w:t>
      </w:r>
      <w:bookmarkStart w:id="7471" w:name="_ETM_Q16_465880"/>
      <w:bookmarkEnd w:id="7471"/>
      <w:r>
        <w:rPr>
          <w:rtl/>
        </w:rPr>
        <w:t>ז'בוטינסקי</w:t>
      </w:r>
      <w:r>
        <w:rPr>
          <w:rFonts w:hint="cs"/>
          <w:rtl/>
        </w:rPr>
        <w:t>.</w:t>
      </w:r>
      <w:r>
        <w:rPr>
          <w:rtl/>
        </w:rPr>
        <w:t xml:space="preserve"> </w:t>
      </w:r>
      <w:bookmarkStart w:id="7472" w:name="_ETM_Q16_467509"/>
      <w:bookmarkStart w:id="7473" w:name="_ETM_Q16_466629"/>
      <w:bookmarkStart w:id="7474" w:name="_ETM_Q16_466749"/>
      <w:bookmarkStart w:id="7475" w:name="_ETM_Q16_466786"/>
      <w:bookmarkStart w:id="7476" w:name="_ETM_Q16_466879"/>
      <w:bookmarkEnd w:id="7472"/>
      <w:bookmarkEnd w:id="7473"/>
      <w:bookmarkEnd w:id="7474"/>
      <w:bookmarkEnd w:id="7475"/>
      <w:bookmarkEnd w:id="7476"/>
    </w:p>
    <w:p w:rsidR="00337A78" w:rsidRDefault="00337A78" w:rsidP="00337A78">
      <w:pPr>
        <w:rPr>
          <w:rtl/>
        </w:rPr>
      </w:pPr>
    </w:p>
    <w:p w:rsidR="00533EE3" w:rsidRDefault="00533EE3" w:rsidP="00337A78">
      <w:pPr>
        <w:rPr>
          <w:rtl/>
        </w:rPr>
      </w:pPr>
      <w:r>
        <w:rPr>
          <w:rtl/>
        </w:rPr>
        <w:t xml:space="preserve">שנים </w:t>
      </w:r>
      <w:bookmarkStart w:id="7477" w:name="_ETM_Q16_468050"/>
      <w:bookmarkEnd w:id="7477"/>
      <w:r>
        <w:rPr>
          <w:rtl/>
        </w:rPr>
        <w:t xml:space="preserve">הסבירו </w:t>
      </w:r>
      <w:bookmarkStart w:id="7478" w:name="_ETM_Q16_468500"/>
      <w:bookmarkEnd w:id="7478"/>
      <w:r>
        <w:rPr>
          <w:rtl/>
        </w:rPr>
        <w:t xml:space="preserve">לנו </w:t>
      </w:r>
      <w:bookmarkStart w:id="7479" w:name="_ETM_Q16_469270"/>
      <w:bookmarkEnd w:id="7479"/>
      <w:r>
        <w:rPr>
          <w:rtl/>
        </w:rPr>
        <w:t xml:space="preserve">שתמיכה </w:t>
      </w:r>
      <w:bookmarkStart w:id="7480" w:name="_ETM_Q16_469810"/>
      <w:bookmarkStart w:id="7481" w:name="_ETM_Q16_471020"/>
      <w:bookmarkStart w:id="7482" w:name="_ETM_Q16_471230"/>
      <w:bookmarkStart w:id="7483" w:name="_ETM_Q16_471500"/>
      <w:bookmarkEnd w:id="7480"/>
      <w:bookmarkEnd w:id="7481"/>
      <w:bookmarkEnd w:id="7482"/>
      <w:bookmarkEnd w:id="7483"/>
      <w:r>
        <w:rPr>
          <w:rtl/>
        </w:rPr>
        <w:t>בי</w:t>
      </w:r>
      <w:r>
        <w:rPr>
          <w:rFonts w:hint="cs"/>
          <w:rtl/>
        </w:rPr>
        <w:t>ן-</w:t>
      </w:r>
      <w:r>
        <w:rPr>
          <w:rtl/>
        </w:rPr>
        <w:t xml:space="preserve">לאומית </w:t>
      </w:r>
      <w:bookmarkStart w:id="7484" w:name="_ETM_Q16_471920"/>
      <w:bookmarkEnd w:id="7484"/>
      <w:r>
        <w:rPr>
          <w:rtl/>
        </w:rPr>
        <w:t xml:space="preserve">מקבלים </w:t>
      </w:r>
      <w:bookmarkStart w:id="7485" w:name="_ETM_Q16_472279"/>
      <w:bookmarkEnd w:id="7485"/>
      <w:r>
        <w:rPr>
          <w:rFonts w:hint="cs"/>
          <w:rtl/>
        </w:rPr>
        <w:t xml:space="preserve">על ידי </w:t>
      </w:r>
      <w:bookmarkStart w:id="7486" w:name="_ETM_Q16_472430"/>
      <w:bookmarkEnd w:id="7486"/>
      <w:r>
        <w:rPr>
          <w:rtl/>
        </w:rPr>
        <w:t>פייסנות</w:t>
      </w:r>
      <w:r>
        <w:rPr>
          <w:rFonts w:hint="cs"/>
          <w:rtl/>
        </w:rPr>
        <w:t>.</w:t>
      </w:r>
      <w:r>
        <w:rPr>
          <w:rtl/>
        </w:rPr>
        <w:t xml:space="preserve"> </w:t>
      </w:r>
      <w:bookmarkStart w:id="7487" w:name="_ETM_Q16_473659"/>
      <w:bookmarkEnd w:id="7487"/>
      <w:r>
        <w:rPr>
          <w:rtl/>
        </w:rPr>
        <w:t xml:space="preserve">כך </w:t>
      </w:r>
      <w:bookmarkStart w:id="7488" w:name="_ETM_Q16_473900"/>
      <w:bookmarkEnd w:id="7488"/>
      <w:r>
        <w:rPr>
          <w:rtl/>
        </w:rPr>
        <w:t>באוסלו</w:t>
      </w:r>
      <w:r>
        <w:rPr>
          <w:rFonts w:hint="cs"/>
          <w:rtl/>
        </w:rPr>
        <w:t>,</w:t>
      </w:r>
      <w:r>
        <w:rPr>
          <w:rtl/>
        </w:rPr>
        <w:t xml:space="preserve"> </w:t>
      </w:r>
      <w:bookmarkStart w:id="7489" w:name="_ETM_Q16_474379"/>
      <w:bookmarkEnd w:id="7489"/>
      <w:r>
        <w:rPr>
          <w:rtl/>
        </w:rPr>
        <w:t xml:space="preserve">כך </w:t>
      </w:r>
      <w:bookmarkStart w:id="7490" w:name="_ETM_Q16_474529"/>
      <w:bookmarkEnd w:id="7490"/>
      <w:r>
        <w:rPr>
          <w:rtl/>
        </w:rPr>
        <w:t>בהתנתקות</w:t>
      </w:r>
      <w:r>
        <w:rPr>
          <w:rFonts w:hint="cs"/>
          <w:rtl/>
        </w:rPr>
        <w:t>.</w:t>
      </w:r>
      <w:r>
        <w:rPr>
          <w:rtl/>
        </w:rPr>
        <w:t xml:space="preserve"> </w:t>
      </w:r>
      <w:bookmarkStart w:id="7491" w:name="_ETM_Q16_475650"/>
      <w:bookmarkEnd w:id="7491"/>
      <w:r>
        <w:rPr>
          <w:rtl/>
        </w:rPr>
        <w:t xml:space="preserve">גם </w:t>
      </w:r>
      <w:bookmarkStart w:id="7492" w:name="_ETM_Q16_475890"/>
      <w:bookmarkEnd w:id="7492"/>
      <w:r>
        <w:rPr>
          <w:rtl/>
        </w:rPr>
        <w:t xml:space="preserve">אם </w:t>
      </w:r>
      <w:bookmarkStart w:id="7493" w:name="_ETM_Q16_475980"/>
      <w:bookmarkEnd w:id="7493"/>
      <w:r>
        <w:rPr>
          <w:rtl/>
        </w:rPr>
        <w:t xml:space="preserve">לא </w:t>
      </w:r>
      <w:bookmarkStart w:id="7494" w:name="_ETM_Q16_476100"/>
      <w:bookmarkEnd w:id="7494"/>
      <w:r>
        <w:rPr>
          <w:rtl/>
        </w:rPr>
        <w:t xml:space="preserve">יהיה </w:t>
      </w:r>
      <w:bookmarkStart w:id="7495" w:name="_ETM_Q16_476250"/>
      <w:bookmarkEnd w:id="7495"/>
      <w:r>
        <w:rPr>
          <w:rtl/>
        </w:rPr>
        <w:t>שלום</w:t>
      </w:r>
      <w:r>
        <w:rPr>
          <w:rFonts w:hint="cs"/>
          <w:rtl/>
        </w:rPr>
        <w:t>,</w:t>
      </w:r>
      <w:r>
        <w:rPr>
          <w:rtl/>
        </w:rPr>
        <w:t xml:space="preserve"> </w:t>
      </w:r>
      <w:bookmarkStart w:id="7496" w:name="_ETM_Q16_477000"/>
      <w:bookmarkEnd w:id="7496"/>
      <w:r>
        <w:rPr>
          <w:rFonts w:hint="cs"/>
          <w:rtl/>
        </w:rPr>
        <w:t xml:space="preserve">תהיה </w:t>
      </w:r>
      <w:bookmarkStart w:id="7497" w:name="_ETM_Q16_477390"/>
      <w:bookmarkEnd w:id="7497"/>
      <w:r>
        <w:rPr>
          <w:rFonts w:hint="cs"/>
          <w:rtl/>
        </w:rPr>
        <w:t xml:space="preserve">לנו </w:t>
      </w:r>
      <w:r>
        <w:rPr>
          <w:rtl/>
        </w:rPr>
        <w:t>לגיטימציה</w:t>
      </w:r>
      <w:r>
        <w:rPr>
          <w:rFonts w:hint="cs"/>
          <w:rtl/>
        </w:rPr>
        <w:t>.</w:t>
      </w:r>
      <w:r>
        <w:rPr>
          <w:rtl/>
        </w:rPr>
        <w:t xml:space="preserve"> </w:t>
      </w:r>
      <w:bookmarkStart w:id="7498" w:name="_ETM_Q16_478960"/>
      <w:bookmarkEnd w:id="7498"/>
      <w:r>
        <w:rPr>
          <w:rFonts w:hint="cs"/>
          <w:rtl/>
        </w:rPr>
        <w:t>ע</w:t>
      </w:r>
      <w:r>
        <w:rPr>
          <w:rtl/>
        </w:rPr>
        <w:t>ינ</w:t>
      </w:r>
      <w:r>
        <w:rPr>
          <w:rFonts w:hint="cs"/>
          <w:rtl/>
        </w:rPr>
        <w:t>י</w:t>
      </w:r>
      <w:r>
        <w:rPr>
          <w:rtl/>
        </w:rPr>
        <w:t xml:space="preserve">נו </w:t>
      </w:r>
      <w:bookmarkStart w:id="7499" w:name="_ETM_Q16_479560"/>
      <w:bookmarkEnd w:id="7499"/>
      <w:r>
        <w:rPr>
          <w:rFonts w:hint="cs"/>
          <w:rtl/>
        </w:rPr>
        <w:t xml:space="preserve">הרואות </w:t>
      </w:r>
      <w:bookmarkStart w:id="7500" w:name="_ETM_Q16_480520"/>
      <w:bookmarkEnd w:id="7500"/>
      <w:r>
        <w:rPr>
          <w:rtl/>
        </w:rPr>
        <w:t xml:space="preserve">שבכל </w:t>
      </w:r>
      <w:bookmarkStart w:id="7501" w:name="_ETM_Q16_481060"/>
      <w:bookmarkEnd w:id="7501"/>
      <w:r>
        <w:rPr>
          <w:rtl/>
        </w:rPr>
        <w:t>שנות</w:t>
      </w:r>
      <w:r>
        <w:rPr>
          <w:rFonts w:hint="cs"/>
          <w:rtl/>
        </w:rPr>
        <w:t xml:space="preserve"> </w:t>
      </w:r>
      <w:r w:rsidRPr="009322E5">
        <w:rPr>
          <w:rFonts w:hint="cs"/>
          <w:rtl/>
        </w:rPr>
        <w:t>ה-</w:t>
      </w:r>
      <w:bookmarkStart w:id="7502" w:name="_ETM_Q16_481810"/>
      <w:bookmarkEnd w:id="7502"/>
      <w:r w:rsidRPr="009322E5">
        <w:t>so calle</w:t>
      </w:r>
      <w:bookmarkStart w:id="7503" w:name="_ETM_Q16_482259"/>
      <w:bookmarkStart w:id="7504" w:name="_ETM_Q16_482620"/>
      <w:bookmarkEnd w:id="7503"/>
      <w:bookmarkEnd w:id="7504"/>
      <w:r w:rsidRPr="009322E5">
        <w:t>d</w:t>
      </w:r>
      <w:r w:rsidR="008855D3">
        <w:rPr>
          <w:rFonts w:hint="cs"/>
          <w:rtl/>
        </w:rPr>
        <w:t xml:space="preserve"> </w:t>
      </w:r>
      <w:r w:rsidRPr="009322E5">
        <w:rPr>
          <w:rtl/>
        </w:rPr>
        <w:t>כיבוש</w:t>
      </w:r>
      <w:r>
        <w:rPr>
          <w:rtl/>
        </w:rPr>
        <w:t xml:space="preserve"> </w:t>
      </w:r>
      <w:bookmarkStart w:id="7505" w:name="_ETM_Q16_483070"/>
      <w:bookmarkEnd w:id="7505"/>
      <w:r>
        <w:rPr>
          <w:rtl/>
        </w:rPr>
        <w:t xml:space="preserve">לא </w:t>
      </w:r>
      <w:bookmarkStart w:id="7506" w:name="_ETM_Q16_483399"/>
      <w:bookmarkEnd w:id="7506"/>
      <w:r>
        <w:rPr>
          <w:rtl/>
        </w:rPr>
        <w:t xml:space="preserve">הגענו </w:t>
      </w:r>
      <w:bookmarkStart w:id="7507" w:name="_ETM_Q16_483730"/>
      <w:bookmarkEnd w:id="7507"/>
      <w:r>
        <w:rPr>
          <w:rFonts w:hint="cs"/>
          <w:rtl/>
        </w:rPr>
        <w:t>להאג</w:t>
      </w:r>
      <w:r>
        <w:rPr>
          <w:rtl/>
        </w:rPr>
        <w:t xml:space="preserve"> </w:t>
      </w:r>
      <w:bookmarkStart w:id="7508" w:name="_ETM_Q16_484690"/>
      <w:bookmarkEnd w:id="7508"/>
      <w:r>
        <w:rPr>
          <w:rtl/>
        </w:rPr>
        <w:t xml:space="preserve">ולא </w:t>
      </w:r>
      <w:bookmarkStart w:id="7509" w:name="_ETM_Q16_485020"/>
      <w:bookmarkEnd w:id="7509"/>
      <w:r>
        <w:rPr>
          <w:rtl/>
        </w:rPr>
        <w:t xml:space="preserve">פגעו </w:t>
      </w:r>
      <w:bookmarkStart w:id="7510" w:name="_ETM_Q16_485350"/>
      <w:bookmarkEnd w:id="7510"/>
      <w:r>
        <w:rPr>
          <w:rtl/>
        </w:rPr>
        <w:t xml:space="preserve">בנו </w:t>
      </w:r>
      <w:bookmarkStart w:id="7511" w:name="_ETM_Q16_485560"/>
      <w:bookmarkEnd w:id="7511"/>
      <w:r>
        <w:rPr>
          <w:rtl/>
        </w:rPr>
        <w:t xml:space="preserve">כמו </w:t>
      </w:r>
      <w:bookmarkStart w:id="7512" w:name="_ETM_Q16_485770"/>
      <w:bookmarkEnd w:id="7512"/>
      <w:r>
        <w:rPr>
          <w:rtl/>
        </w:rPr>
        <w:t xml:space="preserve">אתמול </w:t>
      </w:r>
      <w:bookmarkStart w:id="7513" w:name="_ETM_Q16_485979"/>
      <w:bookmarkEnd w:id="7513"/>
      <w:r>
        <w:rPr>
          <w:rtl/>
        </w:rPr>
        <w:t xml:space="preserve">במועצת </w:t>
      </w:r>
      <w:bookmarkStart w:id="7514" w:name="_ETM_Q16_486370"/>
      <w:bookmarkEnd w:id="7514"/>
      <w:r>
        <w:rPr>
          <w:rtl/>
        </w:rPr>
        <w:t>הביטחון</w:t>
      </w:r>
      <w:r>
        <w:rPr>
          <w:rFonts w:hint="cs"/>
          <w:rtl/>
        </w:rPr>
        <w:t>.</w:t>
      </w:r>
      <w:r>
        <w:rPr>
          <w:rtl/>
        </w:rPr>
        <w:t xml:space="preserve"> </w:t>
      </w:r>
      <w:bookmarkStart w:id="7515" w:name="_ETM_Q16_487269"/>
      <w:bookmarkEnd w:id="7515"/>
      <w:r>
        <w:rPr>
          <w:rtl/>
        </w:rPr>
        <w:t xml:space="preserve">חצי </w:t>
      </w:r>
      <w:bookmarkStart w:id="7516" w:name="_ETM_Q16_487660"/>
      <w:bookmarkEnd w:id="7516"/>
      <w:r>
        <w:rPr>
          <w:rtl/>
        </w:rPr>
        <w:t xml:space="preserve">שנה </w:t>
      </w:r>
      <w:bookmarkStart w:id="7517" w:name="_ETM_Q16_487929"/>
      <w:bookmarkEnd w:id="7517"/>
      <w:r>
        <w:rPr>
          <w:rtl/>
        </w:rPr>
        <w:t xml:space="preserve">אחרי </w:t>
      </w:r>
      <w:bookmarkStart w:id="7518" w:name="_ETM_Q16_488139"/>
      <w:bookmarkEnd w:id="7518"/>
      <w:r>
        <w:rPr>
          <w:rtl/>
        </w:rPr>
        <w:t xml:space="preserve">הטבח </w:t>
      </w:r>
      <w:bookmarkStart w:id="7519" w:name="_ETM_Q16_488529"/>
      <w:bookmarkEnd w:id="7519"/>
      <w:r>
        <w:rPr>
          <w:rFonts w:hint="cs"/>
          <w:rtl/>
        </w:rPr>
        <w:t xml:space="preserve">הזוועתי, </w:t>
      </w:r>
      <w:bookmarkStart w:id="7520" w:name="_ETM_Q16_488889"/>
      <w:bookmarkStart w:id="7521" w:name="_ETM_Q16_489099"/>
      <w:bookmarkEnd w:id="7520"/>
      <w:bookmarkEnd w:id="7521"/>
      <w:r>
        <w:rPr>
          <w:rFonts w:hint="cs"/>
          <w:rtl/>
        </w:rPr>
        <w:t>כ</w:t>
      </w:r>
      <w:r>
        <w:rPr>
          <w:rtl/>
        </w:rPr>
        <w:t xml:space="preserve">שהלגיטימציה </w:t>
      </w:r>
      <w:bookmarkStart w:id="7522" w:name="_ETM_Q16_489880"/>
      <w:bookmarkEnd w:id="7522"/>
      <w:r>
        <w:rPr>
          <w:rtl/>
        </w:rPr>
        <w:t>צרי</w:t>
      </w:r>
      <w:r>
        <w:rPr>
          <w:rFonts w:hint="cs"/>
          <w:rtl/>
        </w:rPr>
        <w:t>כה</w:t>
      </w:r>
      <w:r>
        <w:rPr>
          <w:rtl/>
        </w:rPr>
        <w:t xml:space="preserve"> </w:t>
      </w:r>
      <w:bookmarkStart w:id="7523" w:name="_ETM_Q16_490089"/>
      <w:bookmarkEnd w:id="7523"/>
      <w:r>
        <w:rPr>
          <w:rtl/>
        </w:rPr>
        <w:t xml:space="preserve">להיות </w:t>
      </w:r>
      <w:bookmarkStart w:id="7524" w:name="_ETM_Q16_490240"/>
      <w:bookmarkEnd w:id="7524"/>
      <w:r>
        <w:rPr>
          <w:rtl/>
        </w:rPr>
        <w:t>ב</w:t>
      </w:r>
      <w:bookmarkStart w:id="7525" w:name="_ETM_Q16_491139"/>
      <w:bookmarkEnd w:id="7525"/>
      <w:r>
        <w:rPr>
          <w:rFonts w:hint="cs"/>
          <w:rtl/>
        </w:rPr>
        <w:t xml:space="preserve">שיאה, </w:t>
      </w:r>
      <w:r>
        <w:rPr>
          <w:rtl/>
        </w:rPr>
        <w:t xml:space="preserve">אנחנו </w:t>
      </w:r>
      <w:bookmarkStart w:id="7526" w:name="_ETM_Q16_491469"/>
      <w:bookmarkEnd w:id="7526"/>
      <w:r>
        <w:rPr>
          <w:rFonts w:hint="cs"/>
          <w:rtl/>
        </w:rPr>
        <w:t xml:space="preserve">מגונים. </w:t>
      </w:r>
      <w:bookmarkStart w:id="7527" w:name="_ETM_Q16_491730"/>
      <w:bookmarkStart w:id="7528" w:name="_ETM_Q16_492900"/>
      <w:bookmarkEnd w:id="7527"/>
      <w:bookmarkEnd w:id="7528"/>
    </w:p>
    <w:p w:rsidR="00533EE3" w:rsidRDefault="00533EE3" w:rsidP="009F58DD">
      <w:pPr>
        <w:rPr>
          <w:rtl/>
        </w:rPr>
      </w:pPr>
      <w:bookmarkStart w:id="7529" w:name="_ETM_Q16_494334"/>
      <w:bookmarkStart w:id="7530" w:name="_ETM_Q16_494393"/>
      <w:bookmarkEnd w:id="7529"/>
      <w:bookmarkEnd w:id="7530"/>
    </w:p>
    <w:p w:rsidR="00533EE3" w:rsidRDefault="00533EE3" w:rsidP="008855D3">
      <w:pPr>
        <w:rPr>
          <w:rtl/>
        </w:rPr>
      </w:pPr>
      <w:bookmarkStart w:id="7531" w:name="_ETM_Q16_494701"/>
      <w:bookmarkStart w:id="7532" w:name="_ETM_Q16_494756"/>
      <w:bookmarkEnd w:id="7531"/>
      <w:bookmarkEnd w:id="7532"/>
      <w:r>
        <w:rPr>
          <w:rtl/>
        </w:rPr>
        <w:t>לא</w:t>
      </w:r>
      <w:r>
        <w:rPr>
          <w:rFonts w:hint="cs"/>
          <w:rtl/>
        </w:rPr>
        <w:t>,</w:t>
      </w:r>
      <w:r>
        <w:rPr>
          <w:rtl/>
        </w:rPr>
        <w:t xml:space="preserve"> </w:t>
      </w:r>
      <w:bookmarkStart w:id="7533" w:name="_ETM_Q16_493110"/>
      <w:bookmarkEnd w:id="7533"/>
      <w:r>
        <w:rPr>
          <w:rtl/>
        </w:rPr>
        <w:t>חבריי</w:t>
      </w:r>
      <w:r>
        <w:rPr>
          <w:rFonts w:hint="cs"/>
          <w:rtl/>
        </w:rPr>
        <w:t>,</w:t>
      </w:r>
      <w:r>
        <w:rPr>
          <w:rtl/>
        </w:rPr>
        <w:t xml:space="preserve"> </w:t>
      </w:r>
      <w:bookmarkStart w:id="7534" w:name="_ETM_Q16_494190"/>
      <w:bookmarkEnd w:id="7534"/>
      <w:r>
        <w:rPr>
          <w:rtl/>
        </w:rPr>
        <w:t xml:space="preserve">זה </w:t>
      </w:r>
      <w:bookmarkStart w:id="7535" w:name="_ETM_Q16_494430"/>
      <w:bookmarkEnd w:id="7535"/>
      <w:r>
        <w:rPr>
          <w:rtl/>
        </w:rPr>
        <w:t xml:space="preserve">לא </w:t>
      </w:r>
      <w:bookmarkStart w:id="7536" w:name="_ETM_Q16_494640"/>
      <w:bookmarkEnd w:id="7536"/>
      <w:r>
        <w:rPr>
          <w:rtl/>
        </w:rPr>
        <w:t xml:space="preserve">בגלל </w:t>
      </w:r>
      <w:bookmarkStart w:id="7537" w:name="_ETM_Q16_495060"/>
      <w:bookmarkEnd w:id="7537"/>
      <w:r>
        <w:rPr>
          <w:rtl/>
        </w:rPr>
        <w:t>נתניהו</w:t>
      </w:r>
      <w:r>
        <w:rPr>
          <w:rFonts w:hint="cs"/>
          <w:rtl/>
        </w:rPr>
        <w:t>.</w:t>
      </w:r>
      <w:r>
        <w:rPr>
          <w:rtl/>
        </w:rPr>
        <w:t xml:space="preserve"> </w:t>
      </w:r>
      <w:bookmarkStart w:id="7538" w:name="_ETM_Q16_496240"/>
      <w:bookmarkEnd w:id="7538"/>
      <w:r>
        <w:rPr>
          <w:rtl/>
        </w:rPr>
        <w:t xml:space="preserve">רק </w:t>
      </w:r>
      <w:bookmarkStart w:id="7539" w:name="_ETM_Q16_496570"/>
      <w:bookmarkEnd w:id="7539"/>
      <w:r>
        <w:rPr>
          <w:rtl/>
        </w:rPr>
        <w:t xml:space="preserve">לא </w:t>
      </w:r>
      <w:bookmarkStart w:id="7540" w:name="_ETM_Q16_496750"/>
      <w:bookmarkEnd w:id="7540"/>
      <w:r>
        <w:rPr>
          <w:rtl/>
        </w:rPr>
        <w:t>ביבי</w:t>
      </w:r>
      <w:r>
        <w:rPr>
          <w:rFonts w:hint="cs"/>
          <w:rtl/>
        </w:rPr>
        <w:t xml:space="preserve"> </w:t>
      </w:r>
      <w:bookmarkStart w:id="7541" w:name="_ETM_Q16_497349"/>
      <w:bookmarkEnd w:id="7541"/>
      <w:r>
        <w:rPr>
          <w:rtl/>
        </w:rPr>
        <w:t xml:space="preserve">זו </w:t>
      </w:r>
      <w:bookmarkStart w:id="7542" w:name="_ETM_Q16_497619"/>
      <w:bookmarkEnd w:id="7542"/>
      <w:r>
        <w:rPr>
          <w:rtl/>
        </w:rPr>
        <w:t xml:space="preserve">מחלה </w:t>
      </w:r>
      <w:bookmarkStart w:id="7543" w:name="_ETM_Q16_498039"/>
      <w:bookmarkEnd w:id="7543"/>
      <w:r>
        <w:rPr>
          <w:rtl/>
        </w:rPr>
        <w:t>מקומית</w:t>
      </w:r>
      <w:r>
        <w:rPr>
          <w:rFonts w:hint="cs"/>
          <w:rtl/>
        </w:rPr>
        <w:t>.</w:t>
      </w:r>
      <w:r>
        <w:rPr>
          <w:rtl/>
        </w:rPr>
        <w:t xml:space="preserve"> </w:t>
      </w:r>
      <w:bookmarkStart w:id="7544" w:name="_ETM_Q16_499349"/>
      <w:bookmarkEnd w:id="7544"/>
      <w:r>
        <w:rPr>
          <w:rtl/>
        </w:rPr>
        <w:t xml:space="preserve">בעולם </w:t>
      </w:r>
      <w:bookmarkStart w:id="7545" w:name="_ETM_Q16_499830"/>
      <w:bookmarkEnd w:id="7545"/>
      <w:r>
        <w:rPr>
          <w:rtl/>
        </w:rPr>
        <w:t>שלנו</w:t>
      </w:r>
      <w:r>
        <w:rPr>
          <w:rFonts w:hint="cs"/>
          <w:rtl/>
        </w:rPr>
        <w:t>,</w:t>
      </w:r>
      <w:r>
        <w:rPr>
          <w:rtl/>
        </w:rPr>
        <w:t xml:space="preserve"> </w:t>
      </w:r>
      <w:bookmarkStart w:id="7546" w:name="_ETM_Q16_500220"/>
      <w:bookmarkEnd w:id="7546"/>
      <w:r>
        <w:rPr>
          <w:rtl/>
        </w:rPr>
        <w:t xml:space="preserve">כמו </w:t>
      </w:r>
      <w:bookmarkStart w:id="7547" w:name="_ETM_Q16_500400"/>
      <w:bookmarkEnd w:id="7547"/>
      <w:r>
        <w:rPr>
          <w:rtl/>
        </w:rPr>
        <w:t xml:space="preserve">שאמר </w:t>
      </w:r>
      <w:bookmarkStart w:id="7548" w:name="_ETM_Q16_500730"/>
      <w:bookmarkEnd w:id="7548"/>
      <w:r>
        <w:rPr>
          <w:rtl/>
        </w:rPr>
        <w:t>ז'בוטינסקי</w:t>
      </w:r>
      <w:r>
        <w:rPr>
          <w:rFonts w:hint="cs"/>
          <w:rtl/>
        </w:rPr>
        <w:t>,</w:t>
      </w:r>
      <w:r>
        <w:rPr>
          <w:rtl/>
        </w:rPr>
        <w:t xml:space="preserve"> </w:t>
      </w:r>
      <w:bookmarkStart w:id="7549" w:name="_ETM_Q16_501970"/>
      <w:bookmarkEnd w:id="7549"/>
      <w:r>
        <w:rPr>
          <w:rtl/>
        </w:rPr>
        <w:t xml:space="preserve">אין </w:t>
      </w:r>
      <w:bookmarkStart w:id="7550" w:name="_ETM_Q16_502330"/>
      <w:bookmarkEnd w:id="7550"/>
      <w:r>
        <w:rPr>
          <w:rtl/>
        </w:rPr>
        <w:t xml:space="preserve">ידידות </w:t>
      </w:r>
      <w:bookmarkStart w:id="7551" w:name="_ETM_Q16_503260"/>
      <w:bookmarkEnd w:id="7551"/>
      <w:r>
        <w:rPr>
          <w:rtl/>
        </w:rPr>
        <w:t xml:space="preserve">בענייני </w:t>
      </w:r>
      <w:bookmarkStart w:id="7552" w:name="_ETM_Q16_503650"/>
      <w:bookmarkEnd w:id="7552"/>
      <w:r>
        <w:rPr>
          <w:rtl/>
        </w:rPr>
        <w:t>מדיניות</w:t>
      </w:r>
      <w:r>
        <w:rPr>
          <w:rFonts w:hint="cs"/>
          <w:rtl/>
        </w:rPr>
        <w:t>,</w:t>
      </w:r>
      <w:r>
        <w:rPr>
          <w:rtl/>
        </w:rPr>
        <w:t xml:space="preserve"> </w:t>
      </w:r>
      <w:bookmarkStart w:id="7553" w:name="_ETM_Q16_504580"/>
      <w:bookmarkEnd w:id="7553"/>
      <w:r>
        <w:rPr>
          <w:rtl/>
        </w:rPr>
        <w:t xml:space="preserve">יש </w:t>
      </w:r>
      <w:bookmarkStart w:id="7554" w:name="_ETM_Q16_505089"/>
      <w:bookmarkEnd w:id="7554"/>
      <w:r>
        <w:rPr>
          <w:rtl/>
        </w:rPr>
        <w:t>ל</w:t>
      </w:r>
      <w:r>
        <w:rPr>
          <w:rFonts w:hint="cs"/>
          <w:rtl/>
        </w:rPr>
        <w:t>חץ.</w:t>
      </w:r>
      <w:r>
        <w:rPr>
          <w:rtl/>
        </w:rPr>
        <w:t xml:space="preserve"> </w:t>
      </w:r>
      <w:bookmarkStart w:id="7555" w:name="_ETM_Q16_506349"/>
      <w:bookmarkEnd w:id="7555"/>
      <w:r>
        <w:rPr>
          <w:rtl/>
        </w:rPr>
        <w:t xml:space="preserve">מי </w:t>
      </w:r>
      <w:bookmarkStart w:id="7556" w:name="_ETM_Q16_506589"/>
      <w:bookmarkEnd w:id="7556"/>
      <w:r>
        <w:rPr>
          <w:rtl/>
        </w:rPr>
        <w:t xml:space="preserve">שחושב </w:t>
      </w:r>
      <w:bookmarkStart w:id="7557" w:name="_ETM_Q16_507159"/>
      <w:bookmarkEnd w:id="7557"/>
      <w:r>
        <w:rPr>
          <w:rtl/>
        </w:rPr>
        <w:t xml:space="preserve">שאם </w:t>
      </w:r>
      <w:bookmarkStart w:id="7558" w:name="_ETM_Q16_507369"/>
      <w:bookmarkEnd w:id="7558"/>
      <w:r>
        <w:rPr>
          <w:rtl/>
        </w:rPr>
        <w:t>נצ</w:t>
      </w:r>
      <w:r>
        <w:rPr>
          <w:rFonts w:hint="cs"/>
          <w:rtl/>
        </w:rPr>
        <w:t>ד</w:t>
      </w:r>
      <w:r>
        <w:rPr>
          <w:rtl/>
        </w:rPr>
        <w:t xml:space="preserve">יע </w:t>
      </w:r>
      <w:bookmarkStart w:id="7559" w:name="_ETM_Q16_508599"/>
      <w:bookmarkEnd w:id="7559"/>
      <w:r>
        <w:rPr>
          <w:rtl/>
        </w:rPr>
        <w:t xml:space="preserve">לכל </w:t>
      </w:r>
      <w:bookmarkStart w:id="7560" w:name="_ETM_Q16_509050"/>
      <w:bookmarkEnd w:id="7560"/>
      <w:r>
        <w:rPr>
          <w:rtl/>
        </w:rPr>
        <w:t xml:space="preserve">גחמה </w:t>
      </w:r>
      <w:bookmarkStart w:id="7561" w:name="_ETM_Q16_509619"/>
      <w:bookmarkEnd w:id="7561"/>
      <w:r>
        <w:rPr>
          <w:rtl/>
        </w:rPr>
        <w:t xml:space="preserve">של </w:t>
      </w:r>
      <w:bookmarkStart w:id="7562" w:name="_ETM_Q16_509800"/>
      <w:bookmarkEnd w:id="7562"/>
      <w:proofErr w:type="spellStart"/>
      <w:r>
        <w:rPr>
          <w:rtl/>
        </w:rPr>
        <w:t>בי</w:t>
      </w:r>
      <w:r>
        <w:rPr>
          <w:rFonts w:hint="cs"/>
          <w:rtl/>
        </w:rPr>
        <w:t>י</w:t>
      </w:r>
      <w:bookmarkStart w:id="7563" w:name="_ETM_Q16_510130"/>
      <w:bookmarkEnd w:id="7563"/>
      <w:r>
        <w:rPr>
          <w:rFonts w:hint="cs"/>
          <w:rtl/>
        </w:rPr>
        <w:t>ד</w:t>
      </w:r>
      <w:r>
        <w:rPr>
          <w:rtl/>
        </w:rPr>
        <w:t>ן</w:t>
      </w:r>
      <w:proofErr w:type="spellEnd"/>
      <w:r>
        <w:rPr>
          <w:rtl/>
        </w:rPr>
        <w:t xml:space="preserve"> </w:t>
      </w:r>
      <w:bookmarkStart w:id="7564" w:name="_ETM_Q16_510279"/>
      <w:bookmarkEnd w:id="7564"/>
      <w:r>
        <w:rPr>
          <w:rFonts w:hint="cs"/>
          <w:rtl/>
        </w:rPr>
        <w:t>נ</w:t>
      </w:r>
      <w:r>
        <w:rPr>
          <w:rtl/>
        </w:rPr>
        <w:t xml:space="preserve">קבל </w:t>
      </w:r>
      <w:bookmarkStart w:id="7565" w:name="_ETM_Q16_510640"/>
      <w:bookmarkEnd w:id="7565"/>
      <w:r>
        <w:rPr>
          <w:rtl/>
        </w:rPr>
        <w:t>לגיטימציה</w:t>
      </w:r>
      <w:r>
        <w:rPr>
          <w:rFonts w:hint="cs"/>
          <w:rtl/>
        </w:rPr>
        <w:t>,</w:t>
      </w:r>
      <w:r>
        <w:rPr>
          <w:rtl/>
        </w:rPr>
        <w:t xml:space="preserve"> </w:t>
      </w:r>
      <w:bookmarkStart w:id="7566" w:name="_ETM_Q16_511749"/>
      <w:bookmarkEnd w:id="7566"/>
      <w:r>
        <w:rPr>
          <w:rtl/>
        </w:rPr>
        <w:t xml:space="preserve">לא </w:t>
      </w:r>
      <w:bookmarkStart w:id="7567" w:name="_ETM_Q16_511989"/>
      <w:bookmarkEnd w:id="7567"/>
      <w:r>
        <w:rPr>
          <w:rtl/>
        </w:rPr>
        <w:t xml:space="preserve">למד </w:t>
      </w:r>
      <w:bookmarkStart w:id="7568" w:name="_ETM_Q16_512350"/>
      <w:bookmarkEnd w:id="7568"/>
      <w:r>
        <w:rPr>
          <w:rtl/>
        </w:rPr>
        <w:t xml:space="preserve">כלום </w:t>
      </w:r>
      <w:bookmarkStart w:id="7569" w:name="_ETM_Q16_513100"/>
      <w:bookmarkEnd w:id="7569"/>
      <w:r>
        <w:rPr>
          <w:rtl/>
        </w:rPr>
        <w:t>מכלום</w:t>
      </w:r>
      <w:r>
        <w:rPr>
          <w:rFonts w:hint="cs"/>
          <w:rtl/>
        </w:rPr>
        <w:t>.</w:t>
      </w:r>
      <w:r>
        <w:rPr>
          <w:rtl/>
        </w:rPr>
        <w:t xml:space="preserve"> </w:t>
      </w:r>
      <w:bookmarkStart w:id="7570" w:name="_ETM_Q16_514679"/>
      <w:bookmarkEnd w:id="7570"/>
      <w:r>
        <w:rPr>
          <w:rtl/>
        </w:rPr>
        <w:t xml:space="preserve">מי </w:t>
      </w:r>
      <w:bookmarkStart w:id="7571" w:name="_ETM_Q16_514859"/>
      <w:bookmarkEnd w:id="7571"/>
      <w:r>
        <w:rPr>
          <w:rtl/>
        </w:rPr>
        <w:t xml:space="preserve">שהגאווה </w:t>
      </w:r>
      <w:bookmarkStart w:id="7572" w:name="_ETM_Q16_515429"/>
      <w:bookmarkEnd w:id="7572"/>
      <w:r>
        <w:rPr>
          <w:rtl/>
        </w:rPr>
        <w:t xml:space="preserve">הלאומית </w:t>
      </w:r>
      <w:bookmarkStart w:id="7573" w:name="_ETM_Q16_515760"/>
      <w:bookmarkEnd w:id="7573"/>
      <w:r>
        <w:rPr>
          <w:rtl/>
        </w:rPr>
        <w:t>של</w:t>
      </w:r>
      <w:r>
        <w:rPr>
          <w:rFonts w:hint="cs"/>
          <w:rtl/>
        </w:rPr>
        <w:t xml:space="preserve"> נתניהו </w:t>
      </w:r>
      <w:bookmarkStart w:id="7574" w:name="_ETM_Q16_516000"/>
      <w:bookmarkStart w:id="7575" w:name="_ETM_Q16_516120"/>
      <w:bookmarkStart w:id="7576" w:name="_ETM_Q16_516210"/>
      <w:bookmarkEnd w:id="7574"/>
      <w:bookmarkEnd w:id="7575"/>
      <w:bookmarkEnd w:id="7576"/>
      <w:r>
        <w:rPr>
          <w:rtl/>
        </w:rPr>
        <w:t>מפריע</w:t>
      </w:r>
      <w:r>
        <w:rPr>
          <w:rFonts w:hint="cs"/>
          <w:rtl/>
        </w:rPr>
        <w:t>ה</w:t>
      </w:r>
      <w:r>
        <w:rPr>
          <w:rtl/>
        </w:rPr>
        <w:t xml:space="preserve"> </w:t>
      </w:r>
      <w:bookmarkStart w:id="7577" w:name="_ETM_Q16_516690"/>
      <w:bookmarkEnd w:id="7577"/>
      <w:r>
        <w:rPr>
          <w:rtl/>
        </w:rPr>
        <w:t>לו</w:t>
      </w:r>
      <w:r>
        <w:rPr>
          <w:rFonts w:hint="cs"/>
          <w:rtl/>
        </w:rPr>
        <w:t>,</w:t>
      </w:r>
      <w:r>
        <w:rPr>
          <w:rtl/>
        </w:rPr>
        <w:t xml:space="preserve"> </w:t>
      </w:r>
      <w:bookmarkStart w:id="7578" w:name="_ETM_Q16_517050"/>
      <w:bookmarkEnd w:id="7578"/>
      <w:r>
        <w:rPr>
          <w:rtl/>
        </w:rPr>
        <w:t xml:space="preserve">אני </w:t>
      </w:r>
      <w:bookmarkStart w:id="7579" w:name="_ETM_Q16_517230"/>
      <w:bookmarkEnd w:id="7579"/>
      <w:r>
        <w:rPr>
          <w:rtl/>
        </w:rPr>
        <w:t xml:space="preserve">אזכיר </w:t>
      </w:r>
      <w:bookmarkStart w:id="7580" w:name="_ETM_Q16_517529"/>
      <w:bookmarkEnd w:id="7580"/>
      <w:r>
        <w:rPr>
          <w:rtl/>
        </w:rPr>
        <w:t xml:space="preserve">לו </w:t>
      </w:r>
      <w:bookmarkStart w:id="7581" w:name="_ETM_Q16_518339"/>
      <w:bookmarkEnd w:id="7581"/>
      <w:r>
        <w:rPr>
          <w:rtl/>
        </w:rPr>
        <w:t xml:space="preserve">דברי </w:t>
      </w:r>
      <w:bookmarkStart w:id="7582" w:name="_ETM_Q16_518640"/>
      <w:bookmarkEnd w:id="7582"/>
      <w:r>
        <w:rPr>
          <w:rtl/>
        </w:rPr>
        <w:t xml:space="preserve">מנהיג </w:t>
      </w:r>
      <w:bookmarkStart w:id="7583" w:name="_ETM_Q16_518969"/>
      <w:bookmarkEnd w:id="7583"/>
      <w:r>
        <w:rPr>
          <w:rFonts w:hint="cs"/>
          <w:rtl/>
        </w:rPr>
        <w:t>י</w:t>
      </w:r>
      <w:r>
        <w:rPr>
          <w:rtl/>
        </w:rPr>
        <w:t xml:space="preserve">מין </w:t>
      </w:r>
      <w:bookmarkStart w:id="7584" w:name="_ETM_Q16_519120"/>
      <w:bookmarkEnd w:id="7584"/>
      <w:r>
        <w:rPr>
          <w:rtl/>
        </w:rPr>
        <w:t>אחר</w:t>
      </w:r>
      <w:r>
        <w:rPr>
          <w:rFonts w:hint="cs"/>
          <w:rtl/>
        </w:rPr>
        <w:t>,</w:t>
      </w:r>
      <w:r>
        <w:rPr>
          <w:rtl/>
        </w:rPr>
        <w:t xml:space="preserve"> </w:t>
      </w:r>
      <w:bookmarkStart w:id="7585" w:name="_ETM_Q16_519749"/>
      <w:bookmarkEnd w:id="7585"/>
      <w:r>
        <w:rPr>
          <w:rtl/>
        </w:rPr>
        <w:t xml:space="preserve">שגם </w:t>
      </w:r>
      <w:bookmarkStart w:id="7586" w:name="_ETM_Q16_520109"/>
      <w:bookmarkEnd w:id="7586"/>
      <w:r>
        <w:rPr>
          <w:rtl/>
        </w:rPr>
        <w:t xml:space="preserve">אותו </w:t>
      </w:r>
      <w:bookmarkStart w:id="7587" w:name="_ETM_Q16_520860"/>
      <w:bookmarkEnd w:id="7587"/>
      <w:r>
        <w:rPr>
          <w:rtl/>
        </w:rPr>
        <w:t xml:space="preserve">השמאל </w:t>
      </w:r>
      <w:bookmarkStart w:id="7588" w:name="_ETM_Q16_521760"/>
      <w:bookmarkEnd w:id="7588"/>
      <w:r>
        <w:rPr>
          <w:rFonts w:hint="cs"/>
          <w:rtl/>
        </w:rPr>
        <w:t xml:space="preserve">שנא </w:t>
      </w:r>
      <w:bookmarkStart w:id="7589" w:name="_ETM_Q16_522239"/>
      <w:bookmarkEnd w:id="7589"/>
      <w:r>
        <w:rPr>
          <w:rtl/>
        </w:rPr>
        <w:t>בחייו</w:t>
      </w:r>
      <w:r>
        <w:rPr>
          <w:rFonts w:hint="cs"/>
          <w:rtl/>
        </w:rPr>
        <w:t xml:space="preserve">. </w:t>
      </w:r>
      <w:bookmarkStart w:id="7590" w:name="_ETM_Q16_524775"/>
      <w:bookmarkStart w:id="7591" w:name="_ETM_Q16_524894"/>
      <w:bookmarkStart w:id="7592" w:name="_ETM_Q16_524949"/>
      <w:bookmarkStart w:id="7593" w:name="_ETM_Q16_525028"/>
      <w:bookmarkStart w:id="7594" w:name="_ETM_Q16_523529"/>
      <w:bookmarkEnd w:id="7590"/>
      <w:bookmarkEnd w:id="7591"/>
      <w:bookmarkEnd w:id="7592"/>
      <w:bookmarkEnd w:id="7593"/>
      <w:bookmarkEnd w:id="7594"/>
      <w:r>
        <w:rPr>
          <w:rtl/>
        </w:rPr>
        <w:t>ב</w:t>
      </w:r>
      <w:r>
        <w:rPr>
          <w:rFonts w:hint="cs"/>
          <w:rtl/>
        </w:rPr>
        <w:t xml:space="preserve">-14 בדצמבר </w:t>
      </w:r>
      <w:bookmarkStart w:id="7595" w:name="_ETM_Q16_521210"/>
      <w:bookmarkStart w:id="7596" w:name="_ETM_Q16_525479"/>
      <w:bookmarkEnd w:id="7595"/>
      <w:bookmarkEnd w:id="7596"/>
      <w:r>
        <w:rPr>
          <w:rFonts w:hint="cs"/>
          <w:rtl/>
        </w:rPr>
        <w:t>1981</w:t>
      </w:r>
      <w:r w:rsidR="002C1816">
        <w:rPr>
          <w:rFonts w:hint="cs"/>
          <w:rtl/>
        </w:rPr>
        <w:t>,</w:t>
      </w:r>
      <w:r>
        <w:rPr>
          <w:rFonts w:hint="cs"/>
          <w:rtl/>
        </w:rPr>
        <w:t xml:space="preserve"> </w:t>
      </w:r>
      <w:r>
        <w:rPr>
          <w:rtl/>
        </w:rPr>
        <w:t xml:space="preserve">לאחר </w:t>
      </w:r>
      <w:bookmarkStart w:id="7597" w:name="_ETM_Q16_525749"/>
      <w:bookmarkEnd w:id="7597"/>
      <w:r>
        <w:rPr>
          <w:rtl/>
        </w:rPr>
        <w:t xml:space="preserve">החלת </w:t>
      </w:r>
      <w:bookmarkStart w:id="7598" w:name="_ETM_Q16_526350"/>
      <w:bookmarkEnd w:id="7598"/>
      <w:r>
        <w:rPr>
          <w:rtl/>
        </w:rPr>
        <w:t xml:space="preserve">הריבונות </w:t>
      </w:r>
      <w:bookmarkStart w:id="7599" w:name="_ETM_Q16_526859"/>
      <w:bookmarkEnd w:id="7599"/>
      <w:r>
        <w:rPr>
          <w:rtl/>
        </w:rPr>
        <w:t xml:space="preserve">על </w:t>
      </w:r>
      <w:bookmarkStart w:id="7600" w:name="_ETM_Q16_526949"/>
      <w:bookmarkEnd w:id="7600"/>
      <w:r>
        <w:rPr>
          <w:rtl/>
        </w:rPr>
        <w:t>הגולן</w:t>
      </w:r>
      <w:r>
        <w:rPr>
          <w:rFonts w:hint="cs"/>
          <w:rtl/>
        </w:rPr>
        <w:t>,</w:t>
      </w:r>
      <w:r>
        <w:rPr>
          <w:rtl/>
        </w:rPr>
        <w:t xml:space="preserve"> </w:t>
      </w:r>
      <w:bookmarkStart w:id="7601" w:name="_ETM_Q16_527760"/>
      <w:bookmarkEnd w:id="7601"/>
      <w:r>
        <w:rPr>
          <w:rtl/>
        </w:rPr>
        <w:t xml:space="preserve">כאשר </w:t>
      </w:r>
      <w:bookmarkStart w:id="7602" w:name="_ETM_Q16_528149"/>
      <w:bookmarkEnd w:id="7602"/>
      <w:r>
        <w:rPr>
          <w:rtl/>
        </w:rPr>
        <w:t xml:space="preserve">הנשיא </w:t>
      </w:r>
      <w:bookmarkStart w:id="7603" w:name="_ETM_Q16_528449"/>
      <w:bookmarkEnd w:id="7603"/>
      <w:r>
        <w:rPr>
          <w:rtl/>
        </w:rPr>
        <w:t xml:space="preserve">רייגן </w:t>
      </w:r>
      <w:bookmarkStart w:id="7604" w:name="_ETM_Q16_528869"/>
      <w:bookmarkEnd w:id="7604"/>
      <w:r>
        <w:rPr>
          <w:rFonts w:hint="cs"/>
          <w:rtl/>
        </w:rPr>
        <w:t>הורה</w:t>
      </w:r>
      <w:r>
        <w:rPr>
          <w:rtl/>
        </w:rPr>
        <w:t xml:space="preserve"> </w:t>
      </w:r>
      <w:bookmarkStart w:id="7605" w:name="_ETM_Q16_529170"/>
      <w:bookmarkEnd w:id="7605"/>
      <w:r>
        <w:rPr>
          <w:rFonts w:hint="cs"/>
          <w:rtl/>
        </w:rPr>
        <w:t xml:space="preserve">על השעיית </w:t>
      </w:r>
      <w:bookmarkStart w:id="7606" w:name="_ETM_Q16_529589"/>
      <w:bookmarkEnd w:id="7606"/>
      <w:r>
        <w:rPr>
          <w:rtl/>
        </w:rPr>
        <w:t xml:space="preserve">מזכר </w:t>
      </w:r>
      <w:bookmarkStart w:id="7607" w:name="_ETM_Q16_530100"/>
      <w:bookmarkEnd w:id="7607"/>
      <w:r>
        <w:rPr>
          <w:rtl/>
        </w:rPr>
        <w:t xml:space="preserve">הבנה </w:t>
      </w:r>
      <w:bookmarkStart w:id="7608" w:name="_ETM_Q16_530369"/>
      <w:bookmarkEnd w:id="7608"/>
      <w:r>
        <w:rPr>
          <w:rtl/>
        </w:rPr>
        <w:t xml:space="preserve">אסטרטגי </w:t>
      </w:r>
      <w:bookmarkStart w:id="7609" w:name="_ETM_Q16_531029"/>
      <w:bookmarkEnd w:id="7609"/>
      <w:r>
        <w:rPr>
          <w:rtl/>
        </w:rPr>
        <w:t xml:space="preserve">בין </w:t>
      </w:r>
      <w:bookmarkStart w:id="7610" w:name="_ETM_Q16_531210"/>
      <w:bookmarkEnd w:id="7610"/>
      <w:r>
        <w:rPr>
          <w:rtl/>
        </w:rPr>
        <w:t xml:space="preserve">המדינות </w:t>
      </w:r>
      <w:bookmarkStart w:id="7611" w:name="_ETM_Q16_532190"/>
      <w:bookmarkEnd w:id="7611"/>
      <w:r>
        <w:rPr>
          <w:rFonts w:hint="cs"/>
          <w:rtl/>
        </w:rPr>
        <w:t xml:space="preserve">ועיכוב </w:t>
      </w:r>
      <w:bookmarkStart w:id="7612" w:name="_ETM_Q16_532699"/>
      <w:bookmarkEnd w:id="7612"/>
      <w:r>
        <w:rPr>
          <w:rtl/>
        </w:rPr>
        <w:t xml:space="preserve">רכישת </w:t>
      </w:r>
      <w:bookmarkStart w:id="7613" w:name="_ETM_Q16_533089"/>
      <w:bookmarkEnd w:id="7613"/>
      <w:r>
        <w:rPr>
          <w:rtl/>
        </w:rPr>
        <w:t xml:space="preserve">מוצרים </w:t>
      </w:r>
      <w:bookmarkStart w:id="7614" w:name="_ETM_Q16_533510"/>
      <w:bookmarkEnd w:id="7614"/>
      <w:r>
        <w:rPr>
          <w:rtl/>
        </w:rPr>
        <w:t xml:space="preserve">ביטחוניים </w:t>
      </w:r>
      <w:bookmarkStart w:id="7615" w:name="_ETM_Q16_533989"/>
      <w:bookmarkEnd w:id="7615"/>
      <w:r>
        <w:rPr>
          <w:rtl/>
        </w:rPr>
        <w:t>מישראל</w:t>
      </w:r>
      <w:r>
        <w:rPr>
          <w:rFonts w:hint="cs"/>
          <w:rtl/>
        </w:rPr>
        <w:t>,</w:t>
      </w:r>
      <w:r>
        <w:rPr>
          <w:rtl/>
        </w:rPr>
        <w:t xml:space="preserve"> </w:t>
      </w:r>
      <w:bookmarkStart w:id="7616" w:name="_ETM_Q16_534979"/>
      <w:bookmarkEnd w:id="7616"/>
      <w:r>
        <w:rPr>
          <w:rtl/>
        </w:rPr>
        <w:t xml:space="preserve">כך </w:t>
      </w:r>
      <w:bookmarkStart w:id="7617" w:name="_ETM_Q16_535219"/>
      <w:bookmarkEnd w:id="7617"/>
      <w:r>
        <w:rPr>
          <w:rFonts w:hint="cs"/>
          <w:rtl/>
        </w:rPr>
        <w:t>ה</w:t>
      </w:r>
      <w:r>
        <w:rPr>
          <w:rtl/>
        </w:rPr>
        <w:t>גי</w:t>
      </w:r>
      <w:r>
        <w:rPr>
          <w:rFonts w:hint="cs"/>
          <w:rtl/>
        </w:rPr>
        <w:t>ב</w:t>
      </w:r>
      <w:r>
        <w:rPr>
          <w:rtl/>
        </w:rPr>
        <w:t xml:space="preserve"> </w:t>
      </w:r>
      <w:bookmarkStart w:id="7618" w:name="_ETM_Q16_535550"/>
      <w:bookmarkStart w:id="7619" w:name="_ETM_Q16_536479"/>
      <w:bookmarkEnd w:id="7618"/>
      <w:bookmarkEnd w:id="7619"/>
      <w:r>
        <w:rPr>
          <w:rFonts w:hint="cs"/>
          <w:rtl/>
        </w:rPr>
        <w:t xml:space="preserve">בגין: </w:t>
      </w:r>
      <w:r>
        <w:rPr>
          <w:rtl/>
        </w:rPr>
        <w:t xml:space="preserve">האם </w:t>
      </w:r>
      <w:bookmarkStart w:id="7620" w:name="_ETM_Q16_536779"/>
      <w:bookmarkEnd w:id="7620"/>
      <w:r>
        <w:rPr>
          <w:rtl/>
        </w:rPr>
        <w:t xml:space="preserve">אנחנו </w:t>
      </w:r>
      <w:bookmarkStart w:id="7621" w:name="_ETM_Q16_537109"/>
      <w:bookmarkEnd w:id="7621"/>
      <w:r>
        <w:rPr>
          <w:rtl/>
        </w:rPr>
        <w:t>מ</w:t>
      </w:r>
      <w:r>
        <w:rPr>
          <w:rFonts w:hint="cs"/>
          <w:rtl/>
        </w:rPr>
        <w:t>ד</w:t>
      </w:r>
      <w:r>
        <w:rPr>
          <w:rtl/>
        </w:rPr>
        <w:t>י</w:t>
      </w:r>
      <w:r>
        <w:rPr>
          <w:rFonts w:hint="cs"/>
          <w:rtl/>
        </w:rPr>
        <w:t>נ</w:t>
      </w:r>
      <w:r>
        <w:rPr>
          <w:rtl/>
        </w:rPr>
        <w:t>ת</w:t>
      </w:r>
      <w:r>
        <w:rPr>
          <w:rFonts w:hint="cs"/>
          <w:rtl/>
        </w:rPr>
        <w:t xml:space="preserve"> </w:t>
      </w:r>
      <w:proofErr w:type="spellStart"/>
      <w:r>
        <w:rPr>
          <w:rFonts w:hint="cs"/>
          <w:rtl/>
        </w:rPr>
        <w:t>וס</w:t>
      </w:r>
      <w:r w:rsidR="002C1816">
        <w:rPr>
          <w:rFonts w:hint="cs"/>
          <w:rtl/>
        </w:rPr>
        <w:t>א</w:t>
      </w:r>
      <w:r>
        <w:rPr>
          <w:rFonts w:hint="cs"/>
          <w:rtl/>
        </w:rPr>
        <w:t>לים</w:t>
      </w:r>
      <w:proofErr w:type="spellEnd"/>
      <w:r>
        <w:rPr>
          <w:rtl/>
        </w:rPr>
        <w:t xml:space="preserve"> </w:t>
      </w:r>
      <w:bookmarkStart w:id="7622" w:name="_ETM_Q16_538100"/>
      <w:bookmarkEnd w:id="7622"/>
      <w:r>
        <w:rPr>
          <w:rtl/>
        </w:rPr>
        <w:t>שלכם</w:t>
      </w:r>
      <w:r>
        <w:rPr>
          <w:rFonts w:hint="cs"/>
          <w:rtl/>
        </w:rPr>
        <w:t>?</w:t>
      </w:r>
      <w:r>
        <w:rPr>
          <w:rtl/>
        </w:rPr>
        <w:t xml:space="preserve"> </w:t>
      </w:r>
      <w:bookmarkStart w:id="7623" w:name="_ETM_Q16_539390"/>
      <w:bookmarkEnd w:id="7623"/>
      <w:r>
        <w:rPr>
          <w:rtl/>
        </w:rPr>
        <w:t xml:space="preserve">אין </w:t>
      </w:r>
      <w:bookmarkStart w:id="7624" w:name="_ETM_Q16_539660"/>
      <w:bookmarkEnd w:id="7624"/>
      <w:r>
        <w:rPr>
          <w:rtl/>
        </w:rPr>
        <w:t xml:space="preserve">לכם </w:t>
      </w:r>
      <w:bookmarkStart w:id="7625" w:name="_ETM_Q16_539989"/>
      <w:bookmarkEnd w:id="7625"/>
      <w:r>
        <w:rPr>
          <w:rtl/>
        </w:rPr>
        <w:t xml:space="preserve">זכות </w:t>
      </w:r>
      <w:bookmarkStart w:id="7626" w:name="_ETM_Q16_540320"/>
      <w:bookmarkEnd w:id="7626"/>
      <w:r>
        <w:rPr>
          <w:rtl/>
        </w:rPr>
        <w:t xml:space="preserve">להעניש </w:t>
      </w:r>
      <w:bookmarkStart w:id="7627" w:name="_ETM_Q16_540710"/>
      <w:bookmarkEnd w:id="7627"/>
      <w:r>
        <w:rPr>
          <w:rtl/>
        </w:rPr>
        <w:t xml:space="preserve">את </w:t>
      </w:r>
      <w:bookmarkStart w:id="7628" w:name="_ETM_Q16_540800"/>
      <w:bookmarkEnd w:id="7628"/>
      <w:r>
        <w:rPr>
          <w:rtl/>
        </w:rPr>
        <w:t>ישראל</w:t>
      </w:r>
      <w:r>
        <w:rPr>
          <w:rFonts w:hint="cs"/>
          <w:rtl/>
        </w:rPr>
        <w:t>,</w:t>
      </w:r>
      <w:r>
        <w:rPr>
          <w:rtl/>
        </w:rPr>
        <w:t xml:space="preserve"> </w:t>
      </w:r>
      <w:bookmarkStart w:id="7629" w:name="_ETM_Q16_541249"/>
      <w:bookmarkEnd w:id="7629"/>
      <w:r>
        <w:rPr>
          <w:rtl/>
        </w:rPr>
        <w:t xml:space="preserve">כפי </w:t>
      </w:r>
      <w:bookmarkStart w:id="7630" w:name="_ETM_Q16_541519"/>
      <w:bookmarkEnd w:id="7630"/>
      <w:r>
        <w:rPr>
          <w:rtl/>
        </w:rPr>
        <w:t xml:space="preserve">שאין </w:t>
      </w:r>
      <w:bookmarkStart w:id="7631" w:name="_ETM_Q16_541730"/>
      <w:bookmarkEnd w:id="7631"/>
      <w:r>
        <w:rPr>
          <w:rtl/>
        </w:rPr>
        <w:t xml:space="preserve">לכם </w:t>
      </w:r>
      <w:bookmarkStart w:id="7632" w:name="_ETM_Q16_541969"/>
      <w:bookmarkEnd w:id="7632"/>
      <w:r>
        <w:rPr>
          <w:rtl/>
        </w:rPr>
        <w:t xml:space="preserve">זכות </w:t>
      </w:r>
      <w:bookmarkStart w:id="7633" w:name="_ETM_Q16_542239"/>
      <w:bookmarkEnd w:id="7633"/>
      <w:r>
        <w:rPr>
          <w:rtl/>
        </w:rPr>
        <w:t xml:space="preserve">להטיף </w:t>
      </w:r>
      <w:bookmarkStart w:id="7634" w:name="_ETM_Q16_542539"/>
      <w:bookmarkEnd w:id="7634"/>
      <w:r>
        <w:rPr>
          <w:rtl/>
        </w:rPr>
        <w:t xml:space="preserve">לנו </w:t>
      </w:r>
      <w:bookmarkStart w:id="7635" w:name="_ETM_Q16_542719"/>
      <w:bookmarkEnd w:id="7635"/>
      <w:r>
        <w:rPr>
          <w:rtl/>
        </w:rPr>
        <w:t>מוסר</w:t>
      </w:r>
      <w:r>
        <w:rPr>
          <w:rFonts w:hint="cs"/>
          <w:rtl/>
        </w:rPr>
        <w:t>.</w:t>
      </w:r>
      <w:r>
        <w:rPr>
          <w:rtl/>
        </w:rPr>
        <w:t xml:space="preserve"> </w:t>
      </w:r>
      <w:bookmarkStart w:id="7636" w:name="_ETM_Q16_543770"/>
      <w:bookmarkEnd w:id="7636"/>
      <w:r>
        <w:rPr>
          <w:rtl/>
        </w:rPr>
        <w:t xml:space="preserve">עם </w:t>
      </w:r>
      <w:bookmarkStart w:id="7637" w:name="_ETM_Q16_543980"/>
      <w:bookmarkEnd w:id="7637"/>
      <w:r>
        <w:rPr>
          <w:rtl/>
        </w:rPr>
        <w:t xml:space="preserve">ישראל </w:t>
      </w:r>
      <w:bookmarkStart w:id="7638" w:name="_ETM_Q16_544580"/>
      <w:bookmarkEnd w:id="7638"/>
      <w:r>
        <w:rPr>
          <w:rFonts w:hint="cs"/>
          <w:rtl/>
        </w:rPr>
        <w:t xml:space="preserve">התקיים </w:t>
      </w:r>
      <w:bookmarkStart w:id="7639" w:name="_ETM_Q16_544670"/>
      <w:bookmarkEnd w:id="7639"/>
      <w:r>
        <w:rPr>
          <w:rFonts w:hint="cs"/>
          <w:rtl/>
        </w:rPr>
        <w:t xml:space="preserve">3,700 </w:t>
      </w:r>
      <w:bookmarkStart w:id="7640" w:name="_ETM_Q16_545150"/>
      <w:bookmarkStart w:id="7641" w:name="_ETM_Q16_545510"/>
      <w:bookmarkStart w:id="7642" w:name="_ETM_Q16_546050"/>
      <w:bookmarkEnd w:id="7640"/>
      <w:bookmarkEnd w:id="7641"/>
      <w:bookmarkEnd w:id="7642"/>
      <w:r>
        <w:rPr>
          <w:rtl/>
        </w:rPr>
        <w:t xml:space="preserve">שנה </w:t>
      </w:r>
      <w:bookmarkStart w:id="7643" w:name="_ETM_Q16_546650"/>
      <w:bookmarkEnd w:id="7643"/>
      <w:r>
        <w:rPr>
          <w:rtl/>
        </w:rPr>
        <w:t xml:space="preserve">ללא </w:t>
      </w:r>
      <w:bookmarkStart w:id="7644" w:name="_ETM_Q16_547040"/>
      <w:bookmarkEnd w:id="7644"/>
      <w:r>
        <w:rPr>
          <w:rtl/>
        </w:rPr>
        <w:t xml:space="preserve">מזכר </w:t>
      </w:r>
      <w:bookmarkStart w:id="7645" w:name="_ETM_Q16_547460"/>
      <w:bookmarkEnd w:id="7645"/>
      <w:r>
        <w:rPr>
          <w:rtl/>
        </w:rPr>
        <w:t xml:space="preserve">הבנה </w:t>
      </w:r>
      <w:bookmarkStart w:id="7646" w:name="_ETM_Q16_547760"/>
      <w:bookmarkEnd w:id="7646"/>
      <w:r>
        <w:rPr>
          <w:rtl/>
        </w:rPr>
        <w:t xml:space="preserve">עם </w:t>
      </w:r>
      <w:bookmarkStart w:id="7647" w:name="_ETM_Q16_547850"/>
      <w:bookmarkEnd w:id="7647"/>
      <w:r>
        <w:rPr>
          <w:rtl/>
        </w:rPr>
        <w:t>אמריקה</w:t>
      </w:r>
      <w:r>
        <w:rPr>
          <w:rFonts w:hint="cs"/>
          <w:rtl/>
        </w:rPr>
        <w:t>,</w:t>
      </w:r>
      <w:r>
        <w:rPr>
          <w:rtl/>
        </w:rPr>
        <w:t xml:space="preserve"> </w:t>
      </w:r>
      <w:bookmarkStart w:id="7648" w:name="_ETM_Q16_548779"/>
      <w:bookmarkEnd w:id="7648"/>
      <w:r>
        <w:rPr>
          <w:rtl/>
        </w:rPr>
        <w:t xml:space="preserve">וימשיך </w:t>
      </w:r>
      <w:bookmarkStart w:id="7649" w:name="_ETM_Q16_549470"/>
      <w:bookmarkEnd w:id="7649"/>
      <w:r>
        <w:rPr>
          <w:rtl/>
        </w:rPr>
        <w:t xml:space="preserve">עוד </w:t>
      </w:r>
      <w:bookmarkStart w:id="7650" w:name="_ETM_Q16_549680"/>
      <w:bookmarkEnd w:id="7650"/>
      <w:r>
        <w:rPr>
          <w:rFonts w:hint="cs"/>
          <w:rtl/>
        </w:rPr>
        <w:t>3,700</w:t>
      </w:r>
      <w:r>
        <w:rPr>
          <w:rtl/>
        </w:rPr>
        <w:t xml:space="preserve"> </w:t>
      </w:r>
      <w:bookmarkStart w:id="7651" w:name="_ETM_Q16_550670"/>
      <w:bookmarkEnd w:id="7651"/>
      <w:r>
        <w:rPr>
          <w:rtl/>
        </w:rPr>
        <w:t xml:space="preserve">שנה </w:t>
      </w:r>
      <w:bookmarkStart w:id="7652" w:name="_ETM_Q16_551150"/>
      <w:bookmarkEnd w:id="7652"/>
      <w:r>
        <w:rPr>
          <w:rtl/>
        </w:rPr>
        <w:t xml:space="preserve">בלי </w:t>
      </w:r>
      <w:bookmarkStart w:id="7653" w:name="_ETM_Q16_551420"/>
      <w:bookmarkEnd w:id="7653"/>
      <w:r>
        <w:rPr>
          <w:rtl/>
        </w:rPr>
        <w:t xml:space="preserve">מזכר </w:t>
      </w:r>
      <w:bookmarkStart w:id="7654" w:name="_ETM_Q16_551870"/>
      <w:bookmarkEnd w:id="7654"/>
      <w:r>
        <w:rPr>
          <w:rtl/>
        </w:rPr>
        <w:t>זה</w:t>
      </w:r>
      <w:r>
        <w:rPr>
          <w:rFonts w:hint="cs"/>
          <w:rtl/>
        </w:rPr>
        <w:t>.</w:t>
      </w:r>
      <w:r>
        <w:rPr>
          <w:rtl/>
        </w:rPr>
        <w:t xml:space="preserve"> </w:t>
      </w:r>
      <w:bookmarkStart w:id="7655" w:name="_ETM_Q16_552589"/>
      <w:bookmarkEnd w:id="7655"/>
      <w:r>
        <w:rPr>
          <w:rtl/>
        </w:rPr>
        <w:t xml:space="preserve">נא </w:t>
      </w:r>
      <w:bookmarkStart w:id="7656" w:name="_ETM_Q16_552860"/>
      <w:bookmarkEnd w:id="7656"/>
      <w:r>
        <w:rPr>
          <w:rtl/>
        </w:rPr>
        <w:t xml:space="preserve">להודיע </w:t>
      </w:r>
      <w:bookmarkStart w:id="7657" w:name="_ETM_Q16_553370"/>
      <w:bookmarkEnd w:id="7657"/>
      <w:r>
        <w:rPr>
          <w:rtl/>
        </w:rPr>
        <w:t xml:space="preserve">לשר </w:t>
      </w:r>
      <w:bookmarkStart w:id="7658" w:name="_ETM_Q16_553700"/>
      <w:bookmarkEnd w:id="7658"/>
      <w:r>
        <w:rPr>
          <w:rtl/>
        </w:rPr>
        <w:t xml:space="preserve">החוץ </w:t>
      </w:r>
      <w:bookmarkStart w:id="7659" w:name="_ETM_Q16_554510"/>
      <w:bookmarkEnd w:id="7659"/>
      <w:r>
        <w:rPr>
          <w:rtl/>
        </w:rPr>
        <w:t xml:space="preserve">שחוק </w:t>
      </w:r>
      <w:bookmarkStart w:id="7660" w:name="_ETM_Q16_555020"/>
      <w:bookmarkEnd w:id="7660"/>
      <w:r>
        <w:rPr>
          <w:rtl/>
        </w:rPr>
        <w:t xml:space="preserve">הגולן </w:t>
      </w:r>
      <w:bookmarkStart w:id="7661" w:name="_ETM_Q16_555440"/>
      <w:bookmarkEnd w:id="7661"/>
      <w:r>
        <w:rPr>
          <w:rtl/>
        </w:rPr>
        <w:t xml:space="preserve">יישאר </w:t>
      </w:r>
      <w:bookmarkStart w:id="7662" w:name="_ETM_Q16_555770"/>
      <w:bookmarkEnd w:id="7662"/>
      <w:r>
        <w:rPr>
          <w:rtl/>
        </w:rPr>
        <w:t>בתוקפו</w:t>
      </w:r>
      <w:r>
        <w:rPr>
          <w:rFonts w:hint="cs"/>
          <w:rtl/>
        </w:rPr>
        <w:t>.</w:t>
      </w:r>
      <w:r>
        <w:rPr>
          <w:rtl/>
        </w:rPr>
        <w:t xml:space="preserve"> </w:t>
      </w:r>
      <w:bookmarkStart w:id="7663" w:name="_ETM_Q16_556670"/>
      <w:bookmarkEnd w:id="7663"/>
      <w:r>
        <w:rPr>
          <w:rtl/>
        </w:rPr>
        <w:t xml:space="preserve">אין </w:t>
      </w:r>
      <w:bookmarkStart w:id="7664" w:name="_ETM_Q16_557060"/>
      <w:bookmarkEnd w:id="7664"/>
      <w:r>
        <w:rPr>
          <w:rtl/>
        </w:rPr>
        <w:t xml:space="preserve">כוח </w:t>
      </w:r>
      <w:bookmarkStart w:id="7665" w:name="_ETM_Q16_557570"/>
      <w:bookmarkEnd w:id="7665"/>
      <w:r>
        <w:rPr>
          <w:rtl/>
        </w:rPr>
        <w:t xml:space="preserve">בעולם </w:t>
      </w:r>
      <w:bookmarkStart w:id="7666" w:name="_ETM_Q16_558439"/>
      <w:bookmarkEnd w:id="7666"/>
      <w:r>
        <w:rPr>
          <w:rtl/>
        </w:rPr>
        <w:t xml:space="preserve">שיהיה </w:t>
      </w:r>
      <w:bookmarkStart w:id="7667" w:name="_ETM_Q16_558920"/>
      <w:bookmarkEnd w:id="7667"/>
      <w:r>
        <w:rPr>
          <w:rtl/>
        </w:rPr>
        <w:t xml:space="preserve">בו </w:t>
      </w:r>
      <w:bookmarkStart w:id="7668" w:name="_ETM_Q16_559339"/>
      <w:bookmarkEnd w:id="7668"/>
      <w:r>
        <w:rPr>
          <w:rtl/>
        </w:rPr>
        <w:t xml:space="preserve">כדי </w:t>
      </w:r>
      <w:bookmarkStart w:id="7669" w:name="_ETM_Q16_559670"/>
      <w:bookmarkEnd w:id="7669"/>
      <w:r>
        <w:rPr>
          <w:rtl/>
        </w:rPr>
        <w:t>לבטלו</w:t>
      </w:r>
      <w:r>
        <w:rPr>
          <w:rFonts w:hint="cs"/>
          <w:rtl/>
        </w:rPr>
        <w:t>.</w:t>
      </w:r>
      <w:r>
        <w:rPr>
          <w:rtl/>
        </w:rPr>
        <w:t xml:space="preserve"> </w:t>
      </w:r>
      <w:bookmarkStart w:id="7670" w:name="_ETM_Q16_560770"/>
      <w:bookmarkEnd w:id="7670"/>
    </w:p>
    <w:p w:rsidR="00533EE3" w:rsidRDefault="00533EE3" w:rsidP="009F58DD">
      <w:pPr>
        <w:rPr>
          <w:rtl/>
        </w:rPr>
      </w:pPr>
    </w:p>
    <w:p w:rsidR="00533EE3" w:rsidRDefault="00533EE3" w:rsidP="009F58DD">
      <w:pPr>
        <w:rPr>
          <w:rtl/>
        </w:rPr>
      </w:pPr>
      <w:r>
        <w:rPr>
          <w:rtl/>
        </w:rPr>
        <w:t>ואיז</w:t>
      </w:r>
      <w:r>
        <w:rPr>
          <w:rFonts w:hint="cs"/>
          <w:rtl/>
        </w:rPr>
        <w:t>ו</w:t>
      </w:r>
      <w:r>
        <w:rPr>
          <w:rtl/>
        </w:rPr>
        <w:t xml:space="preserve"> </w:t>
      </w:r>
      <w:bookmarkStart w:id="7671" w:name="_ETM_Q16_561130"/>
      <w:bookmarkEnd w:id="7671"/>
      <w:r>
        <w:rPr>
          <w:rtl/>
        </w:rPr>
        <w:t>ביקורת</w:t>
      </w:r>
      <w:r>
        <w:rPr>
          <w:rFonts w:hint="cs"/>
          <w:rtl/>
        </w:rPr>
        <w:t>,</w:t>
      </w:r>
      <w:r>
        <w:rPr>
          <w:rtl/>
        </w:rPr>
        <w:t xml:space="preserve"> </w:t>
      </w:r>
      <w:bookmarkStart w:id="7672" w:name="_ETM_Q16_561460"/>
      <w:bookmarkEnd w:id="7672"/>
      <w:r>
        <w:rPr>
          <w:rtl/>
        </w:rPr>
        <w:t xml:space="preserve">אדוני </w:t>
      </w:r>
      <w:bookmarkStart w:id="7673" w:name="_ETM_Q16_561700"/>
      <w:bookmarkEnd w:id="7673"/>
      <w:r>
        <w:rPr>
          <w:rtl/>
        </w:rPr>
        <w:t>היושב-ראש</w:t>
      </w:r>
      <w:r>
        <w:rPr>
          <w:rFonts w:hint="cs"/>
          <w:rtl/>
        </w:rPr>
        <w:t>,</w:t>
      </w:r>
      <w:r>
        <w:rPr>
          <w:rtl/>
        </w:rPr>
        <w:t xml:space="preserve"> </w:t>
      </w:r>
      <w:bookmarkStart w:id="7674" w:name="_ETM_Q16_562210"/>
      <w:bookmarkEnd w:id="7674"/>
      <w:r>
        <w:rPr>
          <w:rtl/>
        </w:rPr>
        <w:t xml:space="preserve">הייתה </w:t>
      </w:r>
      <w:bookmarkStart w:id="7675" w:name="_ETM_Q16_562420"/>
      <w:bookmarkEnd w:id="7675"/>
      <w:r>
        <w:rPr>
          <w:rtl/>
        </w:rPr>
        <w:t xml:space="preserve">על </w:t>
      </w:r>
      <w:bookmarkStart w:id="7676" w:name="_ETM_Q16_562509"/>
      <w:bookmarkEnd w:id="7676"/>
      <w:r>
        <w:rPr>
          <w:rtl/>
        </w:rPr>
        <w:t xml:space="preserve">בגין </w:t>
      </w:r>
      <w:bookmarkStart w:id="7677" w:name="_ETM_Q16_562810"/>
      <w:bookmarkEnd w:id="7677"/>
      <w:r>
        <w:rPr>
          <w:rtl/>
        </w:rPr>
        <w:t>בשמאל</w:t>
      </w:r>
      <w:r>
        <w:rPr>
          <w:rFonts w:hint="cs"/>
          <w:rtl/>
        </w:rPr>
        <w:t>?</w:t>
      </w:r>
      <w:r>
        <w:rPr>
          <w:rtl/>
        </w:rPr>
        <w:t xml:space="preserve"> </w:t>
      </w:r>
      <w:bookmarkStart w:id="7678" w:name="_ETM_Q16_563399"/>
      <w:bookmarkEnd w:id="7678"/>
      <w:r>
        <w:rPr>
          <w:rtl/>
        </w:rPr>
        <w:t>או</w:t>
      </w:r>
      <w:r>
        <w:rPr>
          <w:rFonts w:hint="cs"/>
          <w:rtl/>
        </w:rPr>
        <w:t>-הו.</w:t>
      </w:r>
      <w:r>
        <w:rPr>
          <w:rtl/>
        </w:rPr>
        <w:t xml:space="preserve"> </w:t>
      </w:r>
      <w:bookmarkStart w:id="7679" w:name="_ETM_Q16_564819"/>
      <w:bookmarkStart w:id="7680" w:name="_ETM_Q16_564939"/>
      <w:bookmarkEnd w:id="7679"/>
      <w:bookmarkEnd w:id="7680"/>
      <w:r>
        <w:rPr>
          <w:rFonts w:hint="cs"/>
          <w:rtl/>
        </w:rPr>
        <w:t>ה</w:t>
      </w:r>
      <w:r>
        <w:rPr>
          <w:rtl/>
        </w:rPr>
        <w:t xml:space="preserve">שנים </w:t>
      </w:r>
      <w:bookmarkStart w:id="7681" w:name="_ETM_Q16_565209"/>
      <w:bookmarkEnd w:id="7681"/>
      <w:r>
        <w:rPr>
          <w:rtl/>
        </w:rPr>
        <w:t>חלפו</w:t>
      </w:r>
      <w:r>
        <w:rPr>
          <w:rFonts w:hint="cs"/>
          <w:rtl/>
        </w:rPr>
        <w:t>,</w:t>
      </w:r>
      <w:r>
        <w:rPr>
          <w:rtl/>
        </w:rPr>
        <w:t xml:space="preserve"> </w:t>
      </w:r>
      <w:bookmarkStart w:id="7682" w:name="_ETM_Q16_565929"/>
      <w:bookmarkEnd w:id="7682"/>
      <w:r>
        <w:rPr>
          <w:rtl/>
        </w:rPr>
        <w:t>וב</w:t>
      </w:r>
      <w:r>
        <w:rPr>
          <w:rFonts w:hint="cs"/>
          <w:rtl/>
        </w:rPr>
        <w:t>-21 במרץ</w:t>
      </w:r>
      <w:bookmarkStart w:id="7683" w:name="_ETM_Q16_566139"/>
      <w:bookmarkStart w:id="7684" w:name="_ETM_Q16_568270"/>
      <w:bookmarkEnd w:id="7683"/>
      <w:bookmarkEnd w:id="7684"/>
      <w:r>
        <w:rPr>
          <w:rFonts w:hint="cs"/>
          <w:rtl/>
        </w:rPr>
        <w:t xml:space="preserve"> 2019 </w:t>
      </w:r>
      <w:r>
        <w:rPr>
          <w:rtl/>
        </w:rPr>
        <w:t xml:space="preserve">הצהיר </w:t>
      </w:r>
      <w:bookmarkStart w:id="7685" w:name="_ETM_Q16_568810"/>
      <w:bookmarkEnd w:id="7685"/>
      <w:r>
        <w:rPr>
          <w:rtl/>
        </w:rPr>
        <w:t xml:space="preserve">נשיא </w:t>
      </w:r>
      <w:bookmarkStart w:id="7686" w:name="_ETM_Q16_569139"/>
      <w:bookmarkEnd w:id="7686"/>
      <w:r>
        <w:rPr>
          <w:rtl/>
        </w:rPr>
        <w:t xml:space="preserve">ארצות </w:t>
      </w:r>
      <w:bookmarkStart w:id="7687" w:name="_ETM_Q16_569439"/>
      <w:bookmarkEnd w:id="7687"/>
      <w:r>
        <w:rPr>
          <w:rtl/>
        </w:rPr>
        <w:t xml:space="preserve">הברית </w:t>
      </w:r>
      <w:bookmarkStart w:id="7688" w:name="_ETM_Q16_569740"/>
      <w:bookmarkEnd w:id="7688"/>
      <w:r>
        <w:rPr>
          <w:rtl/>
        </w:rPr>
        <w:t xml:space="preserve">טראמפ </w:t>
      </w:r>
      <w:bookmarkStart w:id="7689" w:name="_ETM_Q16_570520"/>
      <w:bookmarkEnd w:id="7689"/>
      <w:r>
        <w:rPr>
          <w:rtl/>
        </w:rPr>
        <w:t xml:space="preserve">על </w:t>
      </w:r>
      <w:bookmarkStart w:id="7690" w:name="_ETM_Q16_570700"/>
      <w:bookmarkEnd w:id="7690"/>
      <w:r>
        <w:rPr>
          <w:rtl/>
        </w:rPr>
        <w:t xml:space="preserve">ההכרה </w:t>
      </w:r>
      <w:bookmarkStart w:id="7691" w:name="_ETM_Q16_571509"/>
      <w:bookmarkEnd w:id="7691"/>
      <w:r>
        <w:rPr>
          <w:rtl/>
        </w:rPr>
        <w:t xml:space="preserve">בריבונות </w:t>
      </w:r>
      <w:bookmarkStart w:id="7692" w:name="_ETM_Q16_572229"/>
      <w:bookmarkStart w:id="7693" w:name="_ETM_Q16_572740"/>
      <w:bookmarkEnd w:id="7692"/>
      <w:bookmarkEnd w:id="7693"/>
      <w:r>
        <w:rPr>
          <w:rtl/>
        </w:rPr>
        <w:t xml:space="preserve">הישראלית </w:t>
      </w:r>
      <w:bookmarkStart w:id="7694" w:name="_ETM_Q16_573579"/>
      <w:bookmarkEnd w:id="7694"/>
      <w:r>
        <w:rPr>
          <w:rtl/>
        </w:rPr>
        <w:t xml:space="preserve">ברמת </w:t>
      </w:r>
      <w:bookmarkStart w:id="7695" w:name="_ETM_Q16_574089"/>
      <w:bookmarkEnd w:id="7695"/>
      <w:r>
        <w:rPr>
          <w:rtl/>
        </w:rPr>
        <w:t>הגולן</w:t>
      </w:r>
      <w:r>
        <w:rPr>
          <w:rFonts w:hint="cs"/>
          <w:rtl/>
        </w:rPr>
        <w:t>.</w:t>
      </w:r>
      <w:r>
        <w:rPr>
          <w:rtl/>
        </w:rPr>
        <w:t xml:space="preserve"> </w:t>
      </w:r>
      <w:bookmarkStart w:id="7696" w:name="_ETM_Q16_575060"/>
      <w:bookmarkEnd w:id="7696"/>
      <w:r>
        <w:rPr>
          <w:rtl/>
        </w:rPr>
        <w:t xml:space="preserve">בגין </w:t>
      </w:r>
      <w:bookmarkStart w:id="7697" w:name="_ETM_Q16_575810"/>
      <w:bookmarkEnd w:id="7697"/>
      <w:r>
        <w:rPr>
          <w:rtl/>
        </w:rPr>
        <w:t>צדק</w:t>
      </w:r>
      <w:r>
        <w:rPr>
          <w:rFonts w:hint="cs"/>
          <w:rtl/>
        </w:rPr>
        <w:t>;</w:t>
      </w:r>
      <w:r>
        <w:rPr>
          <w:rtl/>
        </w:rPr>
        <w:t xml:space="preserve"> </w:t>
      </w:r>
      <w:bookmarkStart w:id="7698" w:name="_ETM_Q16_576930"/>
      <w:bookmarkEnd w:id="7698"/>
      <w:r>
        <w:rPr>
          <w:rtl/>
        </w:rPr>
        <w:t xml:space="preserve">ז'בוטינסקי </w:t>
      </w:r>
      <w:bookmarkStart w:id="7699" w:name="_ETM_Q16_577950"/>
      <w:bookmarkEnd w:id="7699"/>
      <w:r>
        <w:rPr>
          <w:rtl/>
        </w:rPr>
        <w:t>צדק</w:t>
      </w:r>
      <w:r>
        <w:rPr>
          <w:rFonts w:hint="cs"/>
          <w:rtl/>
        </w:rPr>
        <w:t>;</w:t>
      </w:r>
      <w:r>
        <w:rPr>
          <w:rtl/>
        </w:rPr>
        <w:t xml:space="preserve"> </w:t>
      </w:r>
      <w:bookmarkStart w:id="7700" w:name="_ETM_Q16_579149"/>
      <w:bookmarkEnd w:id="7700"/>
      <w:r>
        <w:rPr>
          <w:rtl/>
        </w:rPr>
        <w:t xml:space="preserve">נתניהו </w:t>
      </w:r>
      <w:bookmarkStart w:id="7701" w:name="_ETM_Q16_580079"/>
      <w:bookmarkEnd w:id="7701"/>
      <w:r>
        <w:rPr>
          <w:rtl/>
        </w:rPr>
        <w:t>צודק</w:t>
      </w:r>
      <w:r>
        <w:rPr>
          <w:rFonts w:hint="cs"/>
          <w:rtl/>
        </w:rPr>
        <w:t>.</w:t>
      </w:r>
      <w:r>
        <w:rPr>
          <w:rtl/>
        </w:rPr>
        <w:t xml:space="preserve"> </w:t>
      </w:r>
      <w:bookmarkStart w:id="7702" w:name="_ETM_Q16_581159"/>
      <w:bookmarkEnd w:id="7702"/>
      <w:r>
        <w:rPr>
          <w:rtl/>
        </w:rPr>
        <w:t>תודה</w:t>
      </w:r>
      <w:r>
        <w:rPr>
          <w:rFonts w:hint="cs"/>
          <w:rtl/>
        </w:rPr>
        <w:t>,</w:t>
      </w:r>
      <w:r>
        <w:rPr>
          <w:rtl/>
        </w:rPr>
        <w:t xml:space="preserve"> </w:t>
      </w:r>
      <w:bookmarkStart w:id="7703" w:name="_ETM_Q16_581490"/>
      <w:bookmarkEnd w:id="7703"/>
      <w:r>
        <w:rPr>
          <w:rtl/>
        </w:rPr>
        <w:t>ר</w:t>
      </w:r>
      <w:r>
        <w:rPr>
          <w:rFonts w:hint="cs"/>
          <w:rtl/>
        </w:rPr>
        <w:t xml:space="preserve">אש הממשלה, </w:t>
      </w:r>
      <w:bookmarkStart w:id="7704" w:name="_ETM_Q16_582210"/>
      <w:bookmarkEnd w:id="7704"/>
      <w:r>
        <w:rPr>
          <w:rtl/>
        </w:rPr>
        <w:t xml:space="preserve">על </w:t>
      </w:r>
      <w:bookmarkStart w:id="7705" w:name="_ETM_Q16_582299"/>
      <w:bookmarkEnd w:id="7705"/>
      <w:r>
        <w:rPr>
          <w:rFonts w:hint="cs"/>
          <w:rtl/>
        </w:rPr>
        <w:t>ה</w:t>
      </w:r>
      <w:r>
        <w:rPr>
          <w:rtl/>
        </w:rPr>
        <w:t xml:space="preserve">עמידה </w:t>
      </w:r>
      <w:bookmarkStart w:id="7706" w:name="_ETM_Q16_582659"/>
      <w:bookmarkEnd w:id="7706"/>
      <w:r>
        <w:rPr>
          <w:rtl/>
        </w:rPr>
        <w:t>האיתנה</w:t>
      </w:r>
      <w:r>
        <w:rPr>
          <w:rFonts w:hint="cs"/>
          <w:rtl/>
        </w:rPr>
        <w:t>.</w:t>
      </w:r>
      <w:r>
        <w:rPr>
          <w:rtl/>
        </w:rPr>
        <w:t xml:space="preserve"> </w:t>
      </w:r>
      <w:bookmarkStart w:id="7707" w:name="_ETM_Q16_583560"/>
      <w:bookmarkEnd w:id="7707"/>
      <w:r>
        <w:rPr>
          <w:rtl/>
        </w:rPr>
        <w:t xml:space="preserve">איננו </w:t>
      </w:r>
      <w:bookmarkStart w:id="7708" w:name="_ETM_Q16_584520"/>
      <w:bookmarkEnd w:id="7708"/>
      <w:proofErr w:type="spellStart"/>
      <w:r>
        <w:rPr>
          <w:rtl/>
        </w:rPr>
        <w:t>וס</w:t>
      </w:r>
      <w:r>
        <w:rPr>
          <w:rFonts w:hint="cs"/>
          <w:rtl/>
        </w:rPr>
        <w:t>א</w:t>
      </w:r>
      <w:r>
        <w:rPr>
          <w:rtl/>
        </w:rPr>
        <w:t>לים</w:t>
      </w:r>
      <w:proofErr w:type="spellEnd"/>
      <w:r>
        <w:rPr>
          <w:rFonts w:hint="cs"/>
          <w:rtl/>
        </w:rPr>
        <w:t>.</w:t>
      </w:r>
      <w:r>
        <w:rPr>
          <w:rtl/>
        </w:rPr>
        <w:t xml:space="preserve"> </w:t>
      </w:r>
      <w:bookmarkStart w:id="7709" w:name="_ETM_Q16_588259"/>
      <w:bookmarkEnd w:id="7709"/>
    </w:p>
    <w:p w:rsidR="00533EE3" w:rsidRDefault="00533EE3" w:rsidP="009F58DD">
      <w:pPr>
        <w:rPr>
          <w:rtl/>
        </w:rPr>
      </w:pPr>
    </w:p>
    <w:p w:rsidR="00533EE3" w:rsidRDefault="00533EE3" w:rsidP="009F58DD">
      <w:pPr>
        <w:pStyle w:val="af6"/>
        <w:keepNext/>
        <w:rPr>
          <w:rtl/>
        </w:rPr>
      </w:pPr>
      <w:r w:rsidRPr="00BC04CE">
        <w:rPr>
          <w:rStyle w:val="TagStyle"/>
          <w:rtl/>
        </w:rPr>
        <w:t xml:space="preserve"> &lt;&lt; יור &gt;&gt; </w:t>
      </w:r>
      <w:r>
        <w:rPr>
          <w:rtl/>
        </w:rPr>
        <w:t>היו"ר חנוך דב מלביצקי:</w:t>
      </w:r>
      <w:r w:rsidRPr="00BC04CE">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r>
        <w:rPr>
          <w:rFonts w:hint="cs"/>
          <w:rtl/>
        </w:rPr>
        <w:t>תודה. מי השר המסכם?</w:t>
      </w:r>
    </w:p>
    <w:p w:rsidR="00533EE3" w:rsidRDefault="00533EE3" w:rsidP="009F58DD">
      <w:pPr>
        <w:rPr>
          <w:rtl/>
        </w:rPr>
      </w:pPr>
    </w:p>
    <w:p w:rsidR="00533EE3" w:rsidRDefault="00533EE3" w:rsidP="009F58DD">
      <w:pPr>
        <w:pStyle w:val="af5"/>
        <w:keepNext/>
        <w:rPr>
          <w:rtl/>
        </w:rPr>
      </w:pPr>
      <w:r w:rsidRPr="00BC04CE">
        <w:rPr>
          <w:rStyle w:val="TagStyle"/>
          <w:rtl/>
        </w:rPr>
        <w:t xml:space="preserve"> &lt;&lt; קריאה &gt;&gt; </w:t>
      </w:r>
      <w:r>
        <w:rPr>
          <w:rtl/>
        </w:rPr>
        <w:t>מיקי לוי (יש עתיד):</w:t>
      </w:r>
      <w:r w:rsidRPr="00BC04CE">
        <w:rPr>
          <w:rStyle w:val="TagStyle"/>
          <w:rtl/>
        </w:rPr>
        <w:t xml:space="preserve"> &lt;&lt; קריאה &gt;&gt;</w:t>
      </w:r>
      <w:r>
        <w:rPr>
          <w:rtl/>
        </w:rPr>
        <w:t xml:space="preserve">   </w:t>
      </w:r>
    </w:p>
    <w:p w:rsidR="00533EE3" w:rsidRDefault="00533EE3" w:rsidP="009035BF">
      <w:pPr>
        <w:rPr>
          <w:rtl/>
        </w:rPr>
      </w:pPr>
    </w:p>
    <w:p w:rsidR="00533EE3" w:rsidRDefault="00533EE3" w:rsidP="009F58DD">
      <w:pPr>
        <w:rPr>
          <w:rtl/>
        </w:rPr>
      </w:pPr>
      <w:bookmarkStart w:id="7710" w:name="_ETM_Q16_555685"/>
      <w:bookmarkEnd w:id="7710"/>
      <w:r w:rsidRPr="00EE1AE0">
        <w:rPr>
          <w:rFonts w:hint="cs"/>
          <w:rtl/>
        </w:rPr>
        <w:t>אבל כוכב</w:t>
      </w:r>
      <w:r>
        <w:rPr>
          <w:rFonts w:hint="cs"/>
          <w:rtl/>
        </w:rPr>
        <w:t xml:space="preserve"> בדגל האמריקני</w:t>
      </w:r>
      <w:bookmarkStart w:id="7711" w:name="_ETM_Q16_589670"/>
      <w:bookmarkEnd w:id="7711"/>
      <w:r>
        <w:rPr>
          <w:rFonts w:hint="cs"/>
          <w:rtl/>
        </w:rPr>
        <w:t xml:space="preserve"> </w:t>
      </w:r>
      <w:r w:rsidR="009035BF">
        <w:rPr>
          <w:rFonts w:hint="cs"/>
          <w:rtl/>
        </w:rPr>
        <w:t>– – –</w:t>
      </w:r>
    </w:p>
    <w:p w:rsidR="00533EE3" w:rsidRDefault="00533EE3" w:rsidP="009F58DD">
      <w:pPr>
        <w:rPr>
          <w:rtl/>
        </w:rPr>
      </w:pPr>
    </w:p>
    <w:p w:rsidR="00533EE3" w:rsidRDefault="00533EE3" w:rsidP="009F58DD">
      <w:pPr>
        <w:pStyle w:val="af5"/>
        <w:keepNext/>
        <w:rPr>
          <w:rtl/>
        </w:rPr>
      </w:pPr>
      <w:bookmarkStart w:id="7712" w:name="ET_interruption_5801_20"/>
      <w:r w:rsidRPr="00BC04CE">
        <w:rPr>
          <w:rStyle w:val="TagStyle"/>
          <w:rtl/>
        </w:rPr>
        <w:t xml:space="preserve"> &lt;&lt; קריאה &gt;&gt; </w:t>
      </w:r>
      <w:r>
        <w:rPr>
          <w:rtl/>
        </w:rPr>
        <w:t>אריאל קלנר (הליכוד):</w:t>
      </w:r>
      <w:r w:rsidRPr="00BC04CE">
        <w:rPr>
          <w:rStyle w:val="TagStyle"/>
          <w:rtl/>
        </w:rPr>
        <w:t xml:space="preserve"> &lt;&lt; קריאה &gt;&gt;</w:t>
      </w:r>
      <w:r>
        <w:rPr>
          <w:rtl/>
        </w:rPr>
        <w:t xml:space="preserve">   </w:t>
      </w:r>
      <w:bookmarkEnd w:id="7712"/>
    </w:p>
    <w:p w:rsidR="00533EE3" w:rsidRDefault="00533EE3" w:rsidP="009035BF">
      <w:pPr>
        <w:rPr>
          <w:rtl/>
        </w:rPr>
      </w:pPr>
    </w:p>
    <w:p w:rsidR="00533EE3" w:rsidRDefault="00533EE3" w:rsidP="009F58DD">
      <w:pPr>
        <w:rPr>
          <w:rtl/>
        </w:rPr>
      </w:pPr>
      <w:r>
        <w:rPr>
          <w:rFonts w:hint="cs"/>
          <w:rtl/>
        </w:rPr>
        <w:t xml:space="preserve">אתה </w:t>
      </w:r>
      <w:proofErr w:type="spellStart"/>
      <w:r>
        <w:rPr>
          <w:rFonts w:hint="cs"/>
          <w:rtl/>
        </w:rPr>
        <w:t>וס</w:t>
      </w:r>
      <w:r w:rsidR="002C1816">
        <w:rPr>
          <w:rFonts w:hint="cs"/>
          <w:rtl/>
        </w:rPr>
        <w:t>א</w:t>
      </w:r>
      <w:r>
        <w:rPr>
          <w:rFonts w:hint="cs"/>
          <w:rtl/>
        </w:rPr>
        <w:t>ל</w:t>
      </w:r>
      <w:proofErr w:type="spellEnd"/>
      <w:r>
        <w:rPr>
          <w:rFonts w:hint="cs"/>
          <w:rtl/>
        </w:rPr>
        <w:t xml:space="preserve">. היית ונשארת </w:t>
      </w:r>
      <w:bookmarkStart w:id="7713" w:name="_ETM_Q16_588380"/>
      <w:bookmarkEnd w:id="7713"/>
      <w:proofErr w:type="spellStart"/>
      <w:r>
        <w:rPr>
          <w:rFonts w:hint="cs"/>
          <w:rtl/>
        </w:rPr>
        <w:t>וס</w:t>
      </w:r>
      <w:r w:rsidR="002C1816">
        <w:rPr>
          <w:rFonts w:hint="cs"/>
          <w:rtl/>
        </w:rPr>
        <w:t>א</w:t>
      </w:r>
      <w:r>
        <w:rPr>
          <w:rFonts w:hint="cs"/>
          <w:rtl/>
        </w:rPr>
        <w:t>ל</w:t>
      </w:r>
      <w:proofErr w:type="spellEnd"/>
      <w:r>
        <w:rPr>
          <w:rFonts w:hint="cs"/>
          <w:rtl/>
        </w:rPr>
        <w:t xml:space="preserve"> </w:t>
      </w:r>
      <w:r w:rsidR="009035BF">
        <w:rPr>
          <w:rFonts w:hint="cs"/>
          <w:rtl/>
        </w:rPr>
        <w:t>– – –</w:t>
      </w:r>
      <w:r>
        <w:rPr>
          <w:rFonts w:hint="cs"/>
          <w:rtl/>
        </w:rPr>
        <w:t xml:space="preserve"> </w:t>
      </w:r>
    </w:p>
    <w:p w:rsidR="00533EE3" w:rsidRDefault="00533EE3" w:rsidP="009F58DD">
      <w:pPr>
        <w:rPr>
          <w:rtl/>
        </w:rPr>
      </w:pPr>
      <w:bookmarkStart w:id="7714" w:name="_ETM_Q16_595032"/>
      <w:bookmarkStart w:id="7715" w:name="_ETM_Q16_595106"/>
      <w:bookmarkEnd w:id="7714"/>
      <w:bookmarkEnd w:id="7715"/>
    </w:p>
    <w:p w:rsidR="00533EE3" w:rsidRDefault="00533EE3" w:rsidP="009F58DD">
      <w:pPr>
        <w:pStyle w:val="af5"/>
        <w:keepNext/>
        <w:rPr>
          <w:rtl/>
        </w:rPr>
      </w:pPr>
      <w:r w:rsidRPr="00BC04CE">
        <w:rPr>
          <w:rStyle w:val="TagStyle"/>
          <w:rtl/>
        </w:rPr>
        <w:t xml:space="preserve"> &lt;&lt; קריאה &gt;&gt; </w:t>
      </w:r>
      <w:r>
        <w:rPr>
          <w:rtl/>
        </w:rPr>
        <w:t>מיקי לוי (יש עתיד):</w:t>
      </w:r>
      <w:r w:rsidRPr="00BC04CE">
        <w:rPr>
          <w:rStyle w:val="TagStyle"/>
          <w:rtl/>
        </w:rPr>
        <w:t xml:space="preserve"> &lt;&lt; קריאה &gt;&gt;</w:t>
      </w:r>
      <w:r>
        <w:rPr>
          <w:rtl/>
        </w:rPr>
        <w:t xml:space="preserve">   </w:t>
      </w:r>
    </w:p>
    <w:p w:rsidR="00533EE3" w:rsidRDefault="00533EE3" w:rsidP="009035BF">
      <w:pPr>
        <w:rPr>
          <w:rtl/>
        </w:rPr>
      </w:pPr>
    </w:p>
    <w:p w:rsidR="00533EE3" w:rsidRDefault="00533EE3" w:rsidP="009F58DD">
      <w:pPr>
        <w:rPr>
          <w:rtl/>
        </w:rPr>
      </w:pPr>
      <w:r>
        <w:rPr>
          <w:rFonts w:hint="cs"/>
          <w:rtl/>
        </w:rPr>
        <w:t>אתם חבורה של לא-</w:t>
      </w:r>
      <w:proofErr w:type="spellStart"/>
      <w:r>
        <w:rPr>
          <w:rFonts w:hint="cs"/>
          <w:rtl/>
        </w:rPr>
        <w:t>יוצלחים</w:t>
      </w:r>
      <w:proofErr w:type="spellEnd"/>
      <w:r>
        <w:rPr>
          <w:rFonts w:hint="cs"/>
          <w:rtl/>
        </w:rPr>
        <w:t xml:space="preserve">. שבוע אחרי האירועים הייתם כמו פרצוף </w:t>
      </w:r>
      <w:r w:rsidR="009035BF">
        <w:rPr>
          <w:rFonts w:hint="cs"/>
          <w:rtl/>
        </w:rPr>
        <w:t>– – –</w:t>
      </w:r>
    </w:p>
    <w:p w:rsidR="00533EE3" w:rsidRDefault="00533EE3" w:rsidP="009F58DD">
      <w:pPr>
        <w:rPr>
          <w:rtl/>
        </w:rPr>
      </w:pPr>
      <w:bookmarkStart w:id="7716" w:name="_ETM_Q16_597515"/>
      <w:bookmarkStart w:id="7717" w:name="_ETM_Q16_597599"/>
      <w:bookmarkEnd w:id="7716"/>
      <w:bookmarkEnd w:id="7717"/>
    </w:p>
    <w:p w:rsidR="00533EE3" w:rsidRDefault="00533EE3" w:rsidP="009F58DD">
      <w:pPr>
        <w:pStyle w:val="af5"/>
        <w:keepNext/>
        <w:rPr>
          <w:rtl/>
        </w:rPr>
      </w:pPr>
      <w:bookmarkStart w:id="7718" w:name="ET_interruption_5801_22"/>
      <w:r w:rsidRPr="00BC04CE">
        <w:rPr>
          <w:rStyle w:val="TagStyle"/>
          <w:rtl/>
        </w:rPr>
        <w:t xml:space="preserve"> &lt;&lt; קריאה &gt;&gt; </w:t>
      </w:r>
      <w:r>
        <w:rPr>
          <w:rtl/>
        </w:rPr>
        <w:t>אריאל קלנר (הליכוד):</w:t>
      </w:r>
      <w:r w:rsidRPr="00BC04CE">
        <w:rPr>
          <w:rStyle w:val="TagStyle"/>
          <w:rtl/>
        </w:rPr>
        <w:t xml:space="preserve"> &lt;&lt; קריאה &gt;&gt;</w:t>
      </w:r>
      <w:r>
        <w:rPr>
          <w:rtl/>
        </w:rPr>
        <w:t xml:space="preserve">   </w:t>
      </w:r>
      <w:bookmarkEnd w:id="7718"/>
    </w:p>
    <w:p w:rsidR="00533EE3" w:rsidRDefault="00533EE3" w:rsidP="009035BF">
      <w:pPr>
        <w:rPr>
          <w:rtl/>
        </w:rPr>
      </w:pPr>
    </w:p>
    <w:p w:rsidR="00533EE3" w:rsidRDefault="00533EE3" w:rsidP="002C1816">
      <w:pPr>
        <w:rPr>
          <w:rtl/>
        </w:rPr>
      </w:pPr>
      <w:bookmarkStart w:id="7719" w:name="_ETM_Q16_603876"/>
      <w:bookmarkEnd w:id="7719"/>
      <w:r>
        <w:rPr>
          <w:rFonts w:hint="cs"/>
          <w:rtl/>
        </w:rPr>
        <w:t>שמעתי את הדברים שלך.</w:t>
      </w:r>
      <w:bookmarkStart w:id="7720" w:name="_ETM_Q16_593915"/>
      <w:bookmarkEnd w:id="7720"/>
      <w:r>
        <w:rPr>
          <w:rFonts w:hint="cs"/>
          <w:rtl/>
        </w:rPr>
        <w:t xml:space="preserve"> אתה </w:t>
      </w:r>
      <w:proofErr w:type="spellStart"/>
      <w:r>
        <w:rPr>
          <w:rFonts w:hint="cs"/>
          <w:rtl/>
        </w:rPr>
        <w:t>וס</w:t>
      </w:r>
      <w:r w:rsidR="002C1816">
        <w:rPr>
          <w:rFonts w:hint="cs"/>
          <w:rtl/>
        </w:rPr>
        <w:t>א</w:t>
      </w:r>
      <w:r>
        <w:rPr>
          <w:rFonts w:hint="cs"/>
          <w:rtl/>
        </w:rPr>
        <w:t>ל</w:t>
      </w:r>
      <w:proofErr w:type="spellEnd"/>
      <w:r w:rsidR="002C1816">
        <w:rPr>
          <w:rFonts w:hint="cs"/>
          <w:rtl/>
        </w:rPr>
        <w:t>,</w:t>
      </w:r>
      <w:r>
        <w:rPr>
          <w:rFonts w:hint="cs"/>
          <w:rtl/>
        </w:rPr>
        <w:t xml:space="preserve"> עליך נאמר. לא דיברנו </w:t>
      </w:r>
      <w:bookmarkStart w:id="7721" w:name="_ETM_Q16_598859"/>
      <w:bookmarkEnd w:id="7721"/>
      <w:r>
        <w:rPr>
          <w:rFonts w:hint="cs"/>
          <w:rtl/>
        </w:rPr>
        <w:t xml:space="preserve">בשמך, אתה </w:t>
      </w:r>
      <w:proofErr w:type="spellStart"/>
      <w:r>
        <w:rPr>
          <w:rFonts w:hint="cs"/>
          <w:rtl/>
        </w:rPr>
        <w:t>וס</w:t>
      </w:r>
      <w:r w:rsidR="002C1816">
        <w:rPr>
          <w:rFonts w:hint="cs"/>
          <w:rtl/>
        </w:rPr>
        <w:t>א</w:t>
      </w:r>
      <w:r>
        <w:rPr>
          <w:rFonts w:hint="cs"/>
          <w:rtl/>
        </w:rPr>
        <w:t>ל</w:t>
      </w:r>
      <w:proofErr w:type="spellEnd"/>
      <w:r>
        <w:rPr>
          <w:rFonts w:hint="cs"/>
          <w:rtl/>
        </w:rPr>
        <w:t xml:space="preserve"> </w:t>
      </w:r>
      <w:r w:rsidR="009035BF">
        <w:rPr>
          <w:rFonts w:hint="cs"/>
          <w:rtl/>
        </w:rPr>
        <w:t>– – –</w:t>
      </w:r>
      <w:bookmarkStart w:id="7722" w:name="_ETM_Q16_597627"/>
      <w:bookmarkEnd w:id="7722"/>
    </w:p>
    <w:p w:rsidR="00533EE3" w:rsidRDefault="00533EE3" w:rsidP="009F58DD">
      <w:pPr>
        <w:rPr>
          <w:rtl/>
        </w:rPr>
      </w:pPr>
      <w:bookmarkStart w:id="7723" w:name="_ETM_Q16_597745"/>
      <w:bookmarkEnd w:id="7723"/>
    </w:p>
    <w:p w:rsidR="00533EE3" w:rsidRDefault="00533EE3" w:rsidP="009F58DD">
      <w:pPr>
        <w:pStyle w:val="af6"/>
        <w:keepNext/>
        <w:rPr>
          <w:rtl/>
        </w:rPr>
      </w:pPr>
      <w:r w:rsidRPr="00BC04CE">
        <w:rPr>
          <w:rStyle w:val="TagStyle"/>
          <w:rtl/>
        </w:rPr>
        <w:t xml:space="preserve">&lt;&lt; יור &gt;&gt; </w:t>
      </w:r>
      <w:r>
        <w:rPr>
          <w:rtl/>
        </w:rPr>
        <w:t>היו"ר חנוך דב מלביצקי:</w:t>
      </w:r>
      <w:r w:rsidRPr="00BC04CE">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7724" w:name="_ETM_Q16_601839"/>
      <w:bookmarkEnd w:id="7724"/>
      <w:r>
        <w:rPr>
          <w:rtl/>
        </w:rPr>
        <w:t xml:space="preserve">חבר </w:t>
      </w:r>
      <w:bookmarkStart w:id="7725" w:name="_ETM_Q16_602500"/>
      <w:bookmarkEnd w:id="7725"/>
      <w:r>
        <w:rPr>
          <w:rtl/>
        </w:rPr>
        <w:t xml:space="preserve">הכנסת </w:t>
      </w:r>
      <w:bookmarkStart w:id="7726" w:name="_ETM_Q16_603220"/>
      <w:bookmarkEnd w:id="7726"/>
      <w:r>
        <w:rPr>
          <w:rtl/>
        </w:rPr>
        <w:t>לוי</w:t>
      </w:r>
      <w:r>
        <w:rPr>
          <w:rFonts w:hint="cs"/>
          <w:rtl/>
        </w:rPr>
        <w:t>,</w:t>
      </w:r>
      <w:r>
        <w:rPr>
          <w:rtl/>
        </w:rPr>
        <w:t xml:space="preserve"> </w:t>
      </w:r>
      <w:bookmarkStart w:id="7727" w:name="_ETM_Q16_603850"/>
      <w:bookmarkEnd w:id="7727"/>
      <w:r>
        <w:rPr>
          <w:rtl/>
        </w:rPr>
        <w:t xml:space="preserve">לא </w:t>
      </w:r>
      <w:bookmarkStart w:id="7728" w:name="_ETM_Q16_604930"/>
      <w:bookmarkEnd w:id="7728"/>
      <w:r>
        <w:rPr>
          <w:rtl/>
        </w:rPr>
        <w:t>ראוי</w:t>
      </w:r>
      <w:r>
        <w:rPr>
          <w:rFonts w:hint="cs"/>
          <w:rtl/>
        </w:rPr>
        <w:t>.</w:t>
      </w:r>
      <w:r>
        <w:rPr>
          <w:rtl/>
        </w:rPr>
        <w:t xml:space="preserve"> </w:t>
      </w:r>
      <w:bookmarkStart w:id="7729" w:name="_ETM_Q16_605860"/>
      <w:bookmarkEnd w:id="7729"/>
      <w:r>
        <w:rPr>
          <w:rtl/>
        </w:rPr>
        <w:t xml:space="preserve">חבר </w:t>
      </w:r>
      <w:bookmarkStart w:id="7730" w:name="_ETM_Q16_606460"/>
      <w:bookmarkEnd w:id="7730"/>
      <w:r>
        <w:rPr>
          <w:rtl/>
        </w:rPr>
        <w:t xml:space="preserve">הכנסת </w:t>
      </w:r>
      <w:bookmarkStart w:id="7731" w:name="_ETM_Q16_607000"/>
      <w:bookmarkEnd w:id="7731"/>
      <w:r>
        <w:rPr>
          <w:rtl/>
        </w:rPr>
        <w:t>לוי</w:t>
      </w:r>
      <w:r>
        <w:rPr>
          <w:rFonts w:hint="cs"/>
          <w:rtl/>
        </w:rPr>
        <w:t>,</w:t>
      </w:r>
      <w:r>
        <w:rPr>
          <w:rtl/>
        </w:rPr>
        <w:t xml:space="preserve"> </w:t>
      </w:r>
      <w:bookmarkStart w:id="7732" w:name="_ETM_Q16_607720"/>
      <w:bookmarkEnd w:id="7732"/>
      <w:r>
        <w:rPr>
          <w:rtl/>
        </w:rPr>
        <w:t xml:space="preserve">אני </w:t>
      </w:r>
      <w:bookmarkStart w:id="7733" w:name="_ETM_Q16_607990"/>
      <w:bookmarkEnd w:id="7733"/>
      <w:r>
        <w:rPr>
          <w:rtl/>
        </w:rPr>
        <w:t xml:space="preserve">לא </w:t>
      </w:r>
      <w:bookmarkStart w:id="7734" w:name="_ETM_Q16_608140"/>
      <w:bookmarkEnd w:id="7734"/>
      <w:r>
        <w:rPr>
          <w:rtl/>
        </w:rPr>
        <w:t xml:space="preserve">רוצה </w:t>
      </w:r>
      <w:bookmarkStart w:id="7735" w:name="_ETM_Q16_608470"/>
      <w:bookmarkEnd w:id="7735"/>
      <w:r>
        <w:rPr>
          <w:rtl/>
        </w:rPr>
        <w:t xml:space="preserve">לקרוא </w:t>
      </w:r>
      <w:bookmarkStart w:id="7736" w:name="_ETM_Q16_608800"/>
      <w:bookmarkEnd w:id="7736"/>
      <w:r>
        <w:rPr>
          <w:rFonts w:hint="cs"/>
          <w:rtl/>
        </w:rPr>
        <w:t>אותך</w:t>
      </w:r>
      <w:r>
        <w:rPr>
          <w:rtl/>
        </w:rPr>
        <w:t xml:space="preserve"> </w:t>
      </w:r>
      <w:bookmarkStart w:id="7737" w:name="_ETM_Q16_609430"/>
      <w:bookmarkEnd w:id="7737"/>
      <w:r>
        <w:rPr>
          <w:rtl/>
        </w:rPr>
        <w:t>לסדר</w:t>
      </w:r>
      <w:r>
        <w:rPr>
          <w:rFonts w:hint="cs"/>
          <w:rtl/>
        </w:rPr>
        <w:t>.</w:t>
      </w:r>
    </w:p>
    <w:p w:rsidR="00533EE3" w:rsidRDefault="00533EE3" w:rsidP="009F58DD">
      <w:pPr>
        <w:rPr>
          <w:rtl/>
        </w:rPr>
      </w:pPr>
    </w:p>
    <w:p w:rsidR="00533EE3" w:rsidRDefault="00533EE3" w:rsidP="009F58DD">
      <w:pPr>
        <w:pStyle w:val="af5"/>
        <w:keepNext/>
        <w:rPr>
          <w:rtl/>
        </w:rPr>
      </w:pPr>
      <w:bookmarkStart w:id="7738" w:name="ET_interruption_5084_24"/>
      <w:r w:rsidRPr="00BC04CE">
        <w:rPr>
          <w:rStyle w:val="TagStyle"/>
          <w:rtl/>
        </w:rPr>
        <w:t xml:space="preserve"> &lt;&lt; קריאה &gt;&gt; </w:t>
      </w:r>
      <w:r>
        <w:rPr>
          <w:rtl/>
        </w:rPr>
        <w:t>מיקי לוי (יש עתיד):</w:t>
      </w:r>
      <w:r w:rsidRPr="00BC04CE">
        <w:rPr>
          <w:rStyle w:val="TagStyle"/>
          <w:rtl/>
        </w:rPr>
        <w:t xml:space="preserve"> &lt;&lt; קריאה &gt;&gt;</w:t>
      </w:r>
      <w:r>
        <w:rPr>
          <w:rtl/>
        </w:rPr>
        <w:t xml:space="preserve">   </w:t>
      </w:r>
      <w:bookmarkEnd w:id="7738"/>
    </w:p>
    <w:p w:rsidR="00533EE3" w:rsidRDefault="00533EE3" w:rsidP="009035BF">
      <w:pPr>
        <w:rPr>
          <w:rtl/>
        </w:rPr>
      </w:pPr>
    </w:p>
    <w:p w:rsidR="00533EE3" w:rsidRDefault="00533EE3" w:rsidP="009F58DD">
      <w:pPr>
        <w:rPr>
          <w:rtl/>
        </w:rPr>
      </w:pPr>
      <w:r>
        <w:rPr>
          <w:rFonts w:hint="cs"/>
          <w:rtl/>
        </w:rPr>
        <w:t xml:space="preserve">אתם חבורה של כלומניקים. </w:t>
      </w:r>
    </w:p>
    <w:p w:rsidR="00533EE3" w:rsidRPr="00BC04CE" w:rsidRDefault="00533EE3" w:rsidP="009F58DD">
      <w:pPr>
        <w:rPr>
          <w:rtl/>
        </w:rPr>
      </w:pPr>
      <w:bookmarkStart w:id="7739" w:name="_ETM_Q16_608820"/>
      <w:bookmarkStart w:id="7740" w:name="_ETM_Q16_608910"/>
      <w:bookmarkEnd w:id="7739"/>
      <w:bookmarkEnd w:id="7740"/>
    </w:p>
    <w:p w:rsidR="00533EE3" w:rsidRDefault="00533EE3" w:rsidP="009F58DD">
      <w:pPr>
        <w:pStyle w:val="af5"/>
        <w:keepNext/>
        <w:rPr>
          <w:rtl/>
        </w:rPr>
      </w:pPr>
      <w:bookmarkStart w:id="7741" w:name="ET_interruption_5801_25"/>
      <w:r w:rsidRPr="00BC04CE">
        <w:rPr>
          <w:rStyle w:val="TagStyle"/>
          <w:rtl/>
        </w:rPr>
        <w:t xml:space="preserve"> &lt;&lt; קריאה &gt;&gt; </w:t>
      </w:r>
      <w:r>
        <w:rPr>
          <w:rtl/>
        </w:rPr>
        <w:t>אריאל קלנר (הליכוד):</w:t>
      </w:r>
      <w:r w:rsidRPr="00BC04CE">
        <w:rPr>
          <w:rStyle w:val="TagStyle"/>
          <w:rtl/>
        </w:rPr>
        <w:t xml:space="preserve"> &lt;&lt; קריאה &gt;&gt;</w:t>
      </w:r>
      <w:r>
        <w:rPr>
          <w:rtl/>
        </w:rPr>
        <w:t xml:space="preserve">   </w:t>
      </w:r>
      <w:bookmarkEnd w:id="7741"/>
    </w:p>
    <w:p w:rsidR="00533EE3" w:rsidRDefault="00533EE3" w:rsidP="009035BF">
      <w:pPr>
        <w:rPr>
          <w:rtl/>
        </w:rPr>
      </w:pPr>
    </w:p>
    <w:p w:rsidR="00533EE3" w:rsidRDefault="009035BF" w:rsidP="009F58DD">
      <w:pPr>
        <w:rPr>
          <w:rtl/>
        </w:rPr>
      </w:pPr>
      <w:r>
        <w:rPr>
          <w:rFonts w:hint="cs"/>
          <w:rtl/>
        </w:rPr>
        <w:t>– – –</w:t>
      </w:r>
      <w:r w:rsidR="00533EE3">
        <w:rPr>
          <w:rFonts w:hint="cs"/>
          <w:rtl/>
        </w:rPr>
        <w:t xml:space="preserve"> </w:t>
      </w:r>
      <w:bookmarkStart w:id="7742" w:name="_ETM_Q16_616595"/>
      <w:bookmarkEnd w:id="7742"/>
      <w:proofErr w:type="spellStart"/>
      <w:r w:rsidR="00533EE3">
        <w:rPr>
          <w:rFonts w:hint="cs"/>
          <w:rtl/>
        </w:rPr>
        <w:t>וס</w:t>
      </w:r>
      <w:r w:rsidR="002C1816">
        <w:rPr>
          <w:rFonts w:hint="cs"/>
          <w:rtl/>
        </w:rPr>
        <w:t>א</w:t>
      </w:r>
      <w:r w:rsidR="00533EE3">
        <w:rPr>
          <w:rFonts w:hint="cs"/>
          <w:rtl/>
        </w:rPr>
        <w:t>ל</w:t>
      </w:r>
      <w:proofErr w:type="spellEnd"/>
      <w:r w:rsidR="00533EE3">
        <w:rPr>
          <w:rFonts w:hint="cs"/>
          <w:rtl/>
        </w:rPr>
        <w:t xml:space="preserve">. היית ונשארת </w:t>
      </w:r>
      <w:proofErr w:type="spellStart"/>
      <w:r w:rsidR="00533EE3">
        <w:rPr>
          <w:rFonts w:hint="cs"/>
          <w:rtl/>
        </w:rPr>
        <w:t>וס</w:t>
      </w:r>
      <w:r w:rsidR="002C1816">
        <w:rPr>
          <w:rFonts w:hint="cs"/>
          <w:rtl/>
        </w:rPr>
        <w:t>א</w:t>
      </w:r>
      <w:r w:rsidR="00533EE3">
        <w:rPr>
          <w:rFonts w:hint="cs"/>
          <w:rtl/>
        </w:rPr>
        <w:t>ל</w:t>
      </w:r>
      <w:proofErr w:type="spellEnd"/>
      <w:r w:rsidR="00533EE3">
        <w:rPr>
          <w:rFonts w:hint="cs"/>
          <w:rtl/>
        </w:rPr>
        <w:t xml:space="preserve">. </w:t>
      </w:r>
    </w:p>
    <w:p w:rsidR="00533EE3" w:rsidRDefault="00533EE3" w:rsidP="009F58DD">
      <w:pPr>
        <w:rPr>
          <w:rtl/>
        </w:rPr>
      </w:pPr>
      <w:bookmarkStart w:id="7743" w:name="_ETM_Q16_613072"/>
      <w:bookmarkStart w:id="7744" w:name="_ETM_Q16_613146"/>
      <w:bookmarkEnd w:id="7743"/>
      <w:bookmarkEnd w:id="7744"/>
    </w:p>
    <w:p w:rsidR="00533EE3" w:rsidRDefault="00533EE3" w:rsidP="009F58DD">
      <w:pPr>
        <w:pStyle w:val="af6"/>
        <w:keepNext/>
        <w:rPr>
          <w:rtl/>
        </w:rPr>
      </w:pPr>
      <w:bookmarkStart w:id="7745" w:name="ET_yor_6593_26"/>
      <w:r w:rsidRPr="00BC04CE">
        <w:rPr>
          <w:rStyle w:val="TagStyle"/>
          <w:rtl/>
        </w:rPr>
        <w:t xml:space="preserve"> &lt;&lt; יור &gt;&gt; </w:t>
      </w:r>
      <w:r>
        <w:rPr>
          <w:rtl/>
        </w:rPr>
        <w:t>היו"ר חנוך דב מלביצקי:</w:t>
      </w:r>
      <w:r w:rsidRPr="00BC04CE">
        <w:rPr>
          <w:rStyle w:val="TagStyle"/>
          <w:rtl/>
        </w:rPr>
        <w:t xml:space="preserve"> &lt;&lt; יור &gt;&gt;</w:t>
      </w:r>
      <w:r>
        <w:rPr>
          <w:rtl/>
        </w:rPr>
        <w:t xml:space="preserve">   </w:t>
      </w:r>
      <w:bookmarkEnd w:id="7745"/>
    </w:p>
    <w:p w:rsidR="00533EE3" w:rsidRDefault="00533EE3" w:rsidP="009035BF">
      <w:pPr>
        <w:rPr>
          <w:rtl/>
        </w:rPr>
      </w:pPr>
    </w:p>
    <w:p w:rsidR="00FC22CD" w:rsidRDefault="00533EE3" w:rsidP="009F58DD">
      <w:pPr>
        <w:rPr>
          <w:rtl/>
        </w:rPr>
      </w:pPr>
      <w:bookmarkStart w:id="7746" w:name="_ETM_Q16_610209"/>
      <w:bookmarkStart w:id="7747" w:name="_ETM_Q16_610360"/>
      <w:bookmarkStart w:id="7748" w:name="_ETM_Q16_610420"/>
      <w:bookmarkStart w:id="7749" w:name="_ETM_Q16_611819"/>
      <w:bookmarkEnd w:id="7746"/>
      <w:bookmarkEnd w:id="7747"/>
      <w:bookmarkEnd w:id="7748"/>
      <w:bookmarkEnd w:id="7749"/>
      <w:r>
        <w:rPr>
          <w:rtl/>
        </w:rPr>
        <w:t xml:space="preserve">תודה </w:t>
      </w:r>
      <w:bookmarkStart w:id="7750" w:name="_ETM_Q16_613200"/>
      <w:bookmarkEnd w:id="7750"/>
      <w:r>
        <w:rPr>
          <w:rFonts w:hint="cs"/>
          <w:rtl/>
        </w:rPr>
        <w:t xml:space="preserve">לכולם. </w:t>
      </w:r>
    </w:p>
    <w:p w:rsidR="00FC22CD" w:rsidRDefault="00FC22CD" w:rsidP="009F58DD">
      <w:pPr>
        <w:rPr>
          <w:rtl/>
        </w:rPr>
      </w:pPr>
    </w:p>
    <w:p w:rsidR="00533EE3" w:rsidRDefault="00533EE3" w:rsidP="00FC22CD">
      <w:pPr>
        <w:rPr>
          <w:rtl/>
        </w:rPr>
      </w:pPr>
      <w:r>
        <w:rPr>
          <w:rFonts w:hint="cs"/>
          <w:rtl/>
        </w:rPr>
        <w:t xml:space="preserve">אנחנו </w:t>
      </w:r>
      <w:r>
        <w:rPr>
          <w:rtl/>
        </w:rPr>
        <w:t xml:space="preserve">נעבור </w:t>
      </w:r>
      <w:bookmarkStart w:id="7751" w:name="_ETM_Q16_613499"/>
      <w:bookmarkEnd w:id="7751"/>
      <w:r>
        <w:rPr>
          <w:rtl/>
        </w:rPr>
        <w:t>להצבעה</w:t>
      </w:r>
      <w:r w:rsidR="00FC22CD">
        <w:rPr>
          <w:rFonts w:hint="cs"/>
          <w:rtl/>
        </w:rPr>
        <w:t>,</w:t>
      </w:r>
      <w:r>
        <w:rPr>
          <w:rtl/>
        </w:rPr>
        <w:t xml:space="preserve"> </w:t>
      </w:r>
      <w:bookmarkStart w:id="7752" w:name="_ETM_Q16_620430"/>
      <w:bookmarkEnd w:id="7752"/>
      <w:r>
        <w:rPr>
          <w:rtl/>
        </w:rPr>
        <w:t xml:space="preserve">הצבעה </w:t>
      </w:r>
      <w:bookmarkStart w:id="7753" w:name="_ETM_Q16_620909"/>
      <w:bookmarkEnd w:id="7753"/>
      <w:r>
        <w:rPr>
          <w:rtl/>
        </w:rPr>
        <w:t xml:space="preserve">על </w:t>
      </w:r>
      <w:bookmarkStart w:id="7754" w:name="_ETM_Q16_621029"/>
      <w:bookmarkStart w:id="7755" w:name="_ETM_Q16_629840"/>
      <w:bookmarkStart w:id="7756" w:name="_ETM_Q16_630140"/>
      <w:bookmarkStart w:id="7757" w:name="_ETM_Q16_630829"/>
      <w:bookmarkEnd w:id="7754"/>
      <w:bookmarkEnd w:id="7755"/>
      <w:bookmarkEnd w:id="7756"/>
      <w:bookmarkEnd w:id="7757"/>
      <w:r w:rsidRPr="00BC04CE">
        <w:rPr>
          <w:rtl/>
        </w:rPr>
        <w:t>חוק כליאתם של לוחמים בלתי חוקיים (תיקון מס' 4 והוראת שעה – חרבות ברזל) (תיקון), התשפ"ד</w:t>
      </w:r>
      <w:r>
        <w:rPr>
          <w:rFonts w:hint="cs"/>
          <w:rtl/>
        </w:rPr>
        <w:t>–</w:t>
      </w:r>
      <w:r w:rsidRPr="00BC04CE">
        <w:rPr>
          <w:rtl/>
        </w:rPr>
        <w:t>2024</w:t>
      </w:r>
      <w:r>
        <w:rPr>
          <w:rFonts w:hint="cs"/>
          <w:rtl/>
        </w:rPr>
        <w:t xml:space="preserve">, </w:t>
      </w:r>
      <w:r>
        <w:rPr>
          <w:rtl/>
        </w:rPr>
        <w:t xml:space="preserve">בקריאה </w:t>
      </w:r>
      <w:bookmarkStart w:id="7758" w:name="_ETM_Q16_631370"/>
      <w:bookmarkEnd w:id="7758"/>
      <w:r>
        <w:rPr>
          <w:rtl/>
        </w:rPr>
        <w:t>ראשונה</w:t>
      </w:r>
      <w:r>
        <w:rPr>
          <w:rFonts w:hint="cs"/>
          <w:rtl/>
        </w:rPr>
        <w:t>.</w:t>
      </w:r>
      <w:r>
        <w:rPr>
          <w:rtl/>
        </w:rPr>
        <w:t xml:space="preserve"> </w:t>
      </w:r>
      <w:bookmarkStart w:id="7759" w:name="_ETM_Q16_632460"/>
      <w:bookmarkEnd w:id="7759"/>
      <w:r>
        <w:rPr>
          <w:rtl/>
        </w:rPr>
        <w:t>הצבעה</w:t>
      </w:r>
      <w:r>
        <w:rPr>
          <w:rFonts w:hint="cs"/>
          <w:rtl/>
        </w:rPr>
        <w:t>.</w:t>
      </w:r>
      <w:r>
        <w:rPr>
          <w:rtl/>
        </w:rPr>
        <w:t xml:space="preserve"> </w:t>
      </w:r>
      <w:bookmarkStart w:id="7760" w:name="_ETM_Q16_646490"/>
      <w:bookmarkEnd w:id="7760"/>
    </w:p>
    <w:p w:rsidR="00533EE3" w:rsidRDefault="00533EE3" w:rsidP="009F58DD">
      <w:pPr>
        <w:rPr>
          <w:rtl/>
        </w:rPr>
      </w:pPr>
    </w:p>
    <w:p w:rsidR="00533EE3" w:rsidRDefault="00533EE3" w:rsidP="009F58DD">
      <w:pPr>
        <w:pStyle w:val="af1"/>
        <w:keepNext/>
        <w:rPr>
          <w:rtl/>
        </w:rPr>
      </w:pPr>
      <w:bookmarkStart w:id="7761" w:name="_ETM_Q16_634330"/>
      <w:bookmarkStart w:id="7762" w:name="_ETM_Q16_634433"/>
      <w:bookmarkEnd w:id="7761"/>
      <w:bookmarkEnd w:id="7762"/>
      <w:r>
        <w:rPr>
          <w:rtl/>
        </w:rPr>
        <w:t>הצבעה מס'</w:t>
      </w:r>
      <w:r>
        <w:rPr>
          <w:rFonts w:hint="cs"/>
          <w:rtl/>
        </w:rPr>
        <w:t xml:space="preserve"> 3</w:t>
      </w:r>
    </w:p>
    <w:p w:rsidR="00533EE3" w:rsidRDefault="00533EE3" w:rsidP="009F58DD">
      <w:pPr>
        <w:pStyle w:val="--"/>
        <w:keepNext/>
        <w:rPr>
          <w:rtl/>
        </w:rPr>
      </w:pPr>
    </w:p>
    <w:p w:rsidR="00533EE3" w:rsidRPr="009322E5" w:rsidRDefault="00533EE3" w:rsidP="009F58DD">
      <w:pPr>
        <w:pStyle w:val="--"/>
        <w:keepNext/>
        <w:rPr>
          <w:rtl/>
        </w:rPr>
      </w:pPr>
      <w:r>
        <w:rPr>
          <w:rtl/>
        </w:rPr>
        <w:t xml:space="preserve">בעד ההצעה להעביר את </w:t>
      </w:r>
      <w:r w:rsidRPr="009322E5">
        <w:rPr>
          <w:rtl/>
        </w:rPr>
        <w:t>הצעת החוק לוועדה –</w:t>
      </w:r>
      <w:r w:rsidRPr="009322E5">
        <w:rPr>
          <w:rFonts w:hint="cs"/>
          <w:rtl/>
        </w:rPr>
        <w:t xml:space="preserve"> 18</w:t>
      </w:r>
    </w:p>
    <w:p w:rsidR="00533EE3" w:rsidRPr="009322E5" w:rsidRDefault="00533EE3" w:rsidP="009F58DD">
      <w:pPr>
        <w:pStyle w:val="--"/>
        <w:keepNext/>
        <w:rPr>
          <w:rtl/>
        </w:rPr>
      </w:pPr>
      <w:r w:rsidRPr="009322E5">
        <w:rPr>
          <w:rtl/>
        </w:rPr>
        <w:t xml:space="preserve">נגד – </w:t>
      </w:r>
      <w:r w:rsidRPr="009322E5">
        <w:rPr>
          <w:rFonts w:hint="cs"/>
          <w:rtl/>
        </w:rPr>
        <w:t>אין</w:t>
      </w:r>
    </w:p>
    <w:p w:rsidR="00533EE3" w:rsidRPr="009322E5" w:rsidRDefault="00533EE3" w:rsidP="009F58DD">
      <w:pPr>
        <w:pStyle w:val="--"/>
        <w:keepNext/>
        <w:rPr>
          <w:rtl/>
        </w:rPr>
      </w:pPr>
      <w:r w:rsidRPr="009322E5">
        <w:rPr>
          <w:rtl/>
        </w:rPr>
        <w:t>נמנעים –</w:t>
      </w:r>
      <w:r w:rsidRPr="009322E5">
        <w:rPr>
          <w:rFonts w:hint="cs"/>
          <w:rtl/>
        </w:rPr>
        <w:t xml:space="preserve"> אין</w:t>
      </w:r>
      <w:r w:rsidRPr="009322E5">
        <w:rPr>
          <w:rtl/>
        </w:rPr>
        <w:t xml:space="preserve"> </w:t>
      </w:r>
    </w:p>
    <w:p w:rsidR="00533EE3" w:rsidRDefault="00533EE3" w:rsidP="009F58DD">
      <w:pPr>
        <w:pStyle w:val="af2"/>
        <w:rPr>
          <w:rtl/>
        </w:rPr>
      </w:pPr>
      <w:r w:rsidRPr="009322E5">
        <w:rPr>
          <w:rtl/>
        </w:rPr>
        <w:t>ההצעה להעביר את הצעת חוק</w:t>
      </w:r>
      <w:bookmarkStart w:id="7763" w:name="_ETM_Q16_644495"/>
      <w:bookmarkEnd w:id="7763"/>
      <w:r w:rsidRPr="009322E5">
        <w:rPr>
          <w:rFonts w:hint="cs"/>
          <w:rtl/>
        </w:rPr>
        <w:t xml:space="preserve"> </w:t>
      </w:r>
      <w:r w:rsidRPr="009322E5">
        <w:rPr>
          <w:rtl/>
        </w:rPr>
        <w:t>כליאתם של לוחמים בלתי חוקיים (תיקון</w:t>
      </w:r>
      <w:r w:rsidRPr="00BC04CE">
        <w:rPr>
          <w:rtl/>
        </w:rPr>
        <w:t xml:space="preserve"> מס' 4 והוראת שעה – חרבות ברזל) (תיקון), התשפ"ד</w:t>
      </w:r>
      <w:r>
        <w:rPr>
          <w:rFonts w:hint="cs"/>
          <w:rtl/>
        </w:rPr>
        <w:t>–</w:t>
      </w:r>
      <w:r w:rsidRPr="00BC04CE">
        <w:rPr>
          <w:rtl/>
        </w:rPr>
        <w:t>2024</w:t>
      </w:r>
      <w:r>
        <w:rPr>
          <w:rFonts w:hint="cs"/>
          <w:rtl/>
        </w:rPr>
        <w:t xml:space="preserve">, לוועדת החוץ והביטחון נתקבלה. </w:t>
      </w:r>
    </w:p>
    <w:p w:rsidR="00533EE3" w:rsidRDefault="00533EE3" w:rsidP="009F58DD">
      <w:pPr>
        <w:rPr>
          <w:rtl/>
        </w:rPr>
      </w:pPr>
      <w:bookmarkStart w:id="7764" w:name="_ETM_Q16_645430"/>
      <w:bookmarkStart w:id="7765" w:name="_ETM_Q16_645510"/>
      <w:bookmarkEnd w:id="7764"/>
      <w:bookmarkEnd w:id="7765"/>
    </w:p>
    <w:p w:rsidR="00533EE3" w:rsidRDefault="00533EE3" w:rsidP="009F58DD">
      <w:pPr>
        <w:pStyle w:val="af6"/>
        <w:keepNext/>
        <w:rPr>
          <w:rtl/>
        </w:rPr>
      </w:pPr>
      <w:bookmarkStart w:id="7766" w:name="ET_yor_6593_27"/>
      <w:r w:rsidRPr="00BC04CE">
        <w:rPr>
          <w:rStyle w:val="TagStyle"/>
          <w:rtl/>
        </w:rPr>
        <w:t xml:space="preserve"> &lt;&lt; יור &gt;&gt; </w:t>
      </w:r>
      <w:r>
        <w:rPr>
          <w:rtl/>
        </w:rPr>
        <w:t>היו"ר חנוך דב מלביצקי:</w:t>
      </w:r>
      <w:r w:rsidRPr="00BC04CE">
        <w:rPr>
          <w:rStyle w:val="TagStyle"/>
          <w:rtl/>
        </w:rPr>
        <w:t xml:space="preserve"> &lt;&lt; יור &gt;&gt;</w:t>
      </w:r>
      <w:r>
        <w:rPr>
          <w:rtl/>
        </w:rPr>
        <w:t xml:space="preserve">   </w:t>
      </w:r>
      <w:bookmarkEnd w:id="7766"/>
    </w:p>
    <w:p w:rsidR="00533EE3" w:rsidRDefault="00533EE3" w:rsidP="009035BF">
      <w:pPr>
        <w:rPr>
          <w:rtl/>
        </w:rPr>
      </w:pPr>
    </w:p>
    <w:p w:rsidR="00533EE3" w:rsidRDefault="00533EE3" w:rsidP="002C1816">
      <w:pPr>
        <w:rPr>
          <w:rtl/>
        </w:rPr>
      </w:pPr>
      <w:bookmarkStart w:id="7767" w:name="_ETM_Q16_647050"/>
      <w:bookmarkStart w:id="7768" w:name="_ETM_Q16_634474"/>
      <w:bookmarkStart w:id="7769" w:name="_ETM_Q16_634550"/>
      <w:bookmarkStart w:id="7770" w:name="_ETM_Q16_647370"/>
      <w:bookmarkEnd w:id="7767"/>
      <w:bookmarkEnd w:id="7768"/>
      <w:bookmarkEnd w:id="7769"/>
      <w:bookmarkEnd w:id="7770"/>
      <w:r>
        <w:rPr>
          <w:rtl/>
        </w:rPr>
        <w:t xml:space="preserve">18 </w:t>
      </w:r>
      <w:bookmarkStart w:id="7771" w:name="_ETM_Q16_648180"/>
      <w:bookmarkEnd w:id="7771"/>
      <w:r>
        <w:rPr>
          <w:rtl/>
        </w:rPr>
        <w:t>בעד</w:t>
      </w:r>
      <w:r>
        <w:rPr>
          <w:rFonts w:hint="cs"/>
          <w:rtl/>
        </w:rPr>
        <w:t>,</w:t>
      </w:r>
      <w:r>
        <w:rPr>
          <w:rtl/>
        </w:rPr>
        <w:t xml:space="preserve"> </w:t>
      </w:r>
      <w:bookmarkStart w:id="7772" w:name="_ETM_Q16_648659"/>
      <w:bookmarkEnd w:id="7772"/>
      <w:r>
        <w:rPr>
          <w:rtl/>
        </w:rPr>
        <w:t xml:space="preserve">אין </w:t>
      </w:r>
      <w:bookmarkStart w:id="7773" w:name="_ETM_Q16_648810"/>
      <w:bookmarkEnd w:id="7773"/>
      <w:r>
        <w:rPr>
          <w:rtl/>
        </w:rPr>
        <w:t>מתנגדים</w:t>
      </w:r>
      <w:r>
        <w:rPr>
          <w:rFonts w:hint="cs"/>
          <w:rtl/>
        </w:rPr>
        <w:t>,</w:t>
      </w:r>
      <w:r>
        <w:rPr>
          <w:rtl/>
        </w:rPr>
        <w:t xml:space="preserve"> </w:t>
      </w:r>
      <w:bookmarkStart w:id="7774" w:name="_ETM_Q16_649439"/>
      <w:bookmarkEnd w:id="7774"/>
      <w:r>
        <w:rPr>
          <w:rtl/>
        </w:rPr>
        <w:t xml:space="preserve">אין </w:t>
      </w:r>
      <w:bookmarkStart w:id="7775" w:name="_ETM_Q16_649560"/>
      <w:bookmarkEnd w:id="7775"/>
      <w:r>
        <w:rPr>
          <w:rtl/>
        </w:rPr>
        <w:t>נמנעים</w:t>
      </w:r>
      <w:r>
        <w:rPr>
          <w:rFonts w:hint="cs"/>
          <w:rtl/>
        </w:rPr>
        <w:t>.</w:t>
      </w:r>
      <w:r>
        <w:rPr>
          <w:rtl/>
        </w:rPr>
        <w:t xml:space="preserve"> </w:t>
      </w:r>
      <w:bookmarkStart w:id="7776" w:name="_ETM_Q16_650189"/>
      <w:bookmarkEnd w:id="7776"/>
      <w:r>
        <w:rPr>
          <w:rtl/>
        </w:rPr>
        <w:t xml:space="preserve">אני </w:t>
      </w:r>
      <w:bookmarkStart w:id="7777" w:name="_ETM_Q16_650370"/>
      <w:bookmarkEnd w:id="7777"/>
      <w:r>
        <w:rPr>
          <w:rtl/>
        </w:rPr>
        <w:t xml:space="preserve">קובע </w:t>
      </w:r>
      <w:bookmarkStart w:id="7778" w:name="_ETM_Q16_650730"/>
      <w:bookmarkEnd w:id="7778"/>
      <w:r>
        <w:rPr>
          <w:rtl/>
        </w:rPr>
        <w:t xml:space="preserve">כי </w:t>
      </w:r>
      <w:bookmarkStart w:id="7779" w:name="_ETM_Q16_650849"/>
      <w:bookmarkEnd w:id="7779"/>
      <w:r w:rsidRPr="00BC04CE">
        <w:rPr>
          <w:rtl/>
        </w:rPr>
        <w:t>הצעת חוק כליאתם של לוחמים בלתי חוקיים (תיקון מס' 4 והוראת שעה – חרבות ברזל) (תיקון), התשפ"ד</w:t>
      </w:r>
      <w:r>
        <w:rPr>
          <w:rFonts w:hint="cs"/>
          <w:rtl/>
        </w:rPr>
        <w:t>–</w:t>
      </w:r>
      <w:r w:rsidRPr="00BC04CE">
        <w:rPr>
          <w:rtl/>
        </w:rPr>
        <w:t>2024</w:t>
      </w:r>
      <w:r>
        <w:rPr>
          <w:rFonts w:hint="cs"/>
          <w:rtl/>
        </w:rPr>
        <w:t xml:space="preserve">, </w:t>
      </w:r>
      <w:bookmarkStart w:id="7780" w:name="_ETM_Q16_651930"/>
      <w:bookmarkStart w:id="7781" w:name="_ETM_Q16_652319"/>
      <w:bookmarkStart w:id="7782" w:name="_ETM_Q16_652590"/>
      <w:bookmarkStart w:id="7783" w:name="_ETM_Q16_653010"/>
      <w:bookmarkStart w:id="7784" w:name="_ETM_Q16_653310"/>
      <w:bookmarkStart w:id="7785" w:name="_ETM_Q16_655140"/>
      <w:bookmarkStart w:id="7786" w:name="_ETM_Q16_656310"/>
      <w:bookmarkStart w:id="7787" w:name="_ETM_Q16_657750"/>
      <w:bookmarkEnd w:id="7780"/>
      <w:bookmarkEnd w:id="7781"/>
      <w:bookmarkEnd w:id="7782"/>
      <w:bookmarkEnd w:id="7783"/>
      <w:bookmarkEnd w:id="7784"/>
      <w:bookmarkEnd w:id="7785"/>
      <w:bookmarkEnd w:id="7786"/>
      <w:bookmarkEnd w:id="7787"/>
      <w:r>
        <w:rPr>
          <w:rtl/>
        </w:rPr>
        <w:t xml:space="preserve">אושרה </w:t>
      </w:r>
      <w:bookmarkStart w:id="7788" w:name="_ETM_Q16_658110"/>
      <w:bookmarkEnd w:id="7788"/>
      <w:r>
        <w:rPr>
          <w:rtl/>
        </w:rPr>
        <w:t xml:space="preserve">בקריאה </w:t>
      </w:r>
      <w:bookmarkStart w:id="7789" w:name="_ETM_Q16_658530"/>
      <w:bookmarkEnd w:id="7789"/>
      <w:r>
        <w:rPr>
          <w:rtl/>
        </w:rPr>
        <w:t xml:space="preserve">ראשונה </w:t>
      </w:r>
      <w:bookmarkStart w:id="7790" w:name="_ETM_Q16_659440"/>
      <w:bookmarkEnd w:id="7790"/>
      <w:r>
        <w:rPr>
          <w:rtl/>
        </w:rPr>
        <w:t xml:space="preserve">ותעבור </w:t>
      </w:r>
      <w:bookmarkStart w:id="7791" w:name="_ETM_Q16_659890"/>
      <w:bookmarkEnd w:id="7791"/>
      <w:r>
        <w:rPr>
          <w:rtl/>
        </w:rPr>
        <w:t xml:space="preserve">לדיון </w:t>
      </w:r>
      <w:bookmarkStart w:id="7792" w:name="_ETM_Q16_660190"/>
      <w:bookmarkEnd w:id="7792"/>
      <w:r>
        <w:rPr>
          <w:rtl/>
        </w:rPr>
        <w:t xml:space="preserve">בוועדת </w:t>
      </w:r>
      <w:bookmarkStart w:id="7793" w:name="_ETM_Q16_660640"/>
      <w:bookmarkEnd w:id="7793"/>
      <w:r>
        <w:rPr>
          <w:rFonts w:hint="cs"/>
          <w:rtl/>
        </w:rPr>
        <w:t>ה</w:t>
      </w:r>
      <w:r>
        <w:rPr>
          <w:rtl/>
        </w:rPr>
        <w:t xml:space="preserve">חוץ </w:t>
      </w:r>
      <w:bookmarkStart w:id="7794" w:name="_ETM_Q16_660819"/>
      <w:bookmarkEnd w:id="7794"/>
      <w:r>
        <w:rPr>
          <w:rtl/>
        </w:rPr>
        <w:t>ו</w:t>
      </w:r>
      <w:r>
        <w:rPr>
          <w:rFonts w:hint="cs"/>
          <w:rtl/>
        </w:rPr>
        <w:t>ה</w:t>
      </w:r>
      <w:r>
        <w:rPr>
          <w:rtl/>
        </w:rPr>
        <w:t xml:space="preserve">ביטחון </w:t>
      </w:r>
      <w:bookmarkStart w:id="7795" w:name="_ETM_Q16_661360"/>
      <w:bookmarkEnd w:id="7795"/>
      <w:r>
        <w:rPr>
          <w:rtl/>
        </w:rPr>
        <w:t xml:space="preserve">לצורך </w:t>
      </w:r>
      <w:bookmarkStart w:id="7796" w:name="_ETM_Q16_661690"/>
      <w:bookmarkEnd w:id="7796"/>
      <w:r>
        <w:rPr>
          <w:rtl/>
        </w:rPr>
        <w:t xml:space="preserve">הכנתה </w:t>
      </w:r>
      <w:bookmarkStart w:id="7797" w:name="_ETM_Q16_662200"/>
      <w:bookmarkEnd w:id="7797"/>
      <w:r>
        <w:rPr>
          <w:rtl/>
        </w:rPr>
        <w:t xml:space="preserve">לקריאה </w:t>
      </w:r>
      <w:bookmarkStart w:id="7798" w:name="_ETM_Q16_662830"/>
      <w:bookmarkEnd w:id="7798"/>
      <w:r>
        <w:rPr>
          <w:rtl/>
        </w:rPr>
        <w:t xml:space="preserve">השנייה </w:t>
      </w:r>
      <w:bookmarkStart w:id="7799" w:name="_ETM_Q16_663849"/>
      <w:bookmarkEnd w:id="7799"/>
      <w:r>
        <w:rPr>
          <w:rtl/>
        </w:rPr>
        <w:t>והשלישית</w:t>
      </w:r>
      <w:r>
        <w:rPr>
          <w:rFonts w:hint="cs"/>
          <w:rtl/>
        </w:rPr>
        <w:t>.</w:t>
      </w:r>
      <w:r>
        <w:rPr>
          <w:rtl/>
        </w:rPr>
        <w:t xml:space="preserve"> </w:t>
      </w:r>
      <w:bookmarkStart w:id="7800" w:name="_ETM_Q16_666160"/>
      <w:bookmarkEnd w:id="7800"/>
    </w:p>
    <w:p w:rsidR="008855D3" w:rsidRDefault="008855D3" w:rsidP="009F58DD">
      <w:pPr>
        <w:rPr>
          <w:rtl/>
        </w:rPr>
      </w:pPr>
    </w:p>
    <w:p w:rsidR="008855D3" w:rsidRDefault="008855D3" w:rsidP="009F58DD">
      <w:pPr>
        <w:rPr>
          <w:rtl/>
        </w:rPr>
      </w:pPr>
    </w:p>
    <w:p w:rsidR="00533EE3" w:rsidRDefault="00533EE3" w:rsidP="009F58DD">
      <w:pPr>
        <w:pStyle w:val="a6"/>
        <w:rPr>
          <w:rtl/>
        </w:rPr>
      </w:pPr>
      <w:bookmarkStart w:id="7801" w:name="_ETM_Q16_665284"/>
      <w:bookmarkStart w:id="7802" w:name="_ETM_Q16_665349"/>
      <w:bookmarkStart w:id="7803" w:name="ET_subject_מסמכים_שהונחו_על_שולחן__28"/>
      <w:bookmarkEnd w:id="7801"/>
      <w:bookmarkEnd w:id="7802"/>
      <w:r w:rsidRPr="00BC04CE">
        <w:rPr>
          <w:rStyle w:val="TagStyle"/>
          <w:rtl/>
        </w:rPr>
        <w:t xml:space="preserve"> &lt;&lt; נושא &gt;&gt; </w:t>
      </w:r>
      <w:bookmarkStart w:id="7804" w:name="_Toc162386501"/>
      <w:r>
        <w:rPr>
          <w:rtl/>
        </w:rPr>
        <w:t>מסמכים שהונחו על שולחן הכנסת</w:t>
      </w:r>
      <w:bookmarkEnd w:id="7804"/>
      <w:r w:rsidRPr="00BC04CE">
        <w:rPr>
          <w:rStyle w:val="TagStyle"/>
          <w:rtl/>
        </w:rPr>
        <w:t xml:space="preserve"> &lt;&lt; נושא &gt;&gt;</w:t>
      </w:r>
      <w:r>
        <w:rPr>
          <w:rtl/>
        </w:rPr>
        <w:t xml:space="preserve">   </w:t>
      </w:r>
      <w:bookmarkEnd w:id="7803"/>
    </w:p>
    <w:p w:rsidR="00533EE3" w:rsidRDefault="00533EE3" w:rsidP="009035BF">
      <w:pPr>
        <w:rPr>
          <w:rtl/>
        </w:rPr>
      </w:pPr>
    </w:p>
    <w:p w:rsidR="00533EE3" w:rsidRDefault="00533EE3" w:rsidP="009F58DD">
      <w:pPr>
        <w:pStyle w:val="af6"/>
        <w:keepNext/>
        <w:rPr>
          <w:rtl/>
        </w:rPr>
      </w:pPr>
      <w:r w:rsidRPr="00BC04CE">
        <w:rPr>
          <w:rStyle w:val="TagStyle"/>
          <w:rtl/>
        </w:rPr>
        <w:t xml:space="preserve"> &lt;&lt; יור &gt;&gt; </w:t>
      </w:r>
      <w:r>
        <w:rPr>
          <w:rtl/>
        </w:rPr>
        <w:t>היו"ר חנוך דב מלביצקי:</w:t>
      </w:r>
      <w:r w:rsidRPr="00BC04CE">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7805" w:name="_ETM_Q16_665428"/>
      <w:bookmarkStart w:id="7806" w:name="_ETM_Q16_665477"/>
      <w:bookmarkEnd w:id="7805"/>
      <w:bookmarkEnd w:id="7806"/>
      <w:r>
        <w:rPr>
          <w:rtl/>
        </w:rPr>
        <w:t xml:space="preserve">הודעה </w:t>
      </w:r>
      <w:bookmarkStart w:id="7807" w:name="_ETM_Q16_666550"/>
      <w:bookmarkEnd w:id="7807"/>
      <w:r>
        <w:rPr>
          <w:rtl/>
        </w:rPr>
        <w:t xml:space="preserve">למזכירות </w:t>
      </w:r>
      <w:bookmarkStart w:id="7808" w:name="_ETM_Q16_667540"/>
      <w:bookmarkEnd w:id="7808"/>
      <w:r>
        <w:rPr>
          <w:rtl/>
        </w:rPr>
        <w:t>הכנסת</w:t>
      </w:r>
      <w:r>
        <w:rPr>
          <w:rFonts w:hint="cs"/>
          <w:rtl/>
        </w:rPr>
        <w:t>.</w:t>
      </w:r>
    </w:p>
    <w:p w:rsidR="00533EE3" w:rsidRDefault="00533EE3" w:rsidP="009F58DD">
      <w:pPr>
        <w:rPr>
          <w:rtl/>
        </w:rPr>
      </w:pPr>
      <w:bookmarkStart w:id="7809" w:name="_ETM_Q16_666178"/>
      <w:bookmarkStart w:id="7810" w:name="_ETM_Q16_666282"/>
      <w:bookmarkEnd w:id="7809"/>
      <w:bookmarkEnd w:id="7810"/>
    </w:p>
    <w:p w:rsidR="00533EE3" w:rsidRDefault="00533EE3" w:rsidP="009F58DD">
      <w:pPr>
        <w:pStyle w:val="a4"/>
        <w:keepNext/>
        <w:rPr>
          <w:rtl/>
        </w:rPr>
      </w:pPr>
      <w:bookmarkStart w:id="7811" w:name="ET_speaker_6316_30"/>
      <w:r w:rsidRPr="00BC04CE">
        <w:rPr>
          <w:rStyle w:val="TagStyle"/>
          <w:rtl/>
        </w:rPr>
        <w:t xml:space="preserve"> &lt;&lt; דובר &gt;&gt; </w:t>
      </w:r>
      <w:bookmarkStart w:id="7812" w:name="_Toc162386502"/>
      <w:r>
        <w:rPr>
          <w:rtl/>
        </w:rPr>
        <w:t>סגנית מזכיר הכנסת ראדה חסייסי:</w:t>
      </w:r>
      <w:bookmarkEnd w:id="7812"/>
      <w:r w:rsidRPr="00BC04CE">
        <w:rPr>
          <w:rStyle w:val="TagStyle"/>
          <w:rtl/>
        </w:rPr>
        <w:t xml:space="preserve"> &lt;&lt; דובר &gt;&gt;</w:t>
      </w:r>
      <w:r>
        <w:rPr>
          <w:rtl/>
        </w:rPr>
        <w:t xml:space="preserve">   </w:t>
      </w:r>
      <w:bookmarkEnd w:id="7811"/>
    </w:p>
    <w:p w:rsidR="00533EE3" w:rsidRDefault="00533EE3" w:rsidP="009035BF">
      <w:pPr>
        <w:rPr>
          <w:rtl/>
        </w:rPr>
      </w:pPr>
    </w:p>
    <w:p w:rsidR="00533EE3" w:rsidRDefault="00533EE3" w:rsidP="009F58DD">
      <w:pPr>
        <w:rPr>
          <w:rtl/>
        </w:rPr>
      </w:pPr>
      <w:bookmarkStart w:id="7813" w:name="_ETM_Q16_667274"/>
      <w:bookmarkStart w:id="7814" w:name="_ETM_Q16_667359"/>
      <w:bookmarkStart w:id="7815" w:name="_ETM_Q16_668110"/>
      <w:bookmarkEnd w:id="7813"/>
      <w:bookmarkEnd w:id="7814"/>
      <w:bookmarkEnd w:id="7815"/>
      <w:r>
        <w:rPr>
          <w:rtl/>
        </w:rPr>
        <w:t>תודה</w:t>
      </w:r>
      <w:r>
        <w:rPr>
          <w:rFonts w:hint="cs"/>
          <w:rtl/>
        </w:rPr>
        <w:t>.</w:t>
      </w:r>
      <w:r>
        <w:rPr>
          <w:rtl/>
        </w:rPr>
        <w:t xml:space="preserve"> </w:t>
      </w:r>
      <w:bookmarkStart w:id="7816" w:name="_ETM_Q16_668590"/>
      <w:bookmarkEnd w:id="7816"/>
      <w:r>
        <w:rPr>
          <w:rtl/>
        </w:rPr>
        <w:t xml:space="preserve">ברשות </w:t>
      </w:r>
      <w:bookmarkStart w:id="7817" w:name="_ETM_Q16_668980"/>
      <w:bookmarkEnd w:id="7817"/>
      <w:r>
        <w:rPr>
          <w:rtl/>
        </w:rPr>
        <w:t xml:space="preserve">יושב-ראש </w:t>
      </w:r>
      <w:bookmarkStart w:id="7818" w:name="_ETM_Q16_669490"/>
      <w:bookmarkEnd w:id="7818"/>
      <w:r>
        <w:rPr>
          <w:rtl/>
        </w:rPr>
        <w:t>הישיבה</w:t>
      </w:r>
      <w:r>
        <w:rPr>
          <w:rFonts w:hint="cs"/>
          <w:rtl/>
        </w:rPr>
        <w:t>,</w:t>
      </w:r>
      <w:r>
        <w:rPr>
          <w:rtl/>
        </w:rPr>
        <w:t xml:space="preserve"> </w:t>
      </w:r>
      <w:bookmarkStart w:id="7819" w:name="_ETM_Q16_669940"/>
      <w:bookmarkEnd w:id="7819"/>
      <w:r>
        <w:rPr>
          <w:rFonts w:hint="cs"/>
          <w:rtl/>
        </w:rPr>
        <w:t>הינני</w:t>
      </w:r>
      <w:r>
        <w:rPr>
          <w:rtl/>
        </w:rPr>
        <w:t xml:space="preserve"> </w:t>
      </w:r>
      <w:bookmarkStart w:id="7820" w:name="_ETM_Q16_670060"/>
      <w:bookmarkEnd w:id="7820"/>
      <w:r>
        <w:rPr>
          <w:rtl/>
        </w:rPr>
        <w:t xml:space="preserve">מתכבדת </w:t>
      </w:r>
      <w:bookmarkStart w:id="7821" w:name="_ETM_Q16_670600"/>
      <w:bookmarkEnd w:id="7821"/>
      <w:r>
        <w:rPr>
          <w:rtl/>
        </w:rPr>
        <w:t>להודיעכם</w:t>
      </w:r>
      <w:r w:rsidRPr="009322E5">
        <w:rPr>
          <w:rFonts w:hint="cs"/>
          <w:rtl/>
        </w:rPr>
        <w:t>,</w:t>
      </w:r>
      <w:r w:rsidRPr="009322E5">
        <w:rPr>
          <w:rtl/>
        </w:rPr>
        <w:t xml:space="preserve"> </w:t>
      </w:r>
      <w:bookmarkStart w:id="7822" w:name="_ETM_Q16_671350"/>
      <w:bookmarkEnd w:id="7822"/>
      <w:r w:rsidRPr="009322E5">
        <w:rPr>
          <w:rtl/>
        </w:rPr>
        <w:t xml:space="preserve">כי </w:t>
      </w:r>
      <w:bookmarkStart w:id="7823" w:name="_ETM_Q16_671500"/>
      <w:bookmarkEnd w:id="7823"/>
      <w:r w:rsidRPr="009322E5">
        <w:rPr>
          <w:rtl/>
        </w:rPr>
        <w:t xml:space="preserve">הונחה </w:t>
      </w:r>
      <w:bookmarkStart w:id="7824" w:name="_ETM_Q16_671860"/>
      <w:bookmarkEnd w:id="7824"/>
      <w:r w:rsidRPr="009322E5">
        <w:rPr>
          <w:rtl/>
        </w:rPr>
        <w:t xml:space="preserve">היום </w:t>
      </w:r>
      <w:bookmarkStart w:id="7825" w:name="_ETM_Q16_672100"/>
      <w:bookmarkEnd w:id="7825"/>
      <w:r w:rsidRPr="009322E5">
        <w:rPr>
          <w:rtl/>
        </w:rPr>
        <w:t xml:space="preserve">על </w:t>
      </w:r>
      <w:bookmarkStart w:id="7826" w:name="_ETM_Q16_672220"/>
      <w:bookmarkEnd w:id="7826"/>
      <w:r w:rsidRPr="009322E5">
        <w:rPr>
          <w:rtl/>
        </w:rPr>
        <w:t xml:space="preserve">שולחן </w:t>
      </w:r>
      <w:bookmarkStart w:id="7827" w:name="_ETM_Q16_672610"/>
      <w:bookmarkEnd w:id="7827"/>
      <w:r w:rsidRPr="009322E5">
        <w:rPr>
          <w:rtl/>
        </w:rPr>
        <w:t>הכנסת</w:t>
      </w:r>
      <w:bookmarkStart w:id="7828" w:name="_ETM_Q16_673120"/>
      <w:bookmarkStart w:id="7829" w:name="_ETM_Q16_669459"/>
      <w:bookmarkEnd w:id="7828"/>
      <w:bookmarkEnd w:id="7829"/>
      <w:r>
        <w:rPr>
          <w:rFonts w:hint="cs"/>
          <w:rtl/>
        </w:rPr>
        <w:t xml:space="preserve"> </w:t>
      </w:r>
      <w:r>
        <w:rPr>
          <w:rtl/>
        </w:rPr>
        <w:t xml:space="preserve">החלטת </w:t>
      </w:r>
      <w:bookmarkStart w:id="7830" w:name="_ETM_Q16_673600"/>
      <w:bookmarkEnd w:id="7830"/>
      <w:r>
        <w:rPr>
          <w:rtl/>
        </w:rPr>
        <w:t xml:space="preserve">ועדת </w:t>
      </w:r>
      <w:bookmarkStart w:id="7831" w:name="_ETM_Q16_673959"/>
      <w:bookmarkEnd w:id="7831"/>
      <w:r>
        <w:rPr>
          <w:rtl/>
        </w:rPr>
        <w:t xml:space="preserve">הפנים </w:t>
      </w:r>
      <w:bookmarkStart w:id="7832" w:name="_ETM_Q16_674290"/>
      <w:bookmarkEnd w:id="7832"/>
      <w:r>
        <w:rPr>
          <w:rtl/>
        </w:rPr>
        <w:t xml:space="preserve">והגנת </w:t>
      </w:r>
      <w:bookmarkStart w:id="7833" w:name="_ETM_Q16_674770"/>
      <w:bookmarkEnd w:id="7833"/>
      <w:r>
        <w:rPr>
          <w:rtl/>
        </w:rPr>
        <w:t xml:space="preserve">הסביבה </w:t>
      </w:r>
      <w:bookmarkStart w:id="7834" w:name="_ETM_Q16_675730"/>
      <w:bookmarkEnd w:id="7834"/>
      <w:r>
        <w:rPr>
          <w:rtl/>
        </w:rPr>
        <w:t xml:space="preserve">בדבר </w:t>
      </w:r>
      <w:bookmarkStart w:id="7835" w:name="_ETM_Q16_676090"/>
      <w:bookmarkEnd w:id="7835"/>
      <w:r>
        <w:rPr>
          <w:rtl/>
        </w:rPr>
        <w:t xml:space="preserve">פיצול </w:t>
      </w:r>
      <w:bookmarkStart w:id="7836" w:name="_ETM_Q16_676510"/>
      <w:bookmarkEnd w:id="7836"/>
      <w:r>
        <w:rPr>
          <w:rtl/>
        </w:rPr>
        <w:t xml:space="preserve">מתוך </w:t>
      </w:r>
      <w:bookmarkStart w:id="7837" w:name="_ETM_Q16_676840"/>
      <w:bookmarkEnd w:id="7837"/>
      <w:r>
        <w:rPr>
          <w:rtl/>
        </w:rPr>
        <w:t xml:space="preserve">פרק </w:t>
      </w:r>
      <w:bookmarkStart w:id="7838" w:name="_ETM_Q16_677170"/>
      <w:bookmarkEnd w:id="7838"/>
      <w:r>
        <w:rPr>
          <w:rtl/>
        </w:rPr>
        <w:t xml:space="preserve">ג' </w:t>
      </w:r>
      <w:bookmarkStart w:id="7839" w:name="_ETM_Q16_677530"/>
      <w:bookmarkEnd w:id="7839"/>
      <w:r>
        <w:rPr>
          <w:rtl/>
        </w:rPr>
        <w:t xml:space="preserve">בהצעת </w:t>
      </w:r>
      <w:bookmarkStart w:id="7840" w:name="_ETM_Q16_678010"/>
      <w:bookmarkEnd w:id="7840"/>
      <w:r>
        <w:rPr>
          <w:rtl/>
        </w:rPr>
        <w:t xml:space="preserve">חוק </w:t>
      </w:r>
      <w:bookmarkStart w:id="7841" w:name="_ETM_Q16_678390"/>
      <w:bookmarkEnd w:id="7841"/>
      <w:r>
        <w:rPr>
          <w:rtl/>
        </w:rPr>
        <w:t xml:space="preserve">התוכנית </w:t>
      </w:r>
      <w:bookmarkStart w:id="7842" w:name="_ETM_Q16_678630"/>
      <w:bookmarkEnd w:id="7842"/>
      <w:r>
        <w:rPr>
          <w:rtl/>
        </w:rPr>
        <w:t xml:space="preserve">הכלכלית </w:t>
      </w:r>
      <w:bookmarkStart w:id="7843" w:name="_ETM_Q16_679650"/>
      <w:bookmarkEnd w:id="7843"/>
      <w:r>
        <w:rPr>
          <w:rFonts w:hint="cs"/>
          <w:rtl/>
        </w:rPr>
        <w:t>(</w:t>
      </w:r>
      <w:r>
        <w:rPr>
          <w:rtl/>
        </w:rPr>
        <w:t xml:space="preserve">תיקוני </w:t>
      </w:r>
      <w:bookmarkStart w:id="7844" w:name="_ETM_Q16_680040"/>
      <w:bookmarkEnd w:id="7844"/>
      <w:r>
        <w:rPr>
          <w:rtl/>
        </w:rPr>
        <w:t xml:space="preserve">חקיקה </w:t>
      </w:r>
      <w:bookmarkStart w:id="7845" w:name="_ETM_Q16_680549"/>
      <w:bookmarkEnd w:id="7845"/>
      <w:r>
        <w:rPr>
          <w:rtl/>
        </w:rPr>
        <w:t>ל</w:t>
      </w:r>
      <w:r>
        <w:rPr>
          <w:rFonts w:hint="cs"/>
          <w:rtl/>
        </w:rPr>
        <w:t>יישום</w:t>
      </w:r>
      <w:r>
        <w:rPr>
          <w:rtl/>
        </w:rPr>
        <w:t xml:space="preserve"> </w:t>
      </w:r>
      <w:bookmarkStart w:id="7846" w:name="_ETM_Q16_681120"/>
      <w:bookmarkStart w:id="7847" w:name="_ETM_Q16_681629"/>
      <w:bookmarkEnd w:id="7846"/>
      <w:bookmarkEnd w:id="7847"/>
      <w:r>
        <w:rPr>
          <w:rtl/>
        </w:rPr>
        <w:t xml:space="preserve">המדיניות </w:t>
      </w:r>
      <w:bookmarkStart w:id="7848" w:name="_ETM_Q16_682200"/>
      <w:bookmarkEnd w:id="7848"/>
      <w:r>
        <w:rPr>
          <w:rtl/>
        </w:rPr>
        <w:t xml:space="preserve">הכלכלית </w:t>
      </w:r>
      <w:bookmarkStart w:id="7849" w:name="_ETM_Q16_682799"/>
      <w:bookmarkEnd w:id="7849"/>
      <w:r>
        <w:rPr>
          <w:rtl/>
        </w:rPr>
        <w:t>לשנ</w:t>
      </w:r>
      <w:r>
        <w:rPr>
          <w:rFonts w:hint="cs"/>
          <w:rtl/>
        </w:rPr>
        <w:t>ו</w:t>
      </w:r>
      <w:r>
        <w:rPr>
          <w:rtl/>
        </w:rPr>
        <w:t xml:space="preserve">ת </w:t>
      </w:r>
      <w:bookmarkStart w:id="7850" w:name="_ETM_Q16_683219"/>
      <w:bookmarkEnd w:id="7850"/>
      <w:r>
        <w:rPr>
          <w:rtl/>
        </w:rPr>
        <w:t xml:space="preserve">התקציב </w:t>
      </w:r>
      <w:bookmarkStart w:id="7851" w:name="_ETM_Q16_683760"/>
      <w:bookmarkEnd w:id="7851"/>
      <w:r>
        <w:rPr>
          <w:rtl/>
        </w:rPr>
        <w:t xml:space="preserve">2023 </w:t>
      </w:r>
      <w:bookmarkStart w:id="7852" w:name="_ETM_Q16_685319"/>
      <w:bookmarkEnd w:id="7852"/>
      <w:r>
        <w:rPr>
          <w:rtl/>
        </w:rPr>
        <w:t>ו-2024</w:t>
      </w:r>
      <w:r>
        <w:rPr>
          <w:rFonts w:hint="cs"/>
          <w:rtl/>
        </w:rPr>
        <w:t>),</w:t>
      </w:r>
      <w:r>
        <w:rPr>
          <w:rtl/>
        </w:rPr>
        <w:t xml:space="preserve"> </w:t>
      </w:r>
      <w:bookmarkStart w:id="7853" w:name="_ETM_Q16_686639"/>
      <w:bookmarkEnd w:id="7853"/>
      <w:r>
        <w:rPr>
          <w:rtl/>
        </w:rPr>
        <w:t>התשפ"ג</w:t>
      </w:r>
      <w:r>
        <w:rPr>
          <w:rFonts w:hint="cs"/>
          <w:rtl/>
        </w:rPr>
        <w:t>–</w:t>
      </w:r>
      <w:bookmarkStart w:id="7854" w:name="_ETM_Q16_687180"/>
      <w:bookmarkEnd w:id="7854"/>
      <w:r>
        <w:rPr>
          <w:rtl/>
        </w:rPr>
        <w:t>2023</w:t>
      </w:r>
      <w:r>
        <w:rPr>
          <w:rFonts w:hint="cs"/>
          <w:rtl/>
        </w:rPr>
        <w:t>.</w:t>
      </w:r>
      <w:r>
        <w:rPr>
          <w:rtl/>
        </w:rPr>
        <w:t xml:space="preserve"> </w:t>
      </w:r>
      <w:bookmarkStart w:id="7855" w:name="_ETM_Q16_688260"/>
      <w:bookmarkEnd w:id="7855"/>
      <w:r>
        <w:rPr>
          <w:rtl/>
        </w:rPr>
        <w:t>תודה</w:t>
      </w:r>
      <w:r>
        <w:rPr>
          <w:rFonts w:hint="cs"/>
          <w:rtl/>
        </w:rPr>
        <w:t>.</w:t>
      </w:r>
      <w:r>
        <w:rPr>
          <w:rtl/>
        </w:rPr>
        <w:t xml:space="preserve"> </w:t>
      </w:r>
      <w:bookmarkStart w:id="7856" w:name="_ETM_Q16_691050"/>
      <w:bookmarkEnd w:id="7856"/>
    </w:p>
    <w:p w:rsidR="008855D3" w:rsidRDefault="008855D3" w:rsidP="009F58DD">
      <w:pPr>
        <w:rPr>
          <w:rtl/>
        </w:rPr>
      </w:pPr>
    </w:p>
    <w:p w:rsidR="008855D3" w:rsidRDefault="008855D3" w:rsidP="009F58DD">
      <w:pPr>
        <w:rPr>
          <w:rtl/>
        </w:rPr>
      </w:pPr>
    </w:p>
    <w:p w:rsidR="00533EE3" w:rsidRDefault="00533EE3" w:rsidP="009F58DD">
      <w:pPr>
        <w:pStyle w:val="a6"/>
        <w:rPr>
          <w:rtl/>
        </w:rPr>
      </w:pPr>
      <w:bookmarkStart w:id="7857" w:name="ET_hatsach_640083_31"/>
      <w:r w:rsidRPr="002E16CF">
        <w:rPr>
          <w:rStyle w:val="TagStyle"/>
          <w:rtl/>
        </w:rPr>
        <w:t xml:space="preserve"> &lt;&lt; הצח &gt;&gt; </w:t>
      </w:r>
      <w:bookmarkStart w:id="7858" w:name="_Toc162386503"/>
      <w:r>
        <w:rPr>
          <w:rtl/>
        </w:rPr>
        <w:t>הצעת חוק תובענות ייצוגיות (תיקון מס' 15), התשפ"ד</w:t>
      </w:r>
      <w:r>
        <w:rPr>
          <w:rFonts w:hint="cs"/>
          <w:rtl/>
        </w:rPr>
        <w:t>–</w:t>
      </w:r>
      <w:r>
        <w:rPr>
          <w:rtl/>
        </w:rPr>
        <w:t>2024</w:t>
      </w:r>
      <w:bookmarkEnd w:id="7858"/>
      <w:r w:rsidRPr="002E16CF">
        <w:rPr>
          <w:rStyle w:val="TagStyle"/>
          <w:rtl/>
        </w:rPr>
        <w:t xml:space="preserve"> &lt;&lt; הצח &gt;&gt;</w:t>
      </w:r>
      <w:r>
        <w:rPr>
          <w:rtl/>
        </w:rPr>
        <w:t xml:space="preserve">  </w:t>
      </w:r>
    </w:p>
    <w:p w:rsidR="00533EE3" w:rsidRDefault="00533EE3" w:rsidP="009F58DD">
      <w:pPr>
        <w:rPr>
          <w:rtl/>
        </w:rPr>
      </w:pPr>
      <w:r>
        <w:rPr>
          <w:rtl/>
        </w:rPr>
        <w:t>[מס'</w:t>
      </w:r>
      <w:r>
        <w:rPr>
          <w:rFonts w:hint="cs"/>
          <w:rtl/>
        </w:rPr>
        <w:t xml:space="preserve"> מ/1625</w:t>
      </w:r>
      <w:r>
        <w:rPr>
          <w:rtl/>
        </w:rPr>
        <w:t>; דברי הכנסת,</w:t>
      </w:r>
      <w:r>
        <w:rPr>
          <w:rFonts w:hint="cs"/>
          <w:rtl/>
        </w:rPr>
        <w:t xml:space="preserve"> מושב ראשון,</w:t>
      </w:r>
      <w:r>
        <w:rPr>
          <w:rtl/>
        </w:rPr>
        <w:t xml:space="preserve"> חוב'</w:t>
      </w:r>
      <w:r>
        <w:rPr>
          <w:rFonts w:hint="cs"/>
          <w:rtl/>
        </w:rPr>
        <w:t xml:space="preserve"> ל'</w:t>
      </w:r>
      <w:r>
        <w:rPr>
          <w:rtl/>
        </w:rPr>
        <w:t>, ישיבה</w:t>
      </w:r>
      <w:r>
        <w:rPr>
          <w:rFonts w:hint="cs"/>
          <w:rtl/>
        </w:rPr>
        <w:t xml:space="preserve"> 82</w:t>
      </w:r>
      <w:r>
        <w:rPr>
          <w:rtl/>
        </w:rPr>
        <w:t xml:space="preserve">; נספחות.] </w:t>
      </w:r>
      <w:bookmarkEnd w:id="7857"/>
    </w:p>
    <w:p w:rsidR="00533EE3" w:rsidRDefault="00533EE3" w:rsidP="009F58DD">
      <w:pPr>
        <w:pStyle w:val="-0"/>
        <w:rPr>
          <w:rtl/>
        </w:rPr>
      </w:pPr>
      <w:r>
        <w:rPr>
          <w:rtl/>
        </w:rPr>
        <w:t>(קריאה שנייה וקריאה שלישית)</w:t>
      </w:r>
    </w:p>
    <w:p w:rsidR="00533EE3" w:rsidRDefault="00533EE3" w:rsidP="009F58DD">
      <w:pPr>
        <w:rPr>
          <w:rtl/>
        </w:rPr>
      </w:pPr>
    </w:p>
    <w:p w:rsidR="00533EE3" w:rsidRDefault="00533EE3" w:rsidP="009F58DD">
      <w:pPr>
        <w:pStyle w:val="af6"/>
        <w:keepNext/>
        <w:rPr>
          <w:rtl/>
        </w:rPr>
      </w:pPr>
      <w:r w:rsidRPr="002E16CF">
        <w:rPr>
          <w:rStyle w:val="TagStyle"/>
          <w:rtl/>
        </w:rPr>
        <w:t xml:space="preserve"> &lt;&lt; יור &gt;&gt; </w:t>
      </w:r>
      <w:r>
        <w:rPr>
          <w:rtl/>
        </w:rPr>
        <w:t>היו"ר חנוך דב מלביצקי:</w:t>
      </w:r>
      <w:r w:rsidRPr="002E16CF">
        <w:rPr>
          <w:rStyle w:val="TagStyle"/>
          <w:rtl/>
        </w:rPr>
        <w:t xml:space="preserve"> &lt;&lt; יור &gt;&gt;</w:t>
      </w:r>
      <w:r>
        <w:rPr>
          <w:rtl/>
        </w:rPr>
        <w:t xml:space="preserve">   </w:t>
      </w:r>
    </w:p>
    <w:p w:rsidR="00533EE3" w:rsidRPr="002E16CF" w:rsidRDefault="00533EE3" w:rsidP="009F58DD">
      <w:pPr>
        <w:rPr>
          <w:rtl/>
        </w:rPr>
      </w:pPr>
      <w:bookmarkStart w:id="7859" w:name="_ETM_Q16_691478"/>
      <w:bookmarkEnd w:id="7859"/>
    </w:p>
    <w:p w:rsidR="00533EE3" w:rsidRDefault="00533EE3" w:rsidP="009F58DD">
      <w:pPr>
        <w:rPr>
          <w:rtl/>
        </w:rPr>
      </w:pPr>
      <w:r>
        <w:rPr>
          <w:rtl/>
        </w:rPr>
        <w:t xml:space="preserve">אנחנו </w:t>
      </w:r>
      <w:bookmarkStart w:id="7860" w:name="_ETM_Q16_691650"/>
      <w:bookmarkEnd w:id="7860"/>
      <w:r>
        <w:rPr>
          <w:rtl/>
        </w:rPr>
        <w:t xml:space="preserve">נעבור </w:t>
      </w:r>
      <w:bookmarkStart w:id="7861" w:name="_ETM_Q16_692460"/>
      <w:bookmarkEnd w:id="7861"/>
      <w:r>
        <w:rPr>
          <w:rtl/>
        </w:rPr>
        <w:t xml:space="preserve">להצעת </w:t>
      </w:r>
      <w:bookmarkStart w:id="7862" w:name="_ETM_Q16_693270"/>
      <w:bookmarkEnd w:id="7862"/>
      <w:r w:rsidRPr="002E16CF">
        <w:rPr>
          <w:rtl/>
        </w:rPr>
        <w:t>חוק תובענות ייצוגיות (תיקון מס' 15), התשפ"ד</w:t>
      </w:r>
      <w:r>
        <w:rPr>
          <w:rFonts w:hint="cs"/>
          <w:rtl/>
        </w:rPr>
        <w:t>–</w:t>
      </w:r>
      <w:r w:rsidRPr="002E16CF">
        <w:rPr>
          <w:rtl/>
        </w:rPr>
        <w:t>2024</w:t>
      </w:r>
      <w:r>
        <w:rPr>
          <w:rFonts w:hint="cs"/>
          <w:rtl/>
        </w:rPr>
        <w:t xml:space="preserve">. </w:t>
      </w:r>
      <w:bookmarkStart w:id="7863" w:name="_ETM_Q16_699030"/>
      <w:bookmarkEnd w:id="7863"/>
      <w:r>
        <w:rPr>
          <w:rFonts w:hint="cs"/>
          <w:rtl/>
        </w:rPr>
        <w:t xml:space="preserve">הצעת </w:t>
      </w:r>
      <w:bookmarkStart w:id="7864" w:name="_ETM_Q16_698387"/>
      <w:bookmarkEnd w:id="7864"/>
      <w:r>
        <w:rPr>
          <w:rtl/>
        </w:rPr>
        <w:t xml:space="preserve">חוק </w:t>
      </w:r>
      <w:bookmarkStart w:id="7865" w:name="_ETM_Q16_699210"/>
      <w:bookmarkEnd w:id="7865"/>
      <w:r>
        <w:rPr>
          <w:rtl/>
        </w:rPr>
        <w:t xml:space="preserve">זו </w:t>
      </w:r>
      <w:bookmarkStart w:id="7866" w:name="_ETM_Q16_699390"/>
      <w:bookmarkEnd w:id="7866"/>
      <w:r>
        <w:rPr>
          <w:rtl/>
        </w:rPr>
        <w:t xml:space="preserve">נדונה </w:t>
      </w:r>
      <w:bookmarkStart w:id="7867" w:name="_ETM_Q16_699720"/>
      <w:bookmarkEnd w:id="7867"/>
      <w:r>
        <w:rPr>
          <w:rtl/>
        </w:rPr>
        <w:t xml:space="preserve">בכנסת </w:t>
      </w:r>
      <w:bookmarkStart w:id="7868" w:name="_ETM_Q16_700200"/>
      <w:bookmarkEnd w:id="7868"/>
      <w:r>
        <w:rPr>
          <w:rtl/>
        </w:rPr>
        <w:t xml:space="preserve">בקריאה </w:t>
      </w:r>
      <w:bookmarkStart w:id="7869" w:name="_ETM_Q16_700530"/>
      <w:bookmarkEnd w:id="7869"/>
      <w:r>
        <w:rPr>
          <w:rFonts w:hint="cs"/>
          <w:rtl/>
        </w:rPr>
        <w:t>ה</w:t>
      </w:r>
      <w:r>
        <w:rPr>
          <w:rtl/>
        </w:rPr>
        <w:t xml:space="preserve">ראשונה </w:t>
      </w:r>
      <w:bookmarkStart w:id="7870" w:name="_ETM_Q16_701220"/>
      <w:bookmarkEnd w:id="7870"/>
      <w:r>
        <w:rPr>
          <w:rtl/>
        </w:rPr>
        <w:t xml:space="preserve">ביום </w:t>
      </w:r>
      <w:bookmarkStart w:id="7871" w:name="_ETM_Q16_701520"/>
      <w:bookmarkEnd w:id="7871"/>
      <w:r>
        <w:rPr>
          <w:rtl/>
        </w:rPr>
        <w:t xml:space="preserve">ל' </w:t>
      </w:r>
      <w:bookmarkStart w:id="7872" w:name="_ETM_Q16_701790"/>
      <w:bookmarkEnd w:id="7872"/>
      <w:r>
        <w:rPr>
          <w:rtl/>
        </w:rPr>
        <w:t>בסיו</w:t>
      </w:r>
      <w:r>
        <w:rPr>
          <w:rFonts w:hint="cs"/>
          <w:rtl/>
        </w:rPr>
        <w:t>ו</w:t>
      </w:r>
      <w:r>
        <w:rPr>
          <w:rtl/>
        </w:rPr>
        <w:t xml:space="preserve">ן </w:t>
      </w:r>
      <w:bookmarkStart w:id="7873" w:name="_ETM_Q16_702270"/>
      <w:bookmarkEnd w:id="7873"/>
      <w:r>
        <w:rPr>
          <w:rtl/>
        </w:rPr>
        <w:t>התשפ"ג</w:t>
      </w:r>
      <w:r>
        <w:rPr>
          <w:rFonts w:hint="cs"/>
          <w:rtl/>
        </w:rPr>
        <w:t>,</w:t>
      </w:r>
      <w:r>
        <w:rPr>
          <w:rtl/>
        </w:rPr>
        <w:t xml:space="preserve"> </w:t>
      </w:r>
      <w:bookmarkStart w:id="7874" w:name="_ETM_Q16_703460"/>
      <w:bookmarkEnd w:id="7874"/>
      <w:r>
        <w:rPr>
          <w:rtl/>
        </w:rPr>
        <w:t xml:space="preserve">והועברה </w:t>
      </w:r>
      <w:bookmarkStart w:id="7875" w:name="_ETM_Q16_703910"/>
      <w:bookmarkEnd w:id="7875"/>
      <w:r>
        <w:rPr>
          <w:rtl/>
        </w:rPr>
        <w:t xml:space="preserve">לוועדת </w:t>
      </w:r>
      <w:bookmarkStart w:id="7876" w:name="_ETM_Q16_704300"/>
      <w:bookmarkEnd w:id="7876"/>
      <w:r>
        <w:rPr>
          <w:rFonts w:hint="cs"/>
          <w:rtl/>
        </w:rPr>
        <w:t>ה</w:t>
      </w:r>
      <w:r>
        <w:rPr>
          <w:rtl/>
        </w:rPr>
        <w:t>חוקה</w:t>
      </w:r>
      <w:r>
        <w:rPr>
          <w:rFonts w:hint="cs"/>
          <w:rtl/>
        </w:rPr>
        <w:t>,</w:t>
      </w:r>
      <w:r>
        <w:rPr>
          <w:rtl/>
        </w:rPr>
        <w:t xml:space="preserve"> </w:t>
      </w:r>
      <w:bookmarkStart w:id="7877" w:name="_ETM_Q16_704570"/>
      <w:bookmarkEnd w:id="7877"/>
      <w:r>
        <w:rPr>
          <w:rtl/>
        </w:rPr>
        <w:t xml:space="preserve">חוק </w:t>
      </w:r>
      <w:bookmarkStart w:id="7878" w:name="_ETM_Q16_704750"/>
      <w:bookmarkEnd w:id="7878"/>
      <w:r>
        <w:rPr>
          <w:rtl/>
        </w:rPr>
        <w:t>ומשפט</w:t>
      </w:r>
      <w:r>
        <w:rPr>
          <w:rFonts w:hint="cs"/>
          <w:rtl/>
        </w:rPr>
        <w:t>.</w:t>
      </w:r>
      <w:r>
        <w:rPr>
          <w:rtl/>
        </w:rPr>
        <w:t xml:space="preserve"> </w:t>
      </w:r>
      <w:bookmarkStart w:id="7879" w:name="_ETM_Q16_705650"/>
      <w:bookmarkEnd w:id="7879"/>
      <w:r>
        <w:rPr>
          <w:rtl/>
        </w:rPr>
        <w:t xml:space="preserve">הצעת </w:t>
      </w:r>
      <w:bookmarkStart w:id="7880" w:name="_ETM_Q16_706040"/>
      <w:bookmarkEnd w:id="7880"/>
      <w:r>
        <w:rPr>
          <w:rtl/>
        </w:rPr>
        <w:t xml:space="preserve">החוק </w:t>
      </w:r>
      <w:bookmarkStart w:id="7881" w:name="_ETM_Q16_706280"/>
      <w:bookmarkEnd w:id="7881"/>
      <w:r>
        <w:rPr>
          <w:rtl/>
        </w:rPr>
        <w:t xml:space="preserve">מוגשת </w:t>
      </w:r>
      <w:bookmarkStart w:id="7882" w:name="_ETM_Q16_706580"/>
      <w:bookmarkEnd w:id="7882"/>
      <w:r>
        <w:rPr>
          <w:rtl/>
        </w:rPr>
        <w:t xml:space="preserve">ללא </w:t>
      </w:r>
      <w:bookmarkStart w:id="7883" w:name="_ETM_Q16_706820"/>
      <w:bookmarkEnd w:id="7883"/>
      <w:r>
        <w:rPr>
          <w:rtl/>
        </w:rPr>
        <w:t xml:space="preserve">הסתייגויות </w:t>
      </w:r>
      <w:bookmarkStart w:id="7884" w:name="_ETM_Q16_707450"/>
      <w:bookmarkEnd w:id="7884"/>
      <w:r>
        <w:rPr>
          <w:rFonts w:hint="cs"/>
          <w:rtl/>
        </w:rPr>
        <w:t>ל</w:t>
      </w:r>
      <w:r>
        <w:rPr>
          <w:rtl/>
        </w:rPr>
        <w:t xml:space="preserve">קריאה </w:t>
      </w:r>
      <w:bookmarkStart w:id="7885" w:name="_ETM_Q16_707780"/>
      <w:bookmarkEnd w:id="7885"/>
      <w:r>
        <w:rPr>
          <w:rtl/>
        </w:rPr>
        <w:t xml:space="preserve">השנייה </w:t>
      </w:r>
      <w:bookmarkStart w:id="7886" w:name="_ETM_Q16_708080"/>
      <w:bookmarkEnd w:id="7886"/>
      <w:r>
        <w:rPr>
          <w:rtl/>
        </w:rPr>
        <w:t>והשלישית</w:t>
      </w:r>
      <w:r>
        <w:rPr>
          <w:rFonts w:hint="cs"/>
          <w:rtl/>
        </w:rPr>
        <w:t>.</w:t>
      </w:r>
      <w:r>
        <w:rPr>
          <w:rtl/>
        </w:rPr>
        <w:t xml:space="preserve"> </w:t>
      </w:r>
      <w:bookmarkStart w:id="7887" w:name="_ETM_Q16_710959"/>
      <w:bookmarkEnd w:id="7887"/>
      <w:r>
        <w:rPr>
          <w:rtl/>
        </w:rPr>
        <w:t xml:space="preserve">להצעת </w:t>
      </w:r>
      <w:bookmarkStart w:id="7888" w:name="_ETM_Q16_711499"/>
      <w:bookmarkEnd w:id="7888"/>
      <w:r>
        <w:rPr>
          <w:rtl/>
        </w:rPr>
        <w:t xml:space="preserve">החוק </w:t>
      </w:r>
      <w:bookmarkStart w:id="7889" w:name="_ETM_Q16_711950"/>
      <w:bookmarkEnd w:id="7889"/>
      <w:r>
        <w:rPr>
          <w:rtl/>
        </w:rPr>
        <w:t xml:space="preserve">הוגשו </w:t>
      </w:r>
      <w:bookmarkStart w:id="7890" w:name="_ETM_Q16_712549"/>
      <w:bookmarkEnd w:id="7890"/>
      <w:r>
        <w:rPr>
          <w:rtl/>
        </w:rPr>
        <w:t xml:space="preserve">בקשות </w:t>
      </w:r>
      <w:bookmarkStart w:id="7891" w:name="_ETM_Q16_712969"/>
      <w:bookmarkEnd w:id="7891"/>
      <w:r>
        <w:rPr>
          <w:rtl/>
        </w:rPr>
        <w:t xml:space="preserve">רשות </w:t>
      </w:r>
      <w:bookmarkStart w:id="7892" w:name="_ETM_Q16_713269"/>
      <w:bookmarkEnd w:id="7892"/>
      <w:r>
        <w:rPr>
          <w:rtl/>
        </w:rPr>
        <w:t>דיבור</w:t>
      </w:r>
      <w:r>
        <w:rPr>
          <w:rFonts w:hint="cs"/>
          <w:rtl/>
        </w:rPr>
        <w:t>.</w:t>
      </w:r>
      <w:r>
        <w:rPr>
          <w:rtl/>
        </w:rPr>
        <w:t xml:space="preserve"> </w:t>
      </w:r>
      <w:bookmarkStart w:id="7893" w:name="_ETM_Q16_713629"/>
      <w:bookmarkEnd w:id="7893"/>
      <w:r>
        <w:rPr>
          <w:rtl/>
        </w:rPr>
        <w:t xml:space="preserve">חבר </w:t>
      </w:r>
      <w:bookmarkStart w:id="7894" w:name="_ETM_Q16_713900"/>
      <w:bookmarkEnd w:id="7894"/>
      <w:r>
        <w:rPr>
          <w:rtl/>
        </w:rPr>
        <w:t xml:space="preserve">הכנסת </w:t>
      </w:r>
      <w:bookmarkStart w:id="7895" w:name="_ETM_Q16_714169"/>
      <w:bookmarkEnd w:id="7895"/>
      <w:r>
        <w:rPr>
          <w:rtl/>
        </w:rPr>
        <w:t>רו</w:t>
      </w:r>
      <w:bookmarkStart w:id="7896" w:name="_ETM_Q16_714290"/>
      <w:bookmarkEnd w:id="7896"/>
      <w:r>
        <w:rPr>
          <w:rFonts w:hint="cs"/>
          <w:rtl/>
        </w:rPr>
        <w:t>ט</w:t>
      </w:r>
      <w:r>
        <w:rPr>
          <w:rtl/>
        </w:rPr>
        <w:t>מן</w:t>
      </w:r>
      <w:r>
        <w:rPr>
          <w:rFonts w:hint="cs"/>
          <w:rtl/>
        </w:rPr>
        <w:t>,</w:t>
      </w:r>
      <w:r>
        <w:rPr>
          <w:rtl/>
        </w:rPr>
        <w:t xml:space="preserve"> </w:t>
      </w:r>
      <w:bookmarkStart w:id="7897" w:name="_ETM_Q16_714679"/>
      <w:bookmarkEnd w:id="7897"/>
      <w:r>
        <w:rPr>
          <w:rtl/>
        </w:rPr>
        <w:t>בבקשה</w:t>
      </w:r>
      <w:r>
        <w:rPr>
          <w:rFonts w:hint="cs"/>
          <w:rtl/>
        </w:rPr>
        <w:t>,</w:t>
      </w:r>
      <w:r>
        <w:rPr>
          <w:rtl/>
        </w:rPr>
        <w:t xml:space="preserve"> </w:t>
      </w:r>
      <w:bookmarkStart w:id="7898" w:name="_ETM_Q16_715129"/>
      <w:bookmarkEnd w:id="7898"/>
      <w:r>
        <w:rPr>
          <w:rtl/>
        </w:rPr>
        <w:t>אדוני</w:t>
      </w:r>
      <w:r>
        <w:rPr>
          <w:rFonts w:hint="cs"/>
          <w:rtl/>
        </w:rPr>
        <w:t>.</w:t>
      </w:r>
      <w:r>
        <w:rPr>
          <w:rtl/>
        </w:rPr>
        <w:t xml:space="preserve"> </w:t>
      </w:r>
      <w:bookmarkStart w:id="7899" w:name="_ETM_Q16_719720"/>
      <w:bookmarkEnd w:id="7899"/>
    </w:p>
    <w:p w:rsidR="00533EE3" w:rsidRDefault="00533EE3" w:rsidP="009F58DD">
      <w:pPr>
        <w:rPr>
          <w:rtl/>
        </w:rPr>
      </w:pPr>
      <w:bookmarkStart w:id="7900" w:name="_ETM_Q16_720527"/>
      <w:bookmarkStart w:id="7901" w:name="_ETM_Q16_720624"/>
      <w:bookmarkEnd w:id="7900"/>
      <w:bookmarkEnd w:id="7901"/>
    </w:p>
    <w:p w:rsidR="00533EE3" w:rsidRDefault="00533EE3" w:rsidP="009F58DD">
      <w:pPr>
        <w:pStyle w:val="a4"/>
        <w:keepNext/>
        <w:rPr>
          <w:rtl/>
        </w:rPr>
      </w:pPr>
      <w:bookmarkStart w:id="7902" w:name="ET_speaker_6464_33"/>
      <w:r w:rsidRPr="002E16CF">
        <w:rPr>
          <w:rStyle w:val="TagStyle"/>
          <w:rtl/>
        </w:rPr>
        <w:t xml:space="preserve"> &lt;&lt; דובר &gt;&gt; </w:t>
      </w:r>
      <w:bookmarkStart w:id="7903" w:name="_Toc162386504"/>
      <w:r>
        <w:rPr>
          <w:rtl/>
        </w:rPr>
        <w:t>שמחה רוטמן (יו"ר ועדת החוקה, חוק ומשפט):</w:t>
      </w:r>
      <w:bookmarkEnd w:id="7903"/>
      <w:r w:rsidRPr="002E16CF">
        <w:rPr>
          <w:rStyle w:val="TagStyle"/>
          <w:rtl/>
        </w:rPr>
        <w:t xml:space="preserve"> &lt;&lt; דובר &gt;&gt;</w:t>
      </w:r>
      <w:r>
        <w:rPr>
          <w:rtl/>
        </w:rPr>
        <w:t xml:space="preserve">   </w:t>
      </w:r>
      <w:bookmarkEnd w:id="7902"/>
    </w:p>
    <w:p w:rsidR="00533EE3" w:rsidRDefault="00533EE3" w:rsidP="009035BF">
      <w:pPr>
        <w:rPr>
          <w:rtl/>
        </w:rPr>
      </w:pPr>
    </w:p>
    <w:p w:rsidR="00533EE3" w:rsidRDefault="00533EE3" w:rsidP="002C1816">
      <w:pPr>
        <w:rPr>
          <w:rtl/>
        </w:rPr>
      </w:pPr>
      <w:bookmarkStart w:id="7904" w:name="_ETM_Q16_720670"/>
      <w:bookmarkStart w:id="7905" w:name="_ETM_Q16_720730"/>
      <w:bookmarkEnd w:id="7904"/>
      <w:bookmarkEnd w:id="7905"/>
      <w:r>
        <w:rPr>
          <w:rFonts w:hint="cs"/>
          <w:rtl/>
        </w:rPr>
        <w:t>ת</w:t>
      </w:r>
      <w:r>
        <w:rPr>
          <w:rtl/>
        </w:rPr>
        <w:t xml:space="preserve">ודה </w:t>
      </w:r>
      <w:bookmarkStart w:id="7906" w:name="_ETM_Q16_720019"/>
      <w:bookmarkEnd w:id="7906"/>
      <w:r>
        <w:rPr>
          <w:rtl/>
        </w:rPr>
        <w:t>רבה</w:t>
      </w:r>
      <w:r>
        <w:rPr>
          <w:rFonts w:hint="cs"/>
          <w:rtl/>
        </w:rPr>
        <w:t>,</w:t>
      </w:r>
      <w:r>
        <w:rPr>
          <w:rtl/>
        </w:rPr>
        <w:t xml:space="preserve"> </w:t>
      </w:r>
      <w:bookmarkStart w:id="7907" w:name="_ETM_Q16_720620"/>
      <w:bookmarkEnd w:id="7907"/>
      <w:r>
        <w:rPr>
          <w:rtl/>
        </w:rPr>
        <w:t xml:space="preserve">אדוני </w:t>
      </w:r>
      <w:bookmarkStart w:id="7908" w:name="_ETM_Q16_720980"/>
      <w:bookmarkEnd w:id="7908"/>
      <w:r>
        <w:rPr>
          <w:rtl/>
        </w:rPr>
        <w:t>היושב-ראש</w:t>
      </w:r>
      <w:r>
        <w:rPr>
          <w:rFonts w:hint="cs"/>
          <w:rtl/>
        </w:rPr>
        <w:t>.</w:t>
      </w:r>
      <w:r>
        <w:rPr>
          <w:rtl/>
        </w:rPr>
        <w:t xml:space="preserve"> </w:t>
      </w:r>
      <w:bookmarkStart w:id="7909" w:name="_ETM_Q16_721640"/>
      <w:bookmarkEnd w:id="7909"/>
      <w:r>
        <w:rPr>
          <w:rtl/>
        </w:rPr>
        <w:t>חבר</w:t>
      </w:r>
      <w:r>
        <w:rPr>
          <w:rFonts w:hint="cs"/>
          <w:rtl/>
        </w:rPr>
        <w:t>י</w:t>
      </w:r>
      <w:r>
        <w:rPr>
          <w:rtl/>
        </w:rPr>
        <w:t xml:space="preserve">י </w:t>
      </w:r>
      <w:bookmarkStart w:id="7910" w:name="_ETM_Q16_721940"/>
      <w:bookmarkEnd w:id="7910"/>
      <w:r>
        <w:rPr>
          <w:rtl/>
        </w:rPr>
        <w:t>ח</w:t>
      </w:r>
      <w:r>
        <w:rPr>
          <w:rFonts w:hint="cs"/>
          <w:rtl/>
        </w:rPr>
        <w:t>ב</w:t>
      </w:r>
      <w:r>
        <w:rPr>
          <w:rtl/>
        </w:rPr>
        <w:t xml:space="preserve">רי </w:t>
      </w:r>
      <w:bookmarkStart w:id="7911" w:name="_ETM_Q16_722239"/>
      <w:bookmarkEnd w:id="7911"/>
      <w:r>
        <w:rPr>
          <w:rtl/>
        </w:rPr>
        <w:t>הכנסת</w:t>
      </w:r>
      <w:r>
        <w:rPr>
          <w:rFonts w:hint="cs"/>
          <w:rtl/>
        </w:rPr>
        <w:t>,</w:t>
      </w:r>
      <w:r>
        <w:rPr>
          <w:rtl/>
        </w:rPr>
        <w:t xml:space="preserve"> </w:t>
      </w:r>
      <w:bookmarkStart w:id="7912" w:name="_ETM_Q16_722629"/>
      <w:bookmarkEnd w:id="7912"/>
      <w:r>
        <w:rPr>
          <w:rtl/>
        </w:rPr>
        <w:t xml:space="preserve">כנסת </w:t>
      </w:r>
      <w:bookmarkStart w:id="7913" w:name="_ETM_Q16_722929"/>
      <w:bookmarkEnd w:id="7913"/>
      <w:r>
        <w:rPr>
          <w:rtl/>
        </w:rPr>
        <w:t>נכבדה</w:t>
      </w:r>
      <w:r>
        <w:rPr>
          <w:rFonts w:hint="cs"/>
          <w:rtl/>
        </w:rPr>
        <w:t>,</w:t>
      </w:r>
      <w:r>
        <w:rPr>
          <w:rtl/>
        </w:rPr>
        <w:t xml:space="preserve"> </w:t>
      </w:r>
      <w:bookmarkStart w:id="7914" w:name="_ETM_Q16_724510"/>
      <w:bookmarkStart w:id="7915" w:name="_ETM_Q16_725450"/>
      <w:bookmarkEnd w:id="7914"/>
      <w:bookmarkEnd w:id="7915"/>
      <w:r>
        <w:rPr>
          <w:rFonts w:hint="cs"/>
          <w:rtl/>
        </w:rPr>
        <w:t>בה</w:t>
      </w:r>
      <w:r>
        <w:rPr>
          <w:rtl/>
        </w:rPr>
        <w:t xml:space="preserve">צעת </w:t>
      </w:r>
      <w:bookmarkStart w:id="7916" w:name="_ETM_Q16_725959"/>
      <w:bookmarkEnd w:id="7916"/>
      <w:r>
        <w:rPr>
          <w:rtl/>
        </w:rPr>
        <w:t xml:space="preserve">החוק </w:t>
      </w:r>
      <w:bookmarkStart w:id="7917" w:name="_ETM_Q16_726170"/>
      <w:bookmarkEnd w:id="7917"/>
      <w:r>
        <w:rPr>
          <w:rtl/>
        </w:rPr>
        <w:t xml:space="preserve">שלפניכם </w:t>
      </w:r>
      <w:bookmarkStart w:id="7918" w:name="_ETM_Q16_726799"/>
      <w:bookmarkEnd w:id="7918"/>
      <w:r>
        <w:rPr>
          <w:rtl/>
        </w:rPr>
        <w:t xml:space="preserve">מוצע </w:t>
      </w:r>
      <w:bookmarkStart w:id="7919" w:name="_ETM_Q16_727040"/>
      <w:bookmarkEnd w:id="7919"/>
      <w:r>
        <w:rPr>
          <w:rtl/>
        </w:rPr>
        <w:t xml:space="preserve">לקבוע </w:t>
      </w:r>
      <w:bookmarkStart w:id="7920" w:name="_ETM_Q16_727429"/>
      <w:bookmarkEnd w:id="7920"/>
      <w:r>
        <w:rPr>
          <w:rtl/>
        </w:rPr>
        <w:t xml:space="preserve">כי </w:t>
      </w:r>
      <w:bookmarkStart w:id="7921" w:name="_ETM_Q16_727579"/>
      <w:bookmarkEnd w:id="7921"/>
      <w:r>
        <w:rPr>
          <w:rFonts w:hint="cs"/>
          <w:rtl/>
        </w:rPr>
        <w:t>ב</w:t>
      </w:r>
      <w:r>
        <w:rPr>
          <w:rtl/>
        </w:rPr>
        <w:t xml:space="preserve">תובענה </w:t>
      </w:r>
      <w:bookmarkStart w:id="7922" w:name="_ETM_Q16_727909"/>
      <w:bookmarkEnd w:id="7922"/>
      <w:r>
        <w:rPr>
          <w:rtl/>
        </w:rPr>
        <w:t xml:space="preserve">ייצוגית </w:t>
      </w:r>
      <w:bookmarkStart w:id="7923" w:name="_ETM_Q16_728269"/>
      <w:bookmarkEnd w:id="7923"/>
      <w:r>
        <w:rPr>
          <w:rtl/>
        </w:rPr>
        <w:t xml:space="preserve">נגד </w:t>
      </w:r>
      <w:bookmarkStart w:id="7924" w:name="_ETM_Q16_728480"/>
      <w:bookmarkEnd w:id="7924"/>
      <w:r>
        <w:rPr>
          <w:rtl/>
        </w:rPr>
        <w:t xml:space="preserve">רשות </w:t>
      </w:r>
      <w:bookmarkStart w:id="7925" w:name="_ETM_Q16_728749"/>
      <w:bookmarkEnd w:id="7925"/>
      <w:r>
        <w:rPr>
          <w:rtl/>
        </w:rPr>
        <w:t xml:space="preserve">מקרקעי </w:t>
      </w:r>
      <w:bookmarkStart w:id="7926" w:name="_ETM_Q16_729169"/>
      <w:bookmarkEnd w:id="7926"/>
      <w:r>
        <w:rPr>
          <w:rtl/>
        </w:rPr>
        <w:t>ישראל</w:t>
      </w:r>
      <w:r>
        <w:rPr>
          <w:rFonts w:hint="cs"/>
          <w:rtl/>
        </w:rPr>
        <w:t>,</w:t>
      </w:r>
      <w:r>
        <w:rPr>
          <w:rtl/>
        </w:rPr>
        <w:t xml:space="preserve"> </w:t>
      </w:r>
      <w:bookmarkStart w:id="7927" w:name="_ETM_Q16_729650"/>
      <w:bookmarkEnd w:id="7927"/>
      <w:r>
        <w:rPr>
          <w:rtl/>
        </w:rPr>
        <w:t xml:space="preserve">תזכה </w:t>
      </w:r>
      <w:bookmarkStart w:id="7928" w:name="_ETM_Q16_730069"/>
      <w:bookmarkEnd w:id="7928"/>
      <w:r>
        <w:rPr>
          <w:rtl/>
        </w:rPr>
        <w:t xml:space="preserve">רשות </w:t>
      </w:r>
      <w:bookmarkStart w:id="7929" w:name="_ETM_Q16_730309"/>
      <w:bookmarkEnd w:id="7929"/>
      <w:r>
        <w:rPr>
          <w:rtl/>
        </w:rPr>
        <w:t xml:space="preserve">מקרקעי </w:t>
      </w:r>
      <w:bookmarkStart w:id="7930" w:name="_ETM_Q16_730700"/>
      <w:bookmarkEnd w:id="7930"/>
      <w:r>
        <w:rPr>
          <w:rtl/>
        </w:rPr>
        <w:t xml:space="preserve">ישראל </w:t>
      </w:r>
      <w:bookmarkStart w:id="7931" w:name="_ETM_Q16_731629"/>
      <w:bookmarkEnd w:id="7931"/>
      <w:r>
        <w:rPr>
          <w:rtl/>
        </w:rPr>
        <w:t xml:space="preserve">להגנות </w:t>
      </w:r>
      <w:bookmarkStart w:id="7932" w:name="_ETM_Q16_732290"/>
      <w:bookmarkEnd w:id="7932"/>
      <w:r>
        <w:rPr>
          <w:rtl/>
        </w:rPr>
        <w:t xml:space="preserve">הייחודיות </w:t>
      </w:r>
      <w:bookmarkStart w:id="7933" w:name="_ETM_Q16_732799"/>
      <w:bookmarkEnd w:id="7933"/>
      <w:r>
        <w:rPr>
          <w:rtl/>
        </w:rPr>
        <w:t xml:space="preserve">הניתנות </w:t>
      </w:r>
      <w:bookmarkStart w:id="7934" w:name="_ETM_Q16_733249"/>
      <w:bookmarkEnd w:id="7934"/>
      <w:r>
        <w:rPr>
          <w:rtl/>
        </w:rPr>
        <w:t xml:space="preserve">לרשויות </w:t>
      </w:r>
      <w:bookmarkStart w:id="7935" w:name="_ETM_Q16_733790"/>
      <w:bookmarkEnd w:id="7935"/>
      <w:r>
        <w:rPr>
          <w:rtl/>
        </w:rPr>
        <w:t xml:space="preserve">בתביעה </w:t>
      </w:r>
      <w:bookmarkStart w:id="7936" w:name="_ETM_Q16_734419"/>
      <w:bookmarkEnd w:id="7936"/>
      <w:r>
        <w:rPr>
          <w:rtl/>
        </w:rPr>
        <w:t xml:space="preserve">להשבת </w:t>
      </w:r>
      <w:bookmarkStart w:id="7937" w:name="_ETM_Q16_734870"/>
      <w:bookmarkEnd w:id="7937"/>
      <w:r>
        <w:rPr>
          <w:rtl/>
        </w:rPr>
        <w:t xml:space="preserve">תשלומי </w:t>
      </w:r>
      <w:bookmarkStart w:id="7938" w:name="_ETM_Q16_735260"/>
      <w:bookmarkEnd w:id="7938"/>
      <w:r>
        <w:rPr>
          <w:rtl/>
        </w:rPr>
        <w:t>חובה</w:t>
      </w:r>
      <w:r>
        <w:rPr>
          <w:rFonts w:hint="cs"/>
          <w:rtl/>
        </w:rPr>
        <w:t>,</w:t>
      </w:r>
      <w:r>
        <w:rPr>
          <w:rtl/>
        </w:rPr>
        <w:t xml:space="preserve"> </w:t>
      </w:r>
      <w:bookmarkStart w:id="7939" w:name="_ETM_Q16_735620"/>
      <w:bookmarkEnd w:id="7939"/>
      <w:r>
        <w:rPr>
          <w:rtl/>
        </w:rPr>
        <w:t xml:space="preserve">כגון </w:t>
      </w:r>
      <w:bookmarkStart w:id="7940" w:name="_ETM_Q16_735980"/>
      <w:bookmarkEnd w:id="7940"/>
      <w:r>
        <w:rPr>
          <w:rtl/>
        </w:rPr>
        <w:t xml:space="preserve">מס </w:t>
      </w:r>
      <w:bookmarkStart w:id="7941" w:name="_ETM_Q16_736309"/>
      <w:bookmarkEnd w:id="7941"/>
      <w:r>
        <w:rPr>
          <w:rtl/>
        </w:rPr>
        <w:t>א</w:t>
      </w:r>
      <w:r>
        <w:rPr>
          <w:rFonts w:hint="cs"/>
          <w:rtl/>
        </w:rPr>
        <w:t>ו א</w:t>
      </w:r>
      <w:r>
        <w:rPr>
          <w:rtl/>
        </w:rPr>
        <w:t>גרה</w:t>
      </w:r>
      <w:r>
        <w:rPr>
          <w:rFonts w:hint="cs"/>
          <w:rtl/>
        </w:rPr>
        <w:t>,</w:t>
      </w:r>
      <w:r>
        <w:rPr>
          <w:rtl/>
        </w:rPr>
        <w:t xml:space="preserve"> </w:t>
      </w:r>
      <w:bookmarkStart w:id="7942" w:name="_ETM_Q16_736669"/>
      <w:bookmarkEnd w:id="7942"/>
      <w:r>
        <w:rPr>
          <w:rtl/>
        </w:rPr>
        <w:t xml:space="preserve">גם </w:t>
      </w:r>
      <w:bookmarkStart w:id="7943" w:name="_ETM_Q16_736910"/>
      <w:bookmarkEnd w:id="7943"/>
      <w:r>
        <w:rPr>
          <w:rtl/>
        </w:rPr>
        <w:t xml:space="preserve">ביחס </w:t>
      </w:r>
      <w:bookmarkStart w:id="7944" w:name="_ETM_Q16_737240"/>
      <w:bookmarkEnd w:id="7944"/>
      <w:r>
        <w:rPr>
          <w:rtl/>
        </w:rPr>
        <w:t xml:space="preserve">לסכומים </w:t>
      </w:r>
      <w:bookmarkStart w:id="7945" w:name="_ETM_Q16_737660"/>
      <w:bookmarkEnd w:id="7945"/>
      <w:r>
        <w:rPr>
          <w:rtl/>
        </w:rPr>
        <w:t xml:space="preserve">שאינם </w:t>
      </w:r>
      <w:bookmarkStart w:id="7946" w:name="_ETM_Q16_737990"/>
      <w:bookmarkEnd w:id="7946"/>
      <w:r>
        <w:rPr>
          <w:rtl/>
        </w:rPr>
        <w:t xml:space="preserve">תשלומי </w:t>
      </w:r>
      <w:bookmarkStart w:id="7947" w:name="_ETM_Q16_738410"/>
      <w:bookmarkEnd w:id="7947"/>
      <w:r>
        <w:rPr>
          <w:rtl/>
        </w:rPr>
        <w:t xml:space="preserve">חובה </w:t>
      </w:r>
      <w:bookmarkStart w:id="7948" w:name="_ETM_Q16_739090"/>
      <w:bookmarkEnd w:id="7948"/>
      <w:r>
        <w:rPr>
          <w:rtl/>
        </w:rPr>
        <w:t xml:space="preserve">וגם </w:t>
      </w:r>
      <w:bookmarkStart w:id="7949" w:name="_ETM_Q16_739540"/>
      <w:bookmarkEnd w:id="7949"/>
      <w:r>
        <w:rPr>
          <w:rtl/>
        </w:rPr>
        <w:t xml:space="preserve">במקרים </w:t>
      </w:r>
      <w:bookmarkStart w:id="7950" w:name="_ETM_Q16_739929"/>
      <w:bookmarkEnd w:id="7950"/>
      <w:r>
        <w:rPr>
          <w:rtl/>
        </w:rPr>
        <w:t xml:space="preserve">שבהם </w:t>
      </w:r>
      <w:bookmarkStart w:id="7951" w:name="_ETM_Q16_740290"/>
      <w:bookmarkEnd w:id="7951"/>
      <w:proofErr w:type="spellStart"/>
      <w:r>
        <w:rPr>
          <w:rtl/>
        </w:rPr>
        <w:t>רמ</w:t>
      </w:r>
      <w:r>
        <w:rPr>
          <w:rFonts w:hint="cs"/>
          <w:rtl/>
        </w:rPr>
        <w:t>"</w:t>
      </w:r>
      <w:r>
        <w:rPr>
          <w:rtl/>
        </w:rPr>
        <w:t>י</w:t>
      </w:r>
      <w:proofErr w:type="spellEnd"/>
      <w:r>
        <w:rPr>
          <w:rtl/>
        </w:rPr>
        <w:t xml:space="preserve"> </w:t>
      </w:r>
      <w:bookmarkStart w:id="7952" w:name="_ETM_Q16_740590"/>
      <w:bookmarkEnd w:id="7952"/>
      <w:r>
        <w:rPr>
          <w:rtl/>
        </w:rPr>
        <w:t xml:space="preserve">נחשבת </w:t>
      </w:r>
      <w:bookmarkStart w:id="7953" w:name="_ETM_Q16_740980"/>
      <w:bookmarkEnd w:id="7953"/>
      <w:r>
        <w:rPr>
          <w:rtl/>
        </w:rPr>
        <w:t xml:space="preserve">כמי </w:t>
      </w:r>
      <w:bookmarkStart w:id="7954" w:name="_ETM_Q16_741160"/>
      <w:bookmarkEnd w:id="7954"/>
      <w:r>
        <w:rPr>
          <w:rtl/>
        </w:rPr>
        <w:t xml:space="preserve">שפועלת </w:t>
      </w:r>
      <w:bookmarkStart w:id="7955" w:name="_ETM_Q16_741550"/>
      <w:bookmarkEnd w:id="7955"/>
      <w:r>
        <w:rPr>
          <w:rtl/>
        </w:rPr>
        <w:t xml:space="preserve">בהם </w:t>
      </w:r>
      <w:bookmarkStart w:id="7956" w:name="_ETM_Q16_741760"/>
      <w:bookmarkEnd w:id="7956"/>
      <w:r>
        <w:rPr>
          <w:rtl/>
        </w:rPr>
        <w:t>בכובע</w:t>
      </w:r>
      <w:r>
        <w:rPr>
          <w:rFonts w:hint="cs"/>
          <w:rtl/>
        </w:rPr>
        <w:t>ה</w:t>
      </w:r>
      <w:r>
        <w:rPr>
          <w:rtl/>
        </w:rPr>
        <w:t xml:space="preserve"> </w:t>
      </w:r>
      <w:bookmarkStart w:id="7957" w:name="_ETM_Q16_742179"/>
      <w:bookmarkEnd w:id="7957"/>
      <w:r>
        <w:rPr>
          <w:rtl/>
        </w:rPr>
        <w:t xml:space="preserve">כעוסק </w:t>
      </w:r>
      <w:bookmarkStart w:id="7958" w:name="_ETM_Q16_743139"/>
      <w:bookmarkStart w:id="7959" w:name="_ETM_Q16_743260"/>
      <w:bookmarkEnd w:id="7958"/>
      <w:bookmarkEnd w:id="7959"/>
      <w:r>
        <w:rPr>
          <w:rFonts w:hint="cs"/>
          <w:rtl/>
        </w:rPr>
        <w:t>ו</w:t>
      </w:r>
      <w:r>
        <w:rPr>
          <w:rtl/>
        </w:rPr>
        <w:t xml:space="preserve">כמי </w:t>
      </w:r>
      <w:bookmarkStart w:id="7960" w:name="_ETM_Q16_743530"/>
      <w:bookmarkEnd w:id="7960"/>
      <w:r>
        <w:rPr>
          <w:rtl/>
        </w:rPr>
        <w:t xml:space="preserve">שמבצעת </w:t>
      </w:r>
      <w:bookmarkStart w:id="7961" w:name="_ETM_Q16_743980"/>
      <w:bookmarkEnd w:id="7961"/>
      <w:r>
        <w:rPr>
          <w:rtl/>
        </w:rPr>
        <w:t xml:space="preserve">פעילות </w:t>
      </w:r>
      <w:bookmarkStart w:id="7962" w:name="_ETM_Q16_744280"/>
      <w:bookmarkEnd w:id="7962"/>
      <w:r>
        <w:rPr>
          <w:rtl/>
        </w:rPr>
        <w:t>מסחרית</w:t>
      </w:r>
      <w:r>
        <w:rPr>
          <w:rFonts w:hint="cs"/>
          <w:rtl/>
        </w:rPr>
        <w:t>,</w:t>
      </w:r>
      <w:r>
        <w:rPr>
          <w:rtl/>
        </w:rPr>
        <w:t xml:space="preserve"> </w:t>
      </w:r>
      <w:bookmarkStart w:id="7963" w:name="_ETM_Q16_744730"/>
      <w:bookmarkEnd w:id="7963"/>
      <w:r>
        <w:rPr>
          <w:rtl/>
        </w:rPr>
        <w:t xml:space="preserve">כגון </w:t>
      </w:r>
      <w:bookmarkStart w:id="7964" w:name="_ETM_Q16_745000"/>
      <w:bookmarkEnd w:id="7964"/>
      <w:r>
        <w:rPr>
          <w:rtl/>
        </w:rPr>
        <w:t xml:space="preserve">גביית </w:t>
      </w:r>
      <w:bookmarkStart w:id="7965" w:name="_ETM_Q16_745300"/>
      <w:bookmarkEnd w:id="7965"/>
      <w:r>
        <w:rPr>
          <w:rtl/>
        </w:rPr>
        <w:t xml:space="preserve">דמי </w:t>
      </w:r>
      <w:bookmarkStart w:id="7966" w:name="_ETM_Q16_745480"/>
      <w:bookmarkEnd w:id="7966"/>
      <w:r>
        <w:rPr>
          <w:rtl/>
        </w:rPr>
        <w:t xml:space="preserve">חכירה </w:t>
      </w:r>
      <w:bookmarkStart w:id="7967" w:name="_ETM_Q16_745900"/>
      <w:bookmarkEnd w:id="7967"/>
      <w:r>
        <w:rPr>
          <w:rFonts w:hint="cs"/>
          <w:rtl/>
        </w:rPr>
        <w:t>או דמי היתר</w:t>
      </w:r>
      <w:bookmarkStart w:id="7968" w:name="_ETM_Q16_746050"/>
      <w:bookmarkEnd w:id="7968"/>
      <w:r>
        <w:rPr>
          <w:rFonts w:hint="cs"/>
          <w:rtl/>
        </w:rPr>
        <w:t>.</w:t>
      </w:r>
      <w:r>
        <w:rPr>
          <w:rtl/>
        </w:rPr>
        <w:t xml:space="preserve"> </w:t>
      </w:r>
      <w:bookmarkStart w:id="7969" w:name="_ETM_Q16_746889"/>
      <w:bookmarkEnd w:id="7969"/>
    </w:p>
    <w:p w:rsidR="00533EE3" w:rsidRDefault="00533EE3" w:rsidP="009F58DD">
      <w:pPr>
        <w:rPr>
          <w:rtl/>
        </w:rPr>
      </w:pPr>
    </w:p>
    <w:p w:rsidR="00533EE3" w:rsidRDefault="00533EE3" w:rsidP="002C1816">
      <w:pPr>
        <w:rPr>
          <w:rtl/>
        </w:rPr>
      </w:pPr>
      <w:proofErr w:type="spellStart"/>
      <w:r>
        <w:rPr>
          <w:rtl/>
        </w:rPr>
        <w:t>ההגנות</w:t>
      </w:r>
      <w:proofErr w:type="spellEnd"/>
      <w:r>
        <w:rPr>
          <w:rtl/>
        </w:rPr>
        <w:t xml:space="preserve"> </w:t>
      </w:r>
      <w:bookmarkStart w:id="7970" w:name="_ETM_Q16_747340"/>
      <w:bookmarkEnd w:id="7970"/>
      <w:r>
        <w:rPr>
          <w:rtl/>
        </w:rPr>
        <w:t xml:space="preserve">הייחודיות </w:t>
      </w:r>
      <w:bookmarkStart w:id="7971" w:name="_ETM_Q16_747880"/>
      <w:bookmarkEnd w:id="7971"/>
      <w:r>
        <w:rPr>
          <w:rFonts w:hint="cs"/>
          <w:rtl/>
        </w:rPr>
        <w:t xml:space="preserve">הן </w:t>
      </w:r>
      <w:bookmarkStart w:id="7972" w:name="_ETM_Q16_748000"/>
      <w:bookmarkEnd w:id="7972"/>
      <w:r>
        <w:rPr>
          <w:rtl/>
        </w:rPr>
        <w:t xml:space="preserve">האפשרות </w:t>
      </w:r>
      <w:bookmarkStart w:id="7973" w:name="_ETM_Q16_748389"/>
      <w:bookmarkEnd w:id="7973"/>
      <w:r>
        <w:rPr>
          <w:rtl/>
        </w:rPr>
        <w:t xml:space="preserve">להימנע </w:t>
      </w:r>
      <w:bookmarkStart w:id="7974" w:name="_ETM_Q16_748750"/>
      <w:bookmarkEnd w:id="7974"/>
      <w:r>
        <w:rPr>
          <w:rtl/>
        </w:rPr>
        <w:t xml:space="preserve">מאישור </w:t>
      </w:r>
      <w:bookmarkStart w:id="7975" w:name="_ETM_Q16_749050"/>
      <w:bookmarkEnd w:id="7975"/>
      <w:r>
        <w:rPr>
          <w:rtl/>
        </w:rPr>
        <w:t xml:space="preserve">התובענה </w:t>
      </w:r>
      <w:bookmarkStart w:id="7976" w:name="_ETM_Q16_749380"/>
      <w:bookmarkEnd w:id="7976"/>
      <w:r>
        <w:rPr>
          <w:rtl/>
        </w:rPr>
        <w:t xml:space="preserve">הייצוגית </w:t>
      </w:r>
      <w:bookmarkStart w:id="7977" w:name="_ETM_Q16_749710"/>
      <w:bookmarkEnd w:id="7977"/>
      <w:r>
        <w:rPr>
          <w:rtl/>
        </w:rPr>
        <w:t xml:space="preserve">כאשר </w:t>
      </w:r>
      <w:bookmarkStart w:id="7978" w:name="_ETM_Q16_750010"/>
      <w:bookmarkEnd w:id="7978"/>
      <w:r>
        <w:rPr>
          <w:rtl/>
        </w:rPr>
        <w:t xml:space="preserve">הרשות </w:t>
      </w:r>
      <w:bookmarkStart w:id="7979" w:name="_ETM_Q16_750340"/>
      <w:bookmarkEnd w:id="7979"/>
      <w:r>
        <w:rPr>
          <w:rtl/>
        </w:rPr>
        <w:t xml:space="preserve">חדלה </w:t>
      </w:r>
      <w:bookmarkStart w:id="7980" w:name="_ETM_Q16_750760"/>
      <w:bookmarkEnd w:id="7980"/>
      <w:r>
        <w:rPr>
          <w:rtl/>
        </w:rPr>
        <w:t xml:space="preserve">מלבצע </w:t>
      </w:r>
      <w:bookmarkStart w:id="7981" w:name="_ETM_Q16_751240"/>
      <w:bookmarkEnd w:id="7981"/>
      <w:r>
        <w:rPr>
          <w:rtl/>
        </w:rPr>
        <w:t xml:space="preserve">את </w:t>
      </w:r>
      <w:bookmarkStart w:id="7982" w:name="_ETM_Q16_751330"/>
      <w:bookmarkEnd w:id="7982"/>
      <w:r>
        <w:rPr>
          <w:rtl/>
        </w:rPr>
        <w:t xml:space="preserve">הגבייה </w:t>
      </w:r>
      <w:bookmarkStart w:id="7983" w:name="_ETM_Q16_751630"/>
      <w:bookmarkEnd w:id="7983"/>
      <w:r>
        <w:rPr>
          <w:rtl/>
        </w:rPr>
        <w:t xml:space="preserve">שבגינה </w:t>
      </w:r>
      <w:bookmarkStart w:id="7984" w:name="_ETM_Q16_752020"/>
      <w:bookmarkEnd w:id="7984"/>
      <w:r>
        <w:rPr>
          <w:rtl/>
        </w:rPr>
        <w:t xml:space="preserve">הוגשה </w:t>
      </w:r>
      <w:bookmarkStart w:id="7985" w:name="_ETM_Q16_752260"/>
      <w:bookmarkEnd w:id="7985"/>
      <w:r>
        <w:rPr>
          <w:rtl/>
        </w:rPr>
        <w:t xml:space="preserve">הבקשה </w:t>
      </w:r>
      <w:bookmarkStart w:id="7986" w:name="_ETM_Q16_752620"/>
      <w:bookmarkEnd w:id="7986"/>
      <w:r>
        <w:rPr>
          <w:rtl/>
        </w:rPr>
        <w:t xml:space="preserve">לאישור </w:t>
      </w:r>
      <w:bookmarkStart w:id="7987" w:name="_ETM_Q16_752919"/>
      <w:bookmarkEnd w:id="7987"/>
      <w:r>
        <w:rPr>
          <w:rtl/>
        </w:rPr>
        <w:t>התובענה</w:t>
      </w:r>
      <w:r>
        <w:rPr>
          <w:rFonts w:hint="cs"/>
          <w:rtl/>
        </w:rPr>
        <w:t>,</w:t>
      </w:r>
      <w:r>
        <w:rPr>
          <w:rtl/>
        </w:rPr>
        <w:t xml:space="preserve"> </w:t>
      </w:r>
      <w:bookmarkStart w:id="7988" w:name="_ETM_Q16_753760"/>
      <w:bookmarkEnd w:id="7988"/>
      <w:r>
        <w:rPr>
          <w:rtl/>
        </w:rPr>
        <w:t xml:space="preserve">והגבלת </w:t>
      </w:r>
      <w:bookmarkStart w:id="7989" w:name="_ETM_Q16_754360"/>
      <w:bookmarkEnd w:id="7989"/>
      <w:r>
        <w:rPr>
          <w:rtl/>
        </w:rPr>
        <w:t xml:space="preserve">החבות </w:t>
      </w:r>
      <w:bookmarkStart w:id="7990" w:name="_ETM_Q16_754690"/>
      <w:bookmarkEnd w:id="7990"/>
      <w:r>
        <w:rPr>
          <w:rtl/>
        </w:rPr>
        <w:t xml:space="preserve">של </w:t>
      </w:r>
      <w:bookmarkStart w:id="7991" w:name="_ETM_Q16_754809"/>
      <w:bookmarkEnd w:id="7991"/>
      <w:r>
        <w:rPr>
          <w:rtl/>
        </w:rPr>
        <w:t xml:space="preserve">הרשות </w:t>
      </w:r>
      <w:bookmarkStart w:id="7992" w:name="_ETM_Q16_755110"/>
      <w:bookmarkEnd w:id="7992"/>
      <w:r>
        <w:rPr>
          <w:rtl/>
        </w:rPr>
        <w:t xml:space="preserve">לתביעת </w:t>
      </w:r>
      <w:bookmarkStart w:id="7993" w:name="_ETM_Q16_755470"/>
      <w:bookmarkEnd w:id="7993"/>
      <w:r>
        <w:rPr>
          <w:rFonts w:hint="cs"/>
          <w:rtl/>
        </w:rPr>
        <w:t>השבה של</w:t>
      </w:r>
      <w:r>
        <w:rPr>
          <w:rtl/>
        </w:rPr>
        <w:t xml:space="preserve"> </w:t>
      </w:r>
      <w:bookmarkStart w:id="7994" w:name="_ETM_Q16_755740"/>
      <w:bookmarkEnd w:id="7994"/>
      <w:r>
        <w:rPr>
          <w:rtl/>
        </w:rPr>
        <w:t xml:space="preserve">סכומים </w:t>
      </w:r>
      <w:bookmarkStart w:id="7995" w:name="_ETM_Q16_756160"/>
      <w:bookmarkEnd w:id="7995"/>
      <w:r>
        <w:rPr>
          <w:rtl/>
        </w:rPr>
        <w:t xml:space="preserve">שנגבו </w:t>
      </w:r>
      <w:bookmarkStart w:id="7996" w:name="_ETM_Q16_756490"/>
      <w:bookmarkEnd w:id="7996"/>
      <w:r>
        <w:rPr>
          <w:rtl/>
        </w:rPr>
        <w:t xml:space="preserve">בשנתיים </w:t>
      </w:r>
      <w:bookmarkStart w:id="7997" w:name="_ETM_Q16_756970"/>
      <w:bookmarkEnd w:id="7997"/>
      <w:r>
        <w:rPr>
          <w:rtl/>
        </w:rPr>
        <w:t xml:space="preserve">שקדמו </w:t>
      </w:r>
      <w:bookmarkStart w:id="7998" w:name="_ETM_Q16_757780"/>
      <w:bookmarkEnd w:id="7998"/>
      <w:r>
        <w:rPr>
          <w:rtl/>
        </w:rPr>
        <w:t xml:space="preserve">למועד </w:t>
      </w:r>
      <w:bookmarkStart w:id="7999" w:name="_ETM_Q16_758260"/>
      <w:bookmarkEnd w:id="7999"/>
      <w:r>
        <w:rPr>
          <w:rtl/>
        </w:rPr>
        <w:t xml:space="preserve">אישור </w:t>
      </w:r>
      <w:bookmarkStart w:id="8000" w:name="_ETM_Q16_758530"/>
      <w:bookmarkEnd w:id="8000"/>
      <w:r>
        <w:rPr>
          <w:rtl/>
        </w:rPr>
        <w:t>התובענה</w:t>
      </w:r>
      <w:r>
        <w:rPr>
          <w:rFonts w:hint="cs"/>
          <w:rtl/>
        </w:rPr>
        <w:t>.</w:t>
      </w:r>
      <w:bookmarkStart w:id="8001" w:name="_ETM_Q16_757413"/>
      <w:bookmarkStart w:id="8002" w:name="_ETM_Q16_757503"/>
      <w:bookmarkStart w:id="8003" w:name="TOR_Q17"/>
      <w:bookmarkEnd w:id="8001"/>
      <w:bookmarkEnd w:id="8002"/>
      <w:bookmarkEnd w:id="8003"/>
      <w:r w:rsidR="008855D3">
        <w:rPr>
          <w:rFonts w:hint="cs"/>
          <w:rtl/>
        </w:rPr>
        <w:t xml:space="preserve"> </w:t>
      </w:r>
      <w:r>
        <w:rPr>
          <w:rFonts w:hint="cs"/>
          <w:rtl/>
        </w:rPr>
        <w:t xml:space="preserve">התיקון כולל הרחבה של פרט 11, שעניינו תביעה כנגד רשות והבהרה כי תביעה </w:t>
      </w:r>
      <w:bookmarkStart w:id="8004" w:name="_ETM_Q17_163337"/>
      <w:bookmarkEnd w:id="8004"/>
      <w:r>
        <w:rPr>
          <w:rFonts w:hint="cs"/>
          <w:rtl/>
        </w:rPr>
        <w:t xml:space="preserve">נגד רשות מקרקעי ישראל להשבת סכומים שנגבו שלא כדין, לא </w:t>
      </w:r>
      <w:bookmarkStart w:id="8005" w:name="_ETM_Q17_167224"/>
      <w:bookmarkEnd w:id="8005"/>
      <w:r>
        <w:rPr>
          <w:rFonts w:hint="cs"/>
          <w:rtl/>
        </w:rPr>
        <w:t xml:space="preserve">תוכל להיות מוגשת לאישור לפי פרט 1 לתוספת. </w:t>
      </w:r>
      <w:bookmarkStart w:id="8006" w:name="_ETM_Q17_165765"/>
      <w:bookmarkEnd w:id="8006"/>
    </w:p>
    <w:p w:rsidR="00533EE3" w:rsidRDefault="00533EE3" w:rsidP="009F58DD">
      <w:pPr>
        <w:rPr>
          <w:rtl/>
        </w:rPr>
      </w:pPr>
      <w:bookmarkStart w:id="8007" w:name="_ETM_Q17_165871"/>
      <w:bookmarkStart w:id="8008" w:name="_ETM_Q17_166737"/>
      <w:bookmarkEnd w:id="8007"/>
      <w:bookmarkEnd w:id="8008"/>
    </w:p>
    <w:p w:rsidR="00533EE3" w:rsidRDefault="00533EE3" w:rsidP="002C1816">
      <w:pPr>
        <w:rPr>
          <w:rtl/>
        </w:rPr>
      </w:pPr>
      <w:bookmarkStart w:id="8009" w:name="_ETM_Q17_166822"/>
      <w:bookmarkEnd w:id="8009"/>
      <w:r>
        <w:rPr>
          <w:rFonts w:hint="cs"/>
          <w:rtl/>
        </w:rPr>
        <w:t>ההצדקות לתיקון האמור הן היותה של רשות מקרקעי ישראל גוף</w:t>
      </w:r>
      <w:bookmarkStart w:id="8010" w:name="_ETM_Q17_174332"/>
      <w:bookmarkEnd w:id="8010"/>
      <w:r>
        <w:rPr>
          <w:rFonts w:hint="cs"/>
          <w:rtl/>
        </w:rPr>
        <w:t xml:space="preserve"> ציבורי המשרת מטרות ציבוריות, חברתיות ולאומיות, אשר פועלת ככל רשות</w:t>
      </w:r>
      <w:bookmarkStart w:id="8011" w:name="_ETM_Q17_176984"/>
      <w:bookmarkEnd w:id="8011"/>
      <w:r>
        <w:rPr>
          <w:rFonts w:hint="cs"/>
          <w:rtl/>
        </w:rPr>
        <w:t xml:space="preserve"> מרשויות המדינה, ומיוצגת בערכאות המשפטיות על ידי פרקליטות המדינה,</w:t>
      </w:r>
      <w:bookmarkStart w:id="8012" w:name="_ETM_Q17_182009"/>
      <w:bookmarkEnd w:id="8012"/>
      <w:r>
        <w:rPr>
          <w:rFonts w:hint="cs"/>
          <w:rtl/>
        </w:rPr>
        <w:t xml:space="preserve"> וכן הרצון להימנע מהתדיינויות בכל תיק בשאלה מה האופי</w:t>
      </w:r>
      <w:bookmarkStart w:id="8013" w:name="_ETM_Q17_184690"/>
      <w:bookmarkEnd w:id="8013"/>
      <w:r>
        <w:rPr>
          <w:rFonts w:hint="cs"/>
          <w:rtl/>
        </w:rPr>
        <w:t xml:space="preserve"> הדומיננטי של הפעילות נשוא הבקשה לאישור התובענה הייצוגית. </w:t>
      </w:r>
    </w:p>
    <w:p w:rsidR="00533EE3" w:rsidRDefault="00533EE3" w:rsidP="009F58DD">
      <w:pPr>
        <w:rPr>
          <w:rtl/>
        </w:rPr>
      </w:pPr>
      <w:bookmarkStart w:id="8014" w:name="_ETM_Q17_189109"/>
      <w:bookmarkStart w:id="8015" w:name="_ETM_Q17_189202"/>
      <w:bookmarkStart w:id="8016" w:name="_ETM_Q17_189223"/>
      <w:bookmarkEnd w:id="8014"/>
      <w:bookmarkEnd w:id="8015"/>
      <w:bookmarkEnd w:id="8016"/>
    </w:p>
    <w:p w:rsidR="00533EE3" w:rsidRDefault="00533EE3" w:rsidP="009F58DD">
      <w:pPr>
        <w:rPr>
          <w:rtl/>
        </w:rPr>
      </w:pPr>
      <w:bookmarkStart w:id="8017" w:name="_ETM_Q17_189295"/>
      <w:bookmarkEnd w:id="8017"/>
      <w:r>
        <w:rPr>
          <w:rFonts w:hint="cs"/>
          <w:rtl/>
        </w:rPr>
        <w:t>הוועדה מצאה</w:t>
      </w:r>
      <w:bookmarkStart w:id="8018" w:name="_ETM_Q17_189016"/>
      <w:bookmarkEnd w:id="8018"/>
      <w:r>
        <w:rPr>
          <w:rFonts w:hint="cs"/>
          <w:rtl/>
        </w:rPr>
        <w:t xml:space="preserve"> כי יש היגיון בהצדקות האמורות, ואישרה את התיקון המוצע לקריאה</w:t>
      </w:r>
      <w:bookmarkStart w:id="8019" w:name="_ETM_Q17_191786"/>
      <w:bookmarkEnd w:id="8019"/>
      <w:r w:rsidR="002C1816">
        <w:rPr>
          <w:rFonts w:hint="cs"/>
          <w:rtl/>
        </w:rPr>
        <w:t xml:space="preserve"> השנייה והשלישית כבר ביולי 2023,</w:t>
      </w:r>
      <w:r>
        <w:rPr>
          <w:rFonts w:hint="cs"/>
          <w:rtl/>
        </w:rPr>
        <w:t xml:space="preserve"> אלא שבשל בקשת </w:t>
      </w:r>
      <w:proofErr w:type="spellStart"/>
      <w:r>
        <w:rPr>
          <w:rFonts w:hint="cs"/>
          <w:rtl/>
        </w:rPr>
        <w:t>רוויזיה</w:t>
      </w:r>
      <w:proofErr w:type="spellEnd"/>
      <w:r>
        <w:rPr>
          <w:rFonts w:hint="cs"/>
          <w:rtl/>
        </w:rPr>
        <w:t>,</w:t>
      </w:r>
      <w:bookmarkStart w:id="8020" w:name="_ETM_Q17_197014"/>
      <w:bookmarkEnd w:id="8020"/>
      <w:r>
        <w:rPr>
          <w:rFonts w:hint="cs"/>
          <w:rtl/>
        </w:rPr>
        <w:t xml:space="preserve"> נדחה הדיון והתחדש רק לאחרונה. בהקשר זה יצוין כי בשנת 2018 תוקן תיקון דומה מבחינה מהותית בצו של שרת</w:t>
      </w:r>
      <w:bookmarkStart w:id="8021" w:name="_ETM_Q17_203089"/>
      <w:bookmarkEnd w:id="8021"/>
      <w:r>
        <w:rPr>
          <w:rFonts w:hint="cs"/>
          <w:rtl/>
        </w:rPr>
        <w:t xml:space="preserve"> המשפטים, אלא שבית המשפט העליון, בשבתו כבג"ץ, פסל את</w:t>
      </w:r>
      <w:bookmarkStart w:id="8022" w:name="_ETM_Q17_204899"/>
      <w:bookmarkEnd w:id="8022"/>
      <w:r>
        <w:rPr>
          <w:rFonts w:hint="cs"/>
          <w:rtl/>
        </w:rPr>
        <w:t xml:space="preserve"> הצו בעילה של חריגה מסמכות, תוך שהוא דוחה את מועד פקיעתו של הצו עד ה-1 בפברואר 2024, על מנת לאפשר </w:t>
      </w:r>
      <w:bookmarkStart w:id="8023" w:name="_ETM_Q17_211907"/>
      <w:bookmarkEnd w:id="8023"/>
      <w:r>
        <w:rPr>
          <w:rFonts w:hint="cs"/>
          <w:rtl/>
        </w:rPr>
        <w:t xml:space="preserve">לממשלה לקדם את התיקון בחקיקה ראשית. </w:t>
      </w:r>
      <w:bookmarkStart w:id="8024" w:name="_ETM_Q17_214671"/>
      <w:bookmarkEnd w:id="8024"/>
    </w:p>
    <w:p w:rsidR="00533EE3" w:rsidRDefault="00533EE3" w:rsidP="009F58DD">
      <w:pPr>
        <w:rPr>
          <w:rtl/>
        </w:rPr>
      </w:pPr>
      <w:bookmarkStart w:id="8025" w:name="_ETM_Q17_214761"/>
      <w:bookmarkEnd w:id="8025"/>
    </w:p>
    <w:p w:rsidR="00533EE3" w:rsidRDefault="00533EE3" w:rsidP="002C1816">
      <w:pPr>
        <w:rPr>
          <w:rtl/>
        </w:rPr>
      </w:pPr>
      <w:bookmarkStart w:id="8026" w:name="_ETM_Q17_214786"/>
      <w:bookmarkStart w:id="8027" w:name="_ETM_Q17_214867"/>
      <w:bookmarkEnd w:id="8026"/>
      <w:bookmarkEnd w:id="8027"/>
      <w:r>
        <w:rPr>
          <w:rFonts w:hint="cs"/>
          <w:rtl/>
        </w:rPr>
        <w:t>אומנם הממשלה הביאה את</w:t>
      </w:r>
      <w:bookmarkStart w:id="8028" w:name="_ETM_Q17_216487"/>
      <w:bookmarkEnd w:id="8028"/>
      <w:r>
        <w:rPr>
          <w:rFonts w:hint="cs"/>
          <w:rtl/>
        </w:rPr>
        <w:t xml:space="preserve"> התיקון לכנסת קודם לפקיעת הצו, אך בשל העיכוב שחל</w:t>
      </w:r>
      <w:bookmarkStart w:id="8029" w:name="_ETM_Q17_218931"/>
      <w:bookmarkEnd w:id="8029"/>
      <w:r>
        <w:rPr>
          <w:rFonts w:hint="cs"/>
          <w:rtl/>
        </w:rPr>
        <w:t xml:space="preserve"> מאז אושרה ההצעה לקריאה השנייה והשלישית עד היום, בוטל בינתיים</w:t>
      </w:r>
      <w:bookmarkStart w:id="8030" w:name="_ETM_Q17_223991"/>
      <w:bookmarkEnd w:id="8030"/>
      <w:r>
        <w:rPr>
          <w:rFonts w:hint="cs"/>
          <w:rtl/>
        </w:rPr>
        <w:t xml:space="preserve"> הצו, כך שכיום אין לרשות מקרקעי ישראל את </w:t>
      </w:r>
      <w:proofErr w:type="spellStart"/>
      <w:r>
        <w:rPr>
          <w:rFonts w:hint="cs"/>
          <w:rtl/>
        </w:rPr>
        <w:t>ההגנות</w:t>
      </w:r>
      <w:proofErr w:type="spellEnd"/>
      <w:r>
        <w:rPr>
          <w:rFonts w:hint="cs"/>
          <w:rtl/>
        </w:rPr>
        <w:t xml:space="preserve"> האמורות.</w:t>
      </w:r>
      <w:bookmarkStart w:id="8031" w:name="_ETM_Q17_228138"/>
      <w:bookmarkEnd w:id="8031"/>
      <w:r>
        <w:rPr>
          <w:rFonts w:hint="cs"/>
          <w:rtl/>
        </w:rPr>
        <w:t xml:space="preserve"> אולם, מאחר שכאמור לעיל, התיקון אושר לקריאה השנייה והשלישית כבר ביולי</w:t>
      </w:r>
      <w:bookmarkStart w:id="8032" w:name="_ETM_Q17_231323"/>
      <w:bookmarkEnd w:id="8032"/>
      <w:r>
        <w:rPr>
          <w:rFonts w:hint="cs"/>
          <w:rtl/>
        </w:rPr>
        <w:t xml:space="preserve"> 2023, מצאה הוועדה לנכון להחיל את התיקון המוצע כבר ממועד</w:t>
      </w:r>
      <w:bookmarkStart w:id="8033" w:name="_ETM_Q17_233901"/>
      <w:bookmarkEnd w:id="8033"/>
      <w:r>
        <w:rPr>
          <w:rFonts w:hint="cs"/>
          <w:rtl/>
        </w:rPr>
        <w:t xml:space="preserve"> הפקיעה של הצו, ב-1 בפברואר 2024, ולא להזדקק להסדר הייחודי</w:t>
      </w:r>
      <w:bookmarkStart w:id="8034" w:name="_ETM_Q17_239914"/>
      <w:bookmarkEnd w:id="8034"/>
      <w:r>
        <w:rPr>
          <w:rFonts w:hint="cs"/>
          <w:rtl/>
        </w:rPr>
        <w:t xml:space="preserve"> לתקופת הביניים בת החודשיים. </w:t>
      </w:r>
      <w:bookmarkStart w:id="8035" w:name="_ETM_Q17_257944"/>
      <w:bookmarkStart w:id="8036" w:name="_ETM_Q17_257991"/>
      <w:bookmarkStart w:id="8037" w:name="_ETM_Q17_258348"/>
      <w:bookmarkStart w:id="8038" w:name="_ETM_Q17_258394"/>
      <w:bookmarkEnd w:id="8035"/>
      <w:bookmarkEnd w:id="8036"/>
      <w:bookmarkEnd w:id="8037"/>
      <w:bookmarkEnd w:id="8038"/>
      <w:r>
        <w:rPr>
          <w:rFonts w:hint="cs"/>
          <w:rtl/>
        </w:rPr>
        <w:t>כמובן שהעיכוב נבע גם ממלחמת חרבות ברזל. אלמלא פרוץ המלחמה באוקטובר, סביר להניח</w:t>
      </w:r>
      <w:bookmarkStart w:id="8039" w:name="_ETM_Q17_255998"/>
      <w:bookmarkEnd w:id="8039"/>
      <w:r>
        <w:rPr>
          <w:rFonts w:hint="cs"/>
          <w:rtl/>
        </w:rPr>
        <w:t xml:space="preserve"> שהחוק היה מקודם בקצב הרגיל. </w:t>
      </w:r>
      <w:bookmarkStart w:id="8040" w:name="_ETM_Q17_257327"/>
      <w:bookmarkEnd w:id="8040"/>
    </w:p>
    <w:p w:rsidR="00533EE3" w:rsidRDefault="00533EE3" w:rsidP="009F58DD">
      <w:pPr>
        <w:rPr>
          <w:rtl/>
        </w:rPr>
      </w:pPr>
      <w:bookmarkStart w:id="8041" w:name="_ETM_Q17_257422"/>
      <w:bookmarkStart w:id="8042" w:name="_ETM_Q17_257444"/>
      <w:bookmarkEnd w:id="8041"/>
      <w:bookmarkEnd w:id="8042"/>
    </w:p>
    <w:p w:rsidR="00533EE3" w:rsidRDefault="00533EE3" w:rsidP="002C1816">
      <w:pPr>
        <w:rPr>
          <w:rtl/>
        </w:rPr>
      </w:pPr>
      <w:bookmarkStart w:id="8043" w:name="_ETM_Q17_257514"/>
      <w:bookmarkEnd w:id="8043"/>
      <w:r>
        <w:rPr>
          <w:rFonts w:hint="cs"/>
          <w:rtl/>
        </w:rPr>
        <w:t>בהצעת החוק הזאת מוצע</w:t>
      </w:r>
      <w:bookmarkStart w:id="8044" w:name="_ETM_Q17_259213"/>
      <w:bookmarkEnd w:id="8044"/>
      <w:r>
        <w:rPr>
          <w:rFonts w:hint="cs"/>
          <w:rtl/>
        </w:rPr>
        <w:t xml:space="preserve"> תיקון נוסף</w:t>
      </w:r>
      <w:r w:rsidR="002C1816">
        <w:rPr>
          <w:rFonts w:hint="cs"/>
          <w:rtl/>
        </w:rPr>
        <w:t>,</w:t>
      </w:r>
      <w:r>
        <w:rPr>
          <w:rFonts w:hint="cs"/>
          <w:rtl/>
        </w:rPr>
        <w:t xml:space="preserve"> תיקון סעיף 30(2) לחוק, שעניינו אופן תיקון התוספת</w:t>
      </w:r>
      <w:bookmarkStart w:id="8045" w:name="_ETM_Q17_264103"/>
      <w:bookmarkEnd w:id="8045"/>
      <w:r>
        <w:rPr>
          <w:rFonts w:hint="cs"/>
          <w:rtl/>
        </w:rPr>
        <w:t xml:space="preserve"> השנייה על ידי שר המשפטים. כיום רשאי שר המשפטי</w:t>
      </w:r>
      <w:bookmarkStart w:id="8046" w:name="_ETM_Q17_265970"/>
      <w:bookmarkEnd w:id="8046"/>
      <w:r>
        <w:rPr>
          <w:rFonts w:hint="cs"/>
          <w:rtl/>
        </w:rPr>
        <w:t xml:space="preserve">ם – לאחר היוועצות </w:t>
      </w:r>
      <w:r w:rsidR="002C1816">
        <w:rPr>
          <w:rFonts w:hint="cs"/>
          <w:rtl/>
        </w:rPr>
        <w:t>ב</w:t>
      </w:r>
      <w:r>
        <w:rPr>
          <w:rFonts w:hint="cs"/>
          <w:rtl/>
        </w:rPr>
        <w:t>שר האוצר</w:t>
      </w:r>
      <w:r w:rsidR="002C1816">
        <w:rPr>
          <w:rFonts w:hint="cs"/>
          <w:rtl/>
        </w:rPr>
        <w:t xml:space="preserve"> ו</w:t>
      </w:r>
      <w:r>
        <w:rPr>
          <w:rFonts w:hint="cs"/>
          <w:rtl/>
        </w:rPr>
        <w:t>באישור ועדת החוקה, חוק</w:t>
      </w:r>
      <w:bookmarkStart w:id="8047" w:name="_ETM_Q17_268894"/>
      <w:bookmarkEnd w:id="8047"/>
      <w:r>
        <w:rPr>
          <w:rFonts w:hint="cs"/>
          <w:rtl/>
        </w:rPr>
        <w:t xml:space="preserve"> ומשפט – להוסיף פרטים לתוספת השנייה, אך לא לשנות פרטים או</w:t>
      </w:r>
      <w:bookmarkStart w:id="8048" w:name="_ETM_Q17_271835"/>
      <w:bookmarkEnd w:id="8048"/>
      <w:r>
        <w:rPr>
          <w:rFonts w:hint="cs"/>
          <w:rtl/>
        </w:rPr>
        <w:t xml:space="preserve"> להסיר פרטים מן התוספת. במצב זה נוצר חוסר סימטר</w:t>
      </w:r>
      <w:r w:rsidR="002C1816">
        <w:rPr>
          <w:rFonts w:hint="cs"/>
          <w:rtl/>
        </w:rPr>
        <w:t>י</w:t>
      </w:r>
      <w:r>
        <w:rPr>
          <w:rFonts w:hint="cs"/>
          <w:rtl/>
        </w:rPr>
        <w:t>ה ומתערער</w:t>
      </w:r>
      <w:bookmarkStart w:id="8049" w:name="_ETM_Q17_277410"/>
      <w:bookmarkEnd w:id="8049"/>
      <w:r>
        <w:rPr>
          <w:rFonts w:hint="cs"/>
          <w:rtl/>
        </w:rPr>
        <w:t xml:space="preserve"> הכלל שלפיו הפה שאסר הוא הפה שהתיר. הוועדה ביקשה לשנות </w:t>
      </w:r>
      <w:bookmarkStart w:id="8050" w:name="_ETM_Q17_279967"/>
      <w:bookmarkEnd w:id="8050"/>
      <w:r>
        <w:rPr>
          <w:rFonts w:hint="cs"/>
          <w:rtl/>
        </w:rPr>
        <w:t>את חוסר הסימטריה האמור. עם זאת, מאחר שהפרטים שמצויים בתוספת</w:t>
      </w:r>
      <w:bookmarkStart w:id="8051" w:name="_ETM_Q17_282343"/>
      <w:bookmarkEnd w:id="8051"/>
      <w:r>
        <w:rPr>
          <w:rFonts w:hint="cs"/>
          <w:rtl/>
        </w:rPr>
        <w:t xml:space="preserve"> יכולים להיקבע או על ידי השר או בחקיקה ראשית, ביקשה</w:t>
      </w:r>
      <w:bookmarkStart w:id="8052" w:name="_ETM_Q17_287134"/>
      <w:bookmarkEnd w:id="8052"/>
      <w:r>
        <w:rPr>
          <w:rFonts w:hint="cs"/>
          <w:rtl/>
        </w:rPr>
        <w:t xml:space="preserve"> הוועדה לצמצם את סמכות השר להסיר פרטים מן התוספת רק</w:t>
      </w:r>
      <w:bookmarkStart w:id="8053" w:name="_ETM_Q17_290588"/>
      <w:bookmarkEnd w:id="8053"/>
      <w:r>
        <w:rPr>
          <w:rFonts w:hint="cs"/>
          <w:rtl/>
        </w:rPr>
        <w:t xml:space="preserve"> ביחס לפרטים שנוספו באמצעות צו – כלומר על ידי השר ולא </w:t>
      </w:r>
      <w:bookmarkStart w:id="8054" w:name="_ETM_Q17_294636"/>
      <w:bookmarkEnd w:id="8054"/>
      <w:r>
        <w:rPr>
          <w:rFonts w:hint="cs"/>
          <w:rtl/>
        </w:rPr>
        <w:t>על ידי המחוקק הראשי – כמובן שבכפוף לדרישת ההיוועצות בשר</w:t>
      </w:r>
      <w:bookmarkStart w:id="8055" w:name="_ETM_Q17_298373"/>
      <w:bookmarkEnd w:id="8055"/>
      <w:r>
        <w:rPr>
          <w:rFonts w:hint="cs"/>
          <w:rtl/>
        </w:rPr>
        <w:t xml:space="preserve"> האוצר ובאישור ועדת החוקה, חוק ומשפט. </w:t>
      </w:r>
      <w:bookmarkStart w:id="8056" w:name="_ETM_Q17_300089"/>
      <w:bookmarkEnd w:id="8056"/>
    </w:p>
    <w:p w:rsidR="00533EE3" w:rsidRDefault="00533EE3" w:rsidP="009F58DD">
      <w:pPr>
        <w:rPr>
          <w:rtl/>
        </w:rPr>
      </w:pPr>
      <w:bookmarkStart w:id="8057" w:name="_ETM_Q17_300189"/>
      <w:bookmarkStart w:id="8058" w:name="_ETM_Q17_300218"/>
      <w:bookmarkEnd w:id="8057"/>
      <w:bookmarkEnd w:id="8058"/>
    </w:p>
    <w:p w:rsidR="00533EE3" w:rsidRDefault="00533EE3" w:rsidP="002C1816">
      <w:pPr>
        <w:rPr>
          <w:rtl/>
          <w:lang w:eastAsia="he-IL"/>
        </w:rPr>
      </w:pPr>
      <w:bookmarkStart w:id="8059" w:name="_ETM_Q17_300302"/>
      <w:bookmarkEnd w:id="8059"/>
      <w:r>
        <w:rPr>
          <w:rFonts w:hint="cs"/>
          <w:rtl/>
        </w:rPr>
        <w:t>מדובר, להבנתנו, בהסדר מאוזן</w:t>
      </w:r>
      <w:bookmarkStart w:id="8060" w:name="_ETM_Q17_302358"/>
      <w:bookmarkEnd w:id="8060"/>
      <w:r w:rsidR="002C1816">
        <w:rPr>
          <w:rFonts w:hint="cs"/>
          <w:rtl/>
        </w:rPr>
        <w:t>,</w:t>
      </w:r>
      <w:r>
        <w:rPr>
          <w:rFonts w:hint="cs"/>
          <w:rtl/>
        </w:rPr>
        <w:t xml:space="preserve"> ויש לקוות שיביא לתיקונים מיטביים של התוספת. בטרם אבקש </w:t>
      </w:r>
      <w:bookmarkStart w:id="8061" w:name="_ETM_Q17_308928"/>
      <w:bookmarkEnd w:id="8061"/>
      <w:r>
        <w:rPr>
          <w:rFonts w:hint="cs"/>
          <w:rtl/>
        </w:rPr>
        <w:t xml:space="preserve">ממך, אדוני </w:t>
      </w:r>
      <w:r w:rsidR="002C1816">
        <w:rPr>
          <w:rFonts w:hint="cs"/>
          <w:rtl/>
        </w:rPr>
        <w:t>ה</w:t>
      </w:r>
      <w:r>
        <w:rPr>
          <w:rFonts w:hint="cs"/>
          <w:rtl/>
        </w:rPr>
        <w:t xml:space="preserve">יושב-ראש, ומחבריי חברי הכנסת לאשר את הצעת </w:t>
      </w:r>
      <w:bookmarkStart w:id="8062" w:name="_ETM_Q17_313283"/>
      <w:bookmarkEnd w:id="8062"/>
      <w:r>
        <w:rPr>
          <w:rFonts w:hint="cs"/>
          <w:rtl/>
        </w:rPr>
        <w:t>החוק בקריאה השנייה והשלישית – שכן לא הוגשו לה הסתייגויות – אני</w:t>
      </w:r>
      <w:bookmarkStart w:id="8063" w:name="_ETM_Q17_317595"/>
      <w:bookmarkEnd w:id="8063"/>
      <w:r>
        <w:rPr>
          <w:rFonts w:hint="cs"/>
          <w:rtl/>
        </w:rPr>
        <w:t xml:space="preserve"> רוצה להודות, כמובן, לצוות המשפטי של הוועדה, שטרח רבות</w:t>
      </w:r>
      <w:bookmarkStart w:id="8064" w:name="_ETM_Q17_324334"/>
      <w:bookmarkEnd w:id="8064"/>
      <w:r>
        <w:rPr>
          <w:rFonts w:hint="cs"/>
          <w:rtl/>
        </w:rPr>
        <w:t xml:space="preserve">, למשרד המשפטים, וכן במיוחד אני רוצה להודות </w:t>
      </w:r>
      <w:r>
        <w:rPr>
          <w:rFonts w:hint="cs"/>
          <w:rtl/>
          <w:lang w:eastAsia="he-IL"/>
        </w:rPr>
        <w:t>לחבר הכנסת יואב סגלוביץ', שהגיע בישורת האחרונה והעיר הערות חשובות לגופו של הס</w:t>
      </w:r>
      <w:bookmarkStart w:id="8065" w:name="_ETM_Q17_334697"/>
      <w:bookmarkEnd w:id="8065"/>
      <w:r>
        <w:rPr>
          <w:rFonts w:hint="cs"/>
          <w:rtl/>
          <w:lang w:eastAsia="he-IL"/>
        </w:rPr>
        <w:t xml:space="preserve">דר </w:t>
      </w:r>
      <w:bookmarkStart w:id="8066" w:name="_ETM_Q17_338533"/>
      <w:bookmarkStart w:id="8067" w:name="_ETM_Q17_338582"/>
      <w:bookmarkStart w:id="8068" w:name="_ETM_Q17_338876"/>
      <w:bookmarkStart w:id="8069" w:name="_ETM_Q17_338924"/>
      <w:bookmarkEnd w:id="8066"/>
      <w:bookmarkEnd w:id="8067"/>
      <w:bookmarkEnd w:id="8068"/>
      <w:bookmarkEnd w:id="8069"/>
      <w:r w:rsidR="002C1816">
        <w:rPr>
          <w:rFonts w:hint="eastAsia"/>
          <w:rtl/>
          <w:lang w:eastAsia="he-IL"/>
        </w:rPr>
        <w:t xml:space="preserve">– </w:t>
      </w:r>
      <w:r>
        <w:rPr>
          <w:rFonts w:hint="cs"/>
          <w:rtl/>
          <w:lang w:eastAsia="he-IL"/>
        </w:rPr>
        <w:t>כך הגיעה הצעת החוק הזאת, בהסכמה מלאה</w:t>
      </w:r>
      <w:bookmarkStart w:id="8070" w:name="_ETM_Q17_340036"/>
      <w:bookmarkEnd w:id="8070"/>
      <w:r>
        <w:rPr>
          <w:rFonts w:hint="cs"/>
          <w:rtl/>
          <w:lang w:eastAsia="he-IL"/>
        </w:rPr>
        <w:t xml:space="preserve"> כאן, לשולחן </w:t>
      </w:r>
      <w:r w:rsidRPr="003F444B">
        <w:rPr>
          <w:rFonts w:hint="cs"/>
          <w:rtl/>
          <w:lang w:eastAsia="he-IL"/>
        </w:rPr>
        <w:t>המליאה</w:t>
      </w:r>
      <w:r>
        <w:rPr>
          <w:rFonts w:hint="cs"/>
          <w:rtl/>
          <w:lang w:eastAsia="he-IL"/>
        </w:rPr>
        <w:t xml:space="preserve"> </w:t>
      </w:r>
      <w:r w:rsidR="002C1816">
        <w:rPr>
          <w:rFonts w:hint="eastAsia"/>
          <w:rtl/>
          <w:lang w:eastAsia="he-IL"/>
        </w:rPr>
        <w:t xml:space="preserve">– </w:t>
      </w:r>
      <w:r>
        <w:rPr>
          <w:rFonts w:hint="cs"/>
          <w:rtl/>
          <w:lang w:eastAsia="he-IL"/>
        </w:rPr>
        <w:t>וכמובן, למירב</w:t>
      </w:r>
      <w:r w:rsidR="002C1816">
        <w:rPr>
          <w:rFonts w:hint="cs"/>
          <w:rtl/>
          <w:lang w:eastAsia="he-IL"/>
        </w:rPr>
        <w:t>,</w:t>
      </w:r>
      <w:r>
        <w:rPr>
          <w:rFonts w:hint="cs"/>
          <w:rtl/>
          <w:lang w:eastAsia="he-IL"/>
        </w:rPr>
        <w:t xml:space="preserve"> שעשתה גם היא לקדם את הנחתה</w:t>
      </w:r>
      <w:r w:rsidR="002C1816">
        <w:rPr>
          <w:rFonts w:hint="cs"/>
          <w:rtl/>
          <w:lang w:eastAsia="he-IL"/>
        </w:rPr>
        <w:t>,</w:t>
      </w:r>
      <w:r>
        <w:rPr>
          <w:rFonts w:hint="cs"/>
          <w:rtl/>
          <w:lang w:eastAsia="he-IL"/>
        </w:rPr>
        <w:t xml:space="preserve"> בתיאום עם אופיר יושב-ראש הקואליציה, כך שהחוק יעלה בהקדם. תודה לכולם על כך. </w:t>
      </w:r>
      <w:bookmarkStart w:id="8071" w:name="_ETM_Q17_357419"/>
      <w:bookmarkStart w:id="8072" w:name="_ETM_Q17_357632"/>
      <w:bookmarkStart w:id="8073" w:name="_ETM_Q17_357694"/>
      <w:bookmarkStart w:id="8074" w:name="_ETM_Q17_357776"/>
      <w:bookmarkEnd w:id="8071"/>
      <w:bookmarkEnd w:id="8072"/>
      <w:bookmarkEnd w:id="8073"/>
      <w:bookmarkEnd w:id="8074"/>
      <w:r>
        <w:rPr>
          <w:rFonts w:hint="cs"/>
          <w:rtl/>
          <w:lang w:eastAsia="he-IL"/>
        </w:rPr>
        <w:t>כאמור, אני מבקש מחבריי לאשר את הצעת החוק בנוסח הוועדה בקריאה</w:t>
      </w:r>
      <w:bookmarkStart w:id="8075" w:name="_ETM_Q17_361254"/>
      <w:bookmarkEnd w:id="8075"/>
      <w:r>
        <w:rPr>
          <w:rFonts w:hint="cs"/>
          <w:rtl/>
          <w:lang w:eastAsia="he-IL"/>
        </w:rPr>
        <w:t xml:space="preserve"> השנייה והשלישית. </w:t>
      </w:r>
    </w:p>
    <w:p w:rsidR="00533EE3" w:rsidRDefault="00533EE3" w:rsidP="009F58DD">
      <w:pPr>
        <w:rPr>
          <w:rtl/>
          <w:lang w:eastAsia="he-IL"/>
        </w:rPr>
      </w:pPr>
    </w:p>
    <w:p w:rsidR="00533EE3" w:rsidRDefault="00533EE3" w:rsidP="009F58DD">
      <w:pPr>
        <w:pStyle w:val="af6"/>
        <w:keepNext/>
        <w:rPr>
          <w:rtl/>
        </w:rPr>
      </w:pPr>
      <w:r w:rsidRPr="008A1966">
        <w:rPr>
          <w:rStyle w:val="TagStyle"/>
          <w:rtl/>
        </w:rPr>
        <w:t xml:space="preserve"> &lt;&lt; יור &gt;&gt;</w:t>
      </w:r>
      <w:r w:rsidRPr="00D16DA1">
        <w:rPr>
          <w:rStyle w:val="TagStyle"/>
          <w:rtl/>
        </w:rPr>
        <w:t xml:space="preserve"> </w:t>
      </w:r>
      <w:r>
        <w:rPr>
          <w:rtl/>
        </w:rPr>
        <w:t>היו"ר חנוך דב מלביצקי:</w:t>
      </w:r>
      <w:r w:rsidRPr="00D16DA1">
        <w:rPr>
          <w:rStyle w:val="TagStyle"/>
          <w:rtl/>
        </w:rPr>
        <w:t xml:space="preserve"> </w:t>
      </w:r>
      <w:r w:rsidRPr="008A196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תודה, אדוני. כאמור, להצעת החוק לא הוגשו הסתייגויות,</w:t>
      </w:r>
      <w:bookmarkStart w:id="8076" w:name="_ETM_Q17_363385"/>
      <w:bookmarkEnd w:id="8076"/>
      <w:r>
        <w:rPr>
          <w:rFonts w:hint="cs"/>
          <w:rtl/>
          <w:lang w:eastAsia="he-IL"/>
        </w:rPr>
        <w:t xml:space="preserve"> אך הוגשו בקשות לרשות דיבור. חבר הכנסת יאיר לפיד</w:t>
      </w:r>
      <w:bookmarkStart w:id="8077" w:name="_ETM_Q17_370848"/>
      <w:bookmarkEnd w:id="8077"/>
      <w:r>
        <w:rPr>
          <w:rFonts w:hint="cs"/>
          <w:rtl/>
          <w:lang w:eastAsia="he-IL"/>
        </w:rPr>
        <w:t xml:space="preserve"> </w:t>
      </w:r>
      <w:r>
        <w:rPr>
          <w:rtl/>
          <w:lang w:eastAsia="he-IL"/>
        </w:rPr>
        <w:t>–</w:t>
      </w:r>
      <w:r>
        <w:rPr>
          <w:rFonts w:hint="cs"/>
          <w:rtl/>
          <w:lang w:eastAsia="he-IL"/>
        </w:rPr>
        <w:t xml:space="preserve"> אינו נוכח; מאיר כהן </w:t>
      </w:r>
      <w:r>
        <w:rPr>
          <w:rtl/>
          <w:lang w:eastAsia="he-IL"/>
        </w:rPr>
        <w:t>–</w:t>
      </w:r>
      <w:r>
        <w:rPr>
          <w:rFonts w:hint="cs"/>
          <w:rtl/>
          <w:lang w:eastAsia="he-IL"/>
        </w:rPr>
        <w:t xml:space="preserve"> אינו נוכח; קארין אלהרר </w:t>
      </w:r>
      <w:r>
        <w:rPr>
          <w:rtl/>
          <w:lang w:eastAsia="he-IL"/>
        </w:rPr>
        <w:t>–</w:t>
      </w:r>
      <w:r>
        <w:rPr>
          <w:rFonts w:hint="cs"/>
          <w:rtl/>
          <w:lang w:eastAsia="he-IL"/>
        </w:rPr>
        <w:t xml:space="preserve"> אינה נוכחת. מירב כהן, בבקשה, גברתי. </w:t>
      </w:r>
    </w:p>
    <w:p w:rsidR="00533EE3" w:rsidRDefault="00533EE3" w:rsidP="009F58DD">
      <w:pPr>
        <w:rPr>
          <w:rtl/>
          <w:lang w:eastAsia="he-IL"/>
        </w:rPr>
      </w:pPr>
    </w:p>
    <w:p w:rsidR="00533EE3" w:rsidRDefault="00533EE3" w:rsidP="009F58DD">
      <w:pPr>
        <w:pStyle w:val="a4"/>
        <w:keepNext/>
        <w:rPr>
          <w:rtl/>
        </w:rPr>
      </w:pPr>
      <w:bookmarkStart w:id="8078" w:name="ET_speaker_5783_3"/>
      <w:r w:rsidRPr="008A1966">
        <w:rPr>
          <w:rStyle w:val="TagStyle"/>
          <w:rtl/>
        </w:rPr>
        <w:t xml:space="preserve"> &lt;&lt; דובר &gt;&gt;</w:t>
      </w:r>
      <w:r w:rsidRPr="00D16DA1">
        <w:rPr>
          <w:rStyle w:val="TagStyle"/>
          <w:rtl/>
        </w:rPr>
        <w:t xml:space="preserve"> </w:t>
      </w:r>
      <w:bookmarkStart w:id="8079" w:name="_Toc162386505"/>
      <w:r>
        <w:rPr>
          <w:rtl/>
        </w:rPr>
        <w:t>מירב כהן (יש עתיד):</w:t>
      </w:r>
      <w:bookmarkEnd w:id="8079"/>
      <w:r w:rsidRPr="00D16DA1">
        <w:rPr>
          <w:rStyle w:val="TagStyle"/>
          <w:rtl/>
        </w:rPr>
        <w:t xml:space="preserve"> </w:t>
      </w:r>
      <w:r w:rsidRPr="008A1966">
        <w:rPr>
          <w:rStyle w:val="TagStyle"/>
          <w:rtl/>
        </w:rPr>
        <w:t>&lt;&lt; דובר &gt;&gt;</w:t>
      </w:r>
      <w:r>
        <w:rPr>
          <w:rtl/>
        </w:rPr>
        <w:t xml:space="preserve">   </w:t>
      </w:r>
      <w:bookmarkEnd w:id="807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כבוד היושב-ראש, כנסת נכבדה, יש אלטרנטיבה. זה לא חייב להיות ככה. אולי ייקח לנו זמן להשלים את התיקון, </w:t>
      </w:r>
      <w:bookmarkStart w:id="8080" w:name="_ETM_Q17_407606"/>
      <w:bookmarkEnd w:id="8080"/>
      <w:r>
        <w:rPr>
          <w:rFonts w:hint="cs"/>
          <w:rtl/>
          <w:lang w:eastAsia="he-IL"/>
        </w:rPr>
        <w:t xml:space="preserve">אבל מרגע שנחליף את ממשלת האסון והמחדל, השיפור פה יהיה מהיר ומשמעותי. </w:t>
      </w:r>
    </w:p>
    <w:p w:rsidR="00533EE3" w:rsidRDefault="00533EE3" w:rsidP="009F58DD">
      <w:pPr>
        <w:rPr>
          <w:rtl/>
          <w:lang w:eastAsia="he-IL"/>
        </w:rPr>
      </w:pPr>
      <w:bookmarkStart w:id="8081" w:name="_ETM_Q17_392575"/>
      <w:bookmarkStart w:id="8082" w:name="_ETM_Q17_392626"/>
      <w:bookmarkEnd w:id="8081"/>
      <w:bookmarkEnd w:id="8082"/>
    </w:p>
    <w:p w:rsidR="00533EE3" w:rsidRDefault="00533EE3" w:rsidP="002C1816">
      <w:pPr>
        <w:rPr>
          <w:rtl/>
          <w:lang w:eastAsia="he-IL"/>
        </w:rPr>
      </w:pPr>
      <w:bookmarkStart w:id="8083" w:name="_ETM_Q17_393607"/>
      <w:bookmarkStart w:id="8084" w:name="_ETM_Q17_393649"/>
      <w:bookmarkEnd w:id="8083"/>
      <w:bookmarkEnd w:id="8084"/>
      <w:r>
        <w:rPr>
          <w:rFonts w:hint="cs"/>
          <w:rtl/>
          <w:lang w:eastAsia="he-IL"/>
        </w:rPr>
        <w:t xml:space="preserve">דמיינו </w:t>
      </w:r>
      <w:bookmarkStart w:id="8085" w:name="_ETM_Q17_418148"/>
      <w:bookmarkEnd w:id="8085"/>
      <w:r>
        <w:rPr>
          <w:rFonts w:hint="cs"/>
          <w:rtl/>
          <w:lang w:eastAsia="he-IL"/>
        </w:rPr>
        <w:t>הובלה אחראית, במקום הדיפת אחריות למרחקים ארוכים; דמיינו לרגע ממשלה שמכריעה במקום דחיינות אין-סופית, שכבר התרגלנו אליה; דמיינו ממשלה שמדברת על היום שאחרי ומציבה מטרות מדיניות, במקום סיסמאות חלולות; דמיינו שוויון</w:t>
      </w:r>
      <w:bookmarkStart w:id="8086" w:name="_ETM_Q17_445887"/>
      <w:bookmarkEnd w:id="8086"/>
      <w:r>
        <w:rPr>
          <w:rFonts w:hint="cs"/>
          <w:rtl/>
          <w:lang w:eastAsia="he-IL"/>
        </w:rPr>
        <w:t xml:space="preserve"> בנטל לכולם במקום הכבדת הנטל על הציבור המשרת; דמיינו רשת ביטחון כלכלית למי שלחמו במקום שיפור התנאים למי שהשתמטו; דמיינו קבינט שמנהל את יחסינו עם</w:t>
      </w:r>
      <w:bookmarkStart w:id="8087" w:name="_ETM_Q17_459916"/>
      <w:bookmarkEnd w:id="8087"/>
      <w:r>
        <w:rPr>
          <w:rFonts w:hint="cs"/>
          <w:rtl/>
          <w:lang w:eastAsia="he-IL"/>
        </w:rPr>
        <w:t xml:space="preserve"> ארצות הברית בחדר סגור, ולא בהודעות לתקשורת ובעקיצות </w:t>
      </w:r>
      <w:proofErr w:type="spellStart"/>
      <w:r>
        <w:rPr>
          <w:rFonts w:hint="cs"/>
          <w:rtl/>
          <w:lang w:eastAsia="he-IL"/>
        </w:rPr>
        <w:t>בטוויטר</w:t>
      </w:r>
      <w:proofErr w:type="spellEnd"/>
      <w:r>
        <w:rPr>
          <w:rFonts w:hint="cs"/>
          <w:rtl/>
          <w:lang w:eastAsia="he-IL"/>
        </w:rPr>
        <w:t xml:space="preserve">; </w:t>
      </w:r>
      <w:bookmarkStart w:id="8088" w:name="_ETM_Q17_433600"/>
      <w:bookmarkEnd w:id="8088"/>
      <w:r>
        <w:rPr>
          <w:rFonts w:hint="cs"/>
          <w:rtl/>
          <w:lang w:eastAsia="he-IL"/>
        </w:rPr>
        <w:t>דמיינו שותפות קואליציוניות שלנגד עיניהן קודם כול עתיד הממלכה, ולא שוד הקופה</w:t>
      </w:r>
      <w:bookmarkStart w:id="8089" w:name="_ETM_Q17_476342"/>
      <w:bookmarkEnd w:id="8089"/>
      <w:r>
        <w:rPr>
          <w:rFonts w:hint="cs"/>
          <w:rtl/>
          <w:lang w:eastAsia="he-IL"/>
        </w:rPr>
        <w:t xml:space="preserve"> הציבורית לטובת סקטורים ומקורבים תוך כדי מלחמה.</w:t>
      </w:r>
    </w:p>
    <w:p w:rsidR="00533EE3" w:rsidRDefault="00533EE3" w:rsidP="009F58DD">
      <w:pPr>
        <w:rPr>
          <w:rtl/>
          <w:lang w:eastAsia="he-IL"/>
        </w:rPr>
      </w:pPr>
      <w:bookmarkStart w:id="8090" w:name="_ETM_Q17_489752"/>
      <w:bookmarkStart w:id="8091" w:name="_ETM_Q17_489817"/>
      <w:bookmarkEnd w:id="8090"/>
      <w:bookmarkEnd w:id="8091"/>
    </w:p>
    <w:p w:rsidR="00533EE3" w:rsidRDefault="00533EE3" w:rsidP="002C1816">
      <w:pPr>
        <w:rPr>
          <w:rtl/>
          <w:lang w:eastAsia="he-IL"/>
        </w:rPr>
      </w:pPr>
      <w:bookmarkStart w:id="8092" w:name="_ETM_Q17_489878"/>
      <w:bookmarkStart w:id="8093" w:name="_ETM_Q17_489936"/>
      <w:bookmarkEnd w:id="8092"/>
      <w:bookmarkEnd w:id="8093"/>
      <w:r>
        <w:rPr>
          <w:rFonts w:hint="cs"/>
          <w:rtl/>
          <w:lang w:eastAsia="he-IL"/>
        </w:rPr>
        <w:t xml:space="preserve">דמיינו שר חינוך שמתעקש על לימודי ליבה; דמיינו שהשר האחראי למשטרה מנסה להגביר את תחושת הביטחון האישי </w:t>
      </w:r>
      <w:bookmarkStart w:id="8094" w:name="_ETM_Q17_494380"/>
      <w:bookmarkEnd w:id="8094"/>
      <w:r>
        <w:rPr>
          <w:rFonts w:hint="cs"/>
          <w:rtl/>
          <w:lang w:eastAsia="he-IL"/>
        </w:rPr>
        <w:t>ולא להגביר את הלהבות; דמיינו שר ביטחון שיוודא שהצבא יגן על הגבולות, ולא על יוזמות משיחיות ומסוכנות של נוער הגבעות; דמיינו שר אוצר שפועל</w:t>
      </w:r>
      <w:bookmarkStart w:id="8095" w:name="_ETM_Q17_511285"/>
      <w:bookmarkEnd w:id="8095"/>
      <w:r>
        <w:rPr>
          <w:rFonts w:hint="cs"/>
          <w:rtl/>
          <w:lang w:eastAsia="he-IL"/>
        </w:rPr>
        <w:t xml:space="preserve"> לפי מדיניות מקצועית ולא לפי טובות הנאה מגזריות; דמיינו שרים שאצלם שיקום יישובי הצפון והנגב המערבי </w:t>
      </w:r>
      <w:proofErr w:type="spellStart"/>
      <w:r>
        <w:rPr>
          <w:rFonts w:hint="cs"/>
          <w:rtl/>
          <w:lang w:eastAsia="he-IL"/>
        </w:rPr>
        <w:t>בת</w:t>
      </w:r>
      <w:r w:rsidR="002C1816">
        <w:rPr>
          <w:rFonts w:hint="cs"/>
          <w:rtl/>
          <w:lang w:eastAsia="he-IL"/>
        </w:rPr>
        <w:t>י</w:t>
      </w:r>
      <w:r>
        <w:rPr>
          <w:rFonts w:hint="cs"/>
          <w:rtl/>
          <w:lang w:eastAsia="he-IL"/>
        </w:rPr>
        <w:t>עדוף</w:t>
      </w:r>
      <w:proofErr w:type="spellEnd"/>
      <w:r>
        <w:rPr>
          <w:rFonts w:hint="cs"/>
          <w:rtl/>
          <w:lang w:eastAsia="he-IL"/>
        </w:rPr>
        <w:t xml:space="preserve"> גבוה יותר מהקמת בית המקדש השלישי; דמיינו ממשלת תיקון</w:t>
      </w:r>
      <w:bookmarkStart w:id="8096" w:name="_ETM_Q17_533914"/>
      <w:bookmarkEnd w:id="8096"/>
      <w:r>
        <w:rPr>
          <w:rFonts w:hint="cs"/>
          <w:rtl/>
          <w:lang w:eastAsia="he-IL"/>
        </w:rPr>
        <w:t xml:space="preserve"> שמקדמת חוקה בהסכמה רחבה, במקום הפיכה משטרית בהכרעה אלימה. </w:t>
      </w:r>
      <w:bookmarkStart w:id="8097" w:name="_ETM_Q17_540673"/>
      <w:bookmarkEnd w:id="8097"/>
    </w:p>
    <w:p w:rsidR="00533EE3" w:rsidRDefault="00533EE3" w:rsidP="009F58DD">
      <w:pPr>
        <w:rPr>
          <w:rtl/>
          <w:lang w:eastAsia="he-IL"/>
        </w:rPr>
      </w:pPr>
    </w:p>
    <w:p w:rsidR="00533EE3" w:rsidRDefault="00533EE3" w:rsidP="002C1816">
      <w:pPr>
        <w:rPr>
          <w:rtl/>
          <w:lang w:eastAsia="he-IL"/>
        </w:rPr>
      </w:pPr>
      <w:bookmarkStart w:id="8098" w:name="_ETM_Q17_540825"/>
      <w:bookmarkStart w:id="8099" w:name="_ETM_Q17_540893"/>
      <w:bookmarkStart w:id="8100" w:name="_ETM_Q17_540932"/>
      <w:bookmarkEnd w:id="8098"/>
      <w:bookmarkEnd w:id="8099"/>
      <w:bookmarkEnd w:id="8100"/>
      <w:r>
        <w:rPr>
          <w:rFonts w:hint="cs"/>
          <w:rtl/>
          <w:lang w:eastAsia="he-IL"/>
        </w:rPr>
        <w:t>עכשיו</w:t>
      </w:r>
      <w:r w:rsidR="002C1816">
        <w:rPr>
          <w:rFonts w:hint="cs"/>
          <w:rtl/>
          <w:lang w:eastAsia="he-IL"/>
        </w:rPr>
        <w:t>,</w:t>
      </w:r>
      <w:r>
        <w:rPr>
          <w:rFonts w:hint="cs"/>
          <w:rtl/>
          <w:lang w:eastAsia="he-IL"/>
        </w:rPr>
        <w:t xml:space="preserve"> התעוררו. הידיים של מי שריסקו את המדינה, ידיים כושלות, עדיין מחזיקות בהגה. ממשלת התיקון</w:t>
      </w:r>
      <w:bookmarkStart w:id="8101" w:name="_ETM_Q17_552210"/>
      <w:bookmarkEnd w:id="8101"/>
      <w:r>
        <w:rPr>
          <w:rFonts w:hint="cs"/>
          <w:rtl/>
          <w:lang w:eastAsia="he-IL"/>
        </w:rPr>
        <w:t xml:space="preserve"> לא תוכל להחזיר את הנרצחים והנרצחות, אבל היא תעשה הכול, הכול, כדי להחזיר את החטופות ואת החטופים. היא תחזיר לנו את הביטחון והיא תחזיר</w:t>
      </w:r>
      <w:bookmarkStart w:id="8102" w:name="_ETM_Q17_564659"/>
      <w:bookmarkEnd w:id="8102"/>
      <w:r>
        <w:rPr>
          <w:rFonts w:hint="cs"/>
          <w:rtl/>
          <w:lang w:eastAsia="he-IL"/>
        </w:rPr>
        <w:t xml:space="preserve"> את המדינה למסלול הנכון. זה אפשרי. </w:t>
      </w:r>
      <w:bookmarkStart w:id="8103" w:name="_ETM_Q17_568587"/>
      <w:bookmarkStart w:id="8104" w:name="_ETM_Q17_568717"/>
      <w:bookmarkStart w:id="8105" w:name="_ETM_Q17_568746"/>
      <w:bookmarkStart w:id="8106" w:name="_ETM_Q17_568850"/>
      <w:bookmarkEnd w:id="8103"/>
      <w:bookmarkEnd w:id="8104"/>
      <w:bookmarkEnd w:id="8105"/>
      <w:bookmarkEnd w:id="8106"/>
      <w:r>
        <w:rPr>
          <w:rFonts w:hint="cs"/>
          <w:rtl/>
          <w:lang w:eastAsia="he-IL"/>
        </w:rPr>
        <w:t xml:space="preserve">או שנלך לבחירות עכשיו, או שנמשיך להיגרר מנתניהו לבן גביר, </w:t>
      </w:r>
      <w:proofErr w:type="spellStart"/>
      <w:r>
        <w:rPr>
          <w:rFonts w:hint="cs"/>
          <w:rtl/>
          <w:lang w:eastAsia="he-IL"/>
        </w:rPr>
        <w:t>מגולדקנופ</w:t>
      </w:r>
      <w:proofErr w:type="spellEnd"/>
      <w:r>
        <w:rPr>
          <w:rFonts w:hint="cs"/>
          <w:rtl/>
          <w:lang w:eastAsia="he-IL"/>
        </w:rPr>
        <w:t xml:space="preserve"> לסמוטריץ', מתהום לתהום, ממחדל למחדל, מאסון לאסון, משבעה לשבעה. </w:t>
      </w:r>
      <w:bookmarkStart w:id="8107" w:name="_ETM_Q17_585991"/>
      <w:bookmarkStart w:id="8108" w:name="_ETM_Q17_586079"/>
      <w:bookmarkStart w:id="8109" w:name="_ETM_Q17_587400"/>
      <w:bookmarkStart w:id="8110" w:name="_ETM_Q17_587483"/>
      <w:bookmarkEnd w:id="8107"/>
      <w:bookmarkEnd w:id="8108"/>
      <w:bookmarkEnd w:id="8109"/>
      <w:bookmarkEnd w:id="8110"/>
      <w:r>
        <w:rPr>
          <w:rFonts w:hint="cs"/>
          <w:rtl/>
          <w:lang w:eastAsia="he-IL"/>
        </w:rPr>
        <w:t>בואו נביא את התיקון</w:t>
      </w:r>
      <w:r w:rsidR="002C1816">
        <w:rPr>
          <w:rFonts w:hint="cs"/>
          <w:rtl/>
          <w:lang w:eastAsia="he-IL"/>
        </w:rPr>
        <w:t>.</w:t>
      </w:r>
      <w:r>
        <w:rPr>
          <w:rFonts w:hint="cs"/>
          <w:rtl/>
          <w:lang w:eastAsia="he-IL"/>
        </w:rPr>
        <w:t xml:space="preserve"> זה בידיים שלנו. </w:t>
      </w:r>
    </w:p>
    <w:p w:rsidR="00533EE3" w:rsidRDefault="00533EE3" w:rsidP="009F58DD">
      <w:pPr>
        <w:rPr>
          <w:rtl/>
          <w:lang w:eastAsia="he-IL"/>
        </w:rPr>
      </w:pPr>
    </w:p>
    <w:p w:rsidR="00533EE3" w:rsidRDefault="00533EE3" w:rsidP="009F58DD">
      <w:pPr>
        <w:pStyle w:val="af6"/>
        <w:keepNext/>
        <w:rPr>
          <w:rtl/>
        </w:rPr>
      </w:pPr>
      <w:r w:rsidRPr="008A1966">
        <w:rPr>
          <w:rStyle w:val="TagStyle"/>
          <w:rtl/>
        </w:rPr>
        <w:t xml:space="preserve"> &lt;&lt; יור &gt;&gt;</w:t>
      </w:r>
      <w:r w:rsidRPr="00D16DA1">
        <w:rPr>
          <w:rStyle w:val="TagStyle"/>
          <w:rtl/>
        </w:rPr>
        <w:t xml:space="preserve"> </w:t>
      </w:r>
      <w:r>
        <w:rPr>
          <w:rtl/>
        </w:rPr>
        <w:t>היו"ר חנוך דב מלביצקי:</w:t>
      </w:r>
      <w:r w:rsidRPr="00D16DA1">
        <w:rPr>
          <w:rStyle w:val="TagStyle"/>
          <w:rtl/>
        </w:rPr>
        <w:t xml:space="preserve"> </w:t>
      </w:r>
      <w:r w:rsidRPr="008A196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חבר הכנסת אלעזר</w:t>
      </w:r>
      <w:bookmarkStart w:id="8111" w:name="_ETM_Q17_594289"/>
      <w:bookmarkEnd w:id="8111"/>
      <w:r>
        <w:rPr>
          <w:rFonts w:hint="cs"/>
          <w:rtl/>
          <w:lang w:eastAsia="he-IL"/>
        </w:rPr>
        <w:t xml:space="preserve"> שטרן </w:t>
      </w:r>
      <w:r>
        <w:rPr>
          <w:rtl/>
          <w:lang w:eastAsia="he-IL"/>
        </w:rPr>
        <w:t>–</w:t>
      </w:r>
      <w:r>
        <w:rPr>
          <w:rFonts w:hint="cs"/>
          <w:rtl/>
          <w:lang w:eastAsia="he-IL"/>
        </w:rPr>
        <w:t xml:space="preserve"> מוותר; חבר הכנסת מיקי לוי </w:t>
      </w:r>
      <w:r>
        <w:rPr>
          <w:rtl/>
          <w:lang w:eastAsia="he-IL"/>
        </w:rPr>
        <w:t>–</w:t>
      </w:r>
      <w:r>
        <w:rPr>
          <w:rFonts w:hint="cs"/>
          <w:rtl/>
          <w:lang w:eastAsia="he-IL"/>
        </w:rPr>
        <w:t xml:space="preserve"> מוותר.</w:t>
      </w:r>
      <w:bookmarkStart w:id="8112" w:name="_ETM_Q17_604168"/>
      <w:bookmarkEnd w:id="8112"/>
      <w:r>
        <w:rPr>
          <w:rFonts w:hint="cs"/>
          <w:rtl/>
          <w:lang w:eastAsia="he-IL"/>
        </w:rPr>
        <w:t xml:space="preserve"> חברת הכנסת מירב בן ארי, בבקשה, גברתי. </w:t>
      </w:r>
    </w:p>
    <w:p w:rsidR="00533EE3" w:rsidRDefault="00533EE3" w:rsidP="009F58DD">
      <w:pPr>
        <w:rPr>
          <w:rtl/>
          <w:lang w:eastAsia="he-IL"/>
        </w:rPr>
      </w:pPr>
    </w:p>
    <w:p w:rsidR="00533EE3" w:rsidRDefault="00533EE3" w:rsidP="009F58DD">
      <w:pPr>
        <w:pStyle w:val="a4"/>
        <w:keepNext/>
        <w:rPr>
          <w:rtl/>
        </w:rPr>
      </w:pPr>
      <w:bookmarkStart w:id="8113" w:name="ET_speaker_5300_5"/>
      <w:r w:rsidRPr="008A1966">
        <w:rPr>
          <w:rStyle w:val="TagStyle"/>
          <w:rtl/>
        </w:rPr>
        <w:t xml:space="preserve"> &lt;&lt; דובר &gt;&gt;</w:t>
      </w:r>
      <w:r w:rsidRPr="00D16DA1">
        <w:rPr>
          <w:rStyle w:val="TagStyle"/>
          <w:rtl/>
        </w:rPr>
        <w:t xml:space="preserve"> </w:t>
      </w:r>
      <w:bookmarkStart w:id="8114" w:name="_Toc162386506"/>
      <w:r>
        <w:rPr>
          <w:rtl/>
        </w:rPr>
        <w:t>מירב בן ארי (יש עתיד):</w:t>
      </w:r>
      <w:bookmarkEnd w:id="8114"/>
      <w:r w:rsidRPr="00D16DA1">
        <w:rPr>
          <w:rStyle w:val="TagStyle"/>
          <w:rtl/>
        </w:rPr>
        <w:t xml:space="preserve"> </w:t>
      </w:r>
      <w:r w:rsidRPr="008A1966">
        <w:rPr>
          <w:rStyle w:val="TagStyle"/>
          <w:rtl/>
        </w:rPr>
        <w:t>&lt;&lt; דובר &gt;&gt;</w:t>
      </w:r>
      <w:r>
        <w:rPr>
          <w:rtl/>
        </w:rPr>
        <w:t xml:space="preserve">   </w:t>
      </w:r>
      <w:bookmarkEnd w:id="8113"/>
    </w:p>
    <w:p w:rsidR="00533EE3" w:rsidRDefault="00533EE3" w:rsidP="009035BF">
      <w:pPr>
        <w:rPr>
          <w:rtl/>
          <w:lang w:eastAsia="he-IL"/>
        </w:rPr>
      </w:pPr>
    </w:p>
    <w:p w:rsidR="00533EE3" w:rsidRDefault="00533EE3" w:rsidP="002C1816">
      <w:pPr>
        <w:rPr>
          <w:rtl/>
          <w:lang w:eastAsia="he-IL"/>
        </w:rPr>
      </w:pPr>
      <w:r>
        <w:rPr>
          <w:rFonts w:hint="cs"/>
          <w:rtl/>
          <w:lang w:eastAsia="he-IL"/>
        </w:rPr>
        <w:t>תודה, אדוני היושב</w:t>
      </w:r>
      <w:r w:rsidR="008855D3">
        <w:rPr>
          <w:rFonts w:hint="cs"/>
          <w:rtl/>
          <w:lang w:eastAsia="he-IL"/>
        </w:rPr>
        <w:t xml:space="preserve"> </w:t>
      </w:r>
      <w:r>
        <w:rPr>
          <w:rFonts w:hint="cs"/>
          <w:rtl/>
          <w:lang w:eastAsia="he-IL"/>
        </w:rPr>
        <w:t>בראש. אי-אפשר שלא להתייחס</w:t>
      </w:r>
      <w:bookmarkStart w:id="8115" w:name="_ETM_Q17_619371"/>
      <w:bookmarkEnd w:id="8115"/>
      <w:r>
        <w:rPr>
          <w:rFonts w:hint="cs"/>
          <w:rtl/>
          <w:lang w:eastAsia="he-IL"/>
        </w:rPr>
        <w:t xml:space="preserve"> למופע האימים שהיה כאן של קפטן ואטורי, </w:t>
      </w:r>
      <w:r w:rsidR="008855D3">
        <w:rPr>
          <w:rFonts w:hint="cs"/>
          <w:rtl/>
          <w:lang w:eastAsia="he-IL"/>
        </w:rPr>
        <w:t>ש</w:t>
      </w:r>
      <w:r>
        <w:rPr>
          <w:rFonts w:hint="cs"/>
          <w:rtl/>
          <w:lang w:eastAsia="he-IL"/>
        </w:rPr>
        <w:t xml:space="preserve">עוד עלה לדוכן והאשים את האופוזיציה בכישלון </w:t>
      </w:r>
      <w:r w:rsidR="002C1816">
        <w:rPr>
          <w:rFonts w:hint="eastAsia"/>
          <w:rtl/>
          <w:lang w:eastAsia="he-IL"/>
        </w:rPr>
        <w:t xml:space="preserve">– </w:t>
      </w:r>
      <w:r>
        <w:rPr>
          <w:rFonts w:hint="cs"/>
          <w:rtl/>
          <w:lang w:eastAsia="he-IL"/>
        </w:rPr>
        <w:t xml:space="preserve">אני לא יודעת איך לתאר את זה </w:t>
      </w:r>
      <w:r>
        <w:rPr>
          <w:rtl/>
          <w:lang w:eastAsia="he-IL"/>
        </w:rPr>
        <w:t>–</w:t>
      </w:r>
      <w:r>
        <w:rPr>
          <w:rFonts w:hint="cs"/>
          <w:rtl/>
          <w:lang w:eastAsia="he-IL"/>
        </w:rPr>
        <w:t xml:space="preserve"> כישלון המלחמה, כישלון עסקת החטופים. זאת אומרת, מעולם לא היה מקרה כזה קשה של גמל שלא רואה את הדבשת שלו. אני</w:t>
      </w:r>
      <w:bookmarkStart w:id="8116" w:name="_ETM_Q17_644656"/>
      <w:bookmarkEnd w:id="8116"/>
      <w:r>
        <w:rPr>
          <w:rFonts w:hint="cs"/>
          <w:rtl/>
          <w:lang w:eastAsia="he-IL"/>
        </w:rPr>
        <w:t xml:space="preserve"> חושבת שזה מצריך ממש התערבות מקצועית, כי לי אין פתרון. </w:t>
      </w:r>
      <w:bookmarkStart w:id="8117" w:name="_ETM_Q17_650646"/>
      <w:bookmarkEnd w:id="8117"/>
    </w:p>
    <w:p w:rsidR="00533EE3" w:rsidRDefault="00533EE3" w:rsidP="009F58DD">
      <w:pPr>
        <w:rPr>
          <w:rtl/>
          <w:lang w:eastAsia="he-IL"/>
        </w:rPr>
      </w:pPr>
      <w:bookmarkStart w:id="8118" w:name="_ETM_Q17_650716"/>
      <w:bookmarkStart w:id="8119" w:name="_ETM_Q17_650814"/>
      <w:bookmarkEnd w:id="8118"/>
      <w:bookmarkEnd w:id="8119"/>
    </w:p>
    <w:p w:rsidR="00533EE3" w:rsidRDefault="00533EE3" w:rsidP="009F58DD">
      <w:pPr>
        <w:rPr>
          <w:rtl/>
          <w:lang w:eastAsia="he-IL"/>
        </w:rPr>
      </w:pPr>
      <w:bookmarkStart w:id="8120" w:name="_ETM_Q17_650879"/>
      <w:bookmarkEnd w:id="8120"/>
      <w:r>
        <w:rPr>
          <w:rFonts w:hint="cs"/>
          <w:rtl/>
          <w:lang w:eastAsia="he-IL"/>
        </w:rPr>
        <w:t>מה שקורה כאן זו ההתבלבלות שמתחיל אותה נתניהו</w:t>
      </w:r>
      <w:bookmarkStart w:id="8121" w:name="_ETM_Q17_655462"/>
      <w:bookmarkEnd w:id="8121"/>
      <w:r>
        <w:rPr>
          <w:rFonts w:hint="cs"/>
          <w:rtl/>
          <w:lang w:eastAsia="he-IL"/>
        </w:rPr>
        <w:t xml:space="preserve">. במסגרת ראש הממשלה מועברים, כנראה, דפי המסרים. יש חברי כנסת שעושים סינון ולא מהדהדים את המסרים המעוותים. אצל ניסים ואטורי המנגנון לא עובד. הוא לא </w:t>
      </w:r>
      <w:bookmarkStart w:id="8122" w:name="_ETM_Q17_670012"/>
      <w:bookmarkEnd w:id="8122"/>
      <w:r>
        <w:rPr>
          <w:rFonts w:hint="cs"/>
          <w:rtl/>
          <w:lang w:eastAsia="he-IL"/>
        </w:rPr>
        <w:t>עובד. ולכן, הוא לא לקח את המסרים ואמר: רגע, אולי בעצם ראש הממשלה אשם? אולי בעצם המדיניות שלו גרועה? לא.</w:t>
      </w:r>
      <w:bookmarkStart w:id="8123" w:name="_ETM_Q17_680207"/>
      <w:bookmarkEnd w:id="8123"/>
      <w:r>
        <w:rPr>
          <w:rFonts w:hint="cs"/>
          <w:rtl/>
          <w:lang w:eastAsia="he-IL"/>
        </w:rPr>
        <w:t xml:space="preserve"> הוא מאשים. הוא מאשים את האופוזיציה; הוא מאשים את הצד הזה בעסקת החטופים, בכישלון. אז</w:t>
      </w:r>
      <w:bookmarkStart w:id="8124" w:name="_ETM_Q17_688082"/>
      <w:bookmarkEnd w:id="8124"/>
      <w:r>
        <w:rPr>
          <w:rFonts w:hint="cs"/>
          <w:rtl/>
          <w:lang w:eastAsia="he-IL"/>
        </w:rPr>
        <w:t xml:space="preserve"> בואו נעשה סדר. </w:t>
      </w:r>
    </w:p>
    <w:p w:rsidR="00533EE3" w:rsidRDefault="00533EE3" w:rsidP="009F58DD">
      <w:pPr>
        <w:rPr>
          <w:rtl/>
          <w:lang w:eastAsia="he-IL"/>
        </w:rPr>
      </w:pPr>
    </w:p>
    <w:p w:rsidR="00533EE3" w:rsidRDefault="00533EE3" w:rsidP="009F58DD">
      <w:pPr>
        <w:pStyle w:val="af5"/>
        <w:keepNext/>
        <w:rPr>
          <w:rtl/>
        </w:rPr>
      </w:pPr>
      <w:r w:rsidRPr="008A1966">
        <w:rPr>
          <w:rStyle w:val="TagStyle"/>
          <w:rtl/>
        </w:rPr>
        <w:t xml:space="preserve"> &lt;&lt; קריאה &gt;&gt;</w:t>
      </w:r>
      <w:r w:rsidRPr="00BD2869">
        <w:rPr>
          <w:rStyle w:val="TagStyle"/>
          <w:rtl/>
        </w:rPr>
        <w:t xml:space="preserve"> </w:t>
      </w:r>
      <w:r>
        <w:rPr>
          <w:rtl/>
        </w:rPr>
        <w:t>מאיר כהן (יש עתיד):</w:t>
      </w:r>
      <w:r w:rsidRPr="00BD2869">
        <w:rPr>
          <w:rStyle w:val="TagStyle"/>
          <w:rtl/>
        </w:rPr>
        <w:t xml:space="preserve"> </w:t>
      </w:r>
      <w:r w:rsidRPr="008A1966">
        <w:rPr>
          <w:rStyle w:val="TagStyle"/>
          <w:rtl/>
        </w:rPr>
        <w:t>&lt;&lt; קריאה &gt;&gt;</w:t>
      </w:r>
      <w:r>
        <w:rPr>
          <w:rtl/>
        </w:rPr>
        <w:t xml:space="preserve">   </w:t>
      </w:r>
    </w:p>
    <w:p w:rsidR="00533EE3" w:rsidRDefault="00533EE3" w:rsidP="009035BF">
      <w:pPr>
        <w:rPr>
          <w:rtl/>
          <w:lang w:eastAsia="he-IL"/>
        </w:rPr>
      </w:pPr>
    </w:p>
    <w:p w:rsidR="00533EE3" w:rsidRDefault="00533EE3" w:rsidP="009F58DD">
      <w:pPr>
        <w:rPr>
          <w:rtl/>
          <w:lang w:eastAsia="he-IL"/>
        </w:rPr>
      </w:pPr>
      <w:bookmarkStart w:id="8125" w:name="_ETM_Q17_692315"/>
      <w:bookmarkEnd w:id="8125"/>
      <w:r>
        <w:rPr>
          <w:rFonts w:hint="cs"/>
          <w:rtl/>
          <w:lang w:eastAsia="he-IL"/>
        </w:rPr>
        <w:t xml:space="preserve">וגנץ </w:t>
      </w:r>
      <w:r w:rsidR="009035BF">
        <w:rPr>
          <w:rFonts w:hint="cs"/>
          <w:rtl/>
          <w:lang w:eastAsia="he-IL"/>
        </w:rPr>
        <w:t>– – –</w:t>
      </w:r>
    </w:p>
    <w:p w:rsidR="00533EE3" w:rsidRDefault="00533EE3" w:rsidP="009F58DD">
      <w:pPr>
        <w:rPr>
          <w:rtl/>
          <w:lang w:eastAsia="he-IL"/>
        </w:rPr>
      </w:pPr>
    </w:p>
    <w:p w:rsidR="00533EE3" w:rsidRDefault="00533EE3" w:rsidP="009F58DD">
      <w:pPr>
        <w:pStyle w:val="-"/>
        <w:keepNext/>
        <w:rPr>
          <w:rtl/>
        </w:rPr>
      </w:pPr>
      <w:bookmarkStart w:id="8126" w:name="ET_speakercontinue_5300_6"/>
      <w:r w:rsidRPr="008A1966">
        <w:rPr>
          <w:rStyle w:val="TagStyle"/>
          <w:rtl/>
        </w:rPr>
        <w:t xml:space="preserve"> &lt;&lt; דובר_המשך &gt;&gt;</w:t>
      </w:r>
      <w:r w:rsidRPr="00D16DA1">
        <w:rPr>
          <w:rStyle w:val="TagStyle"/>
          <w:rtl/>
        </w:rPr>
        <w:t xml:space="preserve"> </w:t>
      </w:r>
      <w:r>
        <w:rPr>
          <w:rtl/>
        </w:rPr>
        <w:t>מירב בן ארי (יש עתיד):</w:t>
      </w:r>
      <w:r w:rsidRPr="00D16DA1">
        <w:rPr>
          <w:rStyle w:val="TagStyle"/>
          <w:rtl/>
        </w:rPr>
        <w:t xml:space="preserve"> </w:t>
      </w:r>
      <w:r w:rsidRPr="008A1966">
        <w:rPr>
          <w:rStyle w:val="TagStyle"/>
          <w:rtl/>
        </w:rPr>
        <w:t>&lt;&lt; דובר_המשך &gt;&gt;</w:t>
      </w:r>
      <w:r>
        <w:rPr>
          <w:rtl/>
        </w:rPr>
        <w:t xml:space="preserve">   </w:t>
      </w:r>
      <w:bookmarkEnd w:id="8126"/>
    </w:p>
    <w:p w:rsidR="00533EE3" w:rsidRDefault="00533EE3" w:rsidP="009035BF">
      <w:pPr>
        <w:rPr>
          <w:rtl/>
          <w:lang w:eastAsia="he-IL"/>
        </w:rPr>
      </w:pPr>
    </w:p>
    <w:p w:rsidR="00533EE3" w:rsidRDefault="00533EE3" w:rsidP="008855D3">
      <w:pPr>
        <w:rPr>
          <w:rtl/>
          <w:lang w:eastAsia="he-IL"/>
        </w:rPr>
      </w:pPr>
      <w:r>
        <w:rPr>
          <w:rFonts w:hint="cs"/>
          <w:rtl/>
          <w:lang w:eastAsia="he-IL"/>
        </w:rPr>
        <w:t>גנץ אשם שהוא בכלל חלק מהממשלה.</w:t>
      </w:r>
      <w:bookmarkStart w:id="8127" w:name="_ETM_Q17_691266"/>
      <w:bookmarkEnd w:id="8127"/>
      <w:r>
        <w:rPr>
          <w:rFonts w:hint="cs"/>
          <w:rtl/>
          <w:lang w:eastAsia="he-IL"/>
        </w:rPr>
        <w:t xml:space="preserve"> מה אנחנו קשורים? אנחנו באופוזיציה. הוא השותף שלו, לא אנחנו. </w:t>
      </w:r>
      <w:bookmarkStart w:id="8128" w:name="_ETM_Q17_698462"/>
      <w:bookmarkEnd w:id="8128"/>
    </w:p>
    <w:p w:rsidR="00533EE3" w:rsidRDefault="00533EE3" w:rsidP="009F58DD">
      <w:pPr>
        <w:rPr>
          <w:rtl/>
          <w:lang w:eastAsia="he-IL"/>
        </w:rPr>
      </w:pPr>
      <w:bookmarkStart w:id="8129" w:name="_ETM_Q17_698530"/>
      <w:bookmarkStart w:id="8130" w:name="_ETM_Q17_698598"/>
      <w:bookmarkEnd w:id="8129"/>
      <w:bookmarkEnd w:id="8130"/>
    </w:p>
    <w:p w:rsidR="00533EE3" w:rsidRDefault="00533EE3" w:rsidP="009F58DD">
      <w:pPr>
        <w:rPr>
          <w:rtl/>
          <w:lang w:eastAsia="he-IL"/>
        </w:rPr>
      </w:pPr>
      <w:bookmarkStart w:id="8131" w:name="_ETM_Q17_698661"/>
      <w:bookmarkEnd w:id="8131"/>
      <w:r>
        <w:rPr>
          <w:rFonts w:hint="cs"/>
          <w:rtl/>
          <w:lang w:eastAsia="he-IL"/>
        </w:rPr>
        <w:t xml:space="preserve">באמת, הנושא הזה </w:t>
      </w:r>
      <w:bookmarkStart w:id="8132" w:name="_ETM_Q17_701606"/>
      <w:bookmarkEnd w:id="8132"/>
      <w:r>
        <w:rPr>
          <w:rFonts w:hint="cs"/>
          <w:rtl/>
          <w:lang w:eastAsia="he-IL"/>
        </w:rPr>
        <w:t xml:space="preserve">שחברי הכנסת מקבלים דפי מסרים, לא עומדים שנייה ואומרים: רגע, </w:t>
      </w:r>
      <w:bookmarkStart w:id="8133" w:name="_ETM_Q17_705644"/>
      <w:bookmarkEnd w:id="8133"/>
      <w:r>
        <w:rPr>
          <w:rFonts w:hint="cs"/>
          <w:rtl/>
          <w:lang w:eastAsia="he-IL"/>
        </w:rPr>
        <w:t xml:space="preserve">זה לא הגיוני שאופוזיציה אשמה; זה לא הגיוני שגנץ נסע לארצות הברית – הוא בכלל מהמפלגה שלי – והוא פגע ביחסים עם ארצות הברית. </w:t>
      </w:r>
    </w:p>
    <w:p w:rsidR="00533EE3" w:rsidRDefault="00533EE3" w:rsidP="009F58DD">
      <w:pPr>
        <w:rPr>
          <w:rtl/>
          <w:lang w:eastAsia="he-IL"/>
        </w:rPr>
      </w:pPr>
    </w:p>
    <w:p w:rsidR="00533EE3" w:rsidRDefault="00533EE3" w:rsidP="00272B0E">
      <w:pPr>
        <w:rPr>
          <w:rtl/>
        </w:rPr>
      </w:pPr>
      <w:r>
        <w:rPr>
          <w:rFonts w:hint="cs"/>
          <w:rtl/>
          <w:lang w:eastAsia="he-IL"/>
        </w:rPr>
        <w:t>מי</w:t>
      </w:r>
      <w:bookmarkStart w:id="8134" w:name="_ETM_Q17_712964"/>
      <w:bookmarkEnd w:id="8134"/>
      <w:r>
        <w:rPr>
          <w:rFonts w:hint="cs"/>
          <w:rtl/>
          <w:lang w:eastAsia="he-IL"/>
        </w:rPr>
        <w:t xml:space="preserve"> שפגע ופוגע ביחסים עם ארצות הברית זה ראש הממשלה נתניהו, זה שאמר שאם ארצות הברית לא תטיל וטו, הוא לא יאפשר למשלחת</w:t>
      </w:r>
      <w:bookmarkStart w:id="8135" w:name="_ETM_Q17_725613"/>
      <w:bookmarkEnd w:id="8135"/>
      <w:r>
        <w:rPr>
          <w:rFonts w:hint="cs"/>
          <w:rtl/>
          <w:lang w:eastAsia="he-IL"/>
        </w:rPr>
        <w:t xml:space="preserve"> התיאום של רון דרמר וצחי הנגבי לצאת. זה כמו הספר של הבת שלי</w:t>
      </w:r>
      <w:r w:rsidR="00272B0E">
        <w:rPr>
          <w:rFonts w:hint="cs"/>
          <w:rtl/>
          <w:lang w:eastAsia="he-IL"/>
        </w:rPr>
        <w:t xml:space="preserve"> "</w:t>
      </w:r>
      <w:r>
        <w:rPr>
          <w:rFonts w:hint="cs"/>
          <w:rtl/>
          <w:lang w:eastAsia="he-IL"/>
        </w:rPr>
        <w:t>העכבר ששאג</w:t>
      </w:r>
      <w:r w:rsidR="00272B0E">
        <w:rPr>
          <w:rFonts w:hint="cs"/>
          <w:rtl/>
          <w:lang w:eastAsia="he-IL"/>
        </w:rPr>
        <w:t>"</w:t>
      </w:r>
      <w:r>
        <w:rPr>
          <w:rFonts w:hint="cs"/>
          <w:rtl/>
          <w:lang w:eastAsia="he-IL"/>
        </w:rPr>
        <w:t>. על מי</w:t>
      </w:r>
      <w:bookmarkStart w:id="8136" w:name="_ETM_Q17_730596"/>
      <w:bookmarkEnd w:id="8136"/>
      <w:r>
        <w:rPr>
          <w:rFonts w:hint="cs"/>
          <w:rtl/>
          <w:lang w:eastAsia="he-IL"/>
        </w:rPr>
        <w:t xml:space="preserve"> אתה שואג? על מי אתה שואג? על ארצות הברית? באמת,</w:t>
      </w:r>
      <w:bookmarkStart w:id="8137" w:name="_ETM_Q17_736035"/>
      <w:bookmarkEnd w:id="8137"/>
      <w:r>
        <w:rPr>
          <w:rFonts w:hint="cs"/>
          <w:rtl/>
          <w:lang w:eastAsia="he-IL"/>
        </w:rPr>
        <w:t xml:space="preserve"> הרי אי-אפשר לצאת לאותו מבצע ברפיח</w:t>
      </w:r>
      <w:r w:rsidR="00272B0E">
        <w:rPr>
          <w:rFonts w:hint="cs"/>
          <w:rtl/>
          <w:lang w:eastAsia="he-IL"/>
        </w:rPr>
        <w:t>,</w:t>
      </w:r>
      <w:r>
        <w:rPr>
          <w:rFonts w:hint="cs"/>
          <w:rtl/>
          <w:lang w:eastAsia="he-IL"/>
        </w:rPr>
        <w:t xml:space="preserve"> או מה שזה לא יהיה</w:t>
      </w:r>
      <w:r w:rsidR="00272B0E">
        <w:rPr>
          <w:rFonts w:hint="cs"/>
          <w:rtl/>
          <w:lang w:eastAsia="he-IL"/>
        </w:rPr>
        <w:t>,</w:t>
      </w:r>
      <w:r>
        <w:rPr>
          <w:rFonts w:hint="cs"/>
          <w:rtl/>
          <w:lang w:eastAsia="he-IL"/>
        </w:rPr>
        <w:t xml:space="preserve"> ללא תמיכה של ארצות הברית, כי בסוף אנחנו זקוקים</w:t>
      </w:r>
      <w:bookmarkStart w:id="8138" w:name="_ETM_Q17_746820"/>
      <w:bookmarkEnd w:id="8138"/>
      <w:r>
        <w:rPr>
          <w:rFonts w:hint="cs"/>
          <w:rtl/>
          <w:lang w:eastAsia="he-IL"/>
        </w:rPr>
        <w:t xml:space="preserve"> לארצות הברית. על מי אתה שואג? על מי אתה מאיים? </w:t>
      </w:r>
      <w:bookmarkStart w:id="8139" w:name="TOR_Q18"/>
      <w:bookmarkStart w:id="8140" w:name="_ETM_Q18_180000"/>
      <w:bookmarkEnd w:id="8139"/>
      <w:bookmarkEnd w:id="8140"/>
      <w:r>
        <w:rPr>
          <w:rFonts w:hint="cs"/>
          <w:rtl/>
        </w:rPr>
        <w:t xml:space="preserve">ועוד מאיים כששר הביטחון בעצמו נמצא בארצות הברית. זאת אומרת, איזו משלחת ביטלת? את צחי הנגבי? אבל שר </w:t>
      </w:r>
      <w:bookmarkStart w:id="8141" w:name="_ETM_Q18_156000"/>
      <w:bookmarkEnd w:id="8141"/>
      <w:r>
        <w:rPr>
          <w:rFonts w:hint="cs"/>
          <w:rtl/>
        </w:rPr>
        <w:t>הביטחון שלך שם.</w:t>
      </w:r>
    </w:p>
    <w:p w:rsidR="00533EE3" w:rsidRDefault="00533EE3" w:rsidP="009F58DD">
      <w:pPr>
        <w:rPr>
          <w:rtl/>
        </w:rPr>
      </w:pPr>
    </w:p>
    <w:p w:rsidR="00533EE3" w:rsidRDefault="00533EE3" w:rsidP="008855D3">
      <w:pPr>
        <w:rPr>
          <w:rtl/>
        </w:rPr>
      </w:pPr>
      <w:bookmarkStart w:id="8142" w:name="_ETM_Q18_158000"/>
      <w:bookmarkEnd w:id="8142"/>
      <w:r>
        <w:rPr>
          <w:rFonts w:hint="cs"/>
          <w:rtl/>
        </w:rPr>
        <w:t>זה מדהים אותי איך מהאסון הזה של 7</w:t>
      </w:r>
      <w:bookmarkStart w:id="8143" w:name="_ETM_Q18_164000"/>
      <w:bookmarkEnd w:id="8143"/>
      <w:r>
        <w:rPr>
          <w:rFonts w:hint="cs"/>
          <w:rtl/>
        </w:rPr>
        <w:t xml:space="preserve"> באוקטובר, המלחמה הצודקת ביותר </w:t>
      </w:r>
      <w:r>
        <w:rPr>
          <w:rtl/>
        </w:rPr>
        <w:t>–</w:t>
      </w:r>
      <w:r>
        <w:rPr>
          <w:rFonts w:hint="cs"/>
          <w:rtl/>
        </w:rPr>
        <w:t xml:space="preserve"> איך יכול להיות שהדבר הזה מתהפך</w:t>
      </w:r>
      <w:bookmarkStart w:id="8144" w:name="_ETM_Q18_178000"/>
      <w:bookmarkEnd w:id="8144"/>
      <w:r>
        <w:rPr>
          <w:rFonts w:hint="cs"/>
          <w:rtl/>
        </w:rPr>
        <w:t xml:space="preserve"> עלינו? איך ב-7 באוקטובר הייתה לנו </w:t>
      </w:r>
      <w:bookmarkStart w:id="8145" w:name="_ETM_Q18_180329"/>
      <w:bookmarkEnd w:id="8145"/>
      <w:r>
        <w:rPr>
          <w:rFonts w:hint="cs"/>
          <w:rtl/>
        </w:rPr>
        <w:t xml:space="preserve">תמיכה </w:t>
      </w:r>
      <w:r>
        <w:rPr>
          <w:rtl/>
        </w:rPr>
        <w:t>בי</w:t>
      </w:r>
      <w:r>
        <w:rPr>
          <w:rFonts w:hint="cs"/>
          <w:rtl/>
        </w:rPr>
        <w:t>ן-</w:t>
      </w:r>
      <w:r>
        <w:rPr>
          <w:rtl/>
        </w:rPr>
        <w:t xml:space="preserve">לאומית </w:t>
      </w:r>
      <w:bookmarkStart w:id="8146" w:name="_ETM_Q18_180989"/>
      <w:bookmarkEnd w:id="8146"/>
      <w:r>
        <w:rPr>
          <w:rtl/>
        </w:rPr>
        <w:t>רחבה</w:t>
      </w:r>
      <w:r>
        <w:rPr>
          <w:rFonts w:hint="cs"/>
          <w:rtl/>
        </w:rPr>
        <w:t>,</w:t>
      </w:r>
      <w:r>
        <w:rPr>
          <w:rtl/>
        </w:rPr>
        <w:t xml:space="preserve"> </w:t>
      </w:r>
      <w:bookmarkStart w:id="8147" w:name="_ETM_Q18_182159"/>
      <w:bookmarkEnd w:id="8147"/>
      <w:r>
        <w:rPr>
          <w:rtl/>
        </w:rPr>
        <w:t xml:space="preserve">כל </w:t>
      </w:r>
      <w:bookmarkStart w:id="8148" w:name="_ETM_Q18_182429"/>
      <w:bookmarkEnd w:id="8148"/>
      <w:r>
        <w:rPr>
          <w:rtl/>
        </w:rPr>
        <w:t xml:space="preserve">העולם </w:t>
      </w:r>
      <w:bookmarkStart w:id="8149" w:name="_ETM_Q18_182820"/>
      <w:bookmarkEnd w:id="8149"/>
      <w:r>
        <w:rPr>
          <w:rFonts w:hint="cs"/>
          <w:rtl/>
        </w:rPr>
        <w:t>ה</w:t>
      </w:r>
      <w:r>
        <w:rPr>
          <w:rtl/>
        </w:rPr>
        <w:t>תייצב</w:t>
      </w:r>
      <w:r>
        <w:rPr>
          <w:rFonts w:hint="cs"/>
          <w:rtl/>
        </w:rPr>
        <w:t xml:space="preserve"> </w:t>
      </w:r>
      <w:r>
        <w:rPr>
          <w:rtl/>
        </w:rPr>
        <w:t xml:space="preserve">– </w:t>
      </w:r>
      <w:bookmarkStart w:id="8150" w:name="_ETM_Q18_183300"/>
      <w:bookmarkEnd w:id="8150"/>
      <w:r>
        <w:rPr>
          <w:rtl/>
        </w:rPr>
        <w:t xml:space="preserve">אני </w:t>
      </w:r>
      <w:bookmarkStart w:id="8151" w:name="_ETM_Q18_183500"/>
      <w:bookmarkEnd w:id="8151"/>
      <w:r>
        <w:rPr>
          <w:rFonts w:hint="cs"/>
          <w:rtl/>
        </w:rPr>
        <w:t>הייתי</w:t>
      </w:r>
      <w:r>
        <w:rPr>
          <w:rtl/>
        </w:rPr>
        <w:t xml:space="preserve"> </w:t>
      </w:r>
      <w:bookmarkStart w:id="8152" w:name="_ETM_Q18_183740"/>
      <w:bookmarkEnd w:id="8152"/>
      <w:r>
        <w:rPr>
          <w:rtl/>
        </w:rPr>
        <w:t xml:space="preserve">באיחוד </w:t>
      </w:r>
      <w:bookmarkStart w:id="8153" w:name="_ETM_Q18_184160"/>
      <w:bookmarkEnd w:id="8153"/>
      <w:r>
        <w:rPr>
          <w:rtl/>
        </w:rPr>
        <w:t>האירופי</w:t>
      </w:r>
      <w:r>
        <w:rPr>
          <w:rFonts w:hint="cs"/>
          <w:rtl/>
        </w:rPr>
        <w:t>,</w:t>
      </w:r>
      <w:r>
        <w:rPr>
          <w:rtl/>
        </w:rPr>
        <w:t xml:space="preserve"> </w:t>
      </w:r>
      <w:bookmarkStart w:id="8154" w:name="_ETM_Q18_185150"/>
      <w:bookmarkStart w:id="8155" w:name="_ETM_Q18_185440"/>
      <w:bookmarkEnd w:id="8154"/>
      <w:bookmarkEnd w:id="8155"/>
      <w:r>
        <w:rPr>
          <w:rtl/>
        </w:rPr>
        <w:t xml:space="preserve">אנשים </w:t>
      </w:r>
      <w:bookmarkStart w:id="8156" w:name="_ETM_Q18_186430"/>
      <w:bookmarkEnd w:id="8156"/>
      <w:r>
        <w:rPr>
          <w:rFonts w:hint="cs"/>
          <w:rtl/>
        </w:rPr>
        <w:t xml:space="preserve">נסעו, </w:t>
      </w:r>
      <w:r>
        <w:rPr>
          <w:rtl/>
        </w:rPr>
        <w:t xml:space="preserve">ראו </w:t>
      </w:r>
      <w:bookmarkStart w:id="8157" w:name="_ETM_Q18_186730"/>
      <w:bookmarkEnd w:id="8157"/>
      <w:r>
        <w:rPr>
          <w:rtl/>
        </w:rPr>
        <w:t xml:space="preserve">תמיכה </w:t>
      </w:r>
      <w:bookmarkStart w:id="8158" w:name="_ETM_Q18_187720"/>
      <w:bookmarkEnd w:id="8158"/>
      <w:r>
        <w:rPr>
          <w:rtl/>
        </w:rPr>
        <w:t xml:space="preserve">מקיר </w:t>
      </w:r>
      <w:bookmarkStart w:id="8159" w:name="_ETM_Q18_188110"/>
      <w:bookmarkEnd w:id="8159"/>
      <w:r>
        <w:rPr>
          <w:rtl/>
        </w:rPr>
        <w:t xml:space="preserve">אל </w:t>
      </w:r>
      <w:bookmarkStart w:id="8160" w:name="_ETM_Q18_188230"/>
      <w:bookmarkEnd w:id="8160"/>
      <w:r>
        <w:rPr>
          <w:rtl/>
        </w:rPr>
        <w:t>קיר</w:t>
      </w:r>
      <w:r>
        <w:rPr>
          <w:rFonts w:hint="cs"/>
          <w:rtl/>
        </w:rPr>
        <w:t xml:space="preserve"> </w:t>
      </w:r>
      <w:r>
        <w:rPr>
          <w:rtl/>
        </w:rPr>
        <w:t xml:space="preserve">– </w:t>
      </w:r>
      <w:bookmarkStart w:id="8161" w:name="_ETM_Q18_188730"/>
      <w:bookmarkEnd w:id="8161"/>
      <w:r>
        <w:rPr>
          <w:rtl/>
        </w:rPr>
        <w:t xml:space="preserve">איך </w:t>
      </w:r>
      <w:bookmarkStart w:id="8162" w:name="_ETM_Q18_188910"/>
      <w:bookmarkEnd w:id="8162"/>
      <w:r>
        <w:rPr>
          <w:rtl/>
        </w:rPr>
        <w:t xml:space="preserve">יכול </w:t>
      </w:r>
      <w:bookmarkStart w:id="8163" w:name="_ETM_Q18_189119"/>
      <w:bookmarkEnd w:id="8163"/>
      <w:r>
        <w:rPr>
          <w:rtl/>
        </w:rPr>
        <w:t xml:space="preserve">להיות </w:t>
      </w:r>
      <w:bookmarkStart w:id="8164" w:name="_ETM_Q18_189300"/>
      <w:bookmarkEnd w:id="8164"/>
      <w:r>
        <w:rPr>
          <w:rtl/>
        </w:rPr>
        <w:t>שהכ</w:t>
      </w:r>
      <w:r>
        <w:rPr>
          <w:rFonts w:hint="cs"/>
          <w:rtl/>
        </w:rPr>
        <w:t>ו</w:t>
      </w:r>
      <w:r>
        <w:rPr>
          <w:rtl/>
        </w:rPr>
        <w:t xml:space="preserve">ל </w:t>
      </w:r>
      <w:bookmarkStart w:id="8165" w:name="_ETM_Q18_189539"/>
      <w:bookmarkEnd w:id="8165"/>
      <w:r>
        <w:rPr>
          <w:rFonts w:hint="cs"/>
          <w:rtl/>
        </w:rPr>
        <w:t>ה</w:t>
      </w:r>
      <w:r>
        <w:rPr>
          <w:rtl/>
        </w:rPr>
        <w:t xml:space="preserve">תהפך </w:t>
      </w:r>
      <w:bookmarkStart w:id="8166" w:name="_ETM_Q18_189930"/>
      <w:bookmarkEnd w:id="8166"/>
      <w:r>
        <w:rPr>
          <w:rtl/>
        </w:rPr>
        <w:t>עלינו</w:t>
      </w:r>
      <w:r>
        <w:rPr>
          <w:rFonts w:hint="cs"/>
          <w:rtl/>
        </w:rPr>
        <w:t>?</w:t>
      </w:r>
      <w:r>
        <w:rPr>
          <w:rtl/>
        </w:rPr>
        <w:t xml:space="preserve"> </w:t>
      </w:r>
      <w:bookmarkStart w:id="8167" w:name="_ETM_Q18_190830"/>
      <w:bookmarkEnd w:id="8167"/>
      <w:r>
        <w:rPr>
          <w:rtl/>
        </w:rPr>
        <w:t xml:space="preserve">איך </w:t>
      </w:r>
      <w:bookmarkStart w:id="8168" w:name="_ETM_Q18_191010"/>
      <w:bookmarkStart w:id="8169" w:name="_ETM_Q18_191369"/>
      <w:bookmarkEnd w:id="8168"/>
      <w:bookmarkEnd w:id="8169"/>
      <w:r>
        <w:rPr>
          <w:rFonts w:hint="cs"/>
          <w:rtl/>
        </w:rPr>
        <w:t>נשארנו</w:t>
      </w:r>
      <w:r>
        <w:rPr>
          <w:rtl/>
        </w:rPr>
        <w:t xml:space="preserve"> </w:t>
      </w:r>
      <w:bookmarkStart w:id="8170" w:name="_ETM_Q18_191490"/>
      <w:bookmarkEnd w:id="8170"/>
      <w:r>
        <w:rPr>
          <w:rtl/>
        </w:rPr>
        <w:t>לבד</w:t>
      </w:r>
      <w:r>
        <w:rPr>
          <w:rFonts w:hint="cs"/>
          <w:rtl/>
        </w:rPr>
        <w:t>?</w:t>
      </w:r>
      <w:r>
        <w:rPr>
          <w:rtl/>
        </w:rPr>
        <w:t xml:space="preserve"> </w:t>
      </w:r>
      <w:bookmarkStart w:id="8171" w:name="_ETM_Q18_193039"/>
      <w:bookmarkEnd w:id="8171"/>
    </w:p>
    <w:p w:rsidR="00533EE3" w:rsidRDefault="00533EE3" w:rsidP="009F58DD">
      <w:pPr>
        <w:rPr>
          <w:rtl/>
        </w:rPr>
      </w:pPr>
    </w:p>
    <w:p w:rsidR="00533EE3" w:rsidRDefault="00533EE3" w:rsidP="00272B0E">
      <w:pPr>
        <w:rPr>
          <w:rtl/>
        </w:rPr>
      </w:pPr>
      <w:bookmarkStart w:id="8172" w:name="_ETM_Q18_194000"/>
      <w:bookmarkEnd w:id="8172"/>
      <w:r>
        <w:rPr>
          <w:rtl/>
        </w:rPr>
        <w:t xml:space="preserve">למה </w:t>
      </w:r>
      <w:bookmarkStart w:id="8173" w:name="_ETM_Q18_194120"/>
      <w:bookmarkStart w:id="8174" w:name="_ETM_Q18_194750"/>
      <w:bookmarkEnd w:id="8173"/>
      <w:bookmarkEnd w:id="8174"/>
      <w:r>
        <w:rPr>
          <w:rFonts w:hint="cs"/>
          <w:rtl/>
        </w:rPr>
        <w:t xml:space="preserve">אי-אפשר </w:t>
      </w:r>
      <w:bookmarkStart w:id="8175" w:name="_ETM_Q18_193000"/>
      <w:bookmarkEnd w:id="8175"/>
      <w:r>
        <w:rPr>
          <w:rFonts w:hint="cs"/>
          <w:rtl/>
        </w:rPr>
        <w:t>לקחת אחריות? ה</w:t>
      </w:r>
      <w:r>
        <w:rPr>
          <w:rtl/>
        </w:rPr>
        <w:t xml:space="preserve">וא </w:t>
      </w:r>
      <w:bookmarkStart w:id="8176" w:name="_ETM_Q18_194960"/>
      <w:bookmarkEnd w:id="8176"/>
      <w:r>
        <w:rPr>
          <w:rtl/>
        </w:rPr>
        <w:t>מאשים</w:t>
      </w:r>
      <w:r>
        <w:rPr>
          <w:rFonts w:hint="cs"/>
          <w:rtl/>
        </w:rPr>
        <w:t xml:space="preserve"> </w:t>
      </w:r>
      <w:r>
        <w:rPr>
          <w:rtl/>
        </w:rPr>
        <w:t xml:space="preserve">– </w:t>
      </w:r>
      <w:bookmarkStart w:id="8177" w:name="_ETM_Q18_195620"/>
      <w:bookmarkEnd w:id="8177"/>
      <w:r>
        <w:rPr>
          <w:rtl/>
        </w:rPr>
        <w:t>בדקתי</w:t>
      </w:r>
      <w:r>
        <w:rPr>
          <w:rFonts w:hint="cs"/>
          <w:rtl/>
        </w:rPr>
        <w:t xml:space="preserve"> </w:t>
      </w:r>
      <w:r>
        <w:rPr>
          <w:rtl/>
        </w:rPr>
        <w:t xml:space="preserve">– </w:t>
      </w:r>
      <w:bookmarkStart w:id="8178" w:name="_ETM_Q18_196280"/>
      <w:bookmarkEnd w:id="8178"/>
      <w:r>
        <w:rPr>
          <w:rtl/>
        </w:rPr>
        <w:t xml:space="preserve">את </w:t>
      </w:r>
      <w:bookmarkStart w:id="8179" w:name="_ETM_Q18_196400"/>
      <w:bookmarkEnd w:id="8179"/>
      <w:r>
        <w:rPr>
          <w:rtl/>
        </w:rPr>
        <w:t xml:space="preserve">צמרת </w:t>
      </w:r>
      <w:bookmarkStart w:id="8180" w:name="_ETM_Q18_196820"/>
      <w:bookmarkEnd w:id="8180"/>
      <w:r>
        <w:rPr>
          <w:rtl/>
        </w:rPr>
        <w:t>צה"ל</w:t>
      </w:r>
      <w:r>
        <w:rPr>
          <w:rFonts w:hint="cs"/>
          <w:rtl/>
        </w:rPr>
        <w:t>. ואטורי</w:t>
      </w:r>
      <w:r>
        <w:rPr>
          <w:rtl/>
        </w:rPr>
        <w:t xml:space="preserve"> </w:t>
      </w:r>
      <w:bookmarkStart w:id="8181" w:name="_ETM_Q18_198509"/>
      <w:bookmarkEnd w:id="8181"/>
      <w:r>
        <w:rPr>
          <w:rtl/>
        </w:rPr>
        <w:t xml:space="preserve">מאשים </w:t>
      </w:r>
      <w:bookmarkStart w:id="8182" w:name="_ETM_Q18_198900"/>
      <w:bookmarkEnd w:id="8182"/>
      <w:r>
        <w:rPr>
          <w:rtl/>
        </w:rPr>
        <w:t xml:space="preserve">את </w:t>
      </w:r>
      <w:bookmarkStart w:id="8183" w:name="_ETM_Q18_198960"/>
      <w:bookmarkEnd w:id="8183"/>
      <w:r>
        <w:rPr>
          <w:rtl/>
        </w:rPr>
        <w:t>האופוזיציה</w:t>
      </w:r>
      <w:r>
        <w:rPr>
          <w:rFonts w:hint="cs"/>
          <w:rtl/>
        </w:rPr>
        <w:t>. הוא</w:t>
      </w:r>
      <w:r>
        <w:rPr>
          <w:rtl/>
        </w:rPr>
        <w:t xml:space="preserve"> </w:t>
      </w:r>
      <w:bookmarkStart w:id="8184" w:name="_ETM_Q18_200619"/>
      <w:bookmarkEnd w:id="8184"/>
      <w:r>
        <w:rPr>
          <w:rFonts w:hint="cs"/>
          <w:rtl/>
        </w:rPr>
        <w:t>מא</w:t>
      </w:r>
      <w:r>
        <w:rPr>
          <w:rtl/>
        </w:rPr>
        <w:t xml:space="preserve">שים </w:t>
      </w:r>
      <w:bookmarkStart w:id="8185" w:name="_ETM_Q18_201009"/>
      <w:bookmarkEnd w:id="8185"/>
      <w:r>
        <w:rPr>
          <w:rtl/>
        </w:rPr>
        <w:t xml:space="preserve">את </w:t>
      </w:r>
      <w:bookmarkStart w:id="8186" w:name="_ETM_Q18_201130"/>
      <w:bookmarkEnd w:id="8186"/>
      <w:r>
        <w:rPr>
          <w:rtl/>
        </w:rPr>
        <w:t xml:space="preserve">תומכי </w:t>
      </w:r>
      <w:bookmarkStart w:id="8187" w:name="_ETM_Q18_201699"/>
      <w:bookmarkEnd w:id="8187"/>
      <w:r>
        <w:rPr>
          <w:rtl/>
        </w:rPr>
        <w:t>ההתנתקות</w:t>
      </w:r>
      <w:r>
        <w:rPr>
          <w:rFonts w:hint="cs"/>
          <w:rtl/>
        </w:rPr>
        <w:t>.</w:t>
      </w:r>
      <w:r>
        <w:rPr>
          <w:rtl/>
        </w:rPr>
        <w:t xml:space="preserve"> </w:t>
      </w:r>
      <w:bookmarkStart w:id="8188" w:name="_ETM_Q18_202689"/>
      <w:bookmarkStart w:id="8189" w:name="_ETM_Q18_203509"/>
      <w:bookmarkEnd w:id="8188"/>
      <w:bookmarkEnd w:id="8189"/>
      <w:r>
        <w:rPr>
          <w:rFonts w:hint="cs"/>
          <w:rtl/>
        </w:rPr>
        <w:t>תכף הוא</w:t>
      </w:r>
      <w:r>
        <w:rPr>
          <w:rtl/>
        </w:rPr>
        <w:t xml:space="preserve"> </w:t>
      </w:r>
      <w:bookmarkStart w:id="8190" w:name="_ETM_Q18_203599"/>
      <w:bookmarkEnd w:id="8190"/>
      <w:r>
        <w:rPr>
          <w:rtl/>
        </w:rPr>
        <w:t xml:space="preserve">הולך </w:t>
      </w:r>
      <w:bookmarkStart w:id="8191" w:name="_ETM_Q18_203750"/>
      <w:bookmarkEnd w:id="8191"/>
      <w:r>
        <w:rPr>
          <w:rtl/>
        </w:rPr>
        <w:t>לבן</w:t>
      </w:r>
      <w:bookmarkStart w:id="8192" w:name="_ETM_Q18_203960"/>
      <w:bookmarkEnd w:id="8192"/>
      <w:r w:rsidR="008855D3">
        <w:rPr>
          <w:rFonts w:hint="cs"/>
          <w:rtl/>
        </w:rPr>
        <w:t>-</w:t>
      </w:r>
      <w:r>
        <w:rPr>
          <w:rtl/>
        </w:rPr>
        <w:t>גוריון</w:t>
      </w:r>
      <w:r>
        <w:rPr>
          <w:rFonts w:hint="cs"/>
          <w:rtl/>
        </w:rPr>
        <w:t>.</w:t>
      </w:r>
      <w:r>
        <w:rPr>
          <w:rtl/>
        </w:rPr>
        <w:t xml:space="preserve"> </w:t>
      </w:r>
      <w:bookmarkStart w:id="8193" w:name="_ETM_Q18_204949"/>
      <w:bookmarkEnd w:id="8193"/>
      <w:r>
        <w:rPr>
          <w:rtl/>
        </w:rPr>
        <w:t xml:space="preserve">כולם </w:t>
      </w:r>
      <w:bookmarkStart w:id="8194" w:name="_ETM_Q18_205250"/>
      <w:bookmarkEnd w:id="8194"/>
      <w:r>
        <w:rPr>
          <w:rtl/>
        </w:rPr>
        <w:t>אשמים</w:t>
      </w:r>
      <w:r>
        <w:rPr>
          <w:rFonts w:hint="cs"/>
          <w:rtl/>
        </w:rPr>
        <w:t xml:space="preserve"> </w:t>
      </w:r>
      <w:r>
        <w:rPr>
          <w:rtl/>
        </w:rPr>
        <w:t xml:space="preserve">– </w:t>
      </w:r>
      <w:bookmarkStart w:id="8195" w:name="_ETM_Q18_206140"/>
      <w:bookmarkEnd w:id="8195"/>
      <w:r>
        <w:rPr>
          <w:rtl/>
        </w:rPr>
        <w:t xml:space="preserve">הוא </w:t>
      </w:r>
      <w:bookmarkStart w:id="8196" w:name="_ETM_Q18_206380"/>
      <w:bookmarkEnd w:id="8196"/>
      <w:r>
        <w:rPr>
          <w:rtl/>
        </w:rPr>
        <w:t xml:space="preserve">לא </w:t>
      </w:r>
      <w:bookmarkStart w:id="8197" w:name="_ETM_Q18_206590"/>
      <w:bookmarkEnd w:id="8197"/>
      <w:r>
        <w:rPr>
          <w:rtl/>
        </w:rPr>
        <w:t>אשם</w:t>
      </w:r>
      <w:r>
        <w:rPr>
          <w:rFonts w:hint="cs"/>
          <w:rtl/>
        </w:rPr>
        <w:t>.</w:t>
      </w:r>
      <w:r>
        <w:rPr>
          <w:rtl/>
        </w:rPr>
        <w:t xml:space="preserve"> </w:t>
      </w:r>
      <w:bookmarkStart w:id="8198" w:name="_ETM_Q18_208670"/>
      <w:bookmarkEnd w:id="8198"/>
      <w:r>
        <w:rPr>
          <w:rFonts w:hint="cs"/>
          <w:rtl/>
        </w:rPr>
        <w:t xml:space="preserve">הוא לא אשם. </w:t>
      </w:r>
      <w:r>
        <w:rPr>
          <w:rtl/>
        </w:rPr>
        <w:t xml:space="preserve">מאיר </w:t>
      </w:r>
      <w:bookmarkStart w:id="8199" w:name="_ETM_Q18_208970"/>
      <w:bookmarkEnd w:id="8199"/>
      <w:r>
        <w:rPr>
          <w:rtl/>
        </w:rPr>
        <w:t>כהן</w:t>
      </w:r>
      <w:r>
        <w:rPr>
          <w:rFonts w:hint="cs"/>
          <w:rtl/>
        </w:rPr>
        <w:t xml:space="preserve"> אשם</w:t>
      </w:r>
      <w:r w:rsidR="00272B0E">
        <w:rPr>
          <w:rFonts w:hint="cs"/>
          <w:rtl/>
        </w:rPr>
        <w:t>,</w:t>
      </w:r>
      <w:r>
        <w:rPr>
          <w:rFonts w:hint="cs"/>
          <w:rtl/>
        </w:rPr>
        <w:t xml:space="preserve"> </w:t>
      </w:r>
      <w:bookmarkStart w:id="8200" w:name="_ETM_Q18_208000"/>
      <w:bookmarkStart w:id="8201" w:name="_ETM_Q18_209539"/>
      <w:bookmarkStart w:id="8202" w:name="_ETM_Q18_210429"/>
      <w:bookmarkStart w:id="8203" w:name="_ETM_Q18_210880"/>
      <w:bookmarkEnd w:id="8200"/>
      <w:bookmarkEnd w:id="8201"/>
      <w:bookmarkEnd w:id="8202"/>
      <w:bookmarkEnd w:id="8203"/>
      <w:r>
        <w:rPr>
          <w:rFonts w:hint="cs"/>
          <w:rtl/>
        </w:rPr>
        <w:t>מיקי לוי אשם</w:t>
      </w:r>
      <w:r w:rsidR="00272B0E">
        <w:rPr>
          <w:rFonts w:hint="cs"/>
          <w:rtl/>
        </w:rPr>
        <w:t>,</w:t>
      </w:r>
      <w:r>
        <w:rPr>
          <w:rFonts w:hint="cs"/>
          <w:rtl/>
        </w:rPr>
        <w:t xml:space="preserve"> אפילו נאור שירי אשם</w:t>
      </w:r>
      <w:r w:rsidR="00272B0E">
        <w:rPr>
          <w:rFonts w:hint="cs"/>
          <w:rtl/>
        </w:rPr>
        <w:t>,</w:t>
      </w:r>
      <w:r>
        <w:rPr>
          <w:rFonts w:hint="cs"/>
          <w:rtl/>
        </w:rPr>
        <w:t xml:space="preserve"> </w:t>
      </w:r>
      <w:bookmarkStart w:id="8204" w:name="_ETM_Q18_211210"/>
      <w:bookmarkStart w:id="8205" w:name="_ETM_Q18_211880"/>
      <w:bookmarkEnd w:id="8204"/>
      <w:bookmarkEnd w:id="8205"/>
      <w:r>
        <w:rPr>
          <w:rFonts w:hint="cs"/>
          <w:rtl/>
        </w:rPr>
        <w:t>אב</w:t>
      </w:r>
      <w:r>
        <w:rPr>
          <w:rtl/>
        </w:rPr>
        <w:t xml:space="preserve">ל </w:t>
      </w:r>
      <w:bookmarkStart w:id="8206" w:name="_ETM_Q18_212899"/>
      <w:bookmarkStart w:id="8207" w:name="_ETM_Q18_213050"/>
      <w:bookmarkStart w:id="8208" w:name="_ETM_Q18_213780"/>
      <w:bookmarkStart w:id="8209" w:name="_ETM_Q18_214079"/>
      <w:bookmarkEnd w:id="8206"/>
      <w:bookmarkEnd w:id="8207"/>
      <w:bookmarkEnd w:id="8208"/>
      <w:bookmarkEnd w:id="8209"/>
      <w:r>
        <w:rPr>
          <w:rtl/>
        </w:rPr>
        <w:t xml:space="preserve">הוא </w:t>
      </w:r>
      <w:bookmarkStart w:id="8210" w:name="_ETM_Q18_214260"/>
      <w:bookmarkEnd w:id="8210"/>
      <w:r>
        <w:rPr>
          <w:rtl/>
        </w:rPr>
        <w:t xml:space="preserve">לא </w:t>
      </w:r>
      <w:bookmarkStart w:id="8211" w:name="_ETM_Q18_214530"/>
      <w:bookmarkEnd w:id="8211"/>
      <w:r>
        <w:rPr>
          <w:rFonts w:hint="cs"/>
          <w:rtl/>
        </w:rPr>
        <w:t>א</w:t>
      </w:r>
      <w:r>
        <w:rPr>
          <w:rtl/>
        </w:rPr>
        <w:t>שם</w:t>
      </w:r>
      <w:r>
        <w:rPr>
          <w:rFonts w:hint="cs"/>
          <w:rtl/>
        </w:rPr>
        <w:t>.</w:t>
      </w:r>
      <w:bookmarkStart w:id="8212" w:name="_ETM_Q18_219000"/>
      <w:bookmarkStart w:id="8213" w:name="_ETM_Q18_215680"/>
      <w:bookmarkEnd w:id="8212"/>
      <w:bookmarkEnd w:id="8213"/>
      <w:r w:rsidR="00272B0E">
        <w:rPr>
          <w:rFonts w:hint="cs"/>
          <w:rtl/>
        </w:rPr>
        <w:t xml:space="preserve"> </w:t>
      </w:r>
      <w:r>
        <w:rPr>
          <w:rtl/>
        </w:rPr>
        <w:t xml:space="preserve">ראש </w:t>
      </w:r>
      <w:bookmarkStart w:id="8214" w:name="_ETM_Q18_216010"/>
      <w:bookmarkEnd w:id="8214"/>
      <w:r>
        <w:rPr>
          <w:rtl/>
        </w:rPr>
        <w:t xml:space="preserve">הממשלה </w:t>
      </w:r>
      <w:bookmarkStart w:id="8215" w:name="_ETM_Q18_216610"/>
      <w:bookmarkEnd w:id="8215"/>
      <w:r>
        <w:rPr>
          <w:rFonts w:hint="cs"/>
          <w:rtl/>
        </w:rPr>
        <w:t>של</w:t>
      </w:r>
      <w:bookmarkStart w:id="8216" w:name="_ETM_Q18_211000"/>
      <w:bookmarkEnd w:id="8216"/>
      <w:r>
        <w:rPr>
          <w:rFonts w:hint="cs"/>
          <w:rtl/>
        </w:rPr>
        <w:t xml:space="preserve"> 7</w:t>
      </w:r>
      <w:r>
        <w:rPr>
          <w:rtl/>
        </w:rPr>
        <w:t xml:space="preserve"> </w:t>
      </w:r>
      <w:bookmarkStart w:id="8217" w:name="_ETM_Q18_217225"/>
      <w:bookmarkEnd w:id="8217"/>
      <w:r>
        <w:rPr>
          <w:rFonts w:hint="cs"/>
          <w:rtl/>
        </w:rPr>
        <w:t>ב</w:t>
      </w:r>
      <w:r>
        <w:rPr>
          <w:rtl/>
        </w:rPr>
        <w:t xml:space="preserve">אוקטובר </w:t>
      </w:r>
      <w:bookmarkStart w:id="8218" w:name="_ETM_Q18_218850"/>
      <w:bookmarkEnd w:id="8218"/>
      <w:r>
        <w:rPr>
          <w:rtl/>
        </w:rPr>
        <w:t>מת</w:t>
      </w:r>
      <w:bookmarkStart w:id="8219" w:name="_ETM_Q18_219710"/>
      <w:bookmarkEnd w:id="8219"/>
      <w:r>
        <w:rPr>
          <w:rFonts w:hint="cs"/>
          <w:rtl/>
        </w:rPr>
        <w:t>נער מ</w:t>
      </w:r>
      <w:r>
        <w:rPr>
          <w:rtl/>
        </w:rPr>
        <w:t>אחריות</w:t>
      </w:r>
      <w:r>
        <w:rPr>
          <w:rFonts w:hint="cs"/>
          <w:rtl/>
        </w:rPr>
        <w:t>.</w:t>
      </w:r>
      <w:r>
        <w:rPr>
          <w:rtl/>
        </w:rPr>
        <w:t xml:space="preserve"> </w:t>
      </w:r>
      <w:bookmarkStart w:id="8220" w:name="_ETM_Q18_221050"/>
      <w:bookmarkEnd w:id="8220"/>
      <w:r>
        <w:rPr>
          <w:rtl/>
        </w:rPr>
        <w:t xml:space="preserve">אבל </w:t>
      </w:r>
      <w:bookmarkStart w:id="8221" w:name="_ETM_Q18_221350"/>
      <w:bookmarkEnd w:id="8221"/>
      <w:r>
        <w:rPr>
          <w:rtl/>
        </w:rPr>
        <w:t>די</w:t>
      </w:r>
      <w:r>
        <w:rPr>
          <w:rFonts w:hint="cs"/>
          <w:rtl/>
        </w:rPr>
        <w:t>,</w:t>
      </w:r>
      <w:r>
        <w:rPr>
          <w:rtl/>
        </w:rPr>
        <w:t xml:space="preserve"> </w:t>
      </w:r>
      <w:bookmarkStart w:id="8222" w:name="_ETM_Q18_222600"/>
      <w:bookmarkEnd w:id="8222"/>
      <w:r>
        <w:rPr>
          <w:rtl/>
        </w:rPr>
        <w:t>מספיק</w:t>
      </w:r>
      <w:r>
        <w:rPr>
          <w:rFonts w:hint="cs"/>
          <w:rtl/>
        </w:rPr>
        <w:t>,</w:t>
      </w:r>
      <w:r>
        <w:rPr>
          <w:rtl/>
        </w:rPr>
        <w:t xml:space="preserve"> </w:t>
      </w:r>
      <w:bookmarkStart w:id="8223" w:name="_ETM_Q18_223350"/>
      <w:bookmarkEnd w:id="8223"/>
      <w:r>
        <w:rPr>
          <w:rtl/>
        </w:rPr>
        <w:t>באמת</w:t>
      </w:r>
      <w:r>
        <w:rPr>
          <w:rFonts w:hint="cs"/>
          <w:rtl/>
        </w:rPr>
        <w:t>,</w:t>
      </w:r>
      <w:r>
        <w:rPr>
          <w:rtl/>
        </w:rPr>
        <w:t xml:space="preserve"> </w:t>
      </w:r>
      <w:bookmarkStart w:id="8224" w:name="_ETM_Q18_224820"/>
      <w:bookmarkEnd w:id="8224"/>
      <w:r>
        <w:rPr>
          <w:rtl/>
        </w:rPr>
        <w:t>חראם</w:t>
      </w:r>
      <w:r>
        <w:rPr>
          <w:rFonts w:hint="cs"/>
          <w:rtl/>
        </w:rPr>
        <w:t>.</w:t>
      </w:r>
      <w:r>
        <w:rPr>
          <w:rtl/>
        </w:rPr>
        <w:t xml:space="preserve"> </w:t>
      </w:r>
      <w:bookmarkStart w:id="8225" w:name="_ETM_Q18_226440"/>
      <w:bookmarkEnd w:id="8225"/>
      <w:r>
        <w:rPr>
          <w:rtl/>
        </w:rPr>
        <w:t xml:space="preserve">אנחנו </w:t>
      </w:r>
      <w:bookmarkStart w:id="8226" w:name="_ETM_Q18_226769"/>
      <w:bookmarkEnd w:id="8226"/>
      <w:r>
        <w:rPr>
          <w:rtl/>
        </w:rPr>
        <w:t xml:space="preserve">בשפל </w:t>
      </w:r>
      <w:bookmarkStart w:id="8227" w:name="_ETM_Q18_227190"/>
      <w:bookmarkEnd w:id="8227"/>
      <w:r>
        <w:rPr>
          <w:rtl/>
        </w:rPr>
        <w:t xml:space="preserve">המדיני </w:t>
      </w:r>
      <w:bookmarkStart w:id="8228" w:name="_ETM_Q18_227640"/>
      <w:bookmarkEnd w:id="8228"/>
      <w:r>
        <w:rPr>
          <w:rtl/>
        </w:rPr>
        <w:t xml:space="preserve">הכי </w:t>
      </w:r>
      <w:bookmarkStart w:id="8229" w:name="_ETM_Q18_227820"/>
      <w:bookmarkEnd w:id="8229"/>
      <w:r>
        <w:rPr>
          <w:rtl/>
        </w:rPr>
        <w:t xml:space="preserve">גרוע </w:t>
      </w:r>
      <w:bookmarkStart w:id="8230" w:name="_ETM_Q18_228149"/>
      <w:bookmarkEnd w:id="8230"/>
      <w:r>
        <w:rPr>
          <w:rtl/>
        </w:rPr>
        <w:t>ש</w:t>
      </w:r>
      <w:r>
        <w:rPr>
          <w:rFonts w:hint="cs"/>
          <w:rtl/>
        </w:rPr>
        <w:t>היה ל</w:t>
      </w:r>
      <w:r>
        <w:rPr>
          <w:rtl/>
        </w:rPr>
        <w:t xml:space="preserve">מדינת </w:t>
      </w:r>
      <w:bookmarkStart w:id="8231" w:name="_ETM_Q18_228719"/>
      <w:bookmarkEnd w:id="8231"/>
      <w:r>
        <w:rPr>
          <w:rtl/>
        </w:rPr>
        <w:t>ישראל</w:t>
      </w:r>
      <w:r>
        <w:rPr>
          <w:rFonts w:hint="cs"/>
          <w:rtl/>
        </w:rPr>
        <w:t>.</w:t>
      </w:r>
      <w:r>
        <w:rPr>
          <w:rtl/>
        </w:rPr>
        <w:t xml:space="preserve"> </w:t>
      </w:r>
      <w:bookmarkStart w:id="8232" w:name="_ETM_Q18_230350"/>
      <w:bookmarkEnd w:id="8232"/>
      <w:r>
        <w:rPr>
          <w:rtl/>
        </w:rPr>
        <w:t xml:space="preserve">זה </w:t>
      </w:r>
      <w:bookmarkStart w:id="8233" w:name="_ETM_Q18_230649"/>
      <w:bookmarkEnd w:id="8233"/>
      <w:r>
        <w:rPr>
          <w:rtl/>
        </w:rPr>
        <w:t xml:space="preserve">הכי </w:t>
      </w:r>
      <w:bookmarkStart w:id="8234" w:name="_ETM_Q18_230889"/>
      <w:bookmarkEnd w:id="8234"/>
      <w:r>
        <w:rPr>
          <w:rtl/>
        </w:rPr>
        <w:t xml:space="preserve">גרוע </w:t>
      </w:r>
      <w:bookmarkStart w:id="8235" w:name="_ETM_Q18_231309"/>
      <w:bookmarkEnd w:id="8235"/>
      <w:r>
        <w:rPr>
          <w:rtl/>
        </w:rPr>
        <w:t xml:space="preserve">שהיינו </w:t>
      </w:r>
      <w:bookmarkStart w:id="8236" w:name="_ETM_Q18_231760"/>
      <w:bookmarkEnd w:id="8236"/>
      <w:r>
        <w:rPr>
          <w:rtl/>
        </w:rPr>
        <w:t>אי</w:t>
      </w:r>
      <w:r w:rsidR="00272B0E">
        <w:rPr>
          <w:rFonts w:hint="cs"/>
          <w:rtl/>
        </w:rPr>
        <w:t xml:space="preserve"> </w:t>
      </w:r>
      <w:r>
        <w:rPr>
          <w:rtl/>
        </w:rPr>
        <w:t>פעם</w:t>
      </w:r>
      <w:r>
        <w:rPr>
          <w:rFonts w:hint="cs"/>
          <w:rtl/>
        </w:rPr>
        <w:t>.</w:t>
      </w:r>
      <w:r>
        <w:rPr>
          <w:rtl/>
        </w:rPr>
        <w:t xml:space="preserve"> </w:t>
      </w:r>
      <w:bookmarkStart w:id="8237" w:name="_ETM_Q18_232810"/>
      <w:bookmarkEnd w:id="8237"/>
      <w:r>
        <w:rPr>
          <w:rtl/>
        </w:rPr>
        <w:t>הש</w:t>
      </w:r>
      <w:r>
        <w:rPr>
          <w:rFonts w:hint="cs"/>
          <w:rtl/>
        </w:rPr>
        <w:t>ע</w:t>
      </w:r>
      <w:r>
        <w:rPr>
          <w:rtl/>
        </w:rPr>
        <w:t xml:space="preserve">ר </w:t>
      </w:r>
      <w:bookmarkStart w:id="8238" w:name="_ETM_Q18_233229"/>
      <w:bookmarkEnd w:id="8238"/>
      <w:r>
        <w:rPr>
          <w:rtl/>
        </w:rPr>
        <w:t>ש</w:t>
      </w:r>
      <w:r>
        <w:rPr>
          <w:rFonts w:hint="cs"/>
          <w:rtl/>
        </w:rPr>
        <w:t xml:space="preserve">ל </w:t>
      </w:r>
      <w:proofErr w:type="spellStart"/>
      <w:r>
        <w:rPr>
          <w:rFonts w:hint="cs"/>
          <w:rtl/>
        </w:rPr>
        <w:t>האקונומיסט</w:t>
      </w:r>
      <w:proofErr w:type="spellEnd"/>
      <w:r>
        <w:rPr>
          <w:rFonts w:hint="cs"/>
          <w:rtl/>
        </w:rPr>
        <w:t xml:space="preserve"> </w:t>
      </w:r>
      <w:bookmarkStart w:id="8239" w:name="_ETM_Q18_233500"/>
      <w:bookmarkStart w:id="8240" w:name="_ETM_Q18_233590"/>
      <w:bookmarkStart w:id="8241" w:name="_ETM_Q18_233800"/>
      <w:bookmarkStart w:id="8242" w:name="_ETM_Q18_234400"/>
      <w:bookmarkEnd w:id="8239"/>
      <w:bookmarkEnd w:id="8240"/>
      <w:bookmarkEnd w:id="8241"/>
      <w:bookmarkEnd w:id="8242"/>
      <w:r>
        <w:rPr>
          <w:rFonts w:hint="cs"/>
          <w:rtl/>
        </w:rPr>
        <w:t xml:space="preserve">עם </w:t>
      </w:r>
      <w:r w:rsidR="00383BA6">
        <w:rPr>
          <w:rFonts w:hint="cs"/>
          <w:rtl/>
        </w:rPr>
        <w:t>ה</w:t>
      </w:r>
      <w:r>
        <w:rPr>
          <w:rtl/>
        </w:rPr>
        <w:t>דגל</w:t>
      </w:r>
      <w:r w:rsidR="00383BA6">
        <w:rPr>
          <w:rFonts w:hint="cs"/>
          <w:rtl/>
        </w:rPr>
        <w:t>,</w:t>
      </w:r>
      <w:r>
        <w:rPr>
          <w:rtl/>
        </w:rPr>
        <w:t xml:space="preserve"> </w:t>
      </w:r>
      <w:bookmarkStart w:id="8243" w:name="_ETM_Q18_234700"/>
      <w:bookmarkEnd w:id="8243"/>
      <w:r>
        <w:rPr>
          <w:rtl/>
        </w:rPr>
        <w:t xml:space="preserve">ישראל </w:t>
      </w:r>
      <w:bookmarkStart w:id="8244" w:name="_ETM_Q18_235150"/>
      <w:bookmarkEnd w:id="8244"/>
      <w:r w:rsidR="00383BA6">
        <w:t>Israel A</w:t>
      </w:r>
      <w:r>
        <w:t>lone</w:t>
      </w:r>
      <w:r>
        <w:rPr>
          <w:rFonts w:hint="cs"/>
          <w:rtl/>
        </w:rPr>
        <w:t xml:space="preserve"> </w:t>
      </w:r>
      <w:r>
        <w:rPr>
          <w:rtl/>
        </w:rPr>
        <w:t xml:space="preserve">– </w:t>
      </w:r>
      <w:bookmarkStart w:id="8245" w:name="_ETM_Q18_236140"/>
      <w:bookmarkEnd w:id="8245"/>
      <w:r>
        <w:rPr>
          <w:rtl/>
        </w:rPr>
        <w:t xml:space="preserve">מעולם </w:t>
      </w:r>
      <w:bookmarkStart w:id="8246" w:name="_ETM_Q18_236800"/>
      <w:bookmarkEnd w:id="8246"/>
      <w:r>
        <w:rPr>
          <w:rtl/>
        </w:rPr>
        <w:t xml:space="preserve">לא </w:t>
      </w:r>
      <w:bookmarkStart w:id="8247" w:name="_ETM_Q18_236890"/>
      <w:bookmarkEnd w:id="8247"/>
      <w:r>
        <w:rPr>
          <w:rtl/>
        </w:rPr>
        <w:t xml:space="preserve">היינו </w:t>
      </w:r>
      <w:bookmarkStart w:id="8248" w:name="_ETM_Q18_237040"/>
      <w:bookmarkEnd w:id="8248"/>
      <w:r>
        <w:rPr>
          <w:rtl/>
        </w:rPr>
        <w:t xml:space="preserve">במצב </w:t>
      </w:r>
      <w:bookmarkStart w:id="8249" w:name="_ETM_Q18_237400"/>
      <w:bookmarkEnd w:id="8249"/>
      <w:r>
        <w:rPr>
          <w:rtl/>
        </w:rPr>
        <w:t>כזה</w:t>
      </w:r>
      <w:r>
        <w:rPr>
          <w:rFonts w:hint="cs"/>
          <w:rtl/>
        </w:rPr>
        <w:t>,</w:t>
      </w:r>
      <w:r>
        <w:rPr>
          <w:rtl/>
        </w:rPr>
        <w:t xml:space="preserve"> </w:t>
      </w:r>
      <w:bookmarkStart w:id="8250" w:name="_ETM_Q18_237610"/>
      <w:bookmarkEnd w:id="8250"/>
      <w:r>
        <w:rPr>
          <w:rtl/>
        </w:rPr>
        <w:t>קטסטרופה</w:t>
      </w:r>
      <w:r>
        <w:rPr>
          <w:rFonts w:hint="cs"/>
          <w:rtl/>
        </w:rPr>
        <w:t>.</w:t>
      </w:r>
      <w:r>
        <w:rPr>
          <w:rtl/>
        </w:rPr>
        <w:t xml:space="preserve"> </w:t>
      </w:r>
      <w:bookmarkStart w:id="8251" w:name="_ETM_Q18_238930"/>
      <w:bookmarkEnd w:id="8251"/>
      <w:r>
        <w:rPr>
          <w:rtl/>
        </w:rPr>
        <w:t xml:space="preserve">במקום </w:t>
      </w:r>
      <w:bookmarkStart w:id="8252" w:name="_ETM_Q18_239570"/>
      <w:bookmarkEnd w:id="8252"/>
      <w:r>
        <w:rPr>
          <w:rFonts w:hint="cs"/>
          <w:rtl/>
        </w:rPr>
        <w:t>לבוא,</w:t>
      </w:r>
      <w:r>
        <w:rPr>
          <w:rtl/>
        </w:rPr>
        <w:t xml:space="preserve"> </w:t>
      </w:r>
      <w:bookmarkStart w:id="8253" w:name="_ETM_Q18_240110"/>
      <w:bookmarkEnd w:id="8253"/>
      <w:r>
        <w:rPr>
          <w:rtl/>
        </w:rPr>
        <w:t xml:space="preserve">לעמוד </w:t>
      </w:r>
      <w:bookmarkStart w:id="8254" w:name="_ETM_Q18_240500"/>
      <w:bookmarkEnd w:id="8254"/>
      <w:r>
        <w:rPr>
          <w:rtl/>
        </w:rPr>
        <w:t xml:space="preserve">פה </w:t>
      </w:r>
      <w:bookmarkStart w:id="8255" w:name="_ETM_Q18_240650"/>
      <w:bookmarkEnd w:id="8255"/>
      <w:r>
        <w:rPr>
          <w:rtl/>
        </w:rPr>
        <w:t xml:space="preserve">ולקחת </w:t>
      </w:r>
      <w:bookmarkStart w:id="8256" w:name="_ETM_Q18_241220"/>
      <w:bookmarkEnd w:id="8256"/>
      <w:r>
        <w:rPr>
          <w:rtl/>
        </w:rPr>
        <w:t>אחריות</w:t>
      </w:r>
      <w:r>
        <w:rPr>
          <w:rFonts w:hint="cs"/>
          <w:rtl/>
        </w:rPr>
        <w:t xml:space="preserve"> </w:t>
      </w:r>
      <w:r>
        <w:rPr>
          <w:rtl/>
        </w:rPr>
        <w:t xml:space="preserve">– </w:t>
      </w:r>
      <w:bookmarkStart w:id="8257" w:name="_ETM_Q18_242769"/>
      <w:bookmarkEnd w:id="8257"/>
      <w:r>
        <w:rPr>
          <w:rtl/>
        </w:rPr>
        <w:t xml:space="preserve">כולם </w:t>
      </w:r>
      <w:bookmarkStart w:id="8258" w:name="_ETM_Q18_243339"/>
      <w:bookmarkEnd w:id="8258"/>
      <w:r>
        <w:rPr>
          <w:rtl/>
        </w:rPr>
        <w:t>אשמים</w:t>
      </w:r>
      <w:r>
        <w:rPr>
          <w:rFonts w:hint="cs"/>
          <w:rtl/>
        </w:rPr>
        <w:t>.</w:t>
      </w:r>
      <w:r>
        <w:rPr>
          <w:rtl/>
        </w:rPr>
        <w:t xml:space="preserve"> </w:t>
      </w:r>
      <w:bookmarkStart w:id="8259" w:name="_ETM_Q18_246119"/>
      <w:bookmarkEnd w:id="8259"/>
    </w:p>
    <w:p w:rsidR="00533EE3" w:rsidRDefault="00533EE3" w:rsidP="009F58DD">
      <w:pPr>
        <w:rPr>
          <w:rtl/>
        </w:rPr>
      </w:pPr>
      <w:bookmarkStart w:id="8260" w:name="_ETM_Q18_247000"/>
      <w:bookmarkEnd w:id="8260"/>
    </w:p>
    <w:p w:rsidR="00533EE3" w:rsidRDefault="00533EE3" w:rsidP="00272B0E">
      <w:pPr>
        <w:rPr>
          <w:rtl/>
        </w:rPr>
      </w:pPr>
      <w:bookmarkStart w:id="8261" w:name="_ETM_Q18_248000"/>
      <w:bookmarkEnd w:id="8261"/>
      <w:r>
        <w:rPr>
          <w:rtl/>
        </w:rPr>
        <w:t xml:space="preserve">לשבת </w:t>
      </w:r>
      <w:bookmarkStart w:id="8262" w:name="_ETM_Q18_246689"/>
      <w:bookmarkEnd w:id="8262"/>
      <w:r>
        <w:rPr>
          <w:rtl/>
        </w:rPr>
        <w:t xml:space="preserve">פה </w:t>
      </w:r>
      <w:bookmarkStart w:id="8263" w:name="_ETM_Q18_247260"/>
      <w:bookmarkStart w:id="8264" w:name="_ETM_Q18_247319"/>
      <w:bookmarkEnd w:id="8263"/>
      <w:bookmarkEnd w:id="8264"/>
      <w:r>
        <w:rPr>
          <w:rFonts w:hint="cs"/>
          <w:rtl/>
        </w:rPr>
        <w:t>ו</w:t>
      </w:r>
      <w:r>
        <w:rPr>
          <w:rtl/>
        </w:rPr>
        <w:t xml:space="preserve">פשוט </w:t>
      </w:r>
      <w:bookmarkStart w:id="8265" w:name="_ETM_Q18_247620"/>
      <w:bookmarkEnd w:id="8265"/>
      <w:r>
        <w:rPr>
          <w:rtl/>
        </w:rPr>
        <w:t xml:space="preserve">להיות </w:t>
      </w:r>
      <w:bookmarkStart w:id="8266" w:name="_ETM_Q18_247830"/>
      <w:bookmarkEnd w:id="8266"/>
      <w:r>
        <w:rPr>
          <w:rtl/>
        </w:rPr>
        <w:t>בהלם</w:t>
      </w:r>
      <w:r w:rsidR="00272B0E">
        <w:rPr>
          <w:rFonts w:hint="cs"/>
          <w:rtl/>
        </w:rPr>
        <w:t>,</w:t>
      </w:r>
      <w:r>
        <w:rPr>
          <w:rtl/>
        </w:rPr>
        <w:t xml:space="preserve"> </w:t>
      </w:r>
      <w:bookmarkStart w:id="8267" w:name="_ETM_Q18_248700"/>
      <w:bookmarkEnd w:id="8267"/>
      <w:r>
        <w:rPr>
          <w:rtl/>
        </w:rPr>
        <w:t xml:space="preserve">בהלם </w:t>
      </w:r>
      <w:bookmarkStart w:id="8268" w:name="_ETM_Q18_249840"/>
      <w:bookmarkEnd w:id="8268"/>
      <w:r>
        <w:rPr>
          <w:rtl/>
        </w:rPr>
        <w:t xml:space="preserve">ממה </w:t>
      </w:r>
      <w:bookmarkStart w:id="8269" w:name="_ETM_Q18_250230"/>
      <w:bookmarkEnd w:id="8269"/>
      <w:r>
        <w:rPr>
          <w:rtl/>
        </w:rPr>
        <w:t xml:space="preserve">שעובר </w:t>
      </w:r>
      <w:bookmarkStart w:id="8270" w:name="_ETM_Q18_250709"/>
      <w:bookmarkEnd w:id="8270"/>
      <w:r>
        <w:rPr>
          <w:rtl/>
        </w:rPr>
        <w:t xml:space="preserve">על </w:t>
      </w:r>
      <w:bookmarkStart w:id="8271" w:name="_ETM_Q18_250800"/>
      <w:bookmarkEnd w:id="8271"/>
      <w:r>
        <w:rPr>
          <w:rtl/>
        </w:rPr>
        <w:t xml:space="preserve">חברי </w:t>
      </w:r>
      <w:bookmarkStart w:id="8272" w:name="_ETM_Q18_251100"/>
      <w:bookmarkEnd w:id="8272"/>
      <w:r>
        <w:rPr>
          <w:rtl/>
        </w:rPr>
        <w:t xml:space="preserve">כנסת </w:t>
      </w:r>
      <w:bookmarkStart w:id="8273" w:name="_ETM_Q18_251370"/>
      <w:bookmarkEnd w:id="8273"/>
      <w:r>
        <w:rPr>
          <w:rtl/>
        </w:rPr>
        <w:t xml:space="preserve">בקואליציה </w:t>
      </w:r>
      <w:bookmarkStart w:id="8274" w:name="_ETM_Q18_252090"/>
      <w:bookmarkEnd w:id="8274"/>
      <w:r>
        <w:rPr>
          <w:rtl/>
        </w:rPr>
        <w:t>הזאת</w:t>
      </w:r>
      <w:r>
        <w:rPr>
          <w:rFonts w:hint="cs"/>
          <w:rtl/>
        </w:rPr>
        <w:t>.</w:t>
      </w:r>
      <w:r>
        <w:rPr>
          <w:rtl/>
        </w:rPr>
        <w:t xml:space="preserve"> </w:t>
      </w:r>
      <w:bookmarkStart w:id="8275" w:name="_ETM_Q18_253119"/>
      <w:bookmarkEnd w:id="8275"/>
      <w:r>
        <w:rPr>
          <w:rtl/>
        </w:rPr>
        <w:t xml:space="preserve">יכול </w:t>
      </w:r>
      <w:bookmarkStart w:id="8276" w:name="_ETM_Q18_253590"/>
      <w:bookmarkStart w:id="8277" w:name="_ETM_Q18_253740"/>
      <w:bookmarkEnd w:id="8276"/>
      <w:bookmarkEnd w:id="8277"/>
      <w:r>
        <w:rPr>
          <w:rtl/>
        </w:rPr>
        <w:t xml:space="preserve">להיות </w:t>
      </w:r>
      <w:bookmarkStart w:id="8278" w:name="_ETM_Q18_254469"/>
      <w:bookmarkEnd w:id="8278"/>
      <w:r>
        <w:rPr>
          <w:rtl/>
        </w:rPr>
        <w:t xml:space="preserve">שמשהו </w:t>
      </w:r>
      <w:bookmarkStart w:id="8279" w:name="_ETM_Q18_255189"/>
      <w:bookmarkEnd w:id="8279"/>
      <w:r>
        <w:rPr>
          <w:rtl/>
        </w:rPr>
        <w:t xml:space="preserve">בשיקול </w:t>
      </w:r>
      <w:bookmarkStart w:id="8280" w:name="_ETM_Q18_255700"/>
      <w:bookmarkEnd w:id="8280"/>
      <w:r>
        <w:rPr>
          <w:rFonts w:hint="cs"/>
          <w:rtl/>
        </w:rPr>
        <w:t>ה</w:t>
      </w:r>
      <w:r>
        <w:rPr>
          <w:rtl/>
        </w:rPr>
        <w:t xml:space="preserve">דעת </w:t>
      </w:r>
      <w:bookmarkStart w:id="8281" w:name="_ETM_Q18_255969"/>
      <w:bookmarkEnd w:id="8281"/>
      <w:r>
        <w:rPr>
          <w:rtl/>
        </w:rPr>
        <w:t>השתבש</w:t>
      </w:r>
      <w:r>
        <w:rPr>
          <w:rFonts w:hint="cs"/>
          <w:rtl/>
        </w:rPr>
        <w:t>. זה רע מאוד ל</w:t>
      </w:r>
      <w:bookmarkStart w:id="8282" w:name="_ETM_Q18_257520"/>
      <w:bookmarkStart w:id="8283" w:name="_ETM_Q18_258359"/>
      <w:bookmarkEnd w:id="8282"/>
      <w:bookmarkEnd w:id="8283"/>
      <w:r>
        <w:rPr>
          <w:rtl/>
        </w:rPr>
        <w:t>ישראל</w:t>
      </w:r>
      <w:r>
        <w:rPr>
          <w:rFonts w:hint="cs"/>
          <w:rtl/>
        </w:rPr>
        <w:t>.</w:t>
      </w:r>
      <w:r>
        <w:rPr>
          <w:rtl/>
        </w:rPr>
        <w:t xml:space="preserve"> </w:t>
      </w:r>
      <w:bookmarkStart w:id="8284" w:name="_ETM_Q18_259139"/>
      <w:bookmarkEnd w:id="8284"/>
      <w:r>
        <w:rPr>
          <w:rtl/>
        </w:rPr>
        <w:t xml:space="preserve">אנחנו </w:t>
      </w:r>
      <w:bookmarkStart w:id="8285" w:name="_ETM_Q18_259829"/>
      <w:bookmarkEnd w:id="8285"/>
      <w:r>
        <w:rPr>
          <w:rtl/>
        </w:rPr>
        <w:t xml:space="preserve">לא </w:t>
      </w:r>
      <w:bookmarkStart w:id="8286" w:name="_ETM_Q18_260009"/>
      <w:bookmarkEnd w:id="8286"/>
      <w:r>
        <w:rPr>
          <w:rFonts w:hint="cs"/>
          <w:rtl/>
        </w:rPr>
        <w:t>נ</w:t>
      </w:r>
      <w:r>
        <w:rPr>
          <w:rtl/>
        </w:rPr>
        <w:t xml:space="preserve">נצח </w:t>
      </w:r>
      <w:bookmarkStart w:id="8287" w:name="_ETM_Q18_260520"/>
      <w:bookmarkEnd w:id="8287"/>
      <w:r>
        <w:rPr>
          <w:rtl/>
        </w:rPr>
        <w:t>ככה</w:t>
      </w:r>
      <w:r>
        <w:rPr>
          <w:rFonts w:hint="cs"/>
          <w:rtl/>
        </w:rPr>
        <w:t xml:space="preserve"> </w:t>
      </w:r>
      <w:r>
        <w:rPr>
          <w:rtl/>
        </w:rPr>
        <w:t xml:space="preserve">– </w:t>
      </w:r>
      <w:bookmarkStart w:id="8288" w:name="_ETM_Q18_261209"/>
      <w:bookmarkEnd w:id="8288"/>
      <w:r>
        <w:rPr>
          <w:rtl/>
        </w:rPr>
        <w:t xml:space="preserve">אנחנו </w:t>
      </w:r>
      <w:bookmarkStart w:id="8289" w:name="_ETM_Q18_261630"/>
      <w:bookmarkEnd w:id="8289"/>
      <w:r>
        <w:rPr>
          <w:rtl/>
        </w:rPr>
        <w:t xml:space="preserve">רק </w:t>
      </w:r>
      <w:bookmarkStart w:id="8290" w:name="_ETM_Q18_262020"/>
      <w:bookmarkEnd w:id="8290"/>
      <w:r>
        <w:rPr>
          <w:rtl/>
        </w:rPr>
        <w:t>מפסידים</w:t>
      </w:r>
      <w:r>
        <w:rPr>
          <w:rFonts w:hint="cs"/>
          <w:rtl/>
        </w:rPr>
        <w:t>.</w:t>
      </w:r>
      <w:r>
        <w:rPr>
          <w:rtl/>
        </w:rPr>
        <w:t xml:space="preserve"> </w:t>
      </w:r>
      <w:bookmarkStart w:id="8291" w:name="_ETM_Q18_263110"/>
      <w:bookmarkEnd w:id="8291"/>
      <w:r>
        <w:rPr>
          <w:rtl/>
        </w:rPr>
        <w:t>תודה</w:t>
      </w:r>
      <w:r>
        <w:rPr>
          <w:rFonts w:hint="cs"/>
          <w:rtl/>
        </w:rPr>
        <w:t>.</w:t>
      </w:r>
    </w:p>
    <w:p w:rsidR="00533EE3" w:rsidRDefault="00533EE3" w:rsidP="009F58DD">
      <w:pPr>
        <w:rPr>
          <w:rtl/>
        </w:rPr>
      </w:pPr>
    </w:p>
    <w:p w:rsidR="00533EE3" w:rsidRDefault="00533EE3" w:rsidP="009F58DD">
      <w:pPr>
        <w:pStyle w:val="af6"/>
        <w:keepNext/>
        <w:rPr>
          <w:rtl/>
        </w:rPr>
      </w:pPr>
      <w:r w:rsidRPr="006E02A3">
        <w:rPr>
          <w:rStyle w:val="TagStyle"/>
          <w:rtl/>
        </w:rPr>
        <w:t xml:space="preserve"> &lt;&lt; יור &gt;&gt; </w:t>
      </w:r>
      <w:r>
        <w:rPr>
          <w:rtl/>
        </w:rPr>
        <w:t>היו"ר חנוך דב מלביצקי:</w:t>
      </w:r>
      <w:r w:rsidRPr="006E02A3">
        <w:rPr>
          <w:rStyle w:val="TagStyle"/>
          <w:rtl/>
        </w:rPr>
        <w:t xml:space="preserve"> &lt;&lt; יור &gt;&gt;</w:t>
      </w:r>
      <w:r>
        <w:rPr>
          <w:rtl/>
        </w:rPr>
        <w:t xml:space="preserve">  </w:t>
      </w:r>
    </w:p>
    <w:p w:rsidR="00533EE3" w:rsidRDefault="00533EE3" w:rsidP="009035BF">
      <w:pPr>
        <w:rPr>
          <w:rtl/>
        </w:rPr>
      </w:pPr>
    </w:p>
    <w:p w:rsidR="00533EE3" w:rsidRDefault="00533EE3" w:rsidP="00272B0E">
      <w:pPr>
        <w:rPr>
          <w:rtl/>
        </w:rPr>
      </w:pPr>
      <w:bookmarkStart w:id="8292" w:name="_ETM_Q18_264900"/>
      <w:bookmarkEnd w:id="8292"/>
      <w:r>
        <w:rPr>
          <w:rtl/>
        </w:rPr>
        <w:t>תודה</w:t>
      </w:r>
      <w:r>
        <w:rPr>
          <w:rFonts w:hint="cs"/>
          <w:rtl/>
        </w:rPr>
        <w:t>.</w:t>
      </w:r>
      <w:r>
        <w:rPr>
          <w:rtl/>
        </w:rPr>
        <w:t xml:space="preserve"> </w:t>
      </w:r>
      <w:bookmarkStart w:id="8293" w:name="_ETM_Q18_265350"/>
      <w:bookmarkEnd w:id="8293"/>
      <w:r>
        <w:rPr>
          <w:rtl/>
        </w:rPr>
        <w:t xml:space="preserve">חבר </w:t>
      </w:r>
      <w:bookmarkStart w:id="8294" w:name="_ETM_Q18_265560"/>
      <w:bookmarkEnd w:id="8294"/>
      <w:r>
        <w:rPr>
          <w:rtl/>
        </w:rPr>
        <w:t xml:space="preserve">הכנסת </w:t>
      </w:r>
      <w:bookmarkStart w:id="8295" w:name="_ETM_Q18_265860"/>
      <w:bookmarkEnd w:id="8295"/>
      <w:r>
        <w:rPr>
          <w:rtl/>
        </w:rPr>
        <w:t xml:space="preserve">רם </w:t>
      </w:r>
      <w:bookmarkStart w:id="8296" w:name="_ETM_Q18_265980"/>
      <w:bookmarkEnd w:id="8296"/>
      <w:r>
        <w:rPr>
          <w:rtl/>
        </w:rPr>
        <w:t xml:space="preserve">בן </w:t>
      </w:r>
      <w:bookmarkStart w:id="8297" w:name="_ETM_Q18_266130"/>
      <w:bookmarkEnd w:id="8297"/>
      <w:r>
        <w:rPr>
          <w:rtl/>
        </w:rPr>
        <w:t xml:space="preserve">ברק </w:t>
      </w:r>
      <w:bookmarkStart w:id="8298" w:name="_ETM_Q18_266950"/>
      <w:bookmarkEnd w:id="8298"/>
      <w:r>
        <w:rPr>
          <w:rFonts w:hint="cs"/>
          <w:rtl/>
        </w:rPr>
        <w:t xml:space="preserve">– </w:t>
      </w:r>
      <w:r>
        <w:rPr>
          <w:rtl/>
        </w:rPr>
        <w:t>אינ</w:t>
      </w:r>
      <w:r>
        <w:rPr>
          <w:rFonts w:hint="cs"/>
          <w:rtl/>
        </w:rPr>
        <w:t>נו;</w:t>
      </w:r>
      <w:r>
        <w:rPr>
          <w:rtl/>
        </w:rPr>
        <w:t xml:space="preserve"> </w:t>
      </w:r>
      <w:bookmarkStart w:id="8299" w:name="_ETM_Q18_268000"/>
      <w:bookmarkEnd w:id="8299"/>
      <w:r>
        <w:rPr>
          <w:rtl/>
        </w:rPr>
        <w:t xml:space="preserve">חבר </w:t>
      </w:r>
      <w:bookmarkStart w:id="8300" w:name="_ETM_Q18_268330"/>
      <w:bookmarkEnd w:id="8300"/>
      <w:r>
        <w:rPr>
          <w:rFonts w:hint="cs"/>
          <w:rtl/>
        </w:rPr>
        <w:t xml:space="preserve">הכנסת יואב </w:t>
      </w:r>
      <w:r>
        <w:rPr>
          <w:rtl/>
        </w:rPr>
        <w:t xml:space="preserve">סגלוביץ' </w:t>
      </w:r>
      <w:bookmarkStart w:id="8301" w:name="_ETM_Q18_269560"/>
      <w:bookmarkEnd w:id="8301"/>
      <w:r>
        <w:rPr>
          <w:rFonts w:hint="cs"/>
          <w:rtl/>
        </w:rPr>
        <w:t xml:space="preserve">– </w:t>
      </w:r>
      <w:r>
        <w:rPr>
          <w:rtl/>
        </w:rPr>
        <w:t>אינ</w:t>
      </w:r>
      <w:r>
        <w:rPr>
          <w:rFonts w:hint="cs"/>
          <w:rtl/>
        </w:rPr>
        <w:t>נו;</w:t>
      </w:r>
      <w:r>
        <w:rPr>
          <w:rtl/>
        </w:rPr>
        <w:t xml:space="preserve"> </w:t>
      </w:r>
      <w:bookmarkStart w:id="8302" w:name="_ETM_Q18_269920"/>
      <w:bookmarkEnd w:id="8302"/>
      <w:r>
        <w:rPr>
          <w:rFonts w:hint="cs"/>
          <w:rtl/>
        </w:rPr>
        <w:t xml:space="preserve">חבר הכנסת בועז </w:t>
      </w:r>
      <w:r>
        <w:rPr>
          <w:rtl/>
        </w:rPr>
        <w:t>טופורובסקי</w:t>
      </w:r>
      <w:bookmarkStart w:id="8303" w:name="_ETM_Q18_270700"/>
      <w:bookmarkEnd w:id="8303"/>
      <w:r>
        <w:rPr>
          <w:rtl/>
        </w:rPr>
        <w:t xml:space="preserve"> </w:t>
      </w:r>
      <w:r w:rsidR="00272B0E">
        <w:rPr>
          <w:rFonts w:hint="cs"/>
          <w:rtl/>
        </w:rPr>
        <w:t>– א</w:t>
      </w:r>
      <w:r>
        <w:rPr>
          <w:rtl/>
        </w:rPr>
        <w:t>ינ</w:t>
      </w:r>
      <w:r>
        <w:rPr>
          <w:rFonts w:hint="cs"/>
          <w:rtl/>
        </w:rPr>
        <w:t>נו;</w:t>
      </w:r>
      <w:r>
        <w:rPr>
          <w:rtl/>
        </w:rPr>
        <w:t xml:space="preserve"> </w:t>
      </w:r>
      <w:bookmarkStart w:id="8304" w:name="_ETM_Q18_271060"/>
      <w:bookmarkEnd w:id="8304"/>
      <w:r>
        <w:rPr>
          <w:rFonts w:hint="cs"/>
          <w:rtl/>
        </w:rPr>
        <w:t xml:space="preserve">חברתה כנסת </w:t>
      </w:r>
      <w:r>
        <w:rPr>
          <w:rtl/>
        </w:rPr>
        <w:t xml:space="preserve">מיכל </w:t>
      </w:r>
      <w:bookmarkStart w:id="8305" w:name="_ETM_Q18_271330"/>
      <w:bookmarkEnd w:id="8305"/>
      <w:r>
        <w:rPr>
          <w:rtl/>
        </w:rPr>
        <w:t xml:space="preserve">שיר </w:t>
      </w:r>
      <w:bookmarkStart w:id="8306" w:name="_ETM_Q18_271510"/>
      <w:bookmarkEnd w:id="8306"/>
      <w:r>
        <w:rPr>
          <w:rtl/>
        </w:rPr>
        <w:t xml:space="preserve">סגמן </w:t>
      </w:r>
      <w:bookmarkStart w:id="8307" w:name="_ETM_Q18_272020"/>
      <w:bookmarkEnd w:id="8307"/>
      <w:r>
        <w:rPr>
          <w:rFonts w:hint="cs"/>
          <w:rtl/>
        </w:rPr>
        <w:t xml:space="preserve">– </w:t>
      </w:r>
      <w:r>
        <w:rPr>
          <w:rtl/>
        </w:rPr>
        <w:t>אינ</w:t>
      </w:r>
      <w:r>
        <w:rPr>
          <w:rFonts w:hint="cs"/>
          <w:rtl/>
        </w:rPr>
        <w:t>נ</w:t>
      </w:r>
      <w:r>
        <w:rPr>
          <w:rtl/>
        </w:rPr>
        <w:t>ה</w:t>
      </w:r>
      <w:r>
        <w:rPr>
          <w:rFonts w:hint="cs"/>
          <w:rtl/>
        </w:rPr>
        <w:t>;</w:t>
      </w:r>
      <w:r>
        <w:rPr>
          <w:rtl/>
        </w:rPr>
        <w:t xml:space="preserve"> </w:t>
      </w:r>
      <w:bookmarkStart w:id="8308" w:name="_ETM_Q18_272899"/>
      <w:bookmarkEnd w:id="8308"/>
      <w:r>
        <w:rPr>
          <w:rFonts w:hint="cs"/>
          <w:rtl/>
        </w:rPr>
        <w:t xml:space="preserve">חבר הכנסת </w:t>
      </w:r>
      <w:r>
        <w:rPr>
          <w:rtl/>
        </w:rPr>
        <w:t xml:space="preserve">עידן </w:t>
      </w:r>
      <w:bookmarkStart w:id="8309" w:name="_ETM_Q18_273200"/>
      <w:bookmarkEnd w:id="8309"/>
      <w:r>
        <w:rPr>
          <w:rtl/>
        </w:rPr>
        <w:t xml:space="preserve">רול </w:t>
      </w:r>
      <w:bookmarkStart w:id="8310" w:name="_ETM_Q18_273469"/>
      <w:bookmarkEnd w:id="8310"/>
      <w:r>
        <w:rPr>
          <w:rFonts w:hint="cs"/>
          <w:rtl/>
        </w:rPr>
        <w:t xml:space="preserve">– </w:t>
      </w:r>
      <w:r>
        <w:rPr>
          <w:rtl/>
        </w:rPr>
        <w:t>אינ</w:t>
      </w:r>
      <w:r>
        <w:rPr>
          <w:rFonts w:hint="cs"/>
          <w:rtl/>
        </w:rPr>
        <w:t>נ</w:t>
      </w:r>
      <w:r>
        <w:rPr>
          <w:rtl/>
        </w:rPr>
        <w:t>ו</w:t>
      </w:r>
      <w:r>
        <w:rPr>
          <w:rFonts w:hint="cs"/>
          <w:rtl/>
        </w:rPr>
        <w:t>;</w:t>
      </w:r>
      <w:r>
        <w:rPr>
          <w:rtl/>
        </w:rPr>
        <w:t xml:space="preserve"> </w:t>
      </w:r>
      <w:bookmarkStart w:id="8311" w:name="_ETM_Q18_273829"/>
      <w:bookmarkEnd w:id="8311"/>
      <w:r>
        <w:rPr>
          <w:rFonts w:hint="cs"/>
          <w:rtl/>
        </w:rPr>
        <w:t xml:space="preserve">חבר הכנסת </w:t>
      </w:r>
      <w:r>
        <w:rPr>
          <w:rtl/>
        </w:rPr>
        <w:t xml:space="preserve">יוראי </w:t>
      </w:r>
      <w:bookmarkStart w:id="8312" w:name="_ETM_Q18_274130"/>
      <w:bookmarkEnd w:id="8312"/>
      <w:r>
        <w:rPr>
          <w:rFonts w:hint="cs"/>
          <w:rtl/>
        </w:rPr>
        <w:t xml:space="preserve">להב הרצנו </w:t>
      </w:r>
      <w:r w:rsidR="00272B0E">
        <w:rPr>
          <w:rFonts w:hint="cs"/>
          <w:rtl/>
        </w:rPr>
        <w:t>–</w:t>
      </w:r>
      <w:r>
        <w:rPr>
          <w:rtl/>
        </w:rPr>
        <w:t xml:space="preserve"> אינ</w:t>
      </w:r>
      <w:r>
        <w:rPr>
          <w:rFonts w:hint="cs"/>
          <w:rtl/>
        </w:rPr>
        <w:t>נ</w:t>
      </w:r>
      <w:r>
        <w:rPr>
          <w:rtl/>
        </w:rPr>
        <w:t>ו</w:t>
      </w:r>
      <w:r>
        <w:rPr>
          <w:rFonts w:hint="cs"/>
          <w:rtl/>
        </w:rPr>
        <w:t>;</w:t>
      </w:r>
      <w:r>
        <w:rPr>
          <w:rtl/>
        </w:rPr>
        <w:t xml:space="preserve"> </w:t>
      </w:r>
      <w:bookmarkStart w:id="8313" w:name="_ETM_Q18_275029"/>
      <w:bookmarkEnd w:id="8313"/>
      <w:r>
        <w:rPr>
          <w:rFonts w:hint="cs"/>
          <w:rtl/>
        </w:rPr>
        <w:t xml:space="preserve">חבר הכנסת ולדימיר בליאק </w:t>
      </w:r>
      <w:r w:rsidR="00272B0E">
        <w:rPr>
          <w:rFonts w:hint="cs"/>
          <w:rtl/>
        </w:rPr>
        <w:t>–</w:t>
      </w:r>
      <w:r>
        <w:rPr>
          <w:rtl/>
        </w:rPr>
        <w:t xml:space="preserve"> </w:t>
      </w:r>
      <w:bookmarkStart w:id="8314" w:name="_ETM_Q18_275479"/>
      <w:bookmarkStart w:id="8315" w:name="_ETM_Q18_275979"/>
      <w:bookmarkStart w:id="8316" w:name="_ETM_Q18_276249"/>
      <w:bookmarkEnd w:id="8314"/>
      <w:bookmarkEnd w:id="8315"/>
      <w:bookmarkEnd w:id="8316"/>
      <w:r>
        <w:rPr>
          <w:rFonts w:hint="cs"/>
          <w:rtl/>
        </w:rPr>
        <w:t>לא נמצא;</w:t>
      </w:r>
      <w:r>
        <w:rPr>
          <w:rtl/>
        </w:rPr>
        <w:t xml:space="preserve"> </w:t>
      </w:r>
      <w:bookmarkStart w:id="8317" w:name="_ETM_Q18_276549"/>
      <w:bookmarkStart w:id="8318" w:name="_ETM_Q18_277119"/>
      <w:bookmarkStart w:id="8319" w:name="_ETM_Q18_277270"/>
      <w:bookmarkStart w:id="8320" w:name="_ETM_Q18_278970"/>
      <w:bookmarkEnd w:id="8317"/>
      <w:bookmarkEnd w:id="8318"/>
      <w:bookmarkEnd w:id="8319"/>
      <w:bookmarkEnd w:id="8320"/>
      <w:r>
        <w:rPr>
          <w:rFonts w:hint="cs"/>
          <w:rtl/>
        </w:rPr>
        <w:t xml:space="preserve">חבר הכנסת </w:t>
      </w:r>
      <w:r>
        <w:rPr>
          <w:rtl/>
        </w:rPr>
        <w:t xml:space="preserve">רון </w:t>
      </w:r>
      <w:bookmarkStart w:id="8321" w:name="_ETM_Q18_279180"/>
      <w:bookmarkEnd w:id="8321"/>
      <w:r>
        <w:rPr>
          <w:rtl/>
        </w:rPr>
        <w:t xml:space="preserve">כץ </w:t>
      </w:r>
      <w:bookmarkStart w:id="8322" w:name="_ETM_Q18_279540"/>
      <w:bookmarkEnd w:id="8322"/>
      <w:r>
        <w:rPr>
          <w:rFonts w:hint="cs"/>
          <w:rtl/>
        </w:rPr>
        <w:t xml:space="preserve">– </w:t>
      </w:r>
      <w:r>
        <w:rPr>
          <w:rtl/>
        </w:rPr>
        <w:t>איננו</w:t>
      </w:r>
      <w:r>
        <w:rPr>
          <w:rFonts w:hint="cs"/>
          <w:rtl/>
        </w:rPr>
        <w:t>;</w:t>
      </w:r>
      <w:r>
        <w:rPr>
          <w:rtl/>
        </w:rPr>
        <w:t xml:space="preserve"> </w:t>
      </w:r>
      <w:bookmarkStart w:id="8323" w:name="_ETM_Q18_279990"/>
      <w:bookmarkEnd w:id="8323"/>
      <w:r>
        <w:rPr>
          <w:rtl/>
        </w:rPr>
        <w:t xml:space="preserve">חברת </w:t>
      </w:r>
      <w:bookmarkStart w:id="8324" w:name="_ETM_Q18_280290"/>
      <w:bookmarkEnd w:id="8324"/>
      <w:r>
        <w:rPr>
          <w:rtl/>
        </w:rPr>
        <w:t xml:space="preserve">הכנסת </w:t>
      </w:r>
      <w:bookmarkStart w:id="8325" w:name="_ETM_Q18_280590"/>
      <w:bookmarkEnd w:id="8325"/>
      <w:r>
        <w:rPr>
          <w:rtl/>
        </w:rPr>
        <w:t xml:space="preserve">מתי </w:t>
      </w:r>
      <w:bookmarkStart w:id="8326" w:name="_ETM_Q18_280830"/>
      <w:bookmarkEnd w:id="8326"/>
      <w:r>
        <w:rPr>
          <w:rtl/>
        </w:rPr>
        <w:t>צרפת</w:t>
      </w:r>
      <w:r>
        <w:rPr>
          <w:rFonts w:hint="cs"/>
          <w:rtl/>
        </w:rPr>
        <w:t xml:space="preserve">י הרכבי </w:t>
      </w:r>
      <w:r w:rsidR="00272B0E">
        <w:rPr>
          <w:rFonts w:hint="cs"/>
          <w:rtl/>
        </w:rPr>
        <w:t>–</w:t>
      </w:r>
      <w:r>
        <w:rPr>
          <w:rtl/>
        </w:rPr>
        <w:t xml:space="preserve"> </w:t>
      </w:r>
      <w:bookmarkStart w:id="8327" w:name="_ETM_Q18_281189"/>
      <w:bookmarkStart w:id="8328" w:name="_ETM_Q18_281520"/>
      <w:bookmarkEnd w:id="8327"/>
      <w:bookmarkEnd w:id="8328"/>
      <w:r>
        <w:rPr>
          <w:rtl/>
        </w:rPr>
        <w:t>מוותרת</w:t>
      </w:r>
      <w:r>
        <w:rPr>
          <w:rFonts w:hint="cs"/>
          <w:rtl/>
        </w:rPr>
        <w:t>;</w:t>
      </w:r>
      <w:r>
        <w:rPr>
          <w:rtl/>
        </w:rPr>
        <w:t xml:space="preserve"> </w:t>
      </w:r>
      <w:bookmarkStart w:id="8329" w:name="_ETM_Q18_282270"/>
      <w:bookmarkStart w:id="8330" w:name="_ETM_Q18_282630"/>
      <w:bookmarkStart w:id="8331" w:name="_ETM_Q18_282869"/>
      <w:bookmarkEnd w:id="8329"/>
      <w:bookmarkEnd w:id="8330"/>
      <w:bookmarkEnd w:id="8331"/>
      <w:r>
        <w:rPr>
          <w:rFonts w:hint="cs"/>
          <w:rtl/>
        </w:rPr>
        <w:t xml:space="preserve">חברת הכנסת טטיאנה מזרסקי </w:t>
      </w:r>
      <w:r w:rsidR="00272B0E">
        <w:rPr>
          <w:rFonts w:hint="cs"/>
          <w:rtl/>
        </w:rPr>
        <w:t>–</w:t>
      </w:r>
      <w:r>
        <w:rPr>
          <w:rtl/>
        </w:rPr>
        <w:t xml:space="preserve"> </w:t>
      </w:r>
      <w:bookmarkStart w:id="8332" w:name="_ETM_Q18_283470"/>
      <w:bookmarkEnd w:id="8332"/>
      <w:r>
        <w:rPr>
          <w:rFonts w:hint="cs"/>
          <w:rtl/>
        </w:rPr>
        <w:t xml:space="preserve">איננה; </w:t>
      </w:r>
      <w:bookmarkStart w:id="8333" w:name="_ETM_Q18_284310"/>
      <w:bookmarkEnd w:id="8333"/>
      <w:r>
        <w:rPr>
          <w:rFonts w:hint="cs"/>
          <w:rtl/>
        </w:rPr>
        <w:t>חברת הכנסת יסמין</w:t>
      </w:r>
      <w:r>
        <w:rPr>
          <w:rtl/>
        </w:rPr>
        <w:t xml:space="preserve"> </w:t>
      </w:r>
      <w:bookmarkStart w:id="8334" w:name="_ETM_Q18_284640"/>
      <w:bookmarkEnd w:id="8334"/>
      <w:r>
        <w:rPr>
          <w:rtl/>
        </w:rPr>
        <w:t xml:space="preserve">פרידמן </w:t>
      </w:r>
      <w:bookmarkStart w:id="8335" w:name="_ETM_Q18_285810"/>
      <w:bookmarkEnd w:id="8335"/>
      <w:r>
        <w:rPr>
          <w:rFonts w:hint="cs"/>
          <w:rtl/>
        </w:rPr>
        <w:t xml:space="preserve">– איננה; </w:t>
      </w:r>
      <w:r>
        <w:rPr>
          <w:rtl/>
        </w:rPr>
        <w:t>חבר</w:t>
      </w:r>
      <w:r>
        <w:rPr>
          <w:rFonts w:hint="cs"/>
          <w:rtl/>
        </w:rPr>
        <w:t>ת</w:t>
      </w:r>
      <w:r>
        <w:rPr>
          <w:rtl/>
        </w:rPr>
        <w:t xml:space="preserve"> </w:t>
      </w:r>
      <w:bookmarkStart w:id="8336" w:name="_ETM_Q18_287370"/>
      <w:bookmarkEnd w:id="8336"/>
      <w:r>
        <w:rPr>
          <w:rtl/>
        </w:rPr>
        <w:t xml:space="preserve">הכנסת </w:t>
      </w:r>
      <w:bookmarkStart w:id="8337" w:name="_ETM_Q18_287700"/>
      <w:bookmarkEnd w:id="8337"/>
      <w:r>
        <w:rPr>
          <w:rFonts w:hint="cs"/>
          <w:rtl/>
        </w:rPr>
        <w:t>דבי</w:t>
      </w:r>
      <w:r>
        <w:rPr>
          <w:rtl/>
        </w:rPr>
        <w:t xml:space="preserve"> </w:t>
      </w:r>
      <w:bookmarkStart w:id="8338" w:name="_ETM_Q18_287970"/>
      <w:bookmarkEnd w:id="8338"/>
      <w:r>
        <w:rPr>
          <w:rtl/>
        </w:rPr>
        <w:t xml:space="preserve">ביטון </w:t>
      </w:r>
      <w:bookmarkStart w:id="8339" w:name="_ETM_Q18_288360"/>
      <w:bookmarkEnd w:id="8339"/>
      <w:r>
        <w:rPr>
          <w:rFonts w:hint="cs"/>
          <w:rtl/>
        </w:rPr>
        <w:t xml:space="preserve">– איננה; חבר הכנסת משה טור פז </w:t>
      </w:r>
      <w:r w:rsidR="00272B0E">
        <w:rPr>
          <w:rFonts w:hint="cs"/>
          <w:rtl/>
        </w:rPr>
        <w:t>–</w:t>
      </w:r>
      <w:r>
        <w:rPr>
          <w:rtl/>
        </w:rPr>
        <w:t xml:space="preserve"> </w:t>
      </w:r>
      <w:bookmarkStart w:id="8340" w:name="_ETM_Q18_289380"/>
      <w:bookmarkEnd w:id="8340"/>
      <w:r>
        <w:rPr>
          <w:rtl/>
        </w:rPr>
        <w:t>אינ</w:t>
      </w:r>
      <w:r>
        <w:rPr>
          <w:rFonts w:hint="cs"/>
          <w:rtl/>
        </w:rPr>
        <w:t>נ</w:t>
      </w:r>
      <w:r>
        <w:rPr>
          <w:rtl/>
        </w:rPr>
        <w:t>ו</w:t>
      </w:r>
      <w:bookmarkStart w:id="8341" w:name="_ETM_Q18_289770"/>
      <w:bookmarkEnd w:id="8341"/>
      <w:r w:rsidR="00272B0E">
        <w:rPr>
          <w:rFonts w:hint="cs"/>
          <w:rtl/>
        </w:rPr>
        <w:t xml:space="preserve">; </w:t>
      </w:r>
      <w:r>
        <w:rPr>
          <w:rFonts w:hint="cs"/>
          <w:rtl/>
        </w:rPr>
        <w:t xml:space="preserve">חבר הכנסת סימון דוידסון </w:t>
      </w:r>
      <w:bookmarkStart w:id="8342" w:name="_ETM_Q18_290040"/>
      <w:bookmarkStart w:id="8343" w:name="_ETM_Q18_290130"/>
      <w:bookmarkEnd w:id="8342"/>
      <w:bookmarkEnd w:id="8343"/>
      <w:r>
        <w:rPr>
          <w:rFonts w:hint="eastAsia"/>
          <w:rtl/>
        </w:rPr>
        <w:t>–</w:t>
      </w:r>
      <w:r>
        <w:rPr>
          <w:rtl/>
        </w:rPr>
        <w:t xml:space="preserve"> </w:t>
      </w:r>
      <w:bookmarkStart w:id="8344" w:name="_ETM_Q18_290910"/>
      <w:bookmarkEnd w:id="8344"/>
      <w:r>
        <w:rPr>
          <w:rtl/>
        </w:rPr>
        <w:t>אינ</w:t>
      </w:r>
      <w:r>
        <w:rPr>
          <w:rFonts w:hint="cs"/>
          <w:rtl/>
        </w:rPr>
        <w:t>נ</w:t>
      </w:r>
      <w:r>
        <w:rPr>
          <w:rtl/>
        </w:rPr>
        <w:t>ו</w:t>
      </w:r>
      <w:bookmarkStart w:id="8345" w:name="_ETM_Q18_291990"/>
      <w:bookmarkEnd w:id="8345"/>
      <w:r w:rsidR="00272B0E">
        <w:rPr>
          <w:rFonts w:hint="cs"/>
          <w:rtl/>
        </w:rPr>
        <w:t>;</w:t>
      </w:r>
      <w:r>
        <w:rPr>
          <w:rFonts w:hint="cs"/>
          <w:rtl/>
        </w:rPr>
        <w:t xml:space="preserve"> חבר הכנסת </w:t>
      </w:r>
      <w:r>
        <w:rPr>
          <w:rtl/>
        </w:rPr>
        <w:t xml:space="preserve">נאור </w:t>
      </w:r>
      <w:bookmarkStart w:id="8346" w:name="_ETM_Q18_292259"/>
      <w:bookmarkEnd w:id="8346"/>
      <w:r>
        <w:rPr>
          <w:rtl/>
        </w:rPr>
        <w:t>שירי</w:t>
      </w:r>
      <w:r>
        <w:rPr>
          <w:rFonts w:hint="cs"/>
          <w:rtl/>
        </w:rPr>
        <w:t>,</w:t>
      </w:r>
      <w:r>
        <w:rPr>
          <w:rtl/>
        </w:rPr>
        <w:t xml:space="preserve"> </w:t>
      </w:r>
      <w:bookmarkStart w:id="8347" w:name="_ETM_Q18_292619"/>
      <w:bookmarkEnd w:id="8347"/>
      <w:r>
        <w:rPr>
          <w:rtl/>
        </w:rPr>
        <w:t xml:space="preserve">מעוניין </w:t>
      </w:r>
      <w:bookmarkStart w:id="8348" w:name="_ETM_Q18_292950"/>
      <w:bookmarkEnd w:id="8348"/>
      <w:r>
        <w:rPr>
          <w:rtl/>
        </w:rPr>
        <w:t>לדבר</w:t>
      </w:r>
      <w:r>
        <w:rPr>
          <w:rFonts w:hint="cs"/>
          <w:rtl/>
        </w:rPr>
        <w:t>?</w:t>
      </w:r>
    </w:p>
    <w:p w:rsidR="00533EE3" w:rsidRDefault="00533EE3" w:rsidP="009F58DD">
      <w:pPr>
        <w:rPr>
          <w:rtl/>
        </w:rPr>
      </w:pPr>
      <w:bookmarkStart w:id="8349" w:name="_ETM_Q18_279000"/>
      <w:bookmarkEnd w:id="8349"/>
    </w:p>
    <w:p w:rsidR="00533EE3" w:rsidRDefault="00533EE3" w:rsidP="009F58DD">
      <w:pPr>
        <w:pStyle w:val="af5"/>
        <w:keepNext/>
        <w:rPr>
          <w:rtl/>
        </w:rPr>
      </w:pPr>
      <w:r w:rsidRPr="004251E2">
        <w:rPr>
          <w:rStyle w:val="TagStyle"/>
          <w:rtl/>
        </w:rPr>
        <w:t xml:space="preserve"> &lt;&lt; קריאה &gt;&gt; </w:t>
      </w:r>
      <w:r>
        <w:rPr>
          <w:rtl/>
        </w:rPr>
        <w:t>נאור שירי (יש עתיד):</w:t>
      </w:r>
      <w:r w:rsidRPr="004251E2">
        <w:rPr>
          <w:rStyle w:val="TagStyle"/>
          <w:rtl/>
        </w:rPr>
        <w:t xml:space="preserve"> &lt;&lt; קריאה &gt;&gt;</w:t>
      </w:r>
      <w:r>
        <w:rPr>
          <w:rtl/>
        </w:rPr>
        <w:t xml:space="preserve">  </w:t>
      </w:r>
    </w:p>
    <w:p w:rsidR="00533EE3" w:rsidRDefault="00533EE3" w:rsidP="009035BF">
      <w:pPr>
        <w:rPr>
          <w:rtl/>
          <w:lang w:eastAsia="he-IL"/>
        </w:rPr>
      </w:pPr>
    </w:p>
    <w:p w:rsidR="00533EE3" w:rsidRDefault="00533EE3" w:rsidP="009F58DD">
      <w:pPr>
        <w:rPr>
          <w:rtl/>
        </w:rPr>
      </w:pPr>
      <w:bookmarkStart w:id="8350" w:name="_ETM_Q18_284000"/>
      <w:bookmarkEnd w:id="8350"/>
      <w:r>
        <w:rPr>
          <w:rFonts w:hint="cs"/>
          <w:rtl/>
        </w:rPr>
        <w:t xml:space="preserve"> </w:t>
      </w:r>
      <w:r w:rsidR="009035BF">
        <w:rPr>
          <w:rFonts w:hint="cs"/>
          <w:rtl/>
        </w:rPr>
        <w:t>– – –</w:t>
      </w:r>
      <w:r>
        <w:rPr>
          <w:rFonts w:hint="cs"/>
          <w:rtl/>
        </w:rPr>
        <w:t xml:space="preserve"> </w:t>
      </w:r>
    </w:p>
    <w:p w:rsidR="00533EE3" w:rsidRDefault="00533EE3" w:rsidP="009F58DD">
      <w:pPr>
        <w:rPr>
          <w:rtl/>
        </w:rPr>
      </w:pPr>
    </w:p>
    <w:p w:rsidR="00533EE3" w:rsidRDefault="00533EE3" w:rsidP="009F58DD">
      <w:pPr>
        <w:pStyle w:val="af6"/>
        <w:keepNext/>
        <w:rPr>
          <w:rtl/>
        </w:rPr>
      </w:pPr>
      <w:bookmarkStart w:id="8351" w:name="ET_yor_6593_3"/>
      <w:r w:rsidRPr="000A1456">
        <w:rPr>
          <w:rStyle w:val="TagStyle"/>
          <w:rtl/>
        </w:rPr>
        <w:t xml:space="preserve"> &lt;&lt; יור &gt;&gt; </w:t>
      </w:r>
      <w:r>
        <w:rPr>
          <w:rtl/>
        </w:rPr>
        <w:t>היו"ר חנוך דב מלביצקי:</w:t>
      </w:r>
      <w:r w:rsidRPr="000A1456">
        <w:rPr>
          <w:rStyle w:val="TagStyle"/>
          <w:rtl/>
        </w:rPr>
        <w:t xml:space="preserve"> &lt;&lt; יור &gt;&gt;</w:t>
      </w:r>
      <w:r>
        <w:rPr>
          <w:rtl/>
        </w:rPr>
        <w:t xml:space="preserve">  </w:t>
      </w:r>
      <w:bookmarkEnd w:id="8351"/>
    </w:p>
    <w:p w:rsidR="00533EE3" w:rsidRDefault="00533EE3" w:rsidP="009035BF">
      <w:pPr>
        <w:rPr>
          <w:rtl/>
        </w:rPr>
      </w:pPr>
    </w:p>
    <w:p w:rsidR="00533EE3" w:rsidRDefault="00533EE3" w:rsidP="00272B0E">
      <w:pPr>
        <w:rPr>
          <w:rtl/>
        </w:rPr>
      </w:pPr>
      <w:bookmarkStart w:id="8352" w:name="_ETM_Q18_288000"/>
      <w:bookmarkStart w:id="8353" w:name="_ETM_Q18_293669"/>
      <w:bookmarkEnd w:id="8352"/>
      <w:bookmarkEnd w:id="8353"/>
      <w:r>
        <w:rPr>
          <w:rtl/>
        </w:rPr>
        <w:t>מוותר</w:t>
      </w:r>
      <w:r>
        <w:rPr>
          <w:rFonts w:hint="cs"/>
          <w:rtl/>
        </w:rPr>
        <w:t>.</w:t>
      </w:r>
      <w:r>
        <w:rPr>
          <w:rtl/>
        </w:rPr>
        <w:t xml:space="preserve"> </w:t>
      </w:r>
      <w:bookmarkStart w:id="8354" w:name="_ETM_Q18_294630"/>
      <w:bookmarkStart w:id="8355" w:name="_ETM_Q18_295110"/>
      <w:bookmarkEnd w:id="8354"/>
      <w:bookmarkEnd w:id="8355"/>
      <w:r>
        <w:rPr>
          <w:rFonts w:hint="cs"/>
          <w:rtl/>
        </w:rPr>
        <w:t xml:space="preserve">חברת הכנסת שלי טל מירון </w:t>
      </w:r>
      <w:r w:rsidR="00272B0E">
        <w:rPr>
          <w:rFonts w:hint="cs"/>
          <w:rtl/>
        </w:rPr>
        <w:t>–</w:t>
      </w:r>
      <w:r>
        <w:rPr>
          <w:rtl/>
        </w:rPr>
        <w:t xml:space="preserve"> </w:t>
      </w:r>
      <w:bookmarkStart w:id="8356" w:name="_ETM_Q18_295590"/>
      <w:bookmarkStart w:id="8357" w:name="_ETM_Q18_295860"/>
      <w:bookmarkEnd w:id="8356"/>
      <w:bookmarkEnd w:id="8357"/>
      <w:r>
        <w:rPr>
          <w:rtl/>
        </w:rPr>
        <w:t>אינ</w:t>
      </w:r>
      <w:r>
        <w:rPr>
          <w:rFonts w:hint="cs"/>
          <w:rtl/>
        </w:rPr>
        <w:t>נ</w:t>
      </w:r>
      <w:r>
        <w:rPr>
          <w:rtl/>
        </w:rPr>
        <w:t>ה</w:t>
      </w:r>
      <w:bookmarkStart w:id="8358" w:name="_ETM_Q18_296219"/>
      <w:bookmarkEnd w:id="8358"/>
      <w:r>
        <w:rPr>
          <w:rFonts w:hint="cs"/>
          <w:rtl/>
        </w:rPr>
        <w:t xml:space="preserve">; חבר הכנסת </w:t>
      </w:r>
      <w:r>
        <w:rPr>
          <w:rtl/>
        </w:rPr>
        <w:t xml:space="preserve">ירון </w:t>
      </w:r>
      <w:bookmarkStart w:id="8359" w:name="_ETM_Q18_296579"/>
      <w:bookmarkEnd w:id="8359"/>
      <w:r>
        <w:rPr>
          <w:rtl/>
        </w:rPr>
        <w:t xml:space="preserve">לוי </w:t>
      </w:r>
      <w:bookmarkStart w:id="8360" w:name="_ETM_Q18_297030"/>
      <w:bookmarkEnd w:id="8360"/>
      <w:r>
        <w:rPr>
          <w:rFonts w:hint="cs"/>
          <w:rtl/>
        </w:rPr>
        <w:t xml:space="preserve">– </w:t>
      </w:r>
      <w:r>
        <w:rPr>
          <w:rtl/>
        </w:rPr>
        <w:t>אינ</w:t>
      </w:r>
      <w:r>
        <w:rPr>
          <w:rFonts w:hint="cs"/>
          <w:rtl/>
        </w:rPr>
        <w:t>נ</w:t>
      </w:r>
      <w:r>
        <w:rPr>
          <w:rtl/>
        </w:rPr>
        <w:t>ו</w:t>
      </w:r>
      <w:bookmarkStart w:id="8361" w:name="_ETM_Q18_297479"/>
      <w:bookmarkEnd w:id="8361"/>
      <w:r>
        <w:rPr>
          <w:rFonts w:hint="cs"/>
          <w:rtl/>
        </w:rPr>
        <w:t>;</w:t>
      </w:r>
      <w:r>
        <w:rPr>
          <w:rFonts w:hint="cs"/>
        </w:rPr>
        <w:t xml:space="preserve"> </w:t>
      </w:r>
      <w:r>
        <w:rPr>
          <w:rtl/>
        </w:rPr>
        <w:t xml:space="preserve">חבר </w:t>
      </w:r>
      <w:bookmarkStart w:id="8362" w:name="_ETM_Q18_297719"/>
      <w:bookmarkEnd w:id="8362"/>
      <w:r>
        <w:rPr>
          <w:rtl/>
        </w:rPr>
        <w:t xml:space="preserve">הכנסת </w:t>
      </w:r>
      <w:bookmarkStart w:id="8363" w:name="_ETM_Q18_297960"/>
      <w:bookmarkEnd w:id="8363"/>
      <w:r>
        <w:rPr>
          <w:rFonts w:hint="cs"/>
          <w:rtl/>
        </w:rPr>
        <w:t xml:space="preserve">אביגדור </w:t>
      </w:r>
      <w:r>
        <w:rPr>
          <w:rtl/>
        </w:rPr>
        <w:t xml:space="preserve">ליברמן </w:t>
      </w:r>
      <w:bookmarkStart w:id="8364" w:name="_ETM_Q18_298439"/>
      <w:bookmarkEnd w:id="8364"/>
      <w:r>
        <w:rPr>
          <w:rFonts w:hint="cs"/>
          <w:rtl/>
        </w:rPr>
        <w:t>– אינו נ</w:t>
      </w:r>
      <w:r>
        <w:rPr>
          <w:rtl/>
        </w:rPr>
        <w:t>וכח</w:t>
      </w:r>
      <w:r>
        <w:rPr>
          <w:rFonts w:hint="cs"/>
          <w:rtl/>
        </w:rPr>
        <w:t>;</w:t>
      </w:r>
      <w:r>
        <w:rPr>
          <w:rtl/>
        </w:rPr>
        <w:t xml:space="preserve"> </w:t>
      </w:r>
      <w:bookmarkStart w:id="8365" w:name="_ETM_Q18_299039"/>
      <w:bookmarkEnd w:id="8365"/>
      <w:r>
        <w:rPr>
          <w:rFonts w:hint="cs"/>
          <w:rtl/>
        </w:rPr>
        <w:t xml:space="preserve">חבר </w:t>
      </w:r>
      <w:bookmarkStart w:id="8366" w:name="_ETM_Q18_299000"/>
      <w:bookmarkEnd w:id="8366"/>
      <w:r>
        <w:rPr>
          <w:rFonts w:hint="cs"/>
          <w:rtl/>
        </w:rPr>
        <w:t xml:space="preserve">הכנסת עודד </w:t>
      </w:r>
      <w:r>
        <w:rPr>
          <w:rtl/>
        </w:rPr>
        <w:t xml:space="preserve">פורר </w:t>
      </w:r>
      <w:bookmarkStart w:id="8367" w:name="_ETM_Q18_299460"/>
      <w:bookmarkEnd w:id="8367"/>
      <w:r>
        <w:rPr>
          <w:rFonts w:hint="cs"/>
          <w:rtl/>
        </w:rPr>
        <w:t xml:space="preserve">– </w:t>
      </w:r>
      <w:r>
        <w:rPr>
          <w:rtl/>
        </w:rPr>
        <w:t xml:space="preserve">אינו </w:t>
      </w:r>
      <w:bookmarkStart w:id="8368" w:name="_ETM_Q18_299670"/>
      <w:bookmarkEnd w:id="8368"/>
      <w:r>
        <w:rPr>
          <w:rtl/>
        </w:rPr>
        <w:t>נוכח</w:t>
      </w:r>
      <w:r>
        <w:rPr>
          <w:rFonts w:hint="cs"/>
          <w:rtl/>
        </w:rPr>
        <w:t>;</w:t>
      </w:r>
      <w:r>
        <w:rPr>
          <w:rtl/>
        </w:rPr>
        <w:t xml:space="preserve"> </w:t>
      </w:r>
      <w:bookmarkStart w:id="8369" w:name="_ETM_Q18_300149"/>
      <w:bookmarkEnd w:id="8369"/>
      <w:r>
        <w:rPr>
          <w:rFonts w:hint="cs"/>
          <w:rtl/>
        </w:rPr>
        <w:t>חבר הכנסת יבג</w:t>
      </w:r>
      <w:r>
        <w:rPr>
          <w:rtl/>
        </w:rPr>
        <w:t xml:space="preserve">ני </w:t>
      </w:r>
      <w:bookmarkStart w:id="8370" w:name="_ETM_Q18_300390"/>
      <w:bookmarkEnd w:id="8370"/>
      <w:r>
        <w:rPr>
          <w:rtl/>
        </w:rPr>
        <w:t xml:space="preserve">סובה </w:t>
      </w:r>
      <w:bookmarkStart w:id="8371" w:name="_ETM_Q18_300689"/>
      <w:bookmarkEnd w:id="8371"/>
      <w:r>
        <w:rPr>
          <w:rFonts w:hint="cs"/>
          <w:rtl/>
        </w:rPr>
        <w:t xml:space="preserve">– </w:t>
      </w:r>
      <w:r>
        <w:rPr>
          <w:rtl/>
        </w:rPr>
        <w:t xml:space="preserve">אינו </w:t>
      </w:r>
      <w:bookmarkStart w:id="8372" w:name="_ETM_Q18_300840"/>
      <w:bookmarkEnd w:id="8372"/>
      <w:r>
        <w:rPr>
          <w:rtl/>
        </w:rPr>
        <w:t>נוכח</w:t>
      </w:r>
      <w:r>
        <w:rPr>
          <w:rFonts w:hint="cs"/>
          <w:rtl/>
        </w:rPr>
        <w:t>;</w:t>
      </w:r>
      <w:r>
        <w:rPr>
          <w:rtl/>
        </w:rPr>
        <w:t xml:space="preserve"> </w:t>
      </w:r>
      <w:bookmarkStart w:id="8373" w:name="_ETM_Q18_301490"/>
      <w:bookmarkEnd w:id="8373"/>
      <w:r>
        <w:rPr>
          <w:rtl/>
        </w:rPr>
        <w:t>שרו</w:t>
      </w:r>
      <w:r>
        <w:rPr>
          <w:rFonts w:hint="cs"/>
          <w:rtl/>
        </w:rPr>
        <w:t>ן ניר?</w:t>
      </w:r>
    </w:p>
    <w:p w:rsidR="00533EE3" w:rsidRDefault="00533EE3" w:rsidP="009F58DD">
      <w:pPr>
        <w:rPr>
          <w:rtl/>
        </w:rPr>
      </w:pPr>
    </w:p>
    <w:p w:rsidR="00533EE3" w:rsidRDefault="00533EE3" w:rsidP="009F58DD">
      <w:pPr>
        <w:pStyle w:val="af5"/>
        <w:keepNext/>
        <w:rPr>
          <w:rtl/>
        </w:rPr>
      </w:pPr>
      <w:bookmarkStart w:id="8374" w:name="ET_interruption_6367_4"/>
      <w:r w:rsidRPr="000A1456">
        <w:rPr>
          <w:rStyle w:val="TagStyle"/>
          <w:rtl/>
        </w:rPr>
        <w:t xml:space="preserve"> &lt;&lt; קריאה &gt;&gt; </w:t>
      </w:r>
      <w:r>
        <w:rPr>
          <w:rtl/>
        </w:rPr>
        <w:t>שרון ניר (ישראל ביתנו):</w:t>
      </w:r>
      <w:r w:rsidRPr="000A1456">
        <w:rPr>
          <w:rStyle w:val="TagStyle"/>
          <w:rtl/>
        </w:rPr>
        <w:t xml:space="preserve"> &lt;&lt; קריאה &gt;&gt;</w:t>
      </w:r>
      <w:r>
        <w:rPr>
          <w:rtl/>
        </w:rPr>
        <w:t xml:space="preserve">  </w:t>
      </w:r>
      <w:bookmarkEnd w:id="8374"/>
    </w:p>
    <w:p w:rsidR="00533EE3" w:rsidRDefault="00533EE3" w:rsidP="009035BF">
      <w:pPr>
        <w:rPr>
          <w:rtl/>
        </w:rPr>
      </w:pPr>
    </w:p>
    <w:p w:rsidR="00533EE3" w:rsidRDefault="009035BF" w:rsidP="009F58DD">
      <w:pPr>
        <w:rPr>
          <w:rtl/>
        </w:rPr>
      </w:pPr>
      <w:r>
        <w:rPr>
          <w:rFonts w:hint="cs"/>
          <w:rtl/>
        </w:rPr>
        <w:t>– – –</w:t>
      </w:r>
      <w:r w:rsidR="00533EE3">
        <w:rPr>
          <w:rFonts w:hint="cs"/>
          <w:rtl/>
        </w:rPr>
        <w:t xml:space="preserve"> </w:t>
      </w:r>
    </w:p>
    <w:p w:rsidR="00533EE3" w:rsidRDefault="00533EE3" w:rsidP="009F58DD">
      <w:pPr>
        <w:rPr>
          <w:rtl/>
        </w:rPr>
      </w:pPr>
    </w:p>
    <w:p w:rsidR="00533EE3" w:rsidRDefault="00533EE3" w:rsidP="009F58DD">
      <w:pPr>
        <w:pStyle w:val="af6"/>
        <w:keepNext/>
        <w:rPr>
          <w:rtl/>
        </w:rPr>
      </w:pPr>
      <w:r w:rsidRPr="000A1456">
        <w:rPr>
          <w:rStyle w:val="TagStyle"/>
          <w:rtl/>
        </w:rPr>
        <w:t xml:space="preserve"> &lt;&lt; יור &gt;&gt; </w:t>
      </w:r>
      <w:r>
        <w:rPr>
          <w:rtl/>
        </w:rPr>
        <w:t>היו"ר חנוך דב מלביצקי:</w:t>
      </w:r>
      <w:r w:rsidRPr="000A1456">
        <w:rPr>
          <w:rStyle w:val="TagStyle"/>
          <w:rtl/>
        </w:rPr>
        <w:t xml:space="preserve"> &lt;&lt; יור &gt;&gt;</w:t>
      </w:r>
      <w:r>
        <w:rPr>
          <w:rtl/>
        </w:rPr>
        <w:t xml:space="preserve">  </w:t>
      </w:r>
    </w:p>
    <w:p w:rsidR="00533EE3" w:rsidRDefault="00533EE3" w:rsidP="009035BF">
      <w:pPr>
        <w:rPr>
          <w:rtl/>
        </w:rPr>
      </w:pPr>
    </w:p>
    <w:p w:rsidR="00533EE3" w:rsidRDefault="00533EE3" w:rsidP="00272B0E">
      <w:pPr>
        <w:rPr>
          <w:rtl/>
        </w:rPr>
      </w:pPr>
      <w:bookmarkStart w:id="8375" w:name="_ETM_Q18_302930"/>
      <w:bookmarkEnd w:id="8375"/>
      <w:r>
        <w:rPr>
          <w:rtl/>
        </w:rPr>
        <w:t>מוותרת</w:t>
      </w:r>
      <w:r>
        <w:rPr>
          <w:rFonts w:hint="cs"/>
          <w:rtl/>
        </w:rPr>
        <w:t>.</w:t>
      </w:r>
      <w:r>
        <w:rPr>
          <w:rtl/>
        </w:rPr>
        <w:t xml:space="preserve"> </w:t>
      </w:r>
      <w:bookmarkStart w:id="8376" w:name="_ETM_Q18_303500"/>
      <w:bookmarkEnd w:id="8376"/>
      <w:r>
        <w:rPr>
          <w:rtl/>
        </w:rPr>
        <w:t xml:space="preserve">חברת </w:t>
      </w:r>
      <w:bookmarkStart w:id="8377" w:name="_ETM_Q18_303770"/>
      <w:bookmarkEnd w:id="8377"/>
      <w:r>
        <w:rPr>
          <w:rtl/>
        </w:rPr>
        <w:t xml:space="preserve">הכנסת </w:t>
      </w:r>
      <w:bookmarkStart w:id="8378" w:name="_ETM_Q18_304009"/>
      <w:bookmarkEnd w:id="8378"/>
      <w:r>
        <w:rPr>
          <w:rFonts w:hint="cs"/>
          <w:rtl/>
        </w:rPr>
        <w:t xml:space="preserve">יוליה </w:t>
      </w:r>
      <w:r>
        <w:rPr>
          <w:rtl/>
        </w:rPr>
        <w:t xml:space="preserve">מלינובסקי </w:t>
      </w:r>
      <w:bookmarkStart w:id="8379" w:name="_ETM_Q18_304640"/>
      <w:bookmarkEnd w:id="8379"/>
      <w:r>
        <w:rPr>
          <w:rFonts w:hint="cs"/>
          <w:rtl/>
        </w:rPr>
        <w:t xml:space="preserve">– </w:t>
      </w:r>
      <w:r>
        <w:rPr>
          <w:rtl/>
        </w:rPr>
        <w:t>אינ</w:t>
      </w:r>
      <w:r>
        <w:rPr>
          <w:rFonts w:hint="cs"/>
          <w:rtl/>
        </w:rPr>
        <w:t>נ</w:t>
      </w:r>
      <w:r>
        <w:rPr>
          <w:rtl/>
        </w:rPr>
        <w:t>ה</w:t>
      </w:r>
      <w:bookmarkStart w:id="8380" w:name="_ETM_Q18_304969"/>
      <w:bookmarkEnd w:id="8380"/>
      <w:r>
        <w:rPr>
          <w:rFonts w:hint="cs"/>
          <w:rtl/>
        </w:rPr>
        <w:t xml:space="preserve">; </w:t>
      </w:r>
      <w:r>
        <w:rPr>
          <w:rtl/>
        </w:rPr>
        <w:t xml:space="preserve">חבר </w:t>
      </w:r>
      <w:bookmarkStart w:id="8381" w:name="_ETM_Q18_305179"/>
      <w:bookmarkEnd w:id="8381"/>
      <w:r>
        <w:rPr>
          <w:rtl/>
        </w:rPr>
        <w:t xml:space="preserve">הכנסת </w:t>
      </w:r>
      <w:bookmarkStart w:id="8382" w:name="_ETM_Q18_305420"/>
      <w:bookmarkEnd w:id="8382"/>
      <w:r>
        <w:rPr>
          <w:rtl/>
        </w:rPr>
        <w:t xml:space="preserve">חמד </w:t>
      </w:r>
      <w:bookmarkStart w:id="8383" w:name="_ETM_Q18_305689"/>
      <w:bookmarkEnd w:id="8383"/>
      <w:r>
        <w:rPr>
          <w:rtl/>
        </w:rPr>
        <w:t xml:space="preserve">עמאר </w:t>
      </w:r>
      <w:bookmarkStart w:id="8384" w:name="_ETM_Q18_306020"/>
      <w:bookmarkEnd w:id="8384"/>
      <w:r>
        <w:rPr>
          <w:rFonts w:hint="cs"/>
          <w:rtl/>
        </w:rPr>
        <w:t xml:space="preserve">– </w:t>
      </w:r>
      <w:r>
        <w:rPr>
          <w:rtl/>
        </w:rPr>
        <w:t>אינ</w:t>
      </w:r>
      <w:r>
        <w:rPr>
          <w:rFonts w:hint="cs"/>
          <w:rtl/>
        </w:rPr>
        <w:t>נ</w:t>
      </w:r>
      <w:r>
        <w:rPr>
          <w:rtl/>
        </w:rPr>
        <w:t>ו</w:t>
      </w:r>
      <w:bookmarkStart w:id="8385" w:name="_ETM_Q18_307200"/>
      <w:bookmarkEnd w:id="8385"/>
      <w:r>
        <w:rPr>
          <w:rFonts w:hint="cs"/>
          <w:rtl/>
        </w:rPr>
        <w:t xml:space="preserve">; </w:t>
      </w:r>
      <w:r>
        <w:rPr>
          <w:rtl/>
        </w:rPr>
        <w:t xml:space="preserve">חברת </w:t>
      </w:r>
      <w:bookmarkStart w:id="8386" w:name="_ETM_Q18_307499"/>
      <w:bookmarkEnd w:id="8386"/>
      <w:r>
        <w:rPr>
          <w:rtl/>
        </w:rPr>
        <w:t xml:space="preserve">הכנסת </w:t>
      </w:r>
      <w:bookmarkStart w:id="8387" w:name="_ETM_Q18_307799"/>
      <w:bookmarkEnd w:id="8387"/>
      <w:r>
        <w:rPr>
          <w:rtl/>
        </w:rPr>
        <w:t xml:space="preserve">מרב </w:t>
      </w:r>
      <w:bookmarkStart w:id="8388" w:name="_ETM_Q18_308040"/>
      <w:bookmarkEnd w:id="8388"/>
      <w:r>
        <w:rPr>
          <w:rtl/>
        </w:rPr>
        <w:t xml:space="preserve">מיכאלי </w:t>
      </w:r>
      <w:bookmarkStart w:id="8389" w:name="_ETM_Q18_308549"/>
      <w:bookmarkEnd w:id="8389"/>
      <w:r>
        <w:rPr>
          <w:rFonts w:hint="cs"/>
          <w:rtl/>
        </w:rPr>
        <w:t xml:space="preserve">– </w:t>
      </w:r>
      <w:r>
        <w:rPr>
          <w:rtl/>
        </w:rPr>
        <w:t>אינ</w:t>
      </w:r>
      <w:r>
        <w:rPr>
          <w:rFonts w:hint="cs"/>
          <w:rtl/>
        </w:rPr>
        <w:t>נ</w:t>
      </w:r>
      <w:r>
        <w:rPr>
          <w:rtl/>
        </w:rPr>
        <w:t>ה</w:t>
      </w:r>
      <w:bookmarkStart w:id="8390" w:name="_ETM_Q18_308939"/>
      <w:bookmarkEnd w:id="8390"/>
      <w:r>
        <w:rPr>
          <w:rFonts w:hint="cs"/>
          <w:rtl/>
        </w:rPr>
        <w:t xml:space="preserve">; חברת הכנסת </w:t>
      </w:r>
      <w:r>
        <w:rPr>
          <w:rtl/>
        </w:rPr>
        <w:t>נעמ</w:t>
      </w:r>
      <w:r>
        <w:rPr>
          <w:rFonts w:hint="cs"/>
          <w:rtl/>
        </w:rPr>
        <w:t xml:space="preserve">ה לזימי </w:t>
      </w:r>
      <w:r w:rsidR="00272B0E">
        <w:rPr>
          <w:rFonts w:hint="cs"/>
          <w:rtl/>
        </w:rPr>
        <w:t>–</w:t>
      </w:r>
      <w:r>
        <w:rPr>
          <w:rtl/>
        </w:rPr>
        <w:t xml:space="preserve"> </w:t>
      </w:r>
      <w:bookmarkStart w:id="8391" w:name="_ETM_Q18_309329"/>
      <w:bookmarkStart w:id="8392" w:name="_ETM_Q18_309659"/>
      <w:bookmarkEnd w:id="8391"/>
      <w:bookmarkEnd w:id="8392"/>
      <w:r>
        <w:rPr>
          <w:rtl/>
        </w:rPr>
        <w:t>אינ</w:t>
      </w:r>
      <w:r>
        <w:rPr>
          <w:rFonts w:hint="cs"/>
          <w:rtl/>
        </w:rPr>
        <w:t>נ</w:t>
      </w:r>
      <w:r>
        <w:rPr>
          <w:rtl/>
        </w:rPr>
        <w:t>ה</w:t>
      </w:r>
      <w:bookmarkStart w:id="8393" w:name="_ETM_Q18_310230"/>
      <w:bookmarkEnd w:id="8393"/>
      <w:r>
        <w:rPr>
          <w:rFonts w:hint="cs"/>
          <w:rtl/>
        </w:rPr>
        <w:t>; חבר הכנסת גלעד</w:t>
      </w:r>
      <w:r>
        <w:rPr>
          <w:rtl/>
        </w:rPr>
        <w:t xml:space="preserve"> </w:t>
      </w:r>
      <w:bookmarkStart w:id="8394" w:name="_ETM_Q18_310530"/>
      <w:bookmarkEnd w:id="8394"/>
      <w:r>
        <w:rPr>
          <w:rtl/>
        </w:rPr>
        <w:t xml:space="preserve">קריב </w:t>
      </w:r>
      <w:bookmarkStart w:id="8395" w:name="_ETM_Q18_310860"/>
      <w:bookmarkEnd w:id="8395"/>
      <w:r>
        <w:rPr>
          <w:rFonts w:hint="cs"/>
          <w:rtl/>
        </w:rPr>
        <w:t xml:space="preserve">– </w:t>
      </w:r>
      <w:r>
        <w:rPr>
          <w:rtl/>
        </w:rPr>
        <w:t>אינ</w:t>
      </w:r>
      <w:r>
        <w:rPr>
          <w:rFonts w:hint="cs"/>
          <w:rtl/>
        </w:rPr>
        <w:t>נ</w:t>
      </w:r>
      <w:r>
        <w:rPr>
          <w:rtl/>
        </w:rPr>
        <w:t>ו</w:t>
      </w:r>
      <w:bookmarkStart w:id="8396" w:name="_ETM_Q18_311549"/>
      <w:bookmarkEnd w:id="8396"/>
      <w:r>
        <w:rPr>
          <w:rFonts w:hint="cs"/>
          <w:rtl/>
        </w:rPr>
        <w:t>; חברת הכנסת אפרת</w:t>
      </w:r>
      <w:r>
        <w:rPr>
          <w:rtl/>
        </w:rPr>
        <w:t xml:space="preserve"> </w:t>
      </w:r>
      <w:bookmarkStart w:id="8397" w:name="_ETM_Q18_311909"/>
      <w:bookmarkEnd w:id="8397"/>
      <w:r>
        <w:rPr>
          <w:rFonts w:hint="cs"/>
          <w:rtl/>
        </w:rPr>
        <w:t>רייטן</w:t>
      </w:r>
      <w:r>
        <w:rPr>
          <w:rtl/>
        </w:rPr>
        <w:t xml:space="preserve"> </w:t>
      </w:r>
      <w:bookmarkStart w:id="8398" w:name="_ETM_Q18_312239"/>
      <w:bookmarkEnd w:id="8398"/>
      <w:r>
        <w:rPr>
          <w:rtl/>
        </w:rPr>
        <w:t xml:space="preserve">מרום </w:t>
      </w:r>
      <w:bookmarkStart w:id="8399" w:name="_ETM_Q18_312569"/>
      <w:bookmarkEnd w:id="8399"/>
      <w:r>
        <w:rPr>
          <w:rFonts w:hint="cs"/>
          <w:rtl/>
        </w:rPr>
        <w:t xml:space="preserve">– </w:t>
      </w:r>
      <w:r>
        <w:rPr>
          <w:rtl/>
        </w:rPr>
        <w:t>אינ</w:t>
      </w:r>
      <w:bookmarkStart w:id="8400" w:name="_ETM_Q18_313319"/>
      <w:bookmarkEnd w:id="8400"/>
      <w:r>
        <w:rPr>
          <w:rFonts w:hint="cs"/>
          <w:rtl/>
        </w:rPr>
        <w:t xml:space="preserve">נה; </w:t>
      </w:r>
      <w:r>
        <w:rPr>
          <w:rtl/>
        </w:rPr>
        <w:t xml:space="preserve">חברת </w:t>
      </w:r>
      <w:bookmarkStart w:id="8401" w:name="_ETM_Q18_313560"/>
      <w:bookmarkEnd w:id="8401"/>
      <w:r>
        <w:rPr>
          <w:rtl/>
        </w:rPr>
        <w:t xml:space="preserve">הכנסת </w:t>
      </w:r>
      <w:bookmarkStart w:id="8402" w:name="_ETM_Q18_313799"/>
      <w:bookmarkEnd w:id="8402"/>
      <w:r>
        <w:rPr>
          <w:rtl/>
        </w:rPr>
        <w:t xml:space="preserve">פנינה </w:t>
      </w:r>
      <w:bookmarkStart w:id="8403" w:name="_ETM_Q18_314069"/>
      <w:bookmarkEnd w:id="8403"/>
      <w:r>
        <w:rPr>
          <w:rtl/>
        </w:rPr>
        <w:t>תמנו</w:t>
      </w:r>
      <w:r>
        <w:rPr>
          <w:rFonts w:hint="cs"/>
        </w:rPr>
        <w:t xml:space="preserve"> </w:t>
      </w:r>
      <w:r>
        <w:rPr>
          <w:rtl/>
        </w:rPr>
        <w:t xml:space="preserve">שטה </w:t>
      </w:r>
      <w:bookmarkStart w:id="8404" w:name="_ETM_Q18_314790"/>
      <w:bookmarkEnd w:id="8404"/>
      <w:r>
        <w:rPr>
          <w:rFonts w:hint="cs"/>
          <w:rtl/>
        </w:rPr>
        <w:t>–</w:t>
      </w:r>
      <w:r>
        <w:rPr>
          <w:rFonts w:hint="cs"/>
        </w:rPr>
        <w:t xml:space="preserve"> </w:t>
      </w:r>
      <w:r>
        <w:rPr>
          <w:rtl/>
        </w:rPr>
        <w:t>אינ</w:t>
      </w:r>
      <w:r>
        <w:rPr>
          <w:rFonts w:hint="cs"/>
          <w:rtl/>
        </w:rPr>
        <w:t>נ</w:t>
      </w:r>
      <w:r>
        <w:rPr>
          <w:rtl/>
        </w:rPr>
        <w:t>ה</w:t>
      </w:r>
      <w:bookmarkStart w:id="8405" w:name="_ETM_Q18_315629"/>
      <w:bookmarkEnd w:id="8405"/>
      <w:r>
        <w:rPr>
          <w:rFonts w:hint="cs"/>
          <w:rtl/>
        </w:rPr>
        <w:t xml:space="preserve">; חבר הכנסת </w:t>
      </w:r>
      <w:r>
        <w:rPr>
          <w:rtl/>
        </w:rPr>
        <w:t xml:space="preserve">מרדכי </w:t>
      </w:r>
      <w:bookmarkStart w:id="8406" w:name="_ETM_Q18_316530"/>
      <w:bookmarkEnd w:id="8406"/>
      <w:r>
        <w:rPr>
          <w:rFonts w:hint="cs"/>
          <w:rtl/>
        </w:rPr>
        <w:t xml:space="preserve">ביטון </w:t>
      </w:r>
      <w:r w:rsidR="00272B0E">
        <w:rPr>
          <w:rFonts w:hint="eastAsia"/>
          <w:rtl/>
        </w:rPr>
        <w:t>–</w:t>
      </w:r>
      <w:r>
        <w:rPr>
          <w:rFonts w:hint="cs"/>
          <w:rtl/>
        </w:rPr>
        <w:t xml:space="preserve"> איננו;</w:t>
      </w:r>
      <w:r>
        <w:rPr>
          <w:rtl/>
        </w:rPr>
        <w:t xml:space="preserve"> </w:t>
      </w:r>
      <w:bookmarkStart w:id="8407" w:name="_ETM_Q18_317400"/>
      <w:bookmarkEnd w:id="8407"/>
      <w:r>
        <w:rPr>
          <w:rFonts w:hint="cs"/>
          <w:rtl/>
        </w:rPr>
        <w:t xml:space="preserve">חבר הכנסת </w:t>
      </w:r>
      <w:r>
        <w:rPr>
          <w:rtl/>
        </w:rPr>
        <w:t xml:space="preserve">מתן </w:t>
      </w:r>
      <w:bookmarkStart w:id="8408" w:name="_ETM_Q18_317730"/>
      <w:bookmarkStart w:id="8409" w:name="_ETM_Q18_317970"/>
      <w:bookmarkEnd w:id="8408"/>
      <w:bookmarkEnd w:id="8409"/>
      <w:r>
        <w:rPr>
          <w:rFonts w:hint="cs"/>
          <w:rtl/>
        </w:rPr>
        <w:t xml:space="preserve">כהנא </w:t>
      </w:r>
      <w:r w:rsidR="00272B0E">
        <w:rPr>
          <w:rFonts w:hint="eastAsia"/>
          <w:rtl/>
        </w:rPr>
        <w:t>–</w:t>
      </w:r>
      <w:r>
        <w:rPr>
          <w:rFonts w:hint="cs"/>
          <w:rtl/>
        </w:rPr>
        <w:t xml:space="preserve"> </w:t>
      </w:r>
      <w:bookmarkStart w:id="8410" w:name="_ETM_Q18_318000"/>
      <w:bookmarkEnd w:id="8410"/>
      <w:r>
        <w:rPr>
          <w:rtl/>
        </w:rPr>
        <w:t>אינ</w:t>
      </w:r>
      <w:r>
        <w:rPr>
          <w:rFonts w:hint="cs"/>
          <w:rtl/>
        </w:rPr>
        <w:t>נ</w:t>
      </w:r>
      <w:r>
        <w:rPr>
          <w:rtl/>
        </w:rPr>
        <w:t>ו</w:t>
      </w:r>
      <w:r>
        <w:rPr>
          <w:rFonts w:hint="cs"/>
          <w:rtl/>
        </w:rPr>
        <w:t>;</w:t>
      </w:r>
      <w:r>
        <w:rPr>
          <w:rtl/>
        </w:rPr>
        <w:t xml:space="preserve"> </w:t>
      </w:r>
      <w:bookmarkStart w:id="8411" w:name="_ETM_Q18_318419"/>
      <w:bookmarkEnd w:id="8411"/>
      <w:r>
        <w:rPr>
          <w:rFonts w:hint="cs"/>
          <w:rtl/>
        </w:rPr>
        <w:t xml:space="preserve">חברת הכנסת </w:t>
      </w:r>
      <w:r>
        <w:rPr>
          <w:rtl/>
        </w:rPr>
        <w:t xml:space="preserve">אורית </w:t>
      </w:r>
      <w:bookmarkStart w:id="8412" w:name="_ETM_Q18_318659"/>
      <w:bookmarkEnd w:id="8412"/>
      <w:r>
        <w:rPr>
          <w:rtl/>
        </w:rPr>
        <w:t xml:space="preserve">פרקש </w:t>
      </w:r>
      <w:bookmarkStart w:id="8413" w:name="_ETM_Q18_319110"/>
      <w:bookmarkEnd w:id="8413"/>
      <w:r>
        <w:rPr>
          <w:rFonts w:hint="cs"/>
          <w:rtl/>
        </w:rPr>
        <w:t xml:space="preserve">הכהן </w:t>
      </w:r>
      <w:r w:rsidR="00272B0E">
        <w:rPr>
          <w:rFonts w:hint="eastAsia"/>
          <w:rtl/>
        </w:rPr>
        <w:t>–</w:t>
      </w:r>
      <w:r>
        <w:rPr>
          <w:rFonts w:hint="cs"/>
          <w:rtl/>
        </w:rPr>
        <w:t xml:space="preserve"> </w:t>
      </w:r>
      <w:bookmarkStart w:id="8414" w:name="_ETM_Q18_320599"/>
      <w:bookmarkEnd w:id="8414"/>
      <w:r>
        <w:rPr>
          <w:rtl/>
        </w:rPr>
        <w:t>אינ</w:t>
      </w:r>
      <w:r>
        <w:rPr>
          <w:rFonts w:hint="cs"/>
          <w:rtl/>
        </w:rPr>
        <w:t>נ</w:t>
      </w:r>
      <w:r>
        <w:rPr>
          <w:rtl/>
        </w:rPr>
        <w:t>ה</w:t>
      </w:r>
      <w:bookmarkStart w:id="8415" w:name="_ETM_Q18_321290"/>
      <w:bookmarkEnd w:id="8415"/>
      <w:r>
        <w:rPr>
          <w:rFonts w:hint="cs"/>
          <w:rtl/>
        </w:rPr>
        <w:t xml:space="preserve">; חבר הכנסת </w:t>
      </w:r>
      <w:r>
        <w:rPr>
          <w:rtl/>
        </w:rPr>
        <w:t xml:space="preserve">אלון </w:t>
      </w:r>
      <w:bookmarkStart w:id="8416" w:name="_ETM_Q18_321769"/>
      <w:bookmarkEnd w:id="8416"/>
      <w:r>
        <w:rPr>
          <w:rtl/>
        </w:rPr>
        <w:t xml:space="preserve">שוסטר </w:t>
      </w:r>
      <w:bookmarkStart w:id="8417" w:name="_ETM_Q18_322340"/>
      <w:bookmarkEnd w:id="8417"/>
      <w:r>
        <w:rPr>
          <w:rFonts w:hint="cs"/>
          <w:rtl/>
        </w:rPr>
        <w:t xml:space="preserve">– </w:t>
      </w:r>
      <w:r>
        <w:rPr>
          <w:rtl/>
        </w:rPr>
        <w:t>אינ</w:t>
      </w:r>
      <w:r>
        <w:rPr>
          <w:rFonts w:hint="cs"/>
          <w:rtl/>
        </w:rPr>
        <w:t>נ</w:t>
      </w:r>
      <w:r>
        <w:rPr>
          <w:rtl/>
        </w:rPr>
        <w:t>ו</w:t>
      </w:r>
      <w:r>
        <w:rPr>
          <w:rFonts w:hint="cs"/>
          <w:rtl/>
        </w:rPr>
        <w:t xml:space="preserve">. </w:t>
      </w:r>
    </w:p>
    <w:p w:rsidR="00533EE3" w:rsidRDefault="00533EE3" w:rsidP="009F58DD">
      <w:pPr>
        <w:rPr>
          <w:rtl/>
        </w:rPr>
      </w:pPr>
    </w:p>
    <w:p w:rsidR="00533EE3" w:rsidRDefault="00533EE3" w:rsidP="009F58DD">
      <w:pPr>
        <w:rPr>
          <w:rtl/>
        </w:rPr>
      </w:pPr>
      <w:bookmarkStart w:id="8418" w:name="_ETM_Q18_321000"/>
      <w:bookmarkStart w:id="8419" w:name="_ETM_Q18_322970"/>
      <w:bookmarkStart w:id="8420" w:name="_ETM_Q18_324240"/>
      <w:bookmarkEnd w:id="8418"/>
      <w:bookmarkEnd w:id="8419"/>
      <w:bookmarkEnd w:id="8420"/>
      <w:r>
        <w:rPr>
          <w:rtl/>
        </w:rPr>
        <w:t xml:space="preserve">אנחנו </w:t>
      </w:r>
      <w:bookmarkStart w:id="8421" w:name="_ETM_Q18_324990"/>
      <w:bookmarkEnd w:id="8421"/>
      <w:r>
        <w:rPr>
          <w:rtl/>
        </w:rPr>
        <w:t xml:space="preserve">נעבור </w:t>
      </w:r>
      <w:bookmarkStart w:id="8422" w:name="_ETM_Q18_325740"/>
      <w:bookmarkEnd w:id="8422"/>
      <w:r>
        <w:rPr>
          <w:rtl/>
        </w:rPr>
        <w:t>להצבעה</w:t>
      </w:r>
      <w:r>
        <w:rPr>
          <w:rFonts w:hint="cs"/>
          <w:rtl/>
        </w:rPr>
        <w:t>.</w:t>
      </w:r>
      <w:r>
        <w:rPr>
          <w:rtl/>
        </w:rPr>
        <w:t xml:space="preserve"> </w:t>
      </w:r>
      <w:bookmarkStart w:id="8423" w:name="_ETM_Q18_330770"/>
      <w:bookmarkEnd w:id="8423"/>
      <w:r>
        <w:rPr>
          <w:rtl/>
        </w:rPr>
        <w:t xml:space="preserve">אנחנו </w:t>
      </w:r>
      <w:bookmarkStart w:id="8424" w:name="_ETM_Q18_331070"/>
      <w:bookmarkEnd w:id="8424"/>
      <w:r>
        <w:rPr>
          <w:rtl/>
        </w:rPr>
        <w:t xml:space="preserve">נעבור </w:t>
      </w:r>
      <w:bookmarkStart w:id="8425" w:name="_ETM_Q18_331730"/>
      <w:bookmarkEnd w:id="8425"/>
      <w:r>
        <w:rPr>
          <w:rtl/>
        </w:rPr>
        <w:t xml:space="preserve">להצבעה </w:t>
      </w:r>
      <w:bookmarkStart w:id="8426" w:name="_ETM_Q18_332360"/>
      <w:bookmarkEnd w:id="8426"/>
      <w:r>
        <w:rPr>
          <w:rtl/>
        </w:rPr>
        <w:t xml:space="preserve">בקריאה </w:t>
      </w:r>
      <w:bookmarkStart w:id="8427" w:name="_ETM_Q18_332840"/>
      <w:bookmarkEnd w:id="8427"/>
      <w:r>
        <w:rPr>
          <w:rtl/>
        </w:rPr>
        <w:t xml:space="preserve">שנייה </w:t>
      </w:r>
      <w:bookmarkStart w:id="8428" w:name="_ETM_Q18_334299"/>
      <w:bookmarkEnd w:id="8428"/>
      <w:r>
        <w:rPr>
          <w:rtl/>
        </w:rPr>
        <w:t xml:space="preserve">על </w:t>
      </w:r>
      <w:bookmarkStart w:id="8429" w:name="_ETM_Q18_334540"/>
      <w:bookmarkEnd w:id="8429"/>
      <w:r>
        <w:rPr>
          <w:rtl/>
        </w:rPr>
        <w:t xml:space="preserve">הצעת </w:t>
      </w:r>
      <w:bookmarkStart w:id="8430" w:name="_ETM_Q18_335139"/>
      <w:bookmarkEnd w:id="8430"/>
      <w:r>
        <w:rPr>
          <w:rtl/>
        </w:rPr>
        <w:t xml:space="preserve">חוק </w:t>
      </w:r>
      <w:bookmarkStart w:id="8431" w:name="_ETM_Q18_336989"/>
      <w:bookmarkStart w:id="8432" w:name="_ETM_Q18_337560"/>
      <w:bookmarkEnd w:id="8431"/>
      <w:bookmarkEnd w:id="8432"/>
      <w:r>
        <w:rPr>
          <w:rFonts w:hint="cs"/>
          <w:rtl/>
        </w:rPr>
        <w:t>תובענות ייצוגיות (תיקון מס' 15), התשפ"ד</w:t>
      </w:r>
      <w:r>
        <w:rPr>
          <w:rFonts w:hint="eastAsia"/>
          <w:rtl/>
        </w:rPr>
        <w:t>–</w:t>
      </w:r>
      <w:r>
        <w:rPr>
          <w:rFonts w:hint="cs"/>
          <w:rtl/>
        </w:rPr>
        <w:t>20</w:t>
      </w:r>
      <w:bookmarkStart w:id="8433" w:name="_ETM_Q18_341040"/>
      <w:bookmarkEnd w:id="8433"/>
      <w:r>
        <w:rPr>
          <w:rtl/>
        </w:rPr>
        <w:t>24</w:t>
      </w:r>
      <w:r>
        <w:rPr>
          <w:rFonts w:hint="cs"/>
          <w:rtl/>
        </w:rPr>
        <w:t>,</w:t>
      </w:r>
      <w:r>
        <w:rPr>
          <w:rtl/>
        </w:rPr>
        <w:t xml:space="preserve"> </w:t>
      </w:r>
      <w:bookmarkStart w:id="8434" w:name="_ETM_Q18_342239"/>
      <w:bookmarkEnd w:id="8434"/>
      <w:r>
        <w:rPr>
          <w:rtl/>
        </w:rPr>
        <w:t xml:space="preserve">כנוסח </w:t>
      </w:r>
      <w:bookmarkStart w:id="8435" w:name="_ETM_Q18_343080"/>
      <w:bookmarkEnd w:id="8435"/>
      <w:r>
        <w:rPr>
          <w:rtl/>
        </w:rPr>
        <w:t>הוועדה</w:t>
      </w:r>
      <w:r>
        <w:rPr>
          <w:rFonts w:hint="cs"/>
          <w:rtl/>
        </w:rPr>
        <w:t>.</w:t>
      </w:r>
      <w:r>
        <w:rPr>
          <w:rtl/>
        </w:rPr>
        <w:t xml:space="preserve"> </w:t>
      </w:r>
      <w:bookmarkStart w:id="8436" w:name="_ETM_Q18_344730"/>
      <w:bookmarkEnd w:id="8436"/>
      <w:r>
        <w:rPr>
          <w:rtl/>
        </w:rPr>
        <w:t>הצבעה</w:t>
      </w:r>
      <w:r>
        <w:rPr>
          <w:rFonts w:hint="cs"/>
          <w:rtl/>
        </w:rPr>
        <w:t>.</w:t>
      </w:r>
    </w:p>
    <w:p w:rsidR="00533EE3" w:rsidRDefault="00533EE3" w:rsidP="009F58DD">
      <w:pPr>
        <w:rPr>
          <w:rtl/>
        </w:rPr>
      </w:pPr>
    </w:p>
    <w:p w:rsidR="00533EE3" w:rsidRDefault="00533EE3" w:rsidP="009F58DD">
      <w:pPr>
        <w:pStyle w:val="af1"/>
        <w:keepNext/>
        <w:rPr>
          <w:rtl/>
        </w:rPr>
      </w:pPr>
      <w:r>
        <w:rPr>
          <w:rtl/>
        </w:rPr>
        <w:t>הצבעה מס'</w:t>
      </w:r>
      <w:r>
        <w:rPr>
          <w:rFonts w:hint="cs"/>
          <w:rtl/>
        </w:rPr>
        <w:t xml:space="preserve"> 4</w:t>
      </w:r>
    </w:p>
    <w:p w:rsidR="00533EE3" w:rsidRDefault="00533EE3" w:rsidP="009F58DD">
      <w:pPr>
        <w:pStyle w:val="--"/>
        <w:keepNext/>
        <w:rPr>
          <w:rtl/>
        </w:rPr>
      </w:pPr>
    </w:p>
    <w:p w:rsidR="00533EE3" w:rsidRDefault="00533EE3" w:rsidP="009F58DD">
      <w:pPr>
        <w:pStyle w:val="--"/>
        <w:keepNext/>
        <w:rPr>
          <w:rtl/>
        </w:rPr>
      </w:pPr>
      <w:r>
        <w:rPr>
          <w:rtl/>
        </w:rPr>
        <w:t>בעד סעיפים</w:t>
      </w:r>
      <w:r>
        <w:rPr>
          <w:rFonts w:hint="cs"/>
          <w:rtl/>
        </w:rPr>
        <w:t xml:space="preserve"> 1</w:t>
      </w:r>
      <w:r>
        <w:rPr>
          <w:rFonts w:hint="eastAsia"/>
        </w:rPr>
        <w:t>–</w:t>
      </w:r>
      <w:r>
        <w:rPr>
          <w:rFonts w:hint="cs"/>
          <w:rtl/>
        </w:rPr>
        <w:t xml:space="preserve">3 </w:t>
      </w:r>
      <w:r>
        <w:rPr>
          <w:rtl/>
        </w:rPr>
        <w:t>–</w:t>
      </w:r>
      <w:r>
        <w:rPr>
          <w:rFonts w:hint="cs"/>
          <w:rtl/>
        </w:rPr>
        <w:t xml:space="preserve"> 15</w:t>
      </w:r>
    </w:p>
    <w:p w:rsidR="00533EE3" w:rsidRDefault="00533EE3" w:rsidP="009F58DD">
      <w:pPr>
        <w:pStyle w:val="--"/>
        <w:keepNext/>
        <w:rPr>
          <w:rtl/>
        </w:rPr>
      </w:pPr>
      <w:r>
        <w:rPr>
          <w:rtl/>
        </w:rPr>
        <w:t xml:space="preserve">נגד – </w:t>
      </w:r>
      <w:r>
        <w:rPr>
          <w:rFonts w:hint="cs"/>
          <w:rtl/>
        </w:rPr>
        <w:t>אין</w:t>
      </w:r>
    </w:p>
    <w:p w:rsidR="00533EE3" w:rsidRDefault="00533EE3" w:rsidP="009F58DD">
      <w:pPr>
        <w:pStyle w:val="--"/>
        <w:keepNext/>
        <w:rPr>
          <w:rtl/>
        </w:rPr>
      </w:pPr>
      <w:r>
        <w:rPr>
          <w:rtl/>
        </w:rPr>
        <w:t>נמנעים –</w:t>
      </w:r>
      <w:r>
        <w:rPr>
          <w:rFonts w:hint="cs"/>
          <w:rtl/>
        </w:rPr>
        <w:t xml:space="preserve"> אין</w:t>
      </w:r>
      <w:r>
        <w:rPr>
          <w:rtl/>
        </w:rPr>
        <w:t xml:space="preserve"> </w:t>
      </w:r>
    </w:p>
    <w:p w:rsidR="00533EE3" w:rsidRDefault="00533EE3" w:rsidP="009F58DD">
      <w:pPr>
        <w:pStyle w:val="af2"/>
        <w:rPr>
          <w:rtl/>
        </w:rPr>
      </w:pPr>
      <w:r>
        <w:rPr>
          <w:rtl/>
        </w:rPr>
        <w:t>סעיפים</w:t>
      </w:r>
      <w:r>
        <w:rPr>
          <w:rFonts w:hint="cs"/>
          <w:rtl/>
        </w:rPr>
        <w:t xml:space="preserve"> 1</w:t>
      </w:r>
      <w:r>
        <w:rPr>
          <w:rFonts w:hint="eastAsia"/>
        </w:rPr>
        <w:t>–</w:t>
      </w:r>
      <w:r>
        <w:rPr>
          <w:rFonts w:hint="cs"/>
          <w:rtl/>
        </w:rPr>
        <w:t>3 נתקבלו.</w:t>
      </w:r>
    </w:p>
    <w:p w:rsidR="00533EE3" w:rsidRDefault="00533EE3" w:rsidP="009F58DD">
      <w:pPr>
        <w:rPr>
          <w:rtl/>
        </w:rPr>
      </w:pPr>
      <w:bookmarkStart w:id="8437" w:name="_ETM_Q18_346000"/>
      <w:bookmarkEnd w:id="8437"/>
    </w:p>
    <w:p w:rsidR="00533EE3" w:rsidRDefault="00533EE3" w:rsidP="009F58DD">
      <w:pPr>
        <w:pStyle w:val="af6"/>
        <w:keepNext/>
        <w:rPr>
          <w:rtl/>
        </w:rPr>
      </w:pPr>
      <w:r w:rsidRPr="00125DD3">
        <w:rPr>
          <w:rStyle w:val="TagStyle"/>
          <w:rtl/>
        </w:rPr>
        <w:t xml:space="preserve"> &lt;&lt; יור &gt;&gt; </w:t>
      </w:r>
      <w:r>
        <w:rPr>
          <w:rtl/>
        </w:rPr>
        <w:t>היו"ר חנוך דב מלביצקי:</w:t>
      </w:r>
      <w:r w:rsidRPr="00125DD3">
        <w:rPr>
          <w:rStyle w:val="TagStyle"/>
          <w:rtl/>
        </w:rPr>
        <w:t xml:space="preserve"> &lt;&lt; יור &gt;&gt;</w:t>
      </w:r>
      <w:r>
        <w:rPr>
          <w:rtl/>
        </w:rPr>
        <w:t xml:space="preserve">  </w:t>
      </w:r>
    </w:p>
    <w:p w:rsidR="00533EE3" w:rsidRDefault="00533EE3" w:rsidP="009035BF">
      <w:pPr>
        <w:rPr>
          <w:rtl/>
        </w:rPr>
      </w:pPr>
    </w:p>
    <w:p w:rsidR="008855D3" w:rsidRDefault="00533EE3" w:rsidP="009F58DD">
      <w:pPr>
        <w:rPr>
          <w:rtl/>
        </w:rPr>
      </w:pPr>
      <w:bookmarkStart w:id="8438" w:name="_ETM_Q18_347000"/>
      <w:bookmarkStart w:id="8439" w:name="_ETM_Q18_348000"/>
      <w:bookmarkStart w:id="8440" w:name="_ETM_Q18_355870"/>
      <w:bookmarkStart w:id="8441" w:name="_ETM_Q18_358090"/>
      <w:bookmarkEnd w:id="8438"/>
      <w:bookmarkEnd w:id="8439"/>
      <w:bookmarkEnd w:id="8440"/>
      <w:bookmarkEnd w:id="8441"/>
      <w:r>
        <w:rPr>
          <w:rtl/>
        </w:rPr>
        <w:t xml:space="preserve">15 </w:t>
      </w:r>
      <w:bookmarkStart w:id="8442" w:name="_ETM_Q18_358840"/>
      <w:bookmarkEnd w:id="8442"/>
      <w:r>
        <w:rPr>
          <w:rtl/>
        </w:rPr>
        <w:t>בעד</w:t>
      </w:r>
      <w:r>
        <w:rPr>
          <w:rFonts w:hint="cs"/>
          <w:rtl/>
        </w:rPr>
        <w:t>,</w:t>
      </w:r>
      <w:r>
        <w:rPr>
          <w:rtl/>
        </w:rPr>
        <w:t xml:space="preserve"> </w:t>
      </w:r>
      <w:bookmarkStart w:id="8443" w:name="_ETM_Q18_359139"/>
      <w:bookmarkEnd w:id="8443"/>
      <w:r>
        <w:rPr>
          <w:rtl/>
        </w:rPr>
        <w:t xml:space="preserve">אין </w:t>
      </w:r>
      <w:bookmarkStart w:id="8444" w:name="_ETM_Q18_359290"/>
      <w:bookmarkEnd w:id="8444"/>
      <w:r>
        <w:rPr>
          <w:rtl/>
        </w:rPr>
        <w:t>מתנגדים</w:t>
      </w:r>
      <w:r>
        <w:rPr>
          <w:rFonts w:hint="cs"/>
          <w:rtl/>
        </w:rPr>
        <w:t>,</w:t>
      </w:r>
      <w:r>
        <w:rPr>
          <w:rtl/>
        </w:rPr>
        <w:t xml:space="preserve"> </w:t>
      </w:r>
      <w:bookmarkStart w:id="8445" w:name="_ETM_Q18_359800"/>
      <w:bookmarkEnd w:id="8445"/>
      <w:r>
        <w:rPr>
          <w:rtl/>
        </w:rPr>
        <w:t xml:space="preserve">אין </w:t>
      </w:r>
      <w:bookmarkStart w:id="8446" w:name="_ETM_Q18_359889"/>
      <w:bookmarkEnd w:id="8446"/>
      <w:r>
        <w:rPr>
          <w:rtl/>
        </w:rPr>
        <w:t>נמנעים</w:t>
      </w:r>
      <w:r>
        <w:rPr>
          <w:rFonts w:hint="cs"/>
          <w:rtl/>
        </w:rPr>
        <w:t>.</w:t>
      </w:r>
      <w:r>
        <w:rPr>
          <w:rtl/>
        </w:rPr>
        <w:t xml:space="preserve"> </w:t>
      </w:r>
      <w:bookmarkStart w:id="8447" w:name="_ETM_Q18_360400"/>
      <w:bookmarkEnd w:id="8447"/>
      <w:r>
        <w:rPr>
          <w:rtl/>
        </w:rPr>
        <w:t xml:space="preserve">אני </w:t>
      </w:r>
      <w:bookmarkStart w:id="8448" w:name="_ETM_Q18_360550"/>
      <w:bookmarkEnd w:id="8448"/>
      <w:r>
        <w:rPr>
          <w:rtl/>
        </w:rPr>
        <w:t xml:space="preserve">קובע </w:t>
      </w:r>
      <w:bookmarkStart w:id="8449" w:name="_ETM_Q18_360880"/>
      <w:bookmarkEnd w:id="8449"/>
      <w:r>
        <w:rPr>
          <w:rtl/>
        </w:rPr>
        <w:t xml:space="preserve">כי </w:t>
      </w:r>
      <w:bookmarkStart w:id="8450" w:name="_ETM_Q18_361000"/>
      <w:bookmarkEnd w:id="8450"/>
      <w:r>
        <w:rPr>
          <w:rtl/>
        </w:rPr>
        <w:t xml:space="preserve">הצעת </w:t>
      </w:r>
      <w:bookmarkStart w:id="8451" w:name="_ETM_Q18_361330"/>
      <w:bookmarkEnd w:id="8451"/>
      <w:r>
        <w:rPr>
          <w:rtl/>
        </w:rPr>
        <w:t xml:space="preserve">החוק </w:t>
      </w:r>
      <w:bookmarkStart w:id="8452" w:name="_ETM_Q18_361600"/>
      <w:bookmarkEnd w:id="8452"/>
      <w:r>
        <w:rPr>
          <w:rtl/>
        </w:rPr>
        <w:t xml:space="preserve">אושרה </w:t>
      </w:r>
      <w:bookmarkStart w:id="8453" w:name="_ETM_Q18_361960"/>
      <w:bookmarkEnd w:id="8453"/>
      <w:r>
        <w:rPr>
          <w:rtl/>
        </w:rPr>
        <w:t xml:space="preserve">בקריאה </w:t>
      </w:r>
      <w:bookmarkStart w:id="8454" w:name="_ETM_Q18_362350"/>
      <w:bookmarkEnd w:id="8454"/>
      <w:r>
        <w:rPr>
          <w:rFonts w:hint="cs"/>
          <w:rtl/>
        </w:rPr>
        <w:t>ה</w:t>
      </w:r>
      <w:r>
        <w:rPr>
          <w:rtl/>
        </w:rPr>
        <w:t>שנייה</w:t>
      </w:r>
      <w:r>
        <w:rPr>
          <w:rFonts w:hint="cs"/>
          <w:rtl/>
        </w:rPr>
        <w:t>.</w:t>
      </w:r>
      <w:r>
        <w:rPr>
          <w:rtl/>
        </w:rPr>
        <w:t xml:space="preserve"> </w:t>
      </w:r>
      <w:bookmarkStart w:id="8455" w:name="_ETM_Q18_363280"/>
      <w:bookmarkEnd w:id="8455"/>
    </w:p>
    <w:p w:rsidR="008855D3" w:rsidRDefault="008855D3" w:rsidP="009F58DD">
      <w:pPr>
        <w:rPr>
          <w:rtl/>
        </w:rPr>
      </w:pPr>
    </w:p>
    <w:p w:rsidR="00533EE3" w:rsidRDefault="00533EE3" w:rsidP="009F58DD">
      <w:pPr>
        <w:rPr>
          <w:rtl/>
        </w:rPr>
      </w:pPr>
      <w:r>
        <w:rPr>
          <w:rtl/>
        </w:rPr>
        <w:t xml:space="preserve">נעבור </w:t>
      </w:r>
      <w:bookmarkStart w:id="8456" w:name="_ETM_Q18_363669"/>
      <w:bookmarkEnd w:id="8456"/>
      <w:r>
        <w:rPr>
          <w:rtl/>
        </w:rPr>
        <w:t xml:space="preserve">להצבעה </w:t>
      </w:r>
      <w:bookmarkStart w:id="8457" w:name="_ETM_Q18_364030"/>
      <w:bookmarkEnd w:id="8457"/>
      <w:r>
        <w:rPr>
          <w:rtl/>
        </w:rPr>
        <w:t xml:space="preserve">בקריאה </w:t>
      </w:r>
      <w:bookmarkStart w:id="8458" w:name="_ETM_Q18_364419"/>
      <w:bookmarkEnd w:id="8458"/>
      <w:r>
        <w:rPr>
          <w:rtl/>
        </w:rPr>
        <w:t xml:space="preserve">שלישית </w:t>
      </w:r>
      <w:bookmarkStart w:id="8459" w:name="_ETM_Q18_365290"/>
      <w:bookmarkEnd w:id="8459"/>
      <w:r>
        <w:rPr>
          <w:rtl/>
        </w:rPr>
        <w:t xml:space="preserve">על </w:t>
      </w:r>
      <w:bookmarkStart w:id="8460" w:name="_ETM_Q18_365470"/>
      <w:bookmarkStart w:id="8461" w:name="_ETM_Q18_371739"/>
      <w:bookmarkEnd w:id="8460"/>
      <w:bookmarkEnd w:id="8461"/>
      <w:r>
        <w:rPr>
          <w:rtl/>
        </w:rPr>
        <w:t xml:space="preserve">הצעת חוק </w:t>
      </w:r>
      <w:r>
        <w:rPr>
          <w:rFonts w:hint="cs"/>
          <w:rtl/>
        </w:rPr>
        <w:t>תובענות ייצוגיות (תיקון מס' 15), התשפ"ד</w:t>
      </w:r>
      <w:r>
        <w:rPr>
          <w:rFonts w:hint="eastAsia"/>
        </w:rPr>
        <w:t>–</w:t>
      </w:r>
      <w:r>
        <w:rPr>
          <w:rFonts w:hint="cs"/>
          <w:rtl/>
        </w:rPr>
        <w:t>20</w:t>
      </w:r>
      <w:r>
        <w:rPr>
          <w:rtl/>
        </w:rPr>
        <w:t>24</w:t>
      </w:r>
      <w:bookmarkStart w:id="8462" w:name="_ETM_Q18_368000"/>
      <w:bookmarkEnd w:id="8462"/>
      <w:r>
        <w:rPr>
          <w:rFonts w:hint="cs"/>
          <w:rtl/>
        </w:rPr>
        <w:t xml:space="preserve">. </w:t>
      </w:r>
      <w:r>
        <w:rPr>
          <w:rtl/>
        </w:rPr>
        <w:t>הצבעה</w:t>
      </w:r>
      <w:r>
        <w:rPr>
          <w:rFonts w:hint="cs"/>
          <w:rtl/>
        </w:rPr>
        <w:t>.</w:t>
      </w:r>
    </w:p>
    <w:p w:rsidR="00533EE3" w:rsidRDefault="00533EE3" w:rsidP="009F58DD">
      <w:pPr>
        <w:rPr>
          <w:rtl/>
        </w:rPr>
      </w:pPr>
    </w:p>
    <w:p w:rsidR="00533EE3" w:rsidRDefault="00533EE3" w:rsidP="009F58DD">
      <w:pPr>
        <w:pStyle w:val="af1"/>
        <w:keepNext/>
        <w:rPr>
          <w:rtl/>
        </w:rPr>
      </w:pPr>
      <w:bookmarkStart w:id="8463" w:name="_ETM_Q18_370000"/>
      <w:bookmarkEnd w:id="8463"/>
      <w:r>
        <w:rPr>
          <w:rtl/>
        </w:rPr>
        <w:t>הצבעה מס'</w:t>
      </w:r>
      <w:r>
        <w:rPr>
          <w:rFonts w:hint="cs"/>
          <w:rtl/>
        </w:rPr>
        <w:t xml:space="preserve"> 5</w:t>
      </w:r>
    </w:p>
    <w:p w:rsidR="00533EE3" w:rsidRDefault="00533EE3" w:rsidP="009F58DD">
      <w:pPr>
        <w:pStyle w:val="--"/>
        <w:keepNext/>
        <w:rPr>
          <w:rtl/>
        </w:rPr>
      </w:pPr>
    </w:p>
    <w:p w:rsidR="00533EE3" w:rsidRDefault="00533EE3" w:rsidP="009F58DD">
      <w:pPr>
        <w:pStyle w:val="--"/>
        <w:keepNext/>
        <w:rPr>
          <w:rtl/>
        </w:rPr>
      </w:pPr>
      <w:r>
        <w:rPr>
          <w:rtl/>
        </w:rPr>
        <w:t>בעד החוק –</w:t>
      </w:r>
      <w:r>
        <w:rPr>
          <w:rFonts w:hint="cs"/>
          <w:rtl/>
        </w:rPr>
        <w:t xml:space="preserve"> 15</w:t>
      </w:r>
    </w:p>
    <w:p w:rsidR="00533EE3" w:rsidRDefault="00533EE3" w:rsidP="009F58DD">
      <w:pPr>
        <w:pStyle w:val="--"/>
        <w:keepNext/>
        <w:rPr>
          <w:rtl/>
        </w:rPr>
      </w:pPr>
      <w:r>
        <w:rPr>
          <w:rtl/>
        </w:rPr>
        <w:t xml:space="preserve">נגד – </w:t>
      </w:r>
      <w:r>
        <w:rPr>
          <w:rFonts w:hint="cs"/>
          <w:rtl/>
        </w:rPr>
        <w:t>אין</w:t>
      </w:r>
    </w:p>
    <w:p w:rsidR="00533EE3" w:rsidRDefault="00533EE3" w:rsidP="009F58DD">
      <w:pPr>
        <w:pStyle w:val="--"/>
        <w:keepNext/>
        <w:rPr>
          <w:rtl/>
        </w:rPr>
      </w:pPr>
      <w:r>
        <w:rPr>
          <w:rtl/>
        </w:rPr>
        <w:t>נמנעים –</w:t>
      </w:r>
      <w:r>
        <w:rPr>
          <w:rFonts w:hint="cs"/>
          <w:rtl/>
        </w:rPr>
        <w:t xml:space="preserve"> אין</w:t>
      </w:r>
      <w:r>
        <w:rPr>
          <w:rtl/>
        </w:rPr>
        <w:t xml:space="preserve"> </w:t>
      </w:r>
    </w:p>
    <w:p w:rsidR="00533EE3" w:rsidRDefault="00533EE3" w:rsidP="009F58DD">
      <w:pPr>
        <w:pStyle w:val="af2"/>
        <w:rPr>
          <w:rtl/>
        </w:rPr>
      </w:pPr>
      <w:bookmarkStart w:id="8464" w:name="_ETM_Q18_376000"/>
      <w:bookmarkEnd w:id="8464"/>
      <w:r>
        <w:rPr>
          <w:rtl/>
        </w:rPr>
        <w:t xml:space="preserve">חוק </w:t>
      </w:r>
      <w:r>
        <w:rPr>
          <w:rFonts w:hint="cs"/>
          <w:rtl/>
        </w:rPr>
        <w:t>תובענות ייצוגיות (תיקון מס' 15), התשפ"ד</w:t>
      </w:r>
      <w:r>
        <w:rPr>
          <w:rFonts w:hint="eastAsia"/>
        </w:rPr>
        <w:t>–</w:t>
      </w:r>
      <w:r>
        <w:rPr>
          <w:rFonts w:hint="cs"/>
          <w:rtl/>
        </w:rPr>
        <w:t>20</w:t>
      </w:r>
      <w:r>
        <w:rPr>
          <w:rtl/>
        </w:rPr>
        <w:t>24</w:t>
      </w:r>
      <w:r>
        <w:rPr>
          <w:rFonts w:hint="cs"/>
          <w:rtl/>
        </w:rPr>
        <w:t>, נתקבל.</w:t>
      </w:r>
    </w:p>
    <w:p w:rsidR="00533EE3" w:rsidRDefault="00533EE3" w:rsidP="009F58DD">
      <w:pPr>
        <w:rPr>
          <w:rtl/>
        </w:rPr>
      </w:pPr>
    </w:p>
    <w:p w:rsidR="00533EE3" w:rsidRDefault="00533EE3" w:rsidP="009F58DD">
      <w:pPr>
        <w:pStyle w:val="af6"/>
        <w:keepNext/>
        <w:rPr>
          <w:rtl/>
        </w:rPr>
      </w:pPr>
      <w:r w:rsidRPr="008E33E6">
        <w:rPr>
          <w:rStyle w:val="TagStyle"/>
          <w:rtl/>
        </w:rPr>
        <w:t xml:space="preserve"> &lt;&lt; יור &gt;&gt; </w:t>
      </w:r>
      <w:r>
        <w:rPr>
          <w:rtl/>
        </w:rPr>
        <w:t>היו"ר חנוך דב מלביצקי:</w:t>
      </w:r>
      <w:r w:rsidRPr="008E33E6">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8465" w:name="_ETM_Q18_367000"/>
      <w:bookmarkStart w:id="8466" w:name="_ETM_Q18_376450"/>
      <w:bookmarkStart w:id="8467" w:name="_ETM_Q18_386980"/>
      <w:bookmarkEnd w:id="8465"/>
      <w:bookmarkEnd w:id="8466"/>
      <w:bookmarkEnd w:id="8467"/>
      <w:r>
        <w:rPr>
          <w:rtl/>
        </w:rPr>
        <w:t xml:space="preserve">15 </w:t>
      </w:r>
      <w:bookmarkStart w:id="8468" w:name="_ETM_Q18_387730"/>
      <w:bookmarkEnd w:id="8468"/>
      <w:r>
        <w:rPr>
          <w:rtl/>
        </w:rPr>
        <w:t>בעד</w:t>
      </w:r>
      <w:r>
        <w:rPr>
          <w:rFonts w:hint="cs"/>
          <w:rtl/>
        </w:rPr>
        <w:t>,</w:t>
      </w:r>
      <w:r>
        <w:rPr>
          <w:rtl/>
        </w:rPr>
        <w:t xml:space="preserve"> </w:t>
      </w:r>
      <w:bookmarkStart w:id="8469" w:name="_ETM_Q18_388090"/>
      <w:bookmarkEnd w:id="8469"/>
      <w:r>
        <w:rPr>
          <w:rtl/>
        </w:rPr>
        <w:t xml:space="preserve">אין </w:t>
      </w:r>
      <w:bookmarkStart w:id="8470" w:name="_ETM_Q18_388180"/>
      <w:bookmarkEnd w:id="8470"/>
      <w:r>
        <w:rPr>
          <w:rtl/>
        </w:rPr>
        <w:t>מתנגדים</w:t>
      </w:r>
      <w:r>
        <w:rPr>
          <w:rFonts w:hint="cs"/>
          <w:rtl/>
        </w:rPr>
        <w:t>,</w:t>
      </w:r>
      <w:r>
        <w:rPr>
          <w:rtl/>
        </w:rPr>
        <w:t xml:space="preserve"> </w:t>
      </w:r>
      <w:bookmarkStart w:id="8471" w:name="_ETM_Q18_388689"/>
      <w:bookmarkEnd w:id="8471"/>
      <w:r>
        <w:rPr>
          <w:rtl/>
        </w:rPr>
        <w:t xml:space="preserve">אין </w:t>
      </w:r>
      <w:bookmarkStart w:id="8472" w:name="_ETM_Q18_388810"/>
      <w:bookmarkEnd w:id="8472"/>
      <w:r>
        <w:rPr>
          <w:rtl/>
        </w:rPr>
        <w:t>נמנעים</w:t>
      </w:r>
      <w:r>
        <w:rPr>
          <w:rFonts w:hint="cs"/>
          <w:rtl/>
        </w:rPr>
        <w:t>.</w:t>
      </w:r>
      <w:r>
        <w:rPr>
          <w:rtl/>
        </w:rPr>
        <w:t xml:space="preserve"> </w:t>
      </w:r>
      <w:bookmarkStart w:id="8473" w:name="_ETM_Q18_389409"/>
      <w:bookmarkEnd w:id="8473"/>
      <w:r>
        <w:rPr>
          <w:rtl/>
        </w:rPr>
        <w:t xml:space="preserve">אני </w:t>
      </w:r>
      <w:bookmarkStart w:id="8474" w:name="_ETM_Q18_389620"/>
      <w:bookmarkEnd w:id="8474"/>
      <w:r>
        <w:rPr>
          <w:rtl/>
        </w:rPr>
        <w:t xml:space="preserve">קובע </w:t>
      </w:r>
      <w:bookmarkStart w:id="8475" w:name="_ETM_Q18_390069"/>
      <w:bookmarkEnd w:id="8475"/>
      <w:r>
        <w:rPr>
          <w:rtl/>
        </w:rPr>
        <w:t xml:space="preserve">כי </w:t>
      </w:r>
      <w:bookmarkStart w:id="8476" w:name="_ETM_Q18_390220"/>
      <w:bookmarkEnd w:id="8476"/>
      <w:r>
        <w:rPr>
          <w:rtl/>
        </w:rPr>
        <w:t xml:space="preserve">הצעת חוק </w:t>
      </w:r>
      <w:r>
        <w:rPr>
          <w:rFonts w:hint="cs"/>
          <w:rtl/>
        </w:rPr>
        <w:t>תובענות ייצוגיות (תיקון מס' 15), התשפ"ד</w:t>
      </w:r>
      <w:r>
        <w:rPr>
          <w:rFonts w:hint="eastAsia"/>
          <w:rtl/>
        </w:rPr>
        <w:t>–</w:t>
      </w:r>
      <w:r>
        <w:rPr>
          <w:rFonts w:hint="cs"/>
          <w:rtl/>
        </w:rPr>
        <w:t>20</w:t>
      </w:r>
      <w:r>
        <w:rPr>
          <w:rtl/>
        </w:rPr>
        <w:t>24</w:t>
      </w:r>
      <w:r>
        <w:rPr>
          <w:rFonts w:hint="cs"/>
          <w:rtl/>
        </w:rPr>
        <w:t>,</w:t>
      </w:r>
      <w:r>
        <w:rPr>
          <w:rtl/>
        </w:rPr>
        <w:t xml:space="preserve"> </w:t>
      </w:r>
      <w:bookmarkStart w:id="8477" w:name="_ETM_Q18_390790"/>
      <w:bookmarkStart w:id="8478" w:name="_ETM_Q18_391030"/>
      <w:bookmarkStart w:id="8479" w:name="_ETM_Q18_391419"/>
      <w:bookmarkStart w:id="8480" w:name="_ETM_Q18_392049"/>
      <w:bookmarkStart w:id="8481" w:name="_ETM_Q18_392260"/>
      <w:bookmarkStart w:id="8482" w:name="_ETM_Q18_392590"/>
      <w:bookmarkStart w:id="8483" w:name="_ETM_Q18_393669"/>
      <w:bookmarkStart w:id="8484" w:name="_ETM_Q18_394180"/>
      <w:bookmarkStart w:id="8485" w:name="_ETM_Q18_394480"/>
      <w:bookmarkStart w:id="8486" w:name="_ETM_Q18_395890"/>
      <w:bookmarkEnd w:id="8477"/>
      <w:bookmarkEnd w:id="8478"/>
      <w:bookmarkEnd w:id="8479"/>
      <w:bookmarkEnd w:id="8480"/>
      <w:bookmarkEnd w:id="8481"/>
      <w:bookmarkEnd w:id="8482"/>
      <w:bookmarkEnd w:id="8483"/>
      <w:bookmarkEnd w:id="8484"/>
      <w:bookmarkEnd w:id="8485"/>
      <w:bookmarkEnd w:id="8486"/>
      <w:r>
        <w:rPr>
          <w:rtl/>
        </w:rPr>
        <w:t xml:space="preserve">התקבלה </w:t>
      </w:r>
      <w:bookmarkStart w:id="8487" w:name="_ETM_Q18_396489"/>
      <w:bookmarkEnd w:id="8487"/>
      <w:r>
        <w:rPr>
          <w:rtl/>
        </w:rPr>
        <w:t xml:space="preserve">בקריאה </w:t>
      </w:r>
      <w:bookmarkStart w:id="8488" w:name="_ETM_Q18_396849"/>
      <w:bookmarkEnd w:id="8488"/>
      <w:r>
        <w:rPr>
          <w:rFonts w:hint="cs"/>
          <w:rtl/>
        </w:rPr>
        <w:t>ה</w:t>
      </w:r>
      <w:r>
        <w:rPr>
          <w:rtl/>
        </w:rPr>
        <w:t xml:space="preserve">שנייה </w:t>
      </w:r>
      <w:bookmarkStart w:id="8489" w:name="_ETM_Q18_397150"/>
      <w:bookmarkEnd w:id="8489"/>
      <w:r>
        <w:rPr>
          <w:rFonts w:hint="cs"/>
          <w:rtl/>
        </w:rPr>
        <w:t>וה</w:t>
      </w:r>
      <w:r>
        <w:rPr>
          <w:rtl/>
        </w:rPr>
        <w:t>שלישית</w:t>
      </w:r>
      <w:r w:rsidR="008855D3">
        <w:rPr>
          <w:rFonts w:hint="cs"/>
          <w:rtl/>
        </w:rPr>
        <w:t>,</w:t>
      </w:r>
      <w:r>
        <w:rPr>
          <w:rtl/>
        </w:rPr>
        <w:t xml:space="preserve"> </w:t>
      </w:r>
      <w:bookmarkStart w:id="8490" w:name="_ETM_Q18_397689"/>
      <w:bookmarkEnd w:id="8490"/>
      <w:r>
        <w:rPr>
          <w:rtl/>
        </w:rPr>
        <w:t xml:space="preserve">ותיכנס </w:t>
      </w:r>
      <w:bookmarkStart w:id="8491" w:name="_ETM_Q18_398590"/>
      <w:bookmarkEnd w:id="8491"/>
      <w:r>
        <w:rPr>
          <w:rtl/>
        </w:rPr>
        <w:t xml:space="preserve">לספר </w:t>
      </w:r>
      <w:bookmarkStart w:id="8492" w:name="_ETM_Q18_399220"/>
      <w:bookmarkEnd w:id="8492"/>
      <w:r>
        <w:rPr>
          <w:rtl/>
        </w:rPr>
        <w:t>החוקים</w:t>
      </w:r>
      <w:r>
        <w:rPr>
          <w:rFonts w:hint="cs"/>
          <w:rtl/>
        </w:rPr>
        <w:t>.</w:t>
      </w:r>
    </w:p>
    <w:p w:rsidR="00533EE3" w:rsidRDefault="00533EE3" w:rsidP="009F58DD">
      <w:pPr>
        <w:rPr>
          <w:rtl/>
        </w:rPr>
      </w:pPr>
    </w:p>
    <w:p w:rsidR="00533EE3" w:rsidRDefault="00533EE3" w:rsidP="009F58DD">
      <w:pPr>
        <w:rPr>
          <w:rtl/>
        </w:rPr>
      </w:pPr>
    </w:p>
    <w:p w:rsidR="00533EE3" w:rsidRDefault="00533EE3" w:rsidP="009F58DD">
      <w:pPr>
        <w:pStyle w:val="a6"/>
        <w:rPr>
          <w:rtl/>
        </w:rPr>
      </w:pPr>
      <w:bookmarkStart w:id="8493" w:name="ET_subject_מסמכים_שהונחו_על_שולחן__8"/>
      <w:r w:rsidRPr="00FE4408">
        <w:rPr>
          <w:rStyle w:val="TagStyle"/>
          <w:rtl/>
        </w:rPr>
        <w:t xml:space="preserve"> &lt;&lt; נושא &gt;&gt; </w:t>
      </w:r>
      <w:bookmarkStart w:id="8494" w:name="_Toc162386507"/>
      <w:r>
        <w:rPr>
          <w:rtl/>
        </w:rPr>
        <w:t>מסמכים שהונחו על שולחן הכנסת</w:t>
      </w:r>
      <w:bookmarkEnd w:id="8494"/>
      <w:r w:rsidRPr="00FE4408">
        <w:rPr>
          <w:rStyle w:val="TagStyle"/>
          <w:rtl/>
        </w:rPr>
        <w:t xml:space="preserve"> &lt;&lt; נושא &gt;&gt;</w:t>
      </w:r>
      <w:r>
        <w:rPr>
          <w:rtl/>
        </w:rPr>
        <w:t xml:space="preserve">  </w:t>
      </w:r>
      <w:bookmarkEnd w:id="8493"/>
    </w:p>
    <w:p w:rsidR="00533EE3" w:rsidRDefault="00533EE3" w:rsidP="009035BF">
      <w:pPr>
        <w:rPr>
          <w:rtl/>
        </w:rPr>
      </w:pPr>
    </w:p>
    <w:p w:rsidR="00533EE3" w:rsidRDefault="00533EE3" w:rsidP="009F58DD">
      <w:pPr>
        <w:pStyle w:val="af6"/>
        <w:keepNext/>
        <w:rPr>
          <w:rtl/>
        </w:rPr>
      </w:pPr>
      <w:r w:rsidRPr="00FE4408">
        <w:rPr>
          <w:rStyle w:val="TagStyle"/>
          <w:rtl/>
        </w:rPr>
        <w:t xml:space="preserve"> &lt;&lt; יור &gt;&gt; </w:t>
      </w:r>
      <w:r>
        <w:rPr>
          <w:rtl/>
        </w:rPr>
        <w:t>היו"ר חנוך דב מלביצקי:</w:t>
      </w:r>
      <w:r w:rsidRPr="00FE4408">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8495" w:name="_ETM_Q18_399879"/>
      <w:bookmarkEnd w:id="8495"/>
      <w:r>
        <w:rPr>
          <w:rtl/>
        </w:rPr>
        <w:t xml:space="preserve">הודעה </w:t>
      </w:r>
      <w:bookmarkStart w:id="8496" w:name="_ETM_Q18_400299"/>
      <w:bookmarkEnd w:id="8496"/>
      <w:r>
        <w:rPr>
          <w:rtl/>
        </w:rPr>
        <w:t xml:space="preserve">למזכירות </w:t>
      </w:r>
      <w:bookmarkStart w:id="8497" w:name="_ETM_Q18_401349"/>
      <w:bookmarkEnd w:id="8497"/>
      <w:r>
        <w:rPr>
          <w:rtl/>
        </w:rPr>
        <w:t>הכנסת</w:t>
      </w:r>
      <w:r>
        <w:rPr>
          <w:rFonts w:hint="cs"/>
          <w:rtl/>
        </w:rPr>
        <w:t>.</w:t>
      </w:r>
    </w:p>
    <w:p w:rsidR="00533EE3" w:rsidRDefault="00533EE3" w:rsidP="009F58DD">
      <w:pPr>
        <w:rPr>
          <w:rtl/>
        </w:rPr>
      </w:pPr>
      <w:bookmarkStart w:id="8498" w:name="_ETM_Q18_402000"/>
      <w:bookmarkEnd w:id="8498"/>
    </w:p>
    <w:p w:rsidR="00533EE3" w:rsidRDefault="00533EE3" w:rsidP="009F58DD">
      <w:pPr>
        <w:pStyle w:val="a4"/>
        <w:keepNext/>
        <w:rPr>
          <w:rtl/>
        </w:rPr>
      </w:pPr>
      <w:bookmarkStart w:id="8499" w:name="ET_speaker_6118_10"/>
      <w:r w:rsidRPr="00FE4408">
        <w:rPr>
          <w:rStyle w:val="TagStyle"/>
          <w:rtl/>
        </w:rPr>
        <w:t xml:space="preserve"> &lt;&lt; דובר &gt;&gt; </w:t>
      </w:r>
      <w:bookmarkStart w:id="8500" w:name="_Toc162386508"/>
      <w:r>
        <w:rPr>
          <w:rtl/>
        </w:rPr>
        <w:t>סגנית מזכיר הכנסת אלינור ימין:</w:t>
      </w:r>
      <w:bookmarkEnd w:id="8500"/>
      <w:r w:rsidRPr="00FE4408">
        <w:rPr>
          <w:rStyle w:val="TagStyle"/>
          <w:rtl/>
        </w:rPr>
        <w:t xml:space="preserve"> &lt;&lt; דובר &gt;&gt;</w:t>
      </w:r>
      <w:r>
        <w:rPr>
          <w:rtl/>
        </w:rPr>
        <w:t xml:space="preserve">  </w:t>
      </w:r>
      <w:bookmarkEnd w:id="8499"/>
    </w:p>
    <w:p w:rsidR="00533EE3" w:rsidRDefault="00533EE3" w:rsidP="009035BF">
      <w:pPr>
        <w:rPr>
          <w:rtl/>
        </w:rPr>
      </w:pPr>
    </w:p>
    <w:p w:rsidR="008855D3" w:rsidRDefault="00533EE3" w:rsidP="008855D3">
      <w:bookmarkStart w:id="8501" w:name="_ETM_Q18_401950"/>
      <w:bookmarkEnd w:id="8501"/>
      <w:r>
        <w:rPr>
          <w:rtl/>
        </w:rPr>
        <w:t>תודה</w:t>
      </w:r>
      <w:r>
        <w:rPr>
          <w:rFonts w:hint="cs"/>
          <w:rtl/>
        </w:rPr>
        <w:t>.</w:t>
      </w:r>
      <w:r>
        <w:rPr>
          <w:rtl/>
        </w:rPr>
        <w:t xml:space="preserve"> </w:t>
      </w:r>
      <w:bookmarkStart w:id="8502" w:name="_ETM_Q18_402610"/>
      <w:bookmarkEnd w:id="8502"/>
      <w:r>
        <w:rPr>
          <w:rtl/>
        </w:rPr>
        <w:t xml:space="preserve">ברשות </w:t>
      </w:r>
      <w:bookmarkStart w:id="8503" w:name="_ETM_Q18_402879"/>
      <w:bookmarkEnd w:id="8503"/>
      <w:r>
        <w:rPr>
          <w:rtl/>
        </w:rPr>
        <w:t xml:space="preserve">יושב-ראש </w:t>
      </w:r>
      <w:bookmarkStart w:id="8504" w:name="_ETM_Q18_403239"/>
      <w:bookmarkEnd w:id="8504"/>
      <w:r>
        <w:rPr>
          <w:rtl/>
        </w:rPr>
        <w:t>הישיבה</w:t>
      </w:r>
      <w:r>
        <w:rPr>
          <w:rFonts w:hint="cs"/>
          <w:rtl/>
        </w:rPr>
        <w:t>,</w:t>
      </w:r>
      <w:r>
        <w:rPr>
          <w:rtl/>
        </w:rPr>
        <w:t xml:space="preserve"> </w:t>
      </w:r>
      <w:bookmarkStart w:id="8505" w:name="_ETM_Q18_403569"/>
      <w:bookmarkEnd w:id="8505"/>
      <w:r>
        <w:rPr>
          <w:rtl/>
        </w:rPr>
        <w:t xml:space="preserve">אני </w:t>
      </w:r>
      <w:bookmarkStart w:id="8506" w:name="_ETM_Q18_403689"/>
      <w:bookmarkEnd w:id="8506"/>
      <w:r>
        <w:rPr>
          <w:rtl/>
        </w:rPr>
        <w:t xml:space="preserve">מתכבדת </w:t>
      </w:r>
      <w:bookmarkStart w:id="8507" w:name="_ETM_Q18_404079"/>
      <w:bookmarkEnd w:id="8507"/>
      <w:r>
        <w:rPr>
          <w:rtl/>
        </w:rPr>
        <w:t>להודיעכם</w:t>
      </w:r>
      <w:r>
        <w:rPr>
          <w:rFonts w:hint="cs"/>
          <w:rtl/>
        </w:rPr>
        <w:t>,</w:t>
      </w:r>
      <w:r>
        <w:rPr>
          <w:rtl/>
        </w:rPr>
        <w:t xml:space="preserve"> </w:t>
      </w:r>
      <w:bookmarkStart w:id="8508" w:name="_ETM_Q18_404560"/>
      <w:bookmarkEnd w:id="8508"/>
      <w:r>
        <w:rPr>
          <w:rtl/>
        </w:rPr>
        <w:t xml:space="preserve">כי </w:t>
      </w:r>
      <w:bookmarkStart w:id="8509" w:name="_ETM_Q18_404680"/>
      <w:bookmarkEnd w:id="8509"/>
      <w:r>
        <w:rPr>
          <w:rtl/>
        </w:rPr>
        <w:t xml:space="preserve">הונחו </w:t>
      </w:r>
      <w:bookmarkStart w:id="8510" w:name="_ETM_Q18_404890"/>
      <w:bookmarkEnd w:id="8510"/>
      <w:r>
        <w:rPr>
          <w:rtl/>
        </w:rPr>
        <w:t xml:space="preserve">היום </w:t>
      </w:r>
      <w:bookmarkStart w:id="8511" w:name="_ETM_Q18_405099"/>
      <w:bookmarkEnd w:id="8511"/>
      <w:r>
        <w:rPr>
          <w:rtl/>
        </w:rPr>
        <w:t xml:space="preserve">על </w:t>
      </w:r>
      <w:bookmarkStart w:id="8512" w:name="_ETM_Q18_405159"/>
      <w:bookmarkEnd w:id="8512"/>
      <w:r>
        <w:rPr>
          <w:rtl/>
        </w:rPr>
        <w:t xml:space="preserve">שולחן </w:t>
      </w:r>
      <w:bookmarkStart w:id="8513" w:name="_ETM_Q18_405459"/>
      <w:bookmarkEnd w:id="8513"/>
      <w:r>
        <w:rPr>
          <w:rtl/>
        </w:rPr>
        <w:t>הכנסת</w:t>
      </w:r>
      <w:bookmarkStart w:id="8514" w:name="_ETM_Q18_406420"/>
      <w:bookmarkEnd w:id="8514"/>
      <w:r w:rsidR="008855D3">
        <w:rPr>
          <w:rFonts w:hint="cs"/>
          <w:rtl/>
        </w:rPr>
        <w:t xml:space="preserve"> </w:t>
      </w:r>
      <w:r w:rsidR="008855D3">
        <w:rPr>
          <w:rFonts w:hint="eastAsia"/>
          <w:rtl/>
        </w:rPr>
        <w:t>–</w:t>
      </w:r>
      <w:r w:rsidR="008855D3">
        <w:rPr>
          <w:rFonts w:hint="cs"/>
          <w:rtl/>
        </w:rPr>
        <w:t xml:space="preserve"> </w:t>
      </w:r>
    </w:p>
    <w:p w:rsidR="008855D3" w:rsidRDefault="008855D3" w:rsidP="008855D3">
      <w:pPr>
        <w:rPr>
          <w:rtl/>
        </w:rPr>
      </w:pPr>
    </w:p>
    <w:p w:rsidR="00533EE3" w:rsidRDefault="00533EE3" w:rsidP="008855D3">
      <w:pPr>
        <w:rPr>
          <w:rtl/>
        </w:rPr>
      </w:pPr>
      <w:r>
        <w:rPr>
          <w:rtl/>
        </w:rPr>
        <w:t xml:space="preserve">לקריאה </w:t>
      </w:r>
      <w:bookmarkStart w:id="8515" w:name="_ETM_Q18_406780"/>
      <w:bookmarkEnd w:id="8515"/>
      <w:r>
        <w:rPr>
          <w:rtl/>
        </w:rPr>
        <w:t xml:space="preserve">שנייה </w:t>
      </w:r>
      <w:bookmarkStart w:id="8516" w:name="_ETM_Q18_406989"/>
      <w:bookmarkEnd w:id="8516"/>
      <w:r>
        <w:rPr>
          <w:rtl/>
        </w:rPr>
        <w:t xml:space="preserve">ולקריאה </w:t>
      </w:r>
      <w:bookmarkStart w:id="8517" w:name="_ETM_Q18_407319"/>
      <w:bookmarkEnd w:id="8517"/>
      <w:r>
        <w:rPr>
          <w:rtl/>
        </w:rPr>
        <w:t>שלישית</w:t>
      </w:r>
      <w:r>
        <w:rPr>
          <w:rFonts w:hint="cs"/>
          <w:rtl/>
        </w:rPr>
        <w:t xml:space="preserve">: </w:t>
      </w:r>
      <w:r>
        <w:rPr>
          <w:rtl/>
        </w:rPr>
        <w:t xml:space="preserve">הצעת </w:t>
      </w:r>
      <w:bookmarkStart w:id="8518" w:name="_ETM_Q18_408040"/>
      <w:bookmarkEnd w:id="8518"/>
      <w:r>
        <w:rPr>
          <w:rtl/>
        </w:rPr>
        <w:t xml:space="preserve">חוק </w:t>
      </w:r>
      <w:bookmarkStart w:id="8519" w:name="_ETM_Q18_408220"/>
      <w:bookmarkEnd w:id="8519"/>
      <w:r>
        <w:rPr>
          <w:rtl/>
        </w:rPr>
        <w:t xml:space="preserve">מגבלות </w:t>
      </w:r>
      <w:bookmarkStart w:id="8520" w:name="_ETM_Q18_408609"/>
      <w:bookmarkEnd w:id="8520"/>
      <w:r>
        <w:rPr>
          <w:rtl/>
        </w:rPr>
        <w:t xml:space="preserve">על </w:t>
      </w:r>
      <w:bookmarkStart w:id="8521" w:name="_ETM_Q18_408700"/>
      <w:bookmarkEnd w:id="8521"/>
      <w:r>
        <w:rPr>
          <w:rtl/>
        </w:rPr>
        <w:t xml:space="preserve">חזרתו </w:t>
      </w:r>
      <w:bookmarkStart w:id="8522" w:name="_ETM_Q18_409770"/>
      <w:bookmarkEnd w:id="8522"/>
      <w:r>
        <w:rPr>
          <w:rtl/>
        </w:rPr>
        <w:t xml:space="preserve">של </w:t>
      </w:r>
      <w:bookmarkStart w:id="8523" w:name="_ETM_Q18_410010"/>
      <w:bookmarkEnd w:id="8523"/>
      <w:r>
        <w:rPr>
          <w:rtl/>
        </w:rPr>
        <w:t>מורש</w:t>
      </w:r>
      <w:r>
        <w:rPr>
          <w:rFonts w:hint="cs"/>
          <w:rtl/>
        </w:rPr>
        <w:t>ע</w:t>
      </w:r>
      <w:r>
        <w:rPr>
          <w:rtl/>
        </w:rPr>
        <w:t xml:space="preserve"> </w:t>
      </w:r>
      <w:bookmarkStart w:id="8524" w:name="_ETM_Q18_410400"/>
      <w:bookmarkEnd w:id="8524"/>
      <w:r>
        <w:rPr>
          <w:rtl/>
        </w:rPr>
        <w:t xml:space="preserve">במעשה </w:t>
      </w:r>
      <w:bookmarkStart w:id="8525" w:name="_ETM_Q18_410820"/>
      <w:bookmarkEnd w:id="8525"/>
      <w:r>
        <w:rPr>
          <w:rtl/>
        </w:rPr>
        <w:t xml:space="preserve">טרור </w:t>
      </w:r>
      <w:bookmarkStart w:id="8526" w:name="_ETM_Q18_411120"/>
      <w:bookmarkEnd w:id="8526"/>
      <w:r>
        <w:rPr>
          <w:rtl/>
        </w:rPr>
        <w:t xml:space="preserve">לסביבת </w:t>
      </w:r>
      <w:bookmarkStart w:id="8527" w:name="_ETM_Q18_411570"/>
      <w:bookmarkEnd w:id="8527"/>
      <w:r>
        <w:rPr>
          <w:rtl/>
        </w:rPr>
        <w:t xml:space="preserve">נפגעי </w:t>
      </w:r>
      <w:bookmarkStart w:id="8528" w:name="_ETM_Q18_411930"/>
      <w:bookmarkEnd w:id="8528"/>
      <w:r>
        <w:rPr>
          <w:rtl/>
        </w:rPr>
        <w:t>העבירה</w:t>
      </w:r>
      <w:r>
        <w:rPr>
          <w:rFonts w:hint="cs"/>
          <w:rtl/>
        </w:rPr>
        <w:t>, התשפ"ד</w:t>
      </w:r>
      <w:r>
        <w:rPr>
          <w:rFonts w:hint="eastAsia"/>
          <w:rtl/>
        </w:rPr>
        <w:t>–</w:t>
      </w:r>
      <w:r>
        <w:rPr>
          <w:rFonts w:hint="cs"/>
          <w:rtl/>
        </w:rPr>
        <w:t xml:space="preserve">2024, </w:t>
      </w:r>
      <w:bookmarkStart w:id="8529" w:name="_ETM_Q18_412260"/>
      <w:bookmarkStart w:id="8530" w:name="_ETM_Q18_412620"/>
      <w:bookmarkStart w:id="8531" w:name="_ETM_Q18_412890"/>
      <w:bookmarkStart w:id="8532" w:name="_ETM_Q18_413430"/>
      <w:bookmarkEnd w:id="8529"/>
      <w:bookmarkEnd w:id="8530"/>
      <w:bookmarkEnd w:id="8531"/>
      <w:bookmarkEnd w:id="8532"/>
      <w:r>
        <w:rPr>
          <w:rtl/>
        </w:rPr>
        <w:t xml:space="preserve">שהחזירה </w:t>
      </w:r>
      <w:bookmarkStart w:id="8533" w:name="_ETM_Q18_413850"/>
      <w:bookmarkEnd w:id="8533"/>
      <w:r>
        <w:rPr>
          <w:rtl/>
        </w:rPr>
        <w:t xml:space="preserve">הוועדה </w:t>
      </w:r>
      <w:bookmarkStart w:id="8534" w:name="_ETM_Q18_414150"/>
      <w:bookmarkEnd w:id="8534"/>
      <w:r>
        <w:rPr>
          <w:rtl/>
        </w:rPr>
        <w:t xml:space="preserve">לביטחון </w:t>
      </w:r>
      <w:bookmarkStart w:id="8535" w:name="_ETM_Q18_414600"/>
      <w:bookmarkEnd w:id="8535"/>
      <w:r>
        <w:rPr>
          <w:rtl/>
        </w:rPr>
        <w:t>לאומי</w:t>
      </w:r>
      <w:r>
        <w:rPr>
          <w:rFonts w:hint="cs"/>
          <w:rtl/>
        </w:rPr>
        <w:t xml:space="preserve">; </w:t>
      </w:r>
      <w:bookmarkStart w:id="8536" w:name="_ETM_Q18_414000"/>
      <w:bookmarkStart w:id="8537" w:name="_ETM_Q18_415440"/>
      <w:bookmarkEnd w:id="8536"/>
      <w:bookmarkEnd w:id="8537"/>
      <w:r>
        <w:rPr>
          <w:rtl/>
        </w:rPr>
        <w:t xml:space="preserve">הצעת </w:t>
      </w:r>
      <w:bookmarkStart w:id="8538" w:name="_ETM_Q18_415830"/>
      <w:bookmarkEnd w:id="8538"/>
      <w:r>
        <w:rPr>
          <w:rtl/>
        </w:rPr>
        <w:t xml:space="preserve">חוק </w:t>
      </w:r>
      <w:bookmarkStart w:id="8539" w:name="_ETM_Q18_415980"/>
      <w:bookmarkEnd w:id="8539"/>
      <w:r>
        <w:rPr>
          <w:rtl/>
        </w:rPr>
        <w:t xml:space="preserve">לתיקון </w:t>
      </w:r>
      <w:bookmarkStart w:id="8540" w:name="_ETM_Q18_416280"/>
      <w:bookmarkEnd w:id="8540"/>
      <w:r>
        <w:rPr>
          <w:rtl/>
        </w:rPr>
        <w:t xml:space="preserve">פקודת </w:t>
      </w:r>
      <w:bookmarkStart w:id="8541" w:name="_ETM_Q18_416580"/>
      <w:bookmarkEnd w:id="8541"/>
      <w:r>
        <w:rPr>
          <w:rtl/>
        </w:rPr>
        <w:t xml:space="preserve">העיריות </w:t>
      </w:r>
      <w:bookmarkStart w:id="8542" w:name="_ETM_Q18_416910"/>
      <w:bookmarkEnd w:id="8542"/>
      <w:r>
        <w:rPr>
          <w:rFonts w:hint="cs"/>
          <w:rtl/>
        </w:rPr>
        <w:t>(</w:t>
      </w:r>
      <w:r>
        <w:rPr>
          <w:rtl/>
        </w:rPr>
        <w:t>מס</w:t>
      </w:r>
      <w:r>
        <w:rPr>
          <w:rFonts w:hint="cs"/>
          <w:rtl/>
        </w:rPr>
        <w:t>'</w:t>
      </w:r>
      <w:r>
        <w:rPr>
          <w:rtl/>
        </w:rPr>
        <w:t xml:space="preserve"> </w:t>
      </w:r>
      <w:bookmarkStart w:id="8543" w:name="_ETM_Q18_417330"/>
      <w:bookmarkEnd w:id="8543"/>
      <w:r>
        <w:rPr>
          <w:rtl/>
        </w:rPr>
        <w:t>157</w:t>
      </w:r>
      <w:r>
        <w:rPr>
          <w:rFonts w:hint="cs"/>
          <w:rtl/>
        </w:rPr>
        <w:t>), התשפ"ד</w:t>
      </w:r>
      <w:r>
        <w:rPr>
          <w:rFonts w:hint="eastAsia"/>
        </w:rPr>
        <w:t>–</w:t>
      </w:r>
      <w:r>
        <w:rPr>
          <w:rFonts w:hint="cs"/>
          <w:rtl/>
        </w:rPr>
        <w:t xml:space="preserve">2024, </w:t>
      </w:r>
      <w:bookmarkStart w:id="8544" w:name="_ETM_Q18_418260"/>
      <w:bookmarkStart w:id="8545" w:name="_ETM_Q18_418620"/>
      <w:bookmarkStart w:id="8546" w:name="_ETM_Q18_418860"/>
      <w:bookmarkStart w:id="8547" w:name="_ETM_Q18_419430"/>
      <w:bookmarkEnd w:id="8544"/>
      <w:bookmarkEnd w:id="8545"/>
      <w:bookmarkEnd w:id="8546"/>
      <w:bookmarkEnd w:id="8547"/>
      <w:r>
        <w:rPr>
          <w:rFonts w:hint="cs"/>
          <w:rtl/>
        </w:rPr>
        <w:t>ש</w:t>
      </w:r>
      <w:r>
        <w:rPr>
          <w:rtl/>
        </w:rPr>
        <w:t xml:space="preserve">החזירה </w:t>
      </w:r>
      <w:bookmarkStart w:id="8548" w:name="_ETM_Q18_419850"/>
      <w:bookmarkEnd w:id="8548"/>
      <w:r>
        <w:rPr>
          <w:rtl/>
        </w:rPr>
        <w:t xml:space="preserve">ועדת </w:t>
      </w:r>
      <w:bookmarkStart w:id="8549" w:name="_ETM_Q18_420150"/>
      <w:bookmarkEnd w:id="8549"/>
      <w:r>
        <w:rPr>
          <w:rtl/>
        </w:rPr>
        <w:t xml:space="preserve">הפנים </w:t>
      </w:r>
      <w:bookmarkStart w:id="8550" w:name="_ETM_Q18_420450"/>
      <w:bookmarkEnd w:id="8550"/>
      <w:r>
        <w:rPr>
          <w:rtl/>
        </w:rPr>
        <w:t xml:space="preserve">והגנת </w:t>
      </w:r>
      <w:bookmarkStart w:id="8551" w:name="_ETM_Q18_420780"/>
      <w:bookmarkEnd w:id="8551"/>
      <w:r>
        <w:rPr>
          <w:rtl/>
        </w:rPr>
        <w:t>הסביבה</w:t>
      </w:r>
      <w:r w:rsidR="008855D3">
        <w:rPr>
          <w:rFonts w:hint="cs"/>
          <w:rtl/>
        </w:rPr>
        <w:t>;</w:t>
      </w:r>
      <w:r>
        <w:rPr>
          <w:rtl/>
        </w:rPr>
        <w:t xml:space="preserve"> </w:t>
      </w:r>
      <w:bookmarkStart w:id="8552" w:name="_ETM_Q18_421830"/>
      <w:bookmarkEnd w:id="8552"/>
      <w:r>
        <w:rPr>
          <w:rtl/>
        </w:rPr>
        <w:t xml:space="preserve">הצעת </w:t>
      </w:r>
      <w:bookmarkStart w:id="8553" w:name="_ETM_Q18_422310"/>
      <w:bookmarkEnd w:id="8553"/>
      <w:r>
        <w:rPr>
          <w:rtl/>
        </w:rPr>
        <w:t xml:space="preserve">חוק </w:t>
      </w:r>
      <w:bookmarkStart w:id="8554" w:name="_ETM_Q18_422550"/>
      <w:bookmarkEnd w:id="8554"/>
      <w:r>
        <w:rPr>
          <w:rtl/>
        </w:rPr>
        <w:t xml:space="preserve">סיוע </w:t>
      </w:r>
      <w:bookmarkStart w:id="8555" w:name="_ETM_Q18_422850"/>
      <w:bookmarkEnd w:id="8555"/>
      <w:r>
        <w:rPr>
          <w:rtl/>
        </w:rPr>
        <w:t xml:space="preserve">לסטודנטים </w:t>
      </w:r>
      <w:bookmarkStart w:id="8556" w:name="_ETM_Q18_423390"/>
      <w:bookmarkEnd w:id="8556"/>
      <w:r>
        <w:rPr>
          <w:rtl/>
        </w:rPr>
        <w:t xml:space="preserve">ששירתו </w:t>
      </w:r>
      <w:bookmarkStart w:id="8557" w:name="_ETM_Q18_423810"/>
      <w:bookmarkEnd w:id="8557"/>
      <w:r>
        <w:rPr>
          <w:rtl/>
        </w:rPr>
        <w:t xml:space="preserve">במילואים </w:t>
      </w:r>
      <w:bookmarkStart w:id="8558" w:name="_ETM_Q18_424319"/>
      <w:bookmarkEnd w:id="8558"/>
      <w:r>
        <w:rPr>
          <w:rFonts w:hint="cs"/>
          <w:rtl/>
        </w:rPr>
        <w:t>(</w:t>
      </w:r>
      <w:r>
        <w:rPr>
          <w:rtl/>
        </w:rPr>
        <w:t xml:space="preserve">תיקוני </w:t>
      </w:r>
      <w:bookmarkStart w:id="8559" w:name="_ETM_Q18_424650"/>
      <w:bookmarkEnd w:id="8559"/>
      <w:r>
        <w:rPr>
          <w:rtl/>
        </w:rPr>
        <w:t xml:space="preserve">חקיקה </w:t>
      </w:r>
      <w:bookmarkStart w:id="8560" w:name="_ETM_Q18_425040"/>
      <w:bookmarkEnd w:id="8560"/>
      <w:r>
        <w:rPr>
          <w:rtl/>
        </w:rPr>
        <w:t xml:space="preserve">והוראת </w:t>
      </w:r>
      <w:bookmarkStart w:id="8561" w:name="_ETM_Q18_425490"/>
      <w:bookmarkEnd w:id="8561"/>
      <w:r>
        <w:rPr>
          <w:rtl/>
        </w:rPr>
        <w:t>שעה</w:t>
      </w:r>
      <w:r>
        <w:rPr>
          <w:rFonts w:hint="cs"/>
          <w:rtl/>
        </w:rPr>
        <w:t>), התשפ"ד</w:t>
      </w:r>
      <w:r>
        <w:rPr>
          <w:rFonts w:hint="eastAsia"/>
          <w:rtl/>
        </w:rPr>
        <w:t>–</w:t>
      </w:r>
      <w:r>
        <w:rPr>
          <w:rFonts w:hint="cs"/>
          <w:rtl/>
        </w:rPr>
        <w:t xml:space="preserve">2024, </w:t>
      </w:r>
      <w:bookmarkStart w:id="8562" w:name="_ETM_Q18_426340"/>
      <w:bookmarkStart w:id="8563" w:name="_ETM_Q18_426790"/>
      <w:bookmarkStart w:id="8564" w:name="_ETM_Q18_427060"/>
      <w:bookmarkStart w:id="8565" w:name="_ETM_Q18_427629"/>
      <w:bookmarkEnd w:id="8562"/>
      <w:bookmarkEnd w:id="8563"/>
      <w:bookmarkEnd w:id="8564"/>
      <w:bookmarkEnd w:id="8565"/>
      <w:r>
        <w:rPr>
          <w:rtl/>
        </w:rPr>
        <w:t xml:space="preserve">שהחזירה </w:t>
      </w:r>
      <w:bookmarkStart w:id="8566" w:name="_ETM_Q18_428080"/>
      <w:bookmarkEnd w:id="8566"/>
      <w:r>
        <w:rPr>
          <w:rtl/>
        </w:rPr>
        <w:t xml:space="preserve">ועדת </w:t>
      </w:r>
      <w:bookmarkStart w:id="8567" w:name="_ETM_Q18_428379"/>
      <w:bookmarkEnd w:id="8567"/>
      <w:r>
        <w:rPr>
          <w:rtl/>
        </w:rPr>
        <w:t xml:space="preserve">החינוך </w:t>
      </w:r>
      <w:bookmarkStart w:id="8568" w:name="_ETM_Q18_428739"/>
      <w:bookmarkEnd w:id="8568"/>
      <w:r>
        <w:rPr>
          <w:rtl/>
        </w:rPr>
        <w:t xml:space="preserve">התרבות </w:t>
      </w:r>
      <w:bookmarkStart w:id="8569" w:name="_ETM_Q18_429099"/>
      <w:bookmarkEnd w:id="8569"/>
      <w:r>
        <w:rPr>
          <w:rtl/>
        </w:rPr>
        <w:t>והספורט</w:t>
      </w:r>
      <w:r>
        <w:rPr>
          <w:rFonts w:hint="cs"/>
          <w:rtl/>
        </w:rPr>
        <w:t>.</w:t>
      </w:r>
      <w:r>
        <w:rPr>
          <w:rtl/>
        </w:rPr>
        <w:t xml:space="preserve"> </w:t>
      </w:r>
      <w:bookmarkStart w:id="8570" w:name="_ETM_Q18_429640"/>
      <w:bookmarkEnd w:id="8570"/>
      <w:r>
        <w:rPr>
          <w:rtl/>
        </w:rPr>
        <w:t>תודה</w:t>
      </w:r>
      <w:r>
        <w:rPr>
          <w:rFonts w:hint="cs"/>
          <w:rtl/>
        </w:rPr>
        <w:t>.</w:t>
      </w:r>
    </w:p>
    <w:p w:rsidR="00533EE3" w:rsidRDefault="00533EE3" w:rsidP="009F58DD">
      <w:pPr>
        <w:rPr>
          <w:rtl/>
        </w:rPr>
      </w:pPr>
      <w:bookmarkStart w:id="8571" w:name="_ETM_Q18_427000"/>
      <w:bookmarkEnd w:id="8571"/>
    </w:p>
    <w:p w:rsidR="00533EE3" w:rsidRDefault="00533EE3" w:rsidP="009F58DD">
      <w:pPr>
        <w:pStyle w:val="af6"/>
        <w:keepNext/>
        <w:rPr>
          <w:rtl/>
        </w:rPr>
      </w:pPr>
      <w:r w:rsidRPr="00FE4408">
        <w:rPr>
          <w:rStyle w:val="TagStyle"/>
          <w:rtl/>
        </w:rPr>
        <w:t xml:space="preserve"> &lt;&lt; יור &gt;&gt; </w:t>
      </w:r>
      <w:r>
        <w:rPr>
          <w:rtl/>
        </w:rPr>
        <w:t>היו"ר חנוך דב מלביצקי:</w:t>
      </w:r>
      <w:r w:rsidRPr="00FE4408">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bookmarkStart w:id="8572" w:name="_ETM_Q18_429000"/>
      <w:bookmarkStart w:id="8573" w:name="_ETM_Q18_430650"/>
      <w:bookmarkEnd w:id="8572"/>
      <w:bookmarkEnd w:id="8573"/>
      <w:r>
        <w:rPr>
          <w:rtl/>
        </w:rPr>
        <w:t>תודה</w:t>
      </w:r>
      <w:r>
        <w:rPr>
          <w:rFonts w:hint="cs"/>
          <w:rtl/>
        </w:rPr>
        <w:t>.</w:t>
      </w:r>
    </w:p>
    <w:p w:rsidR="008855D3" w:rsidRDefault="008855D3" w:rsidP="009F58DD">
      <w:pPr>
        <w:rPr>
          <w:rtl/>
        </w:rPr>
      </w:pPr>
    </w:p>
    <w:p w:rsidR="008855D3" w:rsidRDefault="008855D3" w:rsidP="009F58DD">
      <w:pPr>
        <w:rPr>
          <w:rtl/>
        </w:rPr>
      </w:pPr>
    </w:p>
    <w:p w:rsidR="00533EE3" w:rsidRDefault="00533EE3" w:rsidP="009F58DD">
      <w:pPr>
        <w:pStyle w:val="a6"/>
        <w:rPr>
          <w:rtl/>
        </w:rPr>
      </w:pPr>
      <w:bookmarkStart w:id="8574" w:name="ET_hatsach_642438_12"/>
      <w:r w:rsidRPr="00FE4408">
        <w:rPr>
          <w:rStyle w:val="TagStyle"/>
          <w:rtl/>
        </w:rPr>
        <w:t xml:space="preserve"> &lt;&lt; הצח &gt;&gt; </w:t>
      </w:r>
      <w:bookmarkStart w:id="8575" w:name="_Toc162386509"/>
      <w:r>
        <w:rPr>
          <w:rtl/>
        </w:rPr>
        <w:t>הצעת חוק לתיקון פקודת העיריות (מס' 156 – הוראת שעה – החלטה על הטלת ארנונה כללית לגבי שנת הכספים 2024), התשפ"ד–2024</w:t>
      </w:r>
      <w:bookmarkEnd w:id="8575"/>
      <w:r w:rsidRPr="00FE4408">
        <w:rPr>
          <w:rStyle w:val="TagStyle"/>
          <w:rtl/>
        </w:rPr>
        <w:t xml:space="preserve"> &lt;&lt; הצח &gt;&gt;</w:t>
      </w:r>
      <w:r>
        <w:rPr>
          <w:rtl/>
        </w:rPr>
        <w:t xml:space="preserve">  </w:t>
      </w:r>
      <w:bookmarkEnd w:id="8574"/>
    </w:p>
    <w:p w:rsidR="00533EE3" w:rsidRPr="00B55287" w:rsidRDefault="00533EE3" w:rsidP="009F58DD">
      <w:pPr>
        <w:rPr>
          <w:rtl/>
        </w:rPr>
      </w:pPr>
      <w:r>
        <w:rPr>
          <w:rFonts w:hint="cs"/>
          <w:rtl/>
        </w:rPr>
        <w:t>[</w:t>
      </w:r>
      <w:r>
        <w:rPr>
          <w:rFonts w:hint="eastAsia"/>
          <w:rtl/>
        </w:rPr>
        <w:t>מס</w:t>
      </w:r>
      <w:r>
        <w:rPr>
          <w:rtl/>
        </w:rPr>
        <w:t>'</w:t>
      </w:r>
      <w:r>
        <w:rPr>
          <w:rFonts w:hint="cs"/>
          <w:rtl/>
        </w:rPr>
        <w:t xml:space="preserve"> מ/1729</w:t>
      </w:r>
      <w:r>
        <w:rPr>
          <w:rtl/>
        </w:rPr>
        <w:t>; דברי הכנסת, חוב</w:t>
      </w:r>
      <w:r>
        <w:rPr>
          <w:rFonts w:hint="cs"/>
          <w:rtl/>
        </w:rPr>
        <w:t>' כ"ב</w:t>
      </w:r>
      <w:r>
        <w:rPr>
          <w:rtl/>
        </w:rPr>
        <w:t>, ישיבה</w:t>
      </w:r>
      <w:r>
        <w:rPr>
          <w:rFonts w:hint="cs"/>
          <w:rtl/>
        </w:rPr>
        <w:t xml:space="preserve"> 158</w:t>
      </w:r>
      <w:r>
        <w:rPr>
          <w:rtl/>
        </w:rPr>
        <w:t>; נספחות.</w:t>
      </w:r>
      <w:r>
        <w:rPr>
          <w:rFonts w:hint="cs"/>
          <w:rtl/>
        </w:rPr>
        <w:t>]</w:t>
      </w:r>
    </w:p>
    <w:p w:rsidR="00533EE3" w:rsidRDefault="00533EE3" w:rsidP="009F58DD">
      <w:pPr>
        <w:pStyle w:val="-0"/>
        <w:rPr>
          <w:rtl/>
        </w:rPr>
      </w:pPr>
      <w:r>
        <w:rPr>
          <w:rtl/>
        </w:rPr>
        <w:t>(קריאה שנייה וקריאה שלישית)</w:t>
      </w:r>
    </w:p>
    <w:p w:rsidR="00533EE3" w:rsidRDefault="00533EE3" w:rsidP="009F58DD">
      <w:pPr>
        <w:rPr>
          <w:rtl/>
        </w:rPr>
      </w:pPr>
    </w:p>
    <w:p w:rsidR="00533EE3" w:rsidRDefault="00533EE3" w:rsidP="009F58DD">
      <w:pPr>
        <w:pStyle w:val="af6"/>
        <w:keepNext/>
        <w:rPr>
          <w:rtl/>
        </w:rPr>
      </w:pPr>
      <w:r w:rsidRPr="00FE4408">
        <w:rPr>
          <w:rStyle w:val="TagStyle"/>
          <w:rtl/>
        </w:rPr>
        <w:t xml:space="preserve"> &lt;&lt; יור &gt;&gt; </w:t>
      </w:r>
      <w:r>
        <w:rPr>
          <w:rtl/>
        </w:rPr>
        <w:t>היו"ר חנוך דב מלביצקי:</w:t>
      </w:r>
      <w:r w:rsidRPr="00FE4408">
        <w:rPr>
          <w:rStyle w:val="TagStyle"/>
          <w:rtl/>
        </w:rPr>
        <w:t xml:space="preserve"> &lt;&lt; יור &gt;&gt;</w:t>
      </w:r>
      <w:r>
        <w:rPr>
          <w:rtl/>
        </w:rPr>
        <w:t xml:space="preserve">  </w:t>
      </w:r>
    </w:p>
    <w:p w:rsidR="00533EE3" w:rsidRDefault="00533EE3" w:rsidP="009035BF">
      <w:pPr>
        <w:rPr>
          <w:rtl/>
        </w:rPr>
      </w:pPr>
    </w:p>
    <w:p w:rsidR="00533EE3" w:rsidRDefault="00533EE3" w:rsidP="008855D3">
      <w:pPr>
        <w:rPr>
          <w:rtl/>
        </w:rPr>
      </w:pPr>
      <w:bookmarkStart w:id="8576" w:name="_ETM_Q18_426000"/>
      <w:bookmarkEnd w:id="8576"/>
      <w:r>
        <w:rPr>
          <w:rtl/>
        </w:rPr>
        <w:t xml:space="preserve"> </w:t>
      </w:r>
      <w:bookmarkStart w:id="8577" w:name="_ETM_Q18_431129"/>
      <w:bookmarkEnd w:id="8577"/>
      <w:r>
        <w:rPr>
          <w:rtl/>
        </w:rPr>
        <w:t xml:space="preserve">הנושא </w:t>
      </w:r>
      <w:bookmarkStart w:id="8578" w:name="_ETM_Q18_431489"/>
      <w:bookmarkEnd w:id="8578"/>
      <w:r>
        <w:rPr>
          <w:rtl/>
        </w:rPr>
        <w:t xml:space="preserve">הבא </w:t>
      </w:r>
      <w:bookmarkStart w:id="8579" w:name="_ETM_Q18_431670"/>
      <w:bookmarkEnd w:id="8579"/>
      <w:r>
        <w:rPr>
          <w:rtl/>
        </w:rPr>
        <w:t xml:space="preserve">על </w:t>
      </w:r>
      <w:bookmarkStart w:id="8580" w:name="_ETM_Q18_431760"/>
      <w:bookmarkEnd w:id="8580"/>
      <w:r>
        <w:rPr>
          <w:rtl/>
        </w:rPr>
        <w:t>סדר</w:t>
      </w:r>
      <w:bookmarkStart w:id="8581" w:name="_ETM_Q18_432090"/>
      <w:bookmarkEnd w:id="8581"/>
      <w:r>
        <w:rPr>
          <w:rFonts w:hint="cs"/>
          <w:rtl/>
        </w:rPr>
        <w:t>-</w:t>
      </w:r>
      <w:r>
        <w:rPr>
          <w:rtl/>
        </w:rPr>
        <w:t xml:space="preserve">היום </w:t>
      </w:r>
      <w:bookmarkStart w:id="8582" w:name="_ETM_Q18_432420"/>
      <w:bookmarkEnd w:id="8582"/>
      <w:r w:rsidR="008855D3">
        <w:rPr>
          <w:rFonts w:hint="cs"/>
          <w:rtl/>
        </w:rPr>
        <w:t xml:space="preserve">– </w:t>
      </w:r>
      <w:r>
        <w:rPr>
          <w:rtl/>
        </w:rPr>
        <w:t>הצעת חוק לתיקון פקודת העיריות (מס' 156 – הוראת שעה – החלטה על הטלת ארנונה כללית לגבי שנת הכספים 2024), התשפ"ד–</w:t>
      </w:r>
      <w:r>
        <w:rPr>
          <w:rFonts w:hint="cs"/>
          <w:rtl/>
        </w:rPr>
        <w:t xml:space="preserve">2024, </w:t>
      </w:r>
      <w:bookmarkStart w:id="8583" w:name="_ETM_Q18_432810"/>
      <w:bookmarkStart w:id="8584" w:name="_ETM_Q18_433080"/>
      <w:bookmarkStart w:id="8585" w:name="_ETM_Q18_433500"/>
      <w:bookmarkStart w:id="8586" w:name="_ETM_Q18_433890"/>
      <w:bookmarkStart w:id="8587" w:name="_ETM_Q18_434400"/>
      <w:bookmarkStart w:id="8588" w:name="_ETM_Q18_434790"/>
      <w:bookmarkStart w:id="8589" w:name="_ETM_Q18_435720"/>
      <w:bookmarkStart w:id="8590" w:name="_ETM_Q18_435959"/>
      <w:bookmarkStart w:id="8591" w:name="_ETM_Q18_436740"/>
      <w:bookmarkStart w:id="8592" w:name="_ETM_Q18_437190"/>
      <w:bookmarkStart w:id="8593" w:name="_ETM_Q18_437279"/>
      <w:bookmarkStart w:id="8594" w:name="_ETM_Q18_437639"/>
      <w:bookmarkStart w:id="8595" w:name="_ETM_Q18_437970"/>
      <w:bookmarkStart w:id="8596" w:name="_ETM_Q18_438480"/>
      <w:bookmarkStart w:id="8597" w:name="_ETM_Q18_438839"/>
      <w:bookmarkStart w:id="8598" w:name="_ETM_Q18_439110"/>
      <w:bookmarkStart w:id="8599" w:name="_ETM_Q18_439529"/>
      <w:bookmarkStart w:id="8600" w:name="_ETM_Q18_439770"/>
      <w:bookmarkStart w:id="8601" w:name="_ETM_Q18_440880"/>
      <w:bookmarkStart w:id="8602" w:name="_ETM_Q18_441450"/>
      <w:bookmarkStart w:id="8603" w:name="_ETM_Q18_441779"/>
      <w:bookmarkStart w:id="8604" w:name="_ETM_Q18_442380"/>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r w:rsidR="008855D3">
        <w:rPr>
          <w:rFonts w:hint="cs"/>
          <w:rtl/>
        </w:rPr>
        <w:t>ל</w:t>
      </w:r>
      <w:r>
        <w:rPr>
          <w:rtl/>
        </w:rPr>
        <w:t xml:space="preserve">קריאה </w:t>
      </w:r>
      <w:bookmarkStart w:id="8605" w:name="_ETM_Q18_442800"/>
      <w:bookmarkEnd w:id="8605"/>
      <w:r>
        <w:rPr>
          <w:rtl/>
        </w:rPr>
        <w:t xml:space="preserve">השנייה </w:t>
      </w:r>
      <w:bookmarkStart w:id="8606" w:name="_ETM_Q18_443130"/>
      <w:bookmarkEnd w:id="8606"/>
      <w:r>
        <w:rPr>
          <w:rtl/>
        </w:rPr>
        <w:t>והשלישית</w:t>
      </w:r>
      <w:r>
        <w:rPr>
          <w:rFonts w:hint="cs"/>
          <w:rtl/>
        </w:rPr>
        <w:t>.</w:t>
      </w:r>
      <w:r>
        <w:rPr>
          <w:rtl/>
        </w:rPr>
        <w:t xml:space="preserve"> </w:t>
      </w:r>
      <w:bookmarkStart w:id="8607" w:name="_ETM_Q18_444260"/>
      <w:bookmarkEnd w:id="8607"/>
      <w:r>
        <w:rPr>
          <w:rtl/>
        </w:rPr>
        <w:t xml:space="preserve">אני </w:t>
      </w:r>
      <w:bookmarkStart w:id="8608" w:name="_ETM_Q18_444350"/>
      <w:bookmarkEnd w:id="8608"/>
      <w:r>
        <w:rPr>
          <w:rtl/>
        </w:rPr>
        <w:t xml:space="preserve">מזמין </w:t>
      </w:r>
      <w:bookmarkStart w:id="8609" w:name="_ETM_Q18_444740"/>
      <w:bookmarkEnd w:id="8609"/>
      <w:r>
        <w:rPr>
          <w:rtl/>
        </w:rPr>
        <w:t xml:space="preserve">את </w:t>
      </w:r>
      <w:bookmarkStart w:id="8610" w:name="_ETM_Q18_444890"/>
      <w:bookmarkEnd w:id="8610"/>
      <w:r>
        <w:rPr>
          <w:rtl/>
        </w:rPr>
        <w:t xml:space="preserve">יושב-ראש </w:t>
      </w:r>
      <w:bookmarkStart w:id="8611" w:name="_ETM_Q18_445520"/>
      <w:bookmarkEnd w:id="8611"/>
      <w:r>
        <w:rPr>
          <w:rtl/>
        </w:rPr>
        <w:t xml:space="preserve">ועדת </w:t>
      </w:r>
      <w:bookmarkStart w:id="8612" w:name="_ETM_Q18_445940"/>
      <w:bookmarkEnd w:id="8612"/>
      <w:r>
        <w:rPr>
          <w:rtl/>
        </w:rPr>
        <w:t xml:space="preserve">הפנים </w:t>
      </w:r>
      <w:bookmarkStart w:id="8613" w:name="_ETM_Q18_446240"/>
      <w:bookmarkEnd w:id="8613"/>
      <w:r>
        <w:rPr>
          <w:rtl/>
        </w:rPr>
        <w:t xml:space="preserve">והגנת </w:t>
      </w:r>
      <w:bookmarkStart w:id="8614" w:name="_ETM_Q18_446660"/>
      <w:bookmarkEnd w:id="8614"/>
      <w:r>
        <w:rPr>
          <w:rtl/>
        </w:rPr>
        <w:t xml:space="preserve">הסביבה </w:t>
      </w:r>
      <w:bookmarkStart w:id="8615" w:name="_ETM_Q18_447500"/>
      <w:bookmarkEnd w:id="8615"/>
      <w:r>
        <w:rPr>
          <w:rtl/>
        </w:rPr>
        <w:t xml:space="preserve">חבר </w:t>
      </w:r>
      <w:bookmarkStart w:id="8616" w:name="_ETM_Q18_447740"/>
      <w:bookmarkEnd w:id="8616"/>
      <w:r>
        <w:rPr>
          <w:rtl/>
        </w:rPr>
        <w:t xml:space="preserve">הכנסת </w:t>
      </w:r>
      <w:bookmarkStart w:id="8617" w:name="_ETM_Q18_448010"/>
      <w:bookmarkEnd w:id="8617"/>
      <w:r>
        <w:rPr>
          <w:rtl/>
        </w:rPr>
        <w:t xml:space="preserve">יעקב </w:t>
      </w:r>
      <w:bookmarkStart w:id="8618" w:name="_ETM_Q18_448310"/>
      <w:bookmarkEnd w:id="8618"/>
      <w:r>
        <w:rPr>
          <w:rtl/>
        </w:rPr>
        <w:t xml:space="preserve">אשר </w:t>
      </w:r>
      <w:bookmarkStart w:id="8619" w:name="_ETM_Q18_448640"/>
      <w:bookmarkEnd w:id="8619"/>
      <w:r>
        <w:rPr>
          <w:rtl/>
        </w:rPr>
        <w:t xml:space="preserve">להציג </w:t>
      </w:r>
      <w:bookmarkStart w:id="8620" w:name="_ETM_Q18_449029"/>
      <w:bookmarkEnd w:id="8620"/>
      <w:r>
        <w:rPr>
          <w:rtl/>
        </w:rPr>
        <w:t xml:space="preserve">את </w:t>
      </w:r>
      <w:bookmarkStart w:id="8621" w:name="_ETM_Q18_449150"/>
      <w:bookmarkEnd w:id="8621"/>
      <w:r>
        <w:rPr>
          <w:rtl/>
        </w:rPr>
        <w:t xml:space="preserve">הצעת </w:t>
      </w:r>
      <w:bookmarkStart w:id="8622" w:name="_ETM_Q18_449450"/>
      <w:bookmarkEnd w:id="8622"/>
      <w:r>
        <w:rPr>
          <w:rtl/>
        </w:rPr>
        <w:t>החוק</w:t>
      </w:r>
      <w:r>
        <w:rPr>
          <w:rFonts w:hint="cs"/>
          <w:rtl/>
        </w:rPr>
        <w:t>.</w:t>
      </w:r>
      <w:r>
        <w:rPr>
          <w:rtl/>
        </w:rPr>
        <w:t xml:space="preserve"> </w:t>
      </w:r>
      <w:bookmarkStart w:id="8623" w:name="_ETM_Q18_450200"/>
      <w:bookmarkEnd w:id="8623"/>
      <w:r>
        <w:rPr>
          <w:rtl/>
        </w:rPr>
        <w:t>בבקשה</w:t>
      </w:r>
      <w:r>
        <w:rPr>
          <w:rFonts w:hint="cs"/>
          <w:rtl/>
        </w:rPr>
        <w:t>,</w:t>
      </w:r>
      <w:r>
        <w:rPr>
          <w:rtl/>
        </w:rPr>
        <w:t xml:space="preserve"> </w:t>
      </w:r>
      <w:bookmarkStart w:id="8624" w:name="_ETM_Q18_450620"/>
      <w:bookmarkEnd w:id="8624"/>
      <w:r>
        <w:rPr>
          <w:rtl/>
        </w:rPr>
        <w:t>אדוני</w:t>
      </w:r>
      <w:r>
        <w:rPr>
          <w:rFonts w:hint="cs"/>
          <w:rtl/>
        </w:rPr>
        <w:t>.</w:t>
      </w:r>
    </w:p>
    <w:p w:rsidR="00533EE3" w:rsidRDefault="00533EE3" w:rsidP="009F58DD">
      <w:pPr>
        <w:rPr>
          <w:rtl/>
        </w:rPr>
      </w:pPr>
    </w:p>
    <w:p w:rsidR="00533EE3" w:rsidRDefault="00533EE3" w:rsidP="009F58DD">
      <w:pPr>
        <w:pStyle w:val="a4"/>
        <w:keepNext/>
        <w:rPr>
          <w:rtl/>
        </w:rPr>
      </w:pPr>
      <w:bookmarkStart w:id="8625" w:name="ET_speaker_6425_14"/>
      <w:r w:rsidRPr="00881853">
        <w:rPr>
          <w:rStyle w:val="TagStyle"/>
          <w:rtl/>
        </w:rPr>
        <w:t xml:space="preserve"> &lt;&lt; דובר &gt;&gt; </w:t>
      </w:r>
      <w:bookmarkStart w:id="8626" w:name="_Toc162386510"/>
      <w:r>
        <w:rPr>
          <w:rtl/>
        </w:rPr>
        <w:t>יעקב אשר (יו"ר ועדת הפנים והגנת הסביבה):</w:t>
      </w:r>
      <w:bookmarkEnd w:id="8626"/>
      <w:r w:rsidRPr="00881853">
        <w:rPr>
          <w:rStyle w:val="TagStyle"/>
          <w:rtl/>
        </w:rPr>
        <w:t xml:space="preserve"> &lt;&lt; דובר &gt;&gt;</w:t>
      </w:r>
      <w:r>
        <w:rPr>
          <w:rtl/>
        </w:rPr>
        <w:t xml:space="preserve">  </w:t>
      </w:r>
      <w:bookmarkEnd w:id="8625"/>
    </w:p>
    <w:p w:rsidR="00533EE3" w:rsidRDefault="00533EE3" w:rsidP="009035BF">
      <w:pPr>
        <w:rPr>
          <w:rtl/>
        </w:rPr>
      </w:pPr>
    </w:p>
    <w:p w:rsidR="00533EE3" w:rsidRDefault="00533EE3" w:rsidP="009F58DD">
      <w:pPr>
        <w:rPr>
          <w:rtl/>
        </w:rPr>
      </w:pPr>
      <w:bookmarkStart w:id="8627" w:name="_ETM_Q18_460000"/>
      <w:bookmarkEnd w:id="8627"/>
      <w:r>
        <w:rPr>
          <w:rFonts w:hint="cs"/>
          <w:rtl/>
        </w:rPr>
        <w:t xml:space="preserve">מכובדי היושב-ראש, ידידי ומכובדי </w:t>
      </w:r>
      <w:r w:rsidR="009035BF">
        <w:rPr>
          <w:rFonts w:hint="cs"/>
          <w:rtl/>
        </w:rPr>
        <w:t>– –</w:t>
      </w:r>
      <w:r>
        <w:rPr>
          <w:rFonts w:hint="cs"/>
          <w:rtl/>
        </w:rPr>
        <w:t xml:space="preserve"> </w:t>
      </w:r>
    </w:p>
    <w:p w:rsidR="00533EE3" w:rsidRDefault="00533EE3" w:rsidP="009F58DD">
      <w:pPr>
        <w:rPr>
          <w:rtl/>
        </w:rPr>
      </w:pPr>
    </w:p>
    <w:p w:rsidR="00533EE3" w:rsidRDefault="00533EE3" w:rsidP="009F58DD">
      <w:pPr>
        <w:pStyle w:val="af6"/>
        <w:keepNext/>
        <w:rPr>
          <w:rtl/>
        </w:rPr>
      </w:pPr>
      <w:r w:rsidRPr="00881853">
        <w:rPr>
          <w:rStyle w:val="TagStyle"/>
          <w:rtl/>
        </w:rPr>
        <w:t xml:space="preserve"> &lt;&lt; יור &gt;&gt; </w:t>
      </w:r>
      <w:r>
        <w:rPr>
          <w:rtl/>
        </w:rPr>
        <w:t>היו"ר חנוך דב מלביצקי:</w:t>
      </w:r>
      <w:r w:rsidRPr="00881853">
        <w:rPr>
          <w:rStyle w:val="TagStyle"/>
          <w:rtl/>
        </w:rPr>
        <w:t xml:space="preserve"> &lt;&lt; יור &gt;&gt;</w:t>
      </w:r>
      <w:r>
        <w:rPr>
          <w:rtl/>
        </w:rPr>
        <w:t xml:space="preserve">  </w:t>
      </w:r>
    </w:p>
    <w:p w:rsidR="00533EE3" w:rsidRDefault="00533EE3" w:rsidP="009035BF">
      <w:pPr>
        <w:rPr>
          <w:rtl/>
        </w:rPr>
      </w:pPr>
    </w:p>
    <w:p w:rsidR="00533EE3" w:rsidRDefault="00533EE3" w:rsidP="009F58DD">
      <w:pPr>
        <w:rPr>
          <w:rtl/>
        </w:rPr>
      </w:pPr>
      <w:r>
        <w:rPr>
          <w:rFonts w:hint="cs"/>
          <w:rtl/>
        </w:rPr>
        <w:t>תלמידך.</w:t>
      </w:r>
    </w:p>
    <w:p w:rsidR="00533EE3" w:rsidRDefault="00533EE3" w:rsidP="009F58DD">
      <w:pPr>
        <w:rPr>
          <w:rtl/>
        </w:rPr>
      </w:pPr>
    </w:p>
    <w:p w:rsidR="00533EE3" w:rsidRDefault="00533EE3" w:rsidP="009F58DD">
      <w:pPr>
        <w:pStyle w:val="-"/>
        <w:keepNext/>
        <w:rPr>
          <w:rtl/>
        </w:rPr>
      </w:pPr>
      <w:bookmarkStart w:id="8628" w:name="ET_speakercontinue_6425_16"/>
      <w:r w:rsidRPr="00881853">
        <w:rPr>
          <w:rStyle w:val="TagStyle"/>
          <w:rtl/>
        </w:rPr>
        <w:t xml:space="preserve"> &lt;&lt; דובר_המשך &gt;&gt; </w:t>
      </w:r>
      <w:r>
        <w:rPr>
          <w:rtl/>
        </w:rPr>
        <w:t>יעקב אשר (יו"ר ועדת הפנים והגנת הסביבה):</w:t>
      </w:r>
      <w:r w:rsidRPr="00881853">
        <w:rPr>
          <w:rStyle w:val="TagStyle"/>
          <w:rtl/>
        </w:rPr>
        <w:t xml:space="preserve"> &lt;&lt; דובר_המשך &gt;&gt;</w:t>
      </w:r>
      <w:r>
        <w:rPr>
          <w:rtl/>
        </w:rPr>
        <w:t xml:space="preserve">  </w:t>
      </w:r>
      <w:bookmarkEnd w:id="8628"/>
    </w:p>
    <w:p w:rsidR="00533EE3" w:rsidRDefault="00533EE3" w:rsidP="009035BF">
      <w:pPr>
        <w:rPr>
          <w:rtl/>
        </w:rPr>
      </w:pPr>
    </w:p>
    <w:p w:rsidR="00533EE3" w:rsidRDefault="00533EE3" w:rsidP="008855D3">
      <w:pPr>
        <w:rPr>
          <w:rtl/>
        </w:rPr>
      </w:pPr>
      <w:r>
        <w:rPr>
          <w:rFonts w:hint="cs"/>
          <w:rtl/>
        </w:rPr>
        <w:t xml:space="preserve"> </w:t>
      </w:r>
      <w:r w:rsidR="009035BF">
        <w:rPr>
          <w:rFonts w:hint="cs"/>
          <w:rtl/>
        </w:rPr>
        <w:t>– –</w:t>
      </w:r>
      <w:r>
        <w:rPr>
          <w:rFonts w:hint="cs"/>
          <w:rtl/>
        </w:rPr>
        <w:t xml:space="preserve"> וחברי הכנסת, אני מתכבד להביא בפניכם את </w:t>
      </w:r>
      <w:r>
        <w:rPr>
          <w:rtl/>
        </w:rPr>
        <w:t>הצעת חוק לתיקון פקודת העיריות (מס' 156 – הוראת שעה – החלטה על הטלת ארנונה כללית לגבי שנת הכספים 2024), התשפ"ד–</w:t>
      </w:r>
      <w:r>
        <w:rPr>
          <w:rFonts w:hint="cs"/>
          <w:rtl/>
        </w:rPr>
        <w:t>2024,</w:t>
      </w:r>
      <w:r>
        <w:rPr>
          <w:rFonts w:ascii="Cambria" w:eastAsia="Cambria" w:hAnsi="Cambria" w:cs="Times New Roman"/>
          <w:b/>
          <w:bCs/>
          <w:sz w:val="24"/>
          <w:szCs w:val="24"/>
          <w:rtl/>
        </w:rPr>
        <w:t xml:space="preserve"> </w:t>
      </w:r>
      <w:r>
        <w:rPr>
          <w:rFonts w:hint="cs"/>
          <w:rtl/>
        </w:rPr>
        <w:t>לקריאה השנייה ולקריאה השלישית.</w:t>
      </w:r>
      <w:bookmarkStart w:id="8629" w:name="_ETM_Q18_467000"/>
      <w:bookmarkEnd w:id="8629"/>
      <w:r w:rsidR="008855D3">
        <w:rPr>
          <w:rFonts w:hint="cs"/>
          <w:rtl/>
        </w:rPr>
        <w:t xml:space="preserve"> </w:t>
      </w:r>
      <w:r>
        <w:rPr>
          <w:rFonts w:hint="cs"/>
          <w:rtl/>
        </w:rPr>
        <w:t xml:space="preserve">סעיף </w:t>
      </w:r>
      <w:r w:rsidRPr="00881853">
        <w:t>276</w:t>
      </w:r>
      <w:r w:rsidRPr="00881853">
        <w:rPr>
          <w:rtl/>
        </w:rPr>
        <w:t xml:space="preserve"> </w:t>
      </w:r>
      <w:r>
        <w:rPr>
          <w:rFonts w:hint="cs"/>
          <w:rtl/>
        </w:rPr>
        <w:t>לפקודת העיריות קובע כי ככלל</w:t>
      </w:r>
      <w:r w:rsidR="008855D3">
        <w:rPr>
          <w:rFonts w:hint="cs"/>
          <w:rtl/>
        </w:rPr>
        <w:t>,</w:t>
      </w:r>
      <w:r>
        <w:rPr>
          <w:rFonts w:hint="cs"/>
          <w:rtl/>
        </w:rPr>
        <w:t xml:space="preserve"> החלטת מועצת העירייה בדבר הטלת ארנונה כללית תתקבל לא יאוחר מיום 1</w:t>
      </w:r>
      <w:r>
        <w:rPr>
          <w:rFonts w:ascii="Times New Roman" w:hAnsi="Times New Roman" w:cs="Times New Roman"/>
          <w:sz w:val="28"/>
          <w:szCs w:val="28"/>
          <w:rtl/>
        </w:rPr>
        <w:t xml:space="preserve"> </w:t>
      </w:r>
      <w:r>
        <w:rPr>
          <w:rFonts w:hint="cs"/>
          <w:rtl/>
        </w:rPr>
        <w:t xml:space="preserve">ביולי שלפני שנת הכספים שלגביה מוטלת הארנונה. לצד זאת, נקבעה בסעיף הוראה מיוחדת לגבי קבלת החלטת מועצה בדבר הטלת ארנונה בשנה שנערכות בה בחירות. </w:t>
      </w:r>
    </w:p>
    <w:p w:rsidR="00533EE3" w:rsidRDefault="00533EE3" w:rsidP="009F58DD">
      <w:pPr>
        <w:rPr>
          <w:rtl/>
        </w:rPr>
      </w:pPr>
    </w:p>
    <w:p w:rsidR="00272B0E" w:rsidRDefault="00533EE3" w:rsidP="00272B0E">
      <w:pPr>
        <w:rPr>
          <w:rtl/>
        </w:rPr>
      </w:pPr>
      <w:bookmarkStart w:id="8630" w:name="_ETM_Q18_512000"/>
      <w:bookmarkEnd w:id="8630"/>
      <w:r>
        <w:rPr>
          <w:rFonts w:hint="cs"/>
          <w:rtl/>
        </w:rPr>
        <w:t>כך</w:t>
      </w:r>
      <w:r w:rsidR="00272B0E">
        <w:rPr>
          <w:rFonts w:hint="cs"/>
          <w:rtl/>
        </w:rPr>
        <w:t>,</w:t>
      </w:r>
      <w:r>
        <w:rPr>
          <w:rFonts w:hint="cs"/>
          <w:rtl/>
        </w:rPr>
        <w:t xml:space="preserve"> נקבע כי אם התקיימו בחירות לראשות העירייה בתקופה שמיום 1</w:t>
      </w:r>
      <w:r>
        <w:rPr>
          <w:rFonts w:ascii="Times New Roman" w:hAnsi="Times New Roman" w:cs="Times New Roman"/>
          <w:sz w:val="28"/>
          <w:szCs w:val="28"/>
          <w:rtl/>
        </w:rPr>
        <w:t xml:space="preserve"> </w:t>
      </w:r>
      <w:r>
        <w:rPr>
          <w:rFonts w:hint="cs"/>
          <w:rtl/>
        </w:rPr>
        <w:t xml:space="preserve">במאי שלפני שנת הכספים שלגביה מוטלת הארנונה ועד 31 בינואר של שנת הכספים האמורה, כמו שהיה אמור </w:t>
      </w:r>
      <w:bookmarkStart w:id="8631" w:name="_ETM_Q18_517000"/>
      <w:bookmarkEnd w:id="8631"/>
      <w:r>
        <w:rPr>
          <w:rFonts w:hint="cs"/>
          <w:rtl/>
        </w:rPr>
        <w:t xml:space="preserve">להיות כשהבחירות היו אמורות להיות בזמן, תתקבל החלטת המועצה לא יאוחר משלושה חודשים מיום תחילת הכהונה של ראש העירייה, כדי לאפשר את קבלת ההחלטה על ידי המועצה הנכנסת ולא זאת היוצאת. </w:t>
      </w:r>
      <w:bookmarkStart w:id="8632" w:name="_ETM_Q18_540000"/>
      <w:bookmarkEnd w:id="8632"/>
      <w:r>
        <w:rPr>
          <w:rFonts w:hint="cs"/>
          <w:rtl/>
        </w:rPr>
        <w:t>מועדים אלה משליכים גם על המועדים לקבלת החלטה של שר הפנים והאוצר במקרים הנדרשים לכך, בבקשות לקבלת אישורים חריגים לתיקון צווי הארנונה, אם מועצת הרשות המקומית מחליטה על כך במסגרת ההחלטה בדבר הטלת הארנונה.</w:t>
      </w:r>
      <w:bookmarkStart w:id="8633" w:name="_ETM_Q18_558000"/>
      <w:bookmarkEnd w:id="8633"/>
      <w:r w:rsidR="008855D3">
        <w:rPr>
          <w:rFonts w:hint="cs"/>
          <w:rtl/>
        </w:rPr>
        <w:t xml:space="preserve"> </w:t>
      </w:r>
    </w:p>
    <w:p w:rsidR="00272B0E" w:rsidRDefault="00272B0E" w:rsidP="00272B0E">
      <w:pPr>
        <w:rPr>
          <w:rtl/>
        </w:rPr>
      </w:pPr>
    </w:p>
    <w:p w:rsidR="00533EE3" w:rsidRPr="00272B0E" w:rsidRDefault="00533EE3" w:rsidP="00272B0E">
      <w:pPr>
        <w:rPr>
          <w:rtl/>
        </w:rPr>
      </w:pPr>
      <w:r w:rsidRPr="00272B0E">
        <w:rPr>
          <w:rFonts w:hint="cs"/>
          <w:rtl/>
        </w:rPr>
        <w:t xml:space="preserve">מועד הבחירות הכלליות לרשויות המקומיות היה אמור לחול כזכור ביום ט"ז בחשוון התשפ"ד, </w:t>
      </w:r>
      <w:r w:rsidRPr="00272B0E">
        <w:t>31</w:t>
      </w:r>
      <w:r w:rsidRPr="00272B0E">
        <w:rPr>
          <w:rtl/>
        </w:rPr>
        <w:t xml:space="preserve"> </w:t>
      </w:r>
      <w:r w:rsidRPr="00272B0E">
        <w:rPr>
          <w:rFonts w:hint="cs"/>
          <w:rtl/>
        </w:rPr>
        <w:t xml:space="preserve">באוקטובר </w:t>
      </w:r>
      <w:r w:rsidRPr="00272B0E">
        <w:t>2023</w:t>
      </w:r>
      <w:r w:rsidRPr="00272B0E">
        <w:rPr>
          <w:rFonts w:hint="cs"/>
          <w:rtl/>
        </w:rPr>
        <w:t>,</w:t>
      </w:r>
      <w:r w:rsidRPr="00272B0E">
        <w:rPr>
          <w:rtl/>
        </w:rPr>
        <w:t xml:space="preserve"> </w:t>
      </w:r>
      <w:r w:rsidRPr="00272B0E">
        <w:rPr>
          <w:rFonts w:hint="cs"/>
          <w:rtl/>
        </w:rPr>
        <w:t xml:space="preserve">ובהתאם לכך לא אישרו המועצות היוצאות ברשויות מקומיות אלה את צו הארנונה לשנת </w:t>
      </w:r>
      <w:r w:rsidRPr="00272B0E">
        <w:t>2024</w:t>
      </w:r>
      <w:r w:rsidRPr="00272B0E">
        <w:rPr>
          <w:rtl/>
        </w:rPr>
        <w:t>.</w:t>
      </w:r>
      <w:bookmarkStart w:id="8634" w:name="_ETM_Q18_567000"/>
      <w:bookmarkEnd w:id="8634"/>
      <w:r w:rsidR="00272B0E" w:rsidRPr="00272B0E">
        <w:rPr>
          <w:rFonts w:hint="cs"/>
          <w:rtl/>
        </w:rPr>
        <w:t xml:space="preserve"> </w:t>
      </w:r>
      <w:r w:rsidRPr="00272B0E">
        <w:rPr>
          <w:rFonts w:hint="cs"/>
          <w:rtl/>
        </w:rPr>
        <w:t xml:space="preserve">על רקע מצב המלחמה שבו מדינת ישראל הייתה ועדיין, </w:t>
      </w:r>
      <w:bookmarkStart w:id="8635" w:name="_ETM_Q18_577000"/>
      <w:bookmarkEnd w:id="8635"/>
      <w:r w:rsidRPr="00272B0E">
        <w:rPr>
          <w:rFonts w:hint="cs"/>
          <w:rtl/>
        </w:rPr>
        <w:t xml:space="preserve">נדחו הבחירות הכלליות </w:t>
      </w:r>
      <w:r w:rsidR="00272B0E" w:rsidRPr="00272B0E">
        <w:rPr>
          <w:rFonts w:hint="cs"/>
          <w:rtl/>
        </w:rPr>
        <w:t>כמה</w:t>
      </w:r>
      <w:r w:rsidRPr="00272B0E">
        <w:rPr>
          <w:rFonts w:hint="cs"/>
          <w:rtl/>
        </w:rPr>
        <w:t xml:space="preserve"> פעמים</w:t>
      </w:r>
      <w:r w:rsidR="00272B0E" w:rsidRPr="00272B0E">
        <w:rPr>
          <w:rFonts w:hint="cs"/>
          <w:rtl/>
        </w:rPr>
        <w:t>,</w:t>
      </w:r>
      <w:r w:rsidRPr="00272B0E">
        <w:rPr>
          <w:rFonts w:hint="cs"/>
          <w:rtl/>
        </w:rPr>
        <w:t xml:space="preserve"> ונערכו לבסוף רק ביום י"ח באדר התשפ"ד, </w:t>
      </w:r>
      <w:r w:rsidRPr="00272B0E">
        <w:t>27</w:t>
      </w:r>
      <w:r w:rsidRPr="00272B0E">
        <w:rPr>
          <w:rtl/>
        </w:rPr>
        <w:t xml:space="preserve"> </w:t>
      </w:r>
      <w:r w:rsidRPr="00272B0E">
        <w:rPr>
          <w:rFonts w:hint="cs"/>
          <w:rtl/>
        </w:rPr>
        <w:t xml:space="preserve">בינואר </w:t>
      </w:r>
      <w:r w:rsidRPr="00272B0E">
        <w:rPr>
          <w:rtl/>
        </w:rPr>
        <w:t>–</w:t>
      </w:r>
      <w:r w:rsidRPr="00272B0E">
        <w:rPr>
          <w:rFonts w:hint="cs"/>
          <w:rtl/>
        </w:rPr>
        <w:t xml:space="preserve"> זה לא הבחירות הכלליות, זה הבחירות לרשויות. מישהו כתב פה לא טוב, זה קורה. זה היה רק ב-27 בפברואר, </w:t>
      </w:r>
      <w:bookmarkStart w:id="8636" w:name="_ETM_Q18_596000"/>
      <w:bookmarkEnd w:id="8636"/>
      <w:r w:rsidRPr="00272B0E">
        <w:rPr>
          <w:rFonts w:hint="cs"/>
          <w:rtl/>
        </w:rPr>
        <w:t xml:space="preserve">כמו שאנחנו יודעים. </w:t>
      </w:r>
    </w:p>
    <w:p w:rsidR="00533EE3" w:rsidRDefault="00533EE3" w:rsidP="009F58DD">
      <w:pPr>
        <w:rPr>
          <w:rtl/>
        </w:rPr>
      </w:pPr>
    </w:p>
    <w:p w:rsidR="00533EE3" w:rsidRPr="00272B0E" w:rsidRDefault="00533EE3" w:rsidP="009F58DD">
      <w:pPr>
        <w:rPr>
          <w:rtl/>
        </w:rPr>
      </w:pPr>
      <w:r w:rsidRPr="00272B0E">
        <w:rPr>
          <w:rtl/>
        </w:rPr>
        <w:t xml:space="preserve"> </w:t>
      </w:r>
      <w:r w:rsidRPr="00272B0E">
        <w:rPr>
          <w:rFonts w:hint="cs"/>
          <w:rtl/>
        </w:rPr>
        <w:t xml:space="preserve">על רקע האמור, מוצע לקבוע בהצעת חוק זו, שיזמה הממשלה, הוראת שעה שתאפשר קבלת החלטה על הטלת ארנונה כללית לשנת הכספים </w:t>
      </w:r>
      <w:r w:rsidRPr="00272B0E">
        <w:t>2024</w:t>
      </w:r>
      <w:r w:rsidRPr="00272B0E">
        <w:rPr>
          <w:rtl/>
        </w:rPr>
        <w:t xml:space="preserve">, </w:t>
      </w:r>
      <w:r w:rsidRPr="00272B0E">
        <w:rPr>
          <w:rFonts w:hint="cs"/>
          <w:rtl/>
        </w:rPr>
        <w:t xml:space="preserve">בהתחשב בנסיבות האמורות ובמועדי הבחירות לרשויות המקומיות בשנה זו, כפי שיפורט להלן. מוצע להתאים את המועדים הקבועים בסעיף </w:t>
      </w:r>
      <w:r w:rsidRPr="00272B0E">
        <w:t>276</w:t>
      </w:r>
      <w:r w:rsidRPr="00272B0E">
        <w:rPr>
          <w:rtl/>
        </w:rPr>
        <w:t xml:space="preserve"> </w:t>
      </w:r>
      <w:r w:rsidRPr="00272B0E">
        <w:rPr>
          <w:rFonts w:hint="cs"/>
          <w:rtl/>
        </w:rPr>
        <w:t xml:space="preserve">כך שברשות מקומית אשר נערכו בה בחירות לראש הרשות המקומית עד </w:t>
      </w:r>
      <w:r w:rsidRPr="00272B0E">
        <w:t>31</w:t>
      </w:r>
      <w:r w:rsidRPr="00272B0E">
        <w:rPr>
          <w:rtl/>
        </w:rPr>
        <w:t xml:space="preserve"> </w:t>
      </w:r>
      <w:r w:rsidRPr="00272B0E">
        <w:rPr>
          <w:rFonts w:hint="cs"/>
          <w:rtl/>
        </w:rPr>
        <w:t xml:space="preserve">במרץ </w:t>
      </w:r>
      <w:r w:rsidRPr="00272B0E">
        <w:t>2024</w:t>
      </w:r>
      <w:r w:rsidR="00272B0E">
        <w:rPr>
          <w:rFonts w:hint="cs"/>
          <w:rtl/>
        </w:rPr>
        <w:t>,</w:t>
      </w:r>
      <w:r w:rsidRPr="00272B0E">
        <w:rPr>
          <w:rtl/>
        </w:rPr>
        <w:t xml:space="preserve"> </w:t>
      </w:r>
      <w:r w:rsidRPr="00272B0E">
        <w:rPr>
          <w:rFonts w:hint="cs"/>
          <w:rtl/>
        </w:rPr>
        <w:t xml:space="preserve">יחול הכלל הקבוע כיום, שלפיו החלטת המועצה בדבר הטלת ארנונה לשנת </w:t>
      </w:r>
      <w:r w:rsidRPr="00272B0E">
        <w:t>2024</w:t>
      </w:r>
      <w:r w:rsidRPr="00272B0E">
        <w:rPr>
          <w:rtl/>
        </w:rPr>
        <w:t xml:space="preserve"> </w:t>
      </w:r>
      <w:r w:rsidRPr="00272B0E">
        <w:rPr>
          <w:rFonts w:hint="cs"/>
          <w:rtl/>
        </w:rPr>
        <w:t>תתקבל לא יאוחר משלושה חודשים מיום תחילת הכהונה של ראש העירייה.</w:t>
      </w:r>
    </w:p>
    <w:p w:rsidR="00533EE3" w:rsidRDefault="00533EE3" w:rsidP="009F58DD">
      <w:pPr>
        <w:rPr>
          <w:rtl/>
        </w:rPr>
      </w:pPr>
      <w:bookmarkStart w:id="8637" w:name="_ETM_Q18_628000"/>
      <w:bookmarkEnd w:id="8637"/>
    </w:p>
    <w:p w:rsidR="00533EE3" w:rsidRDefault="00533EE3" w:rsidP="00272B0E">
      <w:pPr>
        <w:rPr>
          <w:rtl/>
        </w:rPr>
      </w:pPr>
      <w:bookmarkStart w:id="8638" w:name="_ETM_Q18_630000"/>
      <w:bookmarkEnd w:id="8638"/>
      <w:r>
        <w:rPr>
          <w:rFonts w:hint="cs"/>
          <w:rtl/>
        </w:rPr>
        <w:t xml:space="preserve">לגבי הרשויות המקומיות בצפון ובדרום שבהן נדחו הבחירות למועד מאוחר יותר, אותן רשויות שאין </w:t>
      </w:r>
      <w:r w:rsidR="00272B0E">
        <w:rPr>
          <w:rFonts w:hint="cs"/>
          <w:rtl/>
        </w:rPr>
        <w:t>ב</w:t>
      </w:r>
      <w:r>
        <w:rPr>
          <w:rFonts w:hint="cs"/>
          <w:rtl/>
        </w:rPr>
        <w:t xml:space="preserve">הן בחירות, כרגע מוצע לקבוע הוראה מיוחדת שלפיה יתאפשר </w:t>
      </w:r>
      <w:r>
        <w:rPr>
          <w:rtl/>
        </w:rPr>
        <w:t>–</w:t>
      </w:r>
      <w:r>
        <w:rPr>
          <w:rFonts w:hint="cs"/>
          <w:rtl/>
        </w:rPr>
        <w:t xml:space="preserve"> זה על הצפון ועל הדרום, אלה שמפונים </w:t>
      </w:r>
      <w:r>
        <w:rPr>
          <w:rtl/>
        </w:rPr>
        <w:t>–</w:t>
      </w:r>
      <w:r>
        <w:rPr>
          <w:rFonts w:hint="cs"/>
          <w:rtl/>
        </w:rPr>
        <w:t xml:space="preserve"> שלפיה יתאפשר למועצה היוצאת לקבל החלטה לגבי צו הארנונה לשנת </w:t>
      </w:r>
      <w:r w:rsidRPr="0076005C">
        <w:t>2024</w:t>
      </w:r>
      <w:r>
        <w:rPr>
          <w:rFonts w:ascii="Times New Roman" w:hAnsi="Times New Roman" w:cs="Times New Roman"/>
          <w:sz w:val="28"/>
          <w:szCs w:val="28"/>
          <w:rtl/>
        </w:rPr>
        <w:t xml:space="preserve"> </w:t>
      </w:r>
      <w:r>
        <w:rPr>
          <w:rFonts w:hint="cs"/>
          <w:rtl/>
        </w:rPr>
        <w:t xml:space="preserve">עד ליום ז' באייר התשפ"ד, </w:t>
      </w:r>
      <w:r w:rsidRPr="0076005C">
        <w:t>15</w:t>
      </w:r>
      <w:r w:rsidRPr="0076005C">
        <w:rPr>
          <w:rtl/>
        </w:rPr>
        <w:t xml:space="preserve"> </w:t>
      </w:r>
      <w:r>
        <w:rPr>
          <w:rFonts w:hint="cs"/>
          <w:rtl/>
        </w:rPr>
        <w:t>באפריל.</w:t>
      </w:r>
    </w:p>
    <w:p w:rsidR="00533EE3" w:rsidRDefault="00533EE3" w:rsidP="009F58DD">
      <w:pPr>
        <w:rPr>
          <w:rtl/>
        </w:rPr>
      </w:pPr>
    </w:p>
    <w:p w:rsidR="00533EE3" w:rsidRDefault="00533EE3" w:rsidP="00272B0E">
      <w:pPr>
        <w:rPr>
          <w:rtl/>
        </w:rPr>
      </w:pPr>
      <w:bookmarkStart w:id="8639" w:name="_ETM_Q18_660000"/>
      <w:bookmarkEnd w:id="8639"/>
      <w:r>
        <w:rPr>
          <w:rFonts w:hint="cs"/>
          <w:rtl/>
        </w:rPr>
        <w:t xml:space="preserve">במהלך הכנת הצעת החוק לקריאה השנייה ולקריאה השלישית החליטה ועדת הפנים </w:t>
      </w:r>
      <w:r>
        <w:rPr>
          <w:rtl/>
        </w:rPr>
        <w:t>–</w:t>
      </w:r>
      <w:r>
        <w:rPr>
          <w:rFonts w:hint="cs"/>
          <w:rtl/>
        </w:rPr>
        <w:t xml:space="preserve"> אנחנו </w:t>
      </w:r>
      <w:bookmarkStart w:id="8640" w:name="_ETM_Q18_659000"/>
      <w:bookmarkEnd w:id="8640"/>
      <w:r>
        <w:rPr>
          <w:rFonts w:hint="cs"/>
          <w:rtl/>
        </w:rPr>
        <w:t xml:space="preserve">הוספנו תוספת </w:t>
      </w:r>
      <w:r>
        <w:rPr>
          <w:rtl/>
        </w:rPr>
        <w:t>–</w:t>
      </w:r>
      <w:r>
        <w:rPr>
          <w:rFonts w:hint="cs"/>
          <w:rtl/>
        </w:rPr>
        <w:t xml:space="preserve"> כי במקביל ל</w:t>
      </w:r>
      <w:r w:rsidR="00272B0E">
        <w:rPr>
          <w:rFonts w:hint="cs"/>
          <w:rtl/>
        </w:rPr>
        <w:t xml:space="preserve">דחיית </w:t>
      </w:r>
      <w:r>
        <w:rPr>
          <w:rFonts w:hint="cs"/>
          <w:rtl/>
        </w:rPr>
        <w:t xml:space="preserve">המועדים, אנחנו </w:t>
      </w:r>
      <w:r w:rsidR="00272B0E">
        <w:rPr>
          <w:rFonts w:hint="eastAsia"/>
          <w:rtl/>
        </w:rPr>
        <w:t xml:space="preserve">– </w:t>
      </w:r>
      <w:r>
        <w:rPr>
          <w:rFonts w:hint="cs"/>
          <w:rtl/>
        </w:rPr>
        <w:t xml:space="preserve">הפוך </w:t>
      </w:r>
      <w:r w:rsidR="00272B0E">
        <w:rPr>
          <w:rFonts w:hint="eastAsia"/>
          <w:rtl/>
        </w:rPr>
        <w:t xml:space="preserve">– </w:t>
      </w:r>
      <w:r>
        <w:rPr>
          <w:rFonts w:hint="cs"/>
          <w:rtl/>
        </w:rPr>
        <w:t xml:space="preserve">נקצר את תקופת הזמן הניתנת לשר הפנים ושר האוצר כדי לתת את התשובות על ההעלאות החריגות. תמיד יש להם, נדמה לי, שישה חודשים, משהו כזה, עד שנותנים תשובה. </w:t>
      </w:r>
    </w:p>
    <w:p w:rsidR="00533EE3" w:rsidRDefault="00533EE3" w:rsidP="009F58DD">
      <w:pPr>
        <w:rPr>
          <w:rtl/>
        </w:rPr>
      </w:pPr>
      <w:bookmarkStart w:id="8641" w:name="_ETM_Q18_679000"/>
      <w:bookmarkEnd w:id="8641"/>
    </w:p>
    <w:p w:rsidR="00533EE3" w:rsidRDefault="00533EE3" w:rsidP="00272B0E">
      <w:pPr>
        <w:rPr>
          <w:rtl/>
        </w:rPr>
      </w:pPr>
      <w:bookmarkStart w:id="8642" w:name="_ETM_Q18_680000"/>
      <w:bookmarkEnd w:id="8642"/>
      <w:r>
        <w:rPr>
          <w:rFonts w:hint="cs"/>
          <w:rtl/>
        </w:rPr>
        <w:t xml:space="preserve"> </w:t>
      </w:r>
      <w:bookmarkStart w:id="8643" w:name="_ETM_Q18_683540"/>
      <w:bookmarkEnd w:id="8643"/>
      <w:r>
        <w:rPr>
          <w:rtl/>
        </w:rPr>
        <w:t>אגב</w:t>
      </w:r>
      <w:r>
        <w:rPr>
          <w:rFonts w:hint="cs"/>
          <w:rtl/>
        </w:rPr>
        <w:t>,</w:t>
      </w:r>
      <w:r>
        <w:rPr>
          <w:rtl/>
        </w:rPr>
        <w:t xml:space="preserve"> </w:t>
      </w:r>
      <w:bookmarkStart w:id="8644" w:name="_ETM_Q18_683900"/>
      <w:bookmarkEnd w:id="8644"/>
      <w:r>
        <w:rPr>
          <w:rtl/>
        </w:rPr>
        <w:t xml:space="preserve">צריך </w:t>
      </w:r>
      <w:bookmarkStart w:id="8645" w:name="_ETM_Q18_684049"/>
      <w:bookmarkEnd w:id="8645"/>
      <w:r>
        <w:rPr>
          <w:rtl/>
        </w:rPr>
        <w:t xml:space="preserve">לטפל </w:t>
      </w:r>
      <w:bookmarkStart w:id="8646" w:name="_ETM_Q18_684409"/>
      <w:bookmarkEnd w:id="8646"/>
      <w:r>
        <w:rPr>
          <w:rtl/>
        </w:rPr>
        <w:t xml:space="preserve">בעניין </w:t>
      </w:r>
      <w:bookmarkStart w:id="8647" w:name="_ETM_Q18_684860"/>
      <w:bookmarkEnd w:id="8647"/>
      <w:r>
        <w:rPr>
          <w:rtl/>
        </w:rPr>
        <w:t xml:space="preserve">הזה </w:t>
      </w:r>
      <w:bookmarkStart w:id="8648" w:name="_ETM_Q18_685129"/>
      <w:bookmarkEnd w:id="8648"/>
      <w:r>
        <w:rPr>
          <w:rtl/>
        </w:rPr>
        <w:t>בהזדמנות</w:t>
      </w:r>
      <w:r>
        <w:rPr>
          <w:rFonts w:hint="cs"/>
          <w:rtl/>
        </w:rPr>
        <w:t>,</w:t>
      </w:r>
      <w:r>
        <w:rPr>
          <w:rtl/>
        </w:rPr>
        <w:t xml:space="preserve"> </w:t>
      </w:r>
      <w:bookmarkStart w:id="8649" w:name="_ETM_Q18_686380"/>
      <w:bookmarkEnd w:id="8649"/>
      <w:r>
        <w:rPr>
          <w:rtl/>
        </w:rPr>
        <w:t xml:space="preserve">בכל </w:t>
      </w:r>
      <w:bookmarkStart w:id="8650" w:name="_ETM_Q18_686709"/>
      <w:bookmarkEnd w:id="8650"/>
      <w:r>
        <w:rPr>
          <w:rtl/>
        </w:rPr>
        <w:t xml:space="preserve">החוק </w:t>
      </w:r>
      <w:bookmarkStart w:id="8651" w:name="_ETM_Q18_687069"/>
      <w:bookmarkEnd w:id="8651"/>
      <w:r>
        <w:rPr>
          <w:rtl/>
        </w:rPr>
        <w:t>הזה</w:t>
      </w:r>
      <w:r>
        <w:rPr>
          <w:rFonts w:hint="cs"/>
          <w:rtl/>
        </w:rPr>
        <w:t>.</w:t>
      </w:r>
      <w:r>
        <w:rPr>
          <w:rtl/>
        </w:rPr>
        <w:t xml:space="preserve"> </w:t>
      </w:r>
      <w:bookmarkStart w:id="8652" w:name="_ETM_Q18_688150"/>
      <w:bookmarkEnd w:id="8652"/>
      <w:r>
        <w:rPr>
          <w:rtl/>
        </w:rPr>
        <w:t xml:space="preserve">אתה </w:t>
      </w:r>
      <w:bookmarkStart w:id="8653" w:name="_ETM_Q18_688299"/>
      <w:bookmarkEnd w:id="8653"/>
      <w:r>
        <w:rPr>
          <w:rtl/>
        </w:rPr>
        <w:t xml:space="preserve">זוכר </w:t>
      </w:r>
      <w:bookmarkStart w:id="8654" w:name="_ETM_Q18_688659"/>
      <w:bookmarkEnd w:id="8654"/>
      <w:r>
        <w:rPr>
          <w:rFonts w:hint="cs"/>
          <w:rtl/>
        </w:rPr>
        <w:t xml:space="preserve">את זה </w:t>
      </w:r>
      <w:r>
        <w:rPr>
          <w:rtl/>
        </w:rPr>
        <w:t xml:space="preserve">כראש </w:t>
      </w:r>
      <w:bookmarkStart w:id="8655" w:name="_ETM_Q18_689200"/>
      <w:bookmarkEnd w:id="8655"/>
      <w:r>
        <w:rPr>
          <w:rtl/>
        </w:rPr>
        <w:t>עיר</w:t>
      </w:r>
      <w:r>
        <w:rPr>
          <w:rFonts w:hint="cs"/>
          <w:rtl/>
        </w:rPr>
        <w:t>,</w:t>
      </w:r>
      <w:r>
        <w:rPr>
          <w:rtl/>
        </w:rPr>
        <w:t xml:space="preserve"> </w:t>
      </w:r>
      <w:bookmarkStart w:id="8656" w:name="_ETM_Q18_689470"/>
      <w:bookmarkEnd w:id="8656"/>
      <w:r>
        <w:rPr>
          <w:rtl/>
        </w:rPr>
        <w:t xml:space="preserve">כמה </w:t>
      </w:r>
      <w:bookmarkStart w:id="8657" w:name="_ETM_Q18_689739"/>
      <w:bookmarkEnd w:id="8657"/>
      <w:r>
        <w:rPr>
          <w:rtl/>
        </w:rPr>
        <w:t xml:space="preserve">היינו </w:t>
      </w:r>
      <w:bookmarkStart w:id="8658" w:name="_ETM_Q18_689920"/>
      <w:bookmarkEnd w:id="8658"/>
      <w:r>
        <w:rPr>
          <w:rFonts w:hint="cs"/>
          <w:rtl/>
        </w:rPr>
        <w:t>מחכים,</w:t>
      </w:r>
      <w:r>
        <w:rPr>
          <w:rtl/>
        </w:rPr>
        <w:t xml:space="preserve"> </w:t>
      </w:r>
      <w:bookmarkStart w:id="8659" w:name="_ETM_Q18_690549"/>
      <w:bookmarkStart w:id="8660" w:name="_ETM_Q18_690970"/>
      <w:bookmarkStart w:id="8661" w:name="_ETM_Q18_691209"/>
      <w:bookmarkEnd w:id="8659"/>
      <w:bookmarkEnd w:id="8660"/>
      <w:bookmarkEnd w:id="8661"/>
      <w:r>
        <w:rPr>
          <w:rtl/>
        </w:rPr>
        <w:t xml:space="preserve">וזה </w:t>
      </w:r>
      <w:bookmarkStart w:id="8662" w:name="_ETM_Q18_691420"/>
      <w:bookmarkEnd w:id="8662"/>
      <w:r>
        <w:rPr>
          <w:rtl/>
        </w:rPr>
        <w:t xml:space="preserve">מגיע </w:t>
      </w:r>
      <w:bookmarkStart w:id="8663" w:name="_ETM_Q18_691720"/>
      <w:bookmarkEnd w:id="8663"/>
      <w:r>
        <w:rPr>
          <w:rtl/>
        </w:rPr>
        <w:t xml:space="preserve">כמו </w:t>
      </w:r>
      <w:bookmarkStart w:id="8664" w:name="_ETM_Q18_691900"/>
      <w:bookmarkEnd w:id="8664"/>
      <w:r>
        <w:rPr>
          <w:rtl/>
        </w:rPr>
        <w:t xml:space="preserve">בסוף </w:t>
      </w:r>
      <w:bookmarkStart w:id="8665" w:name="_ETM_Q18_692200"/>
      <w:bookmarkEnd w:id="8665"/>
      <w:r>
        <w:rPr>
          <w:rtl/>
        </w:rPr>
        <w:t xml:space="preserve">שנה </w:t>
      </w:r>
      <w:bookmarkStart w:id="8666" w:name="_ETM_Q18_692530"/>
      <w:bookmarkEnd w:id="8666"/>
      <w:r>
        <w:rPr>
          <w:rtl/>
        </w:rPr>
        <w:t>וכו'</w:t>
      </w:r>
      <w:r>
        <w:rPr>
          <w:rFonts w:hint="cs"/>
          <w:rtl/>
        </w:rPr>
        <w:t>.</w:t>
      </w:r>
      <w:r>
        <w:rPr>
          <w:rtl/>
        </w:rPr>
        <w:t xml:space="preserve"> </w:t>
      </w:r>
      <w:bookmarkStart w:id="8667" w:name="_ETM_Q18_693740"/>
      <w:bookmarkEnd w:id="8667"/>
      <w:r>
        <w:rPr>
          <w:rtl/>
        </w:rPr>
        <w:t xml:space="preserve">אבל </w:t>
      </w:r>
      <w:bookmarkStart w:id="8668" w:name="_ETM_Q18_693950"/>
      <w:bookmarkEnd w:id="8668"/>
      <w:r>
        <w:rPr>
          <w:rtl/>
        </w:rPr>
        <w:t>כ</w:t>
      </w:r>
      <w:r>
        <w:rPr>
          <w:rFonts w:hint="cs"/>
          <w:rtl/>
        </w:rPr>
        <w:t>א</w:t>
      </w:r>
      <w:r>
        <w:rPr>
          <w:rtl/>
        </w:rPr>
        <w:t xml:space="preserve">ן </w:t>
      </w:r>
      <w:bookmarkStart w:id="8669" w:name="_ETM_Q18_694370"/>
      <w:bookmarkEnd w:id="8669"/>
      <w:r w:rsidR="00272B0E">
        <w:rPr>
          <w:rFonts w:hint="cs"/>
          <w:rtl/>
        </w:rPr>
        <w:t xml:space="preserve">הקדמנו </w:t>
      </w:r>
      <w:bookmarkStart w:id="8670" w:name="_ETM_Q18_695450"/>
      <w:bookmarkEnd w:id="8670"/>
      <w:r>
        <w:rPr>
          <w:rtl/>
        </w:rPr>
        <w:t xml:space="preserve">את </w:t>
      </w:r>
      <w:bookmarkStart w:id="8671" w:name="_ETM_Q18_695659"/>
      <w:bookmarkEnd w:id="8671"/>
      <w:r>
        <w:rPr>
          <w:rtl/>
        </w:rPr>
        <w:t xml:space="preserve">המועד </w:t>
      </w:r>
      <w:bookmarkStart w:id="8672" w:name="_ETM_Q18_695989"/>
      <w:bookmarkEnd w:id="8672"/>
      <w:r>
        <w:rPr>
          <w:rtl/>
        </w:rPr>
        <w:t>בחודשיים</w:t>
      </w:r>
      <w:r>
        <w:rPr>
          <w:rFonts w:hint="cs"/>
          <w:rtl/>
        </w:rPr>
        <w:t>,</w:t>
      </w:r>
      <w:r>
        <w:rPr>
          <w:rtl/>
        </w:rPr>
        <w:t xml:space="preserve"> </w:t>
      </w:r>
      <w:bookmarkStart w:id="8673" w:name="_ETM_Q18_696980"/>
      <w:bookmarkEnd w:id="8673"/>
      <w:r>
        <w:rPr>
          <w:rtl/>
        </w:rPr>
        <w:t xml:space="preserve">כך </w:t>
      </w:r>
      <w:bookmarkStart w:id="8674" w:name="_ETM_Q18_697189"/>
      <w:bookmarkEnd w:id="8674"/>
      <w:r>
        <w:rPr>
          <w:rtl/>
        </w:rPr>
        <w:t xml:space="preserve">שלעניין </w:t>
      </w:r>
      <w:bookmarkStart w:id="8675" w:name="_ETM_Q18_697670"/>
      <w:bookmarkEnd w:id="8675"/>
      <w:r>
        <w:rPr>
          <w:rtl/>
        </w:rPr>
        <w:t xml:space="preserve">שנת </w:t>
      </w:r>
      <w:bookmarkStart w:id="8676" w:name="_ETM_Q18_697970"/>
      <w:bookmarkEnd w:id="8676"/>
      <w:r>
        <w:rPr>
          <w:rtl/>
        </w:rPr>
        <w:t xml:space="preserve">הכספים </w:t>
      </w:r>
      <w:bookmarkStart w:id="8677" w:name="_ETM_Q18_698420"/>
      <w:bookmarkStart w:id="8678" w:name="_ETM_Q18_698720"/>
      <w:bookmarkStart w:id="8679" w:name="_ETM_Q18_699079"/>
      <w:bookmarkEnd w:id="8677"/>
      <w:bookmarkEnd w:id="8678"/>
      <w:bookmarkEnd w:id="8679"/>
      <w:r>
        <w:rPr>
          <w:rFonts w:hint="cs"/>
          <w:rtl/>
        </w:rPr>
        <w:t>2024</w:t>
      </w:r>
      <w:r w:rsidR="00272B0E">
        <w:rPr>
          <w:rFonts w:hint="cs"/>
          <w:rtl/>
        </w:rPr>
        <w:t>,</w:t>
      </w:r>
      <w:r>
        <w:rPr>
          <w:rtl/>
        </w:rPr>
        <w:t xml:space="preserve"> </w:t>
      </w:r>
      <w:bookmarkStart w:id="8680" w:name="_ETM_Q18_699860"/>
      <w:bookmarkEnd w:id="8680"/>
      <w:r>
        <w:rPr>
          <w:rtl/>
        </w:rPr>
        <w:t>החלט</w:t>
      </w:r>
      <w:r>
        <w:rPr>
          <w:rFonts w:hint="cs"/>
          <w:rtl/>
        </w:rPr>
        <w:t>תן</w:t>
      </w:r>
      <w:r>
        <w:rPr>
          <w:rtl/>
        </w:rPr>
        <w:t xml:space="preserve"> </w:t>
      </w:r>
      <w:bookmarkStart w:id="8681" w:name="_ETM_Q18_700309"/>
      <w:bookmarkStart w:id="8682" w:name="_ETM_Q18_700730"/>
      <w:bookmarkStart w:id="8683" w:name="_ETM_Q18_700790"/>
      <w:bookmarkEnd w:id="8681"/>
      <w:bookmarkEnd w:id="8682"/>
      <w:bookmarkEnd w:id="8683"/>
      <w:r>
        <w:rPr>
          <w:rFonts w:hint="cs"/>
          <w:rtl/>
        </w:rPr>
        <w:t>תינתן</w:t>
      </w:r>
      <w:r>
        <w:rPr>
          <w:rtl/>
        </w:rPr>
        <w:t xml:space="preserve"> </w:t>
      </w:r>
      <w:bookmarkStart w:id="8684" w:name="_ETM_Q18_701090"/>
      <w:bookmarkEnd w:id="8684"/>
      <w:r>
        <w:rPr>
          <w:rtl/>
        </w:rPr>
        <w:t xml:space="preserve">בתוך </w:t>
      </w:r>
      <w:bookmarkStart w:id="8685" w:name="_ETM_Q18_701390"/>
      <w:bookmarkEnd w:id="8685"/>
      <w:r>
        <w:rPr>
          <w:rFonts w:hint="cs"/>
          <w:rtl/>
        </w:rPr>
        <w:t>ארבעה</w:t>
      </w:r>
      <w:r>
        <w:rPr>
          <w:rtl/>
        </w:rPr>
        <w:t xml:space="preserve"> </w:t>
      </w:r>
      <w:bookmarkStart w:id="8686" w:name="_ETM_Q18_701840"/>
      <w:bookmarkEnd w:id="8686"/>
      <w:r>
        <w:rPr>
          <w:rtl/>
        </w:rPr>
        <w:t xml:space="preserve">חודשים </w:t>
      </w:r>
      <w:bookmarkStart w:id="8687" w:name="_ETM_Q18_703200"/>
      <w:bookmarkEnd w:id="8687"/>
      <w:r>
        <w:rPr>
          <w:rtl/>
        </w:rPr>
        <w:t xml:space="preserve">מיום </w:t>
      </w:r>
      <w:bookmarkStart w:id="8688" w:name="_ETM_Q18_703650"/>
      <w:bookmarkEnd w:id="8688"/>
      <w:r>
        <w:rPr>
          <w:rtl/>
        </w:rPr>
        <w:t xml:space="preserve">הגשת </w:t>
      </w:r>
      <w:bookmarkStart w:id="8689" w:name="_ETM_Q18_704189"/>
      <w:bookmarkEnd w:id="8689"/>
      <w:r>
        <w:rPr>
          <w:rtl/>
        </w:rPr>
        <w:t xml:space="preserve">הבקשה </w:t>
      </w:r>
      <w:bookmarkStart w:id="8690" w:name="_ETM_Q18_705299"/>
      <w:bookmarkEnd w:id="8690"/>
      <w:r>
        <w:rPr>
          <w:rtl/>
        </w:rPr>
        <w:t xml:space="preserve">של </w:t>
      </w:r>
      <w:bookmarkStart w:id="8691" w:name="_ETM_Q18_705540"/>
      <w:bookmarkEnd w:id="8691"/>
      <w:r>
        <w:rPr>
          <w:rtl/>
        </w:rPr>
        <w:t xml:space="preserve">מועצת </w:t>
      </w:r>
      <w:bookmarkStart w:id="8692" w:name="_ETM_Q18_705929"/>
      <w:bookmarkEnd w:id="8692"/>
      <w:r>
        <w:rPr>
          <w:rtl/>
        </w:rPr>
        <w:t xml:space="preserve">הרשות </w:t>
      </w:r>
      <w:bookmarkStart w:id="8693" w:name="_ETM_Q18_706319"/>
      <w:bookmarkEnd w:id="8693"/>
      <w:r>
        <w:rPr>
          <w:rtl/>
        </w:rPr>
        <w:t>המקומית</w:t>
      </w:r>
      <w:r>
        <w:rPr>
          <w:rFonts w:hint="cs"/>
          <w:rtl/>
        </w:rPr>
        <w:t>.</w:t>
      </w:r>
      <w:bookmarkStart w:id="8694" w:name="_ETM_Q18_708000"/>
      <w:bookmarkStart w:id="8695" w:name="_ETM_Q18_706769"/>
      <w:bookmarkEnd w:id="8694"/>
      <w:bookmarkEnd w:id="8695"/>
      <w:r w:rsidR="00272B0E">
        <w:rPr>
          <w:rFonts w:hint="cs"/>
          <w:rtl/>
        </w:rPr>
        <w:t xml:space="preserve"> </w:t>
      </w:r>
      <w:r>
        <w:rPr>
          <w:rtl/>
        </w:rPr>
        <w:t xml:space="preserve">מועצת </w:t>
      </w:r>
      <w:bookmarkStart w:id="8696" w:name="_ETM_Q18_707129"/>
      <w:bookmarkEnd w:id="8696"/>
      <w:r>
        <w:rPr>
          <w:rtl/>
        </w:rPr>
        <w:t xml:space="preserve">הרשות </w:t>
      </w:r>
      <w:bookmarkStart w:id="8697" w:name="_ETM_Q18_707400"/>
      <w:bookmarkEnd w:id="8697"/>
      <w:r>
        <w:rPr>
          <w:rtl/>
        </w:rPr>
        <w:t xml:space="preserve">המקומית </w:t>
      </w:r>
      <w:bookmarkStart w:id="8698" w:name="_ETM_Q18_707879"/>
      <w:bookmarkStart w:id="8699" w:name="_ETM_Q18_708269"/>
      <w:bookmarkEnd w:id="8698"/>
      <w:bookmarkEnd w:id="8699"/>
      <w:r>
        <w:rPr>
          <w:rFonts w:hint="cs"/>
          <w:rtl/>
        </w:rPr>
        <w:t>הצביעה</w:t>
      </w:r>
      <w:r>
        <w:rPr>
          <w:rtl/>
        </w:rPr>
        <w:t xml:space="preserve"> </w:t>
      </w:r>
      <w:bookmarkStart w:id="8700" w:name="_ETM_Q18_708360"/>
      <w:bookmarkEnd w:id="8700"/>
      <w:r>
        <w:rPr>
          <w:rtl/>
        </w:rPr>
        <w:t>בלילה</w:t>
      </w:r>
      <w:r>
        <w:rPr>
          <w:rFonts w:hint="cs"/>
          <w:rtl/>
        </w:rPr>
        <w:t>,</w:t>
      </w:r>
      <w:r>
        <w:rPr>
          <w:rtl/>
        </w:rPr>
        <w:t xml:space="preserve"> </w:t>
      </w:r>
      <w:bookmarkStart w:id="8701" w:name="_ETM_Q18_709429"/>
      <w:bookmarkEnd w:id="8701"/>
      <w:r>
        <w:rPr>
          <w:rFonts w:hint="cs"/>
          <w:rtl/>
        </w:rPr>
        <w:t>ו</w:t>
      </w:r>
      <w:r>
        <w:rPr>
          <w:rtl/>
        </w:rPr>
        <w:t xml:space="preserve">בבוקר </w:t>
      </w:r>
      <w:bookmarkStart w:id="8702" w:name="_ETM_Q18_709879"/>
      <w:bookmarkEnd w:id="8702"/>
      <w:r>
        <w:rPr>
          <w:rtl/>
        </w:rPr>
        <w:t xml:space="preserve">שולחים </w:t>
      </w:r>
      <w:bookmarkStart w:id="8703" w:name="_ETM_Q18_710239"/>
      <w:bookmarkEnd w:id="8703"/>
      <w:r>
        <w:rPr>
          <w:rtl/>
        </w:rPr>
        <w:t xml:space="preserve">את </w:t>
      </w:r>
      <w:bookmarkStart w:id="8704" w:name="_ETM_Q18_710299"/>
      <w:bookmarkEnd w:id="8704"/>
      <w:r>
        <w:rPr>
          <w:rtl/>
        </w:rPr>
        <w:t>הבקשה</w:t>
      </w:r>
      <w:bookmarkStart w:id="8705" w:name="_ETM_Q18_707000"/>
      <w:bookmarkEnd w:id="8705"/>
      <w:r>
        <w:rPr>
          <w:rFonts w:hint="cs"/>
          <w:rtl/>
        </w:rPr>
        <w:t>. ארבעה</w:t>
      </w:r>
      <w:r>
        <w:rPr>
          <w:rtl/>
        </w:rPr>
        <w:t xml:space="preserve"> </w:t>
      </w:r>
      <w:bookmarkStart w:id="8706" w:name="_ETM_Q18_710809"/>
      <w:bookmarkStart w:id="8707" w:name="_ETM_Q18_711109"/>
      <w:bookmarkEnd w:id="8706"/>
      <w:bookmarkEnd w:id="8707"/>
      <w:r>
        <w:rPr>
          <w:rtl/>
        </w:rPr>
        <w:t xml:space="preserve">חודשים </w:t>
      </w:r>
      <w:bookmarkStart w:id="8708" w:name="_ETM_Q18_712219"/>
      <w:bookmarkStart w:id="8709" w:name="_ETM_Q18_712339"/>
      <w:bookmarkStart w:id="8710" w:name="_ETM_Q18_712549"/>
      <w:bookmarkEnd w:id="8708"/>
      <w:bookmarkEnd w:id="8709"/>
      <w:bookmarkEnd w:id="8710"/>
      <w:r>
        <w:rPr>
          <w:rFonts w:hint="cs"/>
          <w:rtl/>
        </w:rPr>
        <w:t>במקום שישה</w:t>
      </w:r>
      <w:r>
        <w:rPr>
          <w:rtl/>
        </w:rPr>
        <w:t xml:space="preserve"> </w:t>
      </w:r>
      <w:bookmarkStart w:id="8711" w:name="_ETM_Q18_712909"/>
      <w:bookmarkEnd w:id="8711"/>
      <w:r>
        <w:rPr>
          <w:rtl/>
        </w:rPr>
        <w:t>חודשים</w:t>
      </w:r>
      <w:r>
        <w:rPr>
          <w:rFonts w:hint="cs"/>
          <w:rtl/>
        </w:rPr>
        <w:t>.</w:t>
      </w:r>
      <w:r>
        <w:rPr>
          <w:rtl/>
        </w:rPr>
        <w:t xml:space="preserve"> </w:t>
      </w:r>
      <w:bookmarkStart w:id="8712" w:name="_ETM_Q18_714720"/>
      <w:bookmarkEnd w:id="8712"/>
      <w:r>
        <w:rPr>
          <w:rtl/>
        </w:rPr>
        <w:t xml:space="preserve">החריגות </w:t>
      </w:r>
      <w:bookmarkStart w:id="8713" w:name="_ETM_Q18_715809"/>
      <w:bookmarkEnd w:id="8713"/>
      <w:r w:rsidR="00272B0E">
        <w:rPr>
          <w:rFonts w:hint="cs"/>
          <w:rtl/>
        </w:rPr>
        <w:t xml:space="preserve">– </w:t>
      </w:r>
      <w:r>
        <w:rPr>
          <w:rtl/>
        </w:rPr>
        <w:t xml:space="preserve">לא </w:t>
      </w:r>
      <w:bookmarkStart w:id="8714" w:name="_ETM_Q18_716110"/>
      <w:bookmarkEnd w:id="8714"/>
      <w:r>
        <w:rPr>
          <w:rFonts w:hint="cs"/>
          <w:rtl/>
        </w:rPr>
        <w:t>ה</w:t>
      </w:r>
      <w:r>
        <w:rPr>
          <w:rtl/>
        </w:rPr>
        <w:t>אוטומטי</w:t>
      </w:r>
      <w:r>
        <w:rPr>
          <w:rFonts w:hint="cs"/>
          <w:rtl/>
        </w:rPr>
        <w:t>.</w:t>
      </w:r>
      <w:r>
        <w:rPr>
          <w:rtl/>
        </w:rPr>
        <w:t xml:space="preserve"> </w:t>
      </w:r>
      <w:bookmarkStart w:id="8715" w:name="_ETM_Q18_718279"/>
      <w:bookmarkEnd w:id="8715"/>
      <w:r>
        <w:rPr>
          <w:rtl/>
        </w:rPr>
        <w:t xml:space="preserve">זה </w:t>
      </w:r>
      <w:bookmarkStart w:id="8716" w:name="_ETM_Q18_718549"/>
      <w:bookmarkEnd w:id="8716"/>
      <w:r>
        <w:rPr>
          <w:rtl/>
        </w:rPr>
        <w:t xml:space="preserve">במקום </w:t>
      </w:r>
      <w:bookmarkStart w:id="8717" w:name="_ETM_Q18_718879"/>
      <w:bookmarkEnd w:id="8717"/>
      <w:r>
        <w:rPr>
          <w:rFonts w:hint="cs"/>
          <w:rtl/>
        </w:rPr>
        <w:t>שישה</w:t>
      </w:r>
      <w:r>
        <w:rPr>
          <w:rtl/>
        </w:rPr>
        <w:t xml:space="preserve"> </w:t>
      </w:r>
      <w:bookmarkStart w:id="8718" w:name="_ETM_Q18_719179"/>
      <w:bookmarkEnd w:id="8718"/>
      <w:r>
        <w:rPr>
          <w:rtl/>
        </w:rPr>
        <w:t xml:space="preserve">חודשים </w:t>
      </w:r>
      <w:bookmarkStart w:id="8719" w:name="_ETM_Q18_719599"/>
      <w:bookmarkEnd w:id="8719"/>
      <w:r>
        <w:rPr>
          <w:rtl/>
        </w:rPr>
        <w:t xml:space="preserve">כפי </w:t>
      </w:r>
      <w:bookmarkStart w:id="8720" w:name="_ETM_Q18_719900"/>
      <w:bookmarkEnd w:id="8720"/>
      <w:r>
        <w:rPr>
          <w:rtl/>
        </w:rPr>
        <w:t>שקב</w:t>
      </w:r>
      <w:r>
        <w:rPr>
          <w:rFonts w:hint="cs"/>
          <w:rtl/>
        </w:rPr>
        <w:t>וע היום</w:t>
      </w:r>
      <w:r w:rsidR="00272B0E">
        <w:rPr>
          <w:rFonts w:hint="cs"/>
          <w:rtl/>
        </w:rPr>
        <w:t>,</w:t>
      </w:r>
      <w:r>
        <w:rPr>
          <w:rFonts w:hint="cs"/>
          <w:rtl/>
        </w:rPr>
        <w:t xml:space="preserve"> </w:t>
      </w:r>
      <w:bookmarkStart w:id="8721" w:name="_ETM_Q18_720650"/>
      <w:bookmarkStart w:id="8722" w:name="_ETM_Q18_721069"/>
      <w:bookmarkStart w:id="8723" w:name="_ETM_Q18_721790"/>
      <w:bookmarkEnd w:id="8721"/>
      <w:bookmarkEnd w:id="8722"/>
      <w:bookmarkEnd w:id="8723"/>
      <w:r>
        <w:rPr>
          <w:rtl/>
        </w:rPr>
        <w:t xml:space="preserve">כך </w:t>
      </w:r>
      <w:bookmarkStart w:id="8724" w:name="_ETM_Q18_721999"/>
      <w:bookmarkEnd w:id="8724"/>
      <w:r>
        <w:rPr>
          <w:rtl/>
        </w:rPr>
        <w:t>שבפועל</w:t>
      </w:r>
      <w:r w:rsidR="00272B0E">
        <w:rPr>
          <w:rFonts w:hint="cs"/>
          <w:rtl/>
        </w:rPr>
        <w:t>,</w:t>
      </w:r>
      <w:r>
        <w:rPr>
          <w:rtl/>
        </w:rPr>
        <w:t xml:space="preserve"> </w:t>
      </w:r>
      <w:bookmarkStart w:id="8725" w:name="_ETM_Q18_722569"/>
      <w:bookmarkEnd w:id="8725"/>
      <w:r>
        <w:rPr>
          <w:rtl/>
        </w:rPr>
        <w:t xml:space="preserve">לוחות </w:t>
      </w:r>
      <w:bookmarkStart w:id="8726" w:name="_ETM_Q18_722900"/>
      <w:bookmarkEnd w:id="8726"/>
      <w:r>
        <w:rPr>
          <w:rtl/>
        </w:rPr>
        <w:t xml:space="preserve">הזמנים </w:t>
      </w:r>
      <w:bookmarkStart w:id="8727" w:name="_ETM_Q18_724050"/>
      <w:bookmarkEnd w:id="8727"/>
      <w:r>
        <w:rPr>
          <w:rtl/>
        </w:rPr>
        <w:t xml:space="preserve">לקבלת </w:t>
      </w:r>
      <w:bookmarkStart w:id="8728" w:name="_ETM_Q18_724500"/>
      <w:bookmarkEnd w:id="8728"/>
      <w:r>
        <w:rPr>
          <w:rtl/>
        </w:rPr>
        <w:t xml:space="preserve">ההחלטה </w:t>
      </w:r>
      <w:bookmarkStart w:id="8729" w:name="_ETM_Q18_724860"/>
      <w:bookmarkEnd w:id="8729"/>
      <w:r>
        <w:rPr>
          <w:rtl/>
        </w:rPr>
        <w:t>הסופית</w:t>
      </w:r>
      <w:r>
        <w:rPr>
          <w:rFonts w:hint="cs"/>
          <w:rtl/>
        </w:rPr>
        <w:t xml:space="preserve"> </w:t>
      </w:r>
      <w:r>
        <w:rPr>
          <w:rtl/>
        </w:rPr>
        <w:t xml:space="preserve">– </w:t>
      </w:r>
      <w:bookmarkStart w:id="8730" w:name="_ETM_Q18_725280"/>
      <w:bookmarkEnd w:id="8730"/>
      <w:r>
        <w:rPr>
          <w:rtl/>
        </w:rPr>
        <w:t xml:space="preserve">צמצמנו </w:t>
      </w:r>
      <w:bookmarkStart w:id="8731" w:name="_ETM_Q18_725790"/>
      <w:bookmarkEnd w:id="8731"/>
      <w:r>
        <w:rPr>
          <w:rtl/>
        </w:rPr>
        <w:t xml:space="preserve">פה </w:t>
      </w:r>
      <w:bookmarkStart w:id="8732" w:name="_ETM_Q18_725970"/>
      <w:bookmarkEnd w:id="8732"/>
      <w:r>
        <w:rPr>
          <w:rtl/>
        </w:rPr>
        <w:t xml:space="preserve">בעצם </w:t>
      </w:r>
      <w:bookmarkStart w:id="8733" w:name="_ETM_Q18_726390"/>
      <w:bookmarkStart w:id="8734" w:name="_ETM_Q18_726599"/>
      <w:bookmarkEnd w:id="8733"/>
      <w:bookmarkEnd w:id="8734"/>
      <w:r>
        <w:rPr>
          <w:rtl/>
        </w:rPr>
        <w:t xml:space="preserve">חודשיים </w:t>
      </w:r>
      <w:bookmarkStart w:id="8735" w:name="_ETM_Q18_727050"/>
      <w:bookmarkEnd w:id="8735"/>
      <w:r>
        <w:rPr>
          <w:rtl/>
        </w:rPr>
        <w:t xml:space="preserve">מתוך </w:t>
      </w:r>
      <w:bookmarkStart w:id="8736" w:name="_ETM_Q18_727349"/>
      <w:bookmarkEnd w:id="8736"/>
      <w:r>
        <w:rPr>
          <w:rtl/>
        </w:rPr>
        <w:t>העניין</w:t>
      </w:r>
      <w:r>
        <w:rPr>
          <w:rFonts w:hint="cs"/>
          <w:rtl/>
        </w:rPr>
        <w:t xml:space="preserve"> </w:t>
      </w:r>
      <w:r>
        <w:rPr>
          <w:rtl/>
        </w:rPr>
        <w:t xml:space="preserve">– </w:t>
      </w:r>
      <w:bookmarkStart w:id="8737" w:name="_ETM_Q18_728549"/>
      <w:bookmarkEnd w:id="8737"/>
      <w:r>
        <w:rPr>
          <w:rtl/>
        </w:rPr>
        <w:t xml:space="preserve">היו </w:t>
      </w:r>
      <w:bookmarkStart w:id="8738" w:name="_ETM_Q18_728969"/>
      <w:bookmarkEnd w:id="8738"/>
      <w:r>
        <w:rPr>
          <w:rtl/>
        </w:rPr>
        <w:t xml:space="preserve">דומים </w:t>
      </w:r>
      <w:bookmarkStart w:id="8739" w:name="_ETM_Q18_729359"/>
      <w:bookmarkEnd w:id="8739"/>
      <w:r>
        <w:rPr>
          <w:rtl/>
        </w:rPr>
        <w:t xml:space="preserve">כמעט </w:t>
      </w:r>
      <w:bookmarkStart w:id="8740" w:name="_ETM_Q18_729779"/>
      <w:bookmarkEnd w:id="8740"/>
      <w:r>
        <w:rPr>
          <w:rFonts w:hint="cs"/>
          <w:rtl/>
        </w:rPr>
        <w:t>ל</w:t>
      </w:r>
      <w:r>
        <w:rPr>
          <w:rtl/>
        </w:rPr>
        <w:t xml:space="preserve">לוחות </w:t>
      </w:r>
      <w:bookmarkStart w:id="8741" w:name="_ETM_Q18_730139"/>
      <w:bookmarkEnd w:id="8741"/>
      <w:r>
        <w:rPr>
          <w:rtl/>
        </w:rPr>
        <w:t xml:space="preserve">הזמנים </w:t>
      </w:r>
      <w:bookmarkStart w:id="8742" w:name="_ETM_Q18_730619"/>
      <w:bookmarkEnd w:id="8742"/>
      <w:r>
        <w:rPr>
          <w:rtl/>
        </w:rPr>
        <w:t>ל</w:t>
      </w:r>
      <w:r>
        <w:rPr>
          <w:rFonts w:hint="cs"/>
          <w:rtl/>
        </w:rPr>
        <w:t>ו</w:t>
      </w:r>
      <w:r>
        <w:rPr>
          <w:rtl/>
        </w:rPr>
        <w:t xml:space="preserve"> </w:t>
      </w:r>
      <w:bookmarkStart w:id="8743" w:name="_ETM_Q18_730769"/>
      <w:bookmarkEnd w:id="8743"/>
      <w:r>
        <w:rPr>
          <w:rtl/>
        </w:rPr>
        <w:t xml:space="preserve">הבחירות </w:t>
      </w:r>
      <w:bookmarkStart w:id="8744" w:name="_ETM_Q18_731249"/>
      <w:bookmarkEnd w:id="8744"/>
      <w:r>
        <w:rPr>
          <w:rtl/>
        </w:rPr>
        <w:t xml:space="preserve">היו </w:t>
      </w:r>
      <w:bookmarkStart w:id="8745" w:name="_ETM_Q18_732110"/>
      <w:bookmarkEnd w:id="8745"/>
      <w:r>
        <w:rPr>
          <w:rtl/>
        </w:rPr>
        <w:t xml:space="preserve">במהלך </w:t>
      </w:r>
      <w:bookmarkStart w:id="8746" w:name="_ETM_Q18_732620"/>
      <w:bookmarkEnd w:id="8746"/>
      <w:r>
        <w:rPr>
          <w:rtl/>
        </w:rPr>
        <w:t xml:space="preserve">חודש </w:t>
      </w:r>
      <w:bookmarkStart w:id="8747" w:name="_ETM_Q18_732920"/>
      <w:bookmarkEnd w:id="8747"/>
      <w:r>
        <w:rPr>
          <w:rtl/>
        </w:rPr>
        <w:t>ינואר</w:t>
      </w:r>
      <w:r>
        <w:rPr>
          <w:rFonts w:hint="cs"/>
          <w:rtl/>
        </w:rPr>
        <w:t>.</w:t>
      </w:r>
    </w:p>
    <w:p w:rsidR="00533EE3" w:rsidRDefault="00533EE3" w:rsidP="009F58DD">
      <w:pPr>
        <w:rPr>
          <w:rtl/>
        </w:rPr>
      </w:pPr>
    </w:p>
    <w:p w:rsidR="00533EE3" w:rsidRDefault="00533EE3" w:rsidP="009F58DD">
      <w:pPr>
        <w:rPr>
          <w:rtl/>
        </w:rPr>
      </w:pPr>
      <w:bookmarkStart w:id="8748" w:name="_ETM_Q18_734000"/>
      <w:bookmarkStart w:id="8749" w:name="_ETM_Q18_733760"/>
      <w:bookmarkEnd w:id="8748"/>
      <w:bookmarkEnd w:id="8749"/>
      <w:r>
        <w:rPr>
          <w:rtl/>
        </w:rPr>
        <w:t xml:space="preserve">להצעת </w:t>
      </w:r>
      <w:bookmarkStart w:id="8750" w:name="_ETM_Q18_734269"/>
      <w:bookmarkEnd w:id="8750"/>
      <w:r>
        <w:rPr>
          <w:rtl/>
        </w:rPr>
        <w:t xml:space="preserve">החוק </w:t>
      </w:r>
      <w:bookmarkStart w:id="8751" w:name="_ETM_Q18_734629"/>
      <w:bookmarkEnd w:id="8751"/>
      <w:r>
        <w:rPr>
          <w:rtl/>
        </w:rPr>
        <w:t xml:space="preserve">לא </w:t>
      </w:r>
      <w:bookmarkStart w:id="8752" w:name="_ETM_Q18_734870"/>
      <w:bookmarkEnd w:id="8752"/>
      <w:r>
        <w:rPr>
          <w:rtl/>
        </w:rPr>
        <w:t xml:space="preserve">הוגשו </w:t>
      </w:r>
      <w:bookmarkStart w:id="8753" w:name="_ETM_Q18_735169"/>
      <w:bookmarkEnd w:id="8753"/>
      <w:r>
        <w:rPr>
          <w:rtl/>
        </w:rPr>
        <w:t>הסתייגויות</w:t>
      </w:r>
      <w:r>
        <w:rPr>
          <w:rFonts w:hint="cs"/>
          <w:rtl/>
        </w:rPr>
        <w:t>,</w:t>
      </w:r>
      <w:r>
        <w:rPr>
          <w:rtl/>
        </w:rPr>
        <w:t xml:space="preserve"> </w:t>
      </w:r>
      <w:bookmarkStart w:id="8754" w:name="_ETM_Q18_735709"/>
      <w:bookmarkEnd w:id="8754"/>
      <w:r>
        <w:rPr>
          <w:rtl/>
        </w:rPr>
        <w:t xml:space="preserve">ולכן </w:t>
      </w:r>
      <w:bookmarkStart w:id="8755" w:name="_ETM_Q18_735949"/>
      <w:bookmarkEnd w:id="8755"/>
      <w:r>
        <w:rPr>
          <w:rtl/>
        </w:rPr>
        <w:t xml:space="preserve">אבקש </w:t>
      </w:r>
      <w:bookmarkStart w:id="8756" w:name="_ETM_Q18_736250"/>
      <w:bookmarkEnd w:id="8756"/>
      <w:r>
        <w:rPr>
          <w:rtl/>
        </w:rPr>
        <w:t xml:space="preserve">את </w:t>
      </w:r>
      <w:bookmarkStart w:id="8757" w:name="_ETM_Q18_736340"/>
      <w:bookmarkEnd w:id="8757"/>
      <w:r>
        <w:rPr>
          <w:rtl/>
        </w:rPr>
        <w:t xml:space="preserve">הכנסת </w:t>
      </w:r>
      <w:bookmarkStart w:id="8758" w:name="_ETM_Q18_737300"/>
      <w:bookmarkEnd w:id="8758"/>
      <w:r>
        <w:rPr>
          <w:rtl/>
        </w:rPr>
        <w:t xml:space="preserve">לתמוך </w:t>
      </w:r>
      <w:bookmarkStart w:id="8759" w:name="_ETM_Q18_738349"/>
      <w:bookmarkEnd w:id="8759"/>
      <w:r>
        <w:rPr>
          <w:rtl/>
        </w:rPr>
        <w:t xml:space="preserve">בהצעה </w:t>
      </w:r>
      <w:bookmarkStart w:id="8760" w:name="_ETM_Q18_738830"/>
      <w:bookmarkStart w:id="8761" w:name="_ETM_Q18_739189"/>
      <w:bookmarkEnd w:id="8760"/>
      <w:bookmarkEnd w:id="8761"/>
      <w:r>
        <w:rPr>
          <w:rFonts w:hint="cs"/>
          <w:rtl/>
        </w:rPr>
        <w:t>זו בקריאה</w:t>
      </w:r>
      <w:r>
        <w:rPr>
          <w:rtl/>
        </w:rPr>
        <w:t xml:space="preserve"> </w:t>
      </w:r>
      <w:bookmarkStart w:id="8762" w:name="_ETM_Q18_739370"/>
      <w:bookmarkEnd w:id="8762"/>
      <w:r>
        <w:rPr>
          <w:rtl/>
        </w:rPr>
        <w:t xml:space="preserve">השנייה </w:t>
      </w:r>
      <w:bookmarkStart w:id="8763" w:name="_ETM_Q18_739759"/>
      <w:bookmarkEnd w:id="8763"/>
      <w:r>
        <w:rPr>
          <w:rtl/>
        </w:rPr>
        <w:t xml:space="preserve">ובקריאה </w:t>
      </w:r>
      <w:bookmarkStart w:id="8764" w:name="_ETM_Q18_740120"/>
      <w:bookmarkEnd w:id="8764"/>
      <w:r>
        <w:rPr>
          <w:rtl/>
        </w:rPr>
        <w:t xml:space="preserve">השלישית </w:t>
      </w:r>
      <w:bookmarkStart w:id="8765" w:name="_ETM_Q18_740599"/>
      <w:bookmarkEnd w:id="8765"/>
      <w:r>
        <w:rPr>
          <w:rtl/>
        </w:rPr>
        <w:t xml:space="preserve">בנוסח </w:t>
      </w:r>
      <w:bookmarkStart w:id="8766" w:name="_ETM_Q18_741169"/>
      <w:bookmarkEnd w:id="8766"/>
      <w:r>
        <w:rPr>
          <w:rtl/>
        </w:rPr>
        <w:t xml:space="preserve">המוצע </w:t>
      </w:r>
      <w:bookmarkStart w:id="8767" w:name="_ETM_Q18_742159"/>
      <w:bookmarkEnd w:id="8767"/>
      <w:r>
        <w:rPr>
          <w:rtl/>
        </w:rPr>
        <w:t>ע</w:t>
      </w:r>
      <w:r>
        <w:rPr>
          <w:rFonts w:hint="cs"/>
          <w:rtl/>
        </w:rPr>
        <w:t>ל ידי</w:t>
      </w:r>
      <w:r>
        <w:rPr>
          <w:rtl/>
        </w:rPr>
        <w:t xml:space="preserve"> </w:t>
      </w:r>
      <w:bookmarkStart w:id="8768" w:name="_ETM_Q18_742789"/>
      <w:bookmarkEnd w:id="8768"/>
      <w:r>
        <w:rPr>
          <w:rtl/>
        </w:rPr>
        <w:t>הוועדה</w:t>
      </w:r>
      <w:bookmarkStart w:id="8769" w:name="_ETM_Q18_743539"/>
      <w:bookmarkEnd w:id="8769"/>
      <w:r>
        <w:rPr>
          <w:rFonts w:hint="cs"/>
          <w:rtl/>
        </w:rPr>
        <w:t xml:space="preserve">. </w:t>
      </w:r>
      <w:r>
        <w:rPr>
          <w:rtl/>
        </w:rPr>
        <w:t>תודה</w:t>
      </w:r>
      <w:r>
        <w:rPr>
          <w:rFonts w:hint="cs"/>
          <w:rtl/>
        </w:rPr>
        <w:t xml:space="preserve">. </w:t>
      </w:r>
    </w:p>
    <w:p w:rsidR="008855D3" w:rsidRDefault="008855D3" w:rsidP="009F58DD">
      <w:pPr>
        <w:rPr>
          <w:rtl/>
        </w:rPr>
      </w:pPr>
    </w:p>
    <w:p w:rsidR="00533EE3" w:rsidRDefault="00533EE3" w:rsidP="009F58DD">
      <w:pPr>
        <w:pStyle w:val="af6"/>
        <w:keepNext/>
        <w:rPr>
          <w:rtl/>
        </w:rPr>
      </w:pPr>
      <w:bookmarkStart w:id="8770" w:name="TOR_Q19"/>
      <w:bookmarkEnd w:id="8770"/>
      <w:r w:rsidRPr="001946B6">
        <w:rPr>
          <w:rStyle w:val="TagStyle"/>
          <w:rtl/>
        </w:rPr>
        <w:t>&lt;&lt; יור &gt;&gt;</w:t>
      </w:r>
      <w:r w:rsidRPr="001E4DC7">
        <w:rPr>
          <w:rStyle w:val="TagStyle"/>
          <w:rtl/>
        </w:rPr>
        <w:t xml:space="preserve"> </w:t>
      </w:r>
      <w:r>
        <w:rPr>
          <w:rtl/>
        </w:rPr>
        <w:t>היו"ר חנוך דב מלביצקי:</w:t>
      </w:r>
      <w:r w:rsidRPr="001E4DC7">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להצעת החוק לא הוגשו הסתייגויות, אך הוגשו בקשות לרשות דיבור של סיעת ישראל ביתנו. אני רואה שהיחידה שנוכחת כאן </w:t>
      </w:r>
      <w:bookmarkStart w:id="8771" w:name="_ETM_Q19_155849"/>
      <w:bookmarkEnd w:id="8771"/>
      <w:r>
        <w:rPr>
          <w:rFonts w:hint="cs"/>
          <w:rtl/>
          <w:lang w:eastAsia="he-IL"/>
        </w:rPr>
        <w:t>זו חברת הכנסת שרון ניר. האם את מעוניינת לדבר,</w:t>
      </w:r>
      <w:bookmarkStart w:id="8772" w:name="_ETM_Q19_156569"/>
      <w:bookmarkEnd w:id="8772"/>
      <w:r>
        <w:rPr>
          <w:rFonts w:hint="cs"/>
          <w:rtl/>
          <w:lang w:eastAsia="he-IL"/>
        </w:rPr>
        <w:t xml:space="preserve"> חברת הכנסת ניר? לא שמעתי. לא. </w:t>
      </w:r>
    </w:p>
    <w:p w:rsidR="00533EE3" w:rsidRDefault="00533EE3" w:rsidP="009F58DD">
      <w:pPr>
        <w:rPr>
          <w:rtl/>
          <w:lang w:eastAsia="he-IL"/>
        </w:rPr>
      </w:pPr>
    </w:p>
    <w:p w:rsidR="00533EE3" w:rsidRDefault="00533EE3" w:rsidP="009F58DD">
      <w:pPr>
        <w:rPr>
          <w:rtl/>
          <w:lang w:eastAsia="he-IL"/>
        </w:rPr>
      </w:pPr>
      <w:r>
        <w:rPr>
          <w:rFonts w:hint="cs"/>
          <w:rtl/>
          <w:lang w:eastAsia="he-IL"/>
        </w:rPr>
        <w:t>אז אנחנו נעבור להצבעה</w:t>
      </w:r>
      <w:bookmarkStart w:id="8773" w:name="_ETM_Q19_167002"/>
      <w:bookmarkEnd w:id="8773"/>
      <w:r>
        <w:rPr>
          <w:rFonts w:hint="cs"/>
          <w:rtl/>
          <w:lang w:eastAsia="he-IL"/>
        </w:rPr>
        <w:t xml:space="preserve"> בקריאה השנייה על הצעת חוק לתיקון פקודת העיריות (מס'</w:t>
      </w:r>
      <w:bookmarkStart w:id="8774" w:name="_ETM_Q19_167589"/>
      <w:bookmarkEnd w:id="8774"/>
      <w:r>
        <w:rPr>
          <w:rFonts w:hint="cs"/>
          <w:rtl/>
          <w:lang w:eastAsia="he-IL"/>
        </w:rPr>
        <w:t xml:space="preserve"> 156 </w:t>
      </w:r>
      <w:r>
        <w:rPr>
          <w:rtl/>
          <w:lang w:eastAsia="he-IL"/>
        </w:rPr>
        <w:t>–</w:t>
      </w:r>
      <w:r>
        <w:rPr>
          <w:rFonts w:hint="cs"/>
          <w:rtl/>
          <w:lang w:eastAsia="he-IL"/>
        </w:rPr>
        <w:t xml:space="preserve"> הוראת שעה </w:t>
      </w:r>
      <w:r>
        <w:rPr>
          <w:rtl/>
          <w:lang w:eastAsia="he-IL"/>
        </w:rPr>
        <w:t>–</w:t>
      </w:r>
      <w:r>
        <w:rPr>
          <w:rFonts w:hint="cs"/>
          <w:rtl/>
          <w:lang w:eastAsia="he-IL"/>
        </w:rPr>
        <w:t xml:space="preserve"> החלטה על הטלת ארנונה כללית</w:t>
      </w:r>
      <w:bookmarkStart w:id="8775" w:name="_ETM_Q19_171991"/>
      <w:bookmarkEnd w:id="8775"/>
      <w:r>
        <w:rPr>
          <w:rFonts w:hint="cs"/>
          <w:rtl/>
          <w:lang w:eastAsia="he-IL"/>
        </w:rPr>
        <w:t xml:space="preserve"> לגבי שנת הכספים 2024), התשפ"ד–2024, כנוסח הוועדה. הצבעה. </w:t>
      </w:r>
    </w:p>
    <w:p w:rsidR="00533EE3"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6</w:t>
      </w:r>
    </w:p>
    <w:p w:rsidR="00533EE3" w:rsidRDefault="00533EE3" w:rsidP="009F58DD">
      <w:pPr>
        <w:pStyle w:val="--"/>
        <w:keepNext/>
        <w:rPr>
          <w:rtl/>
          <w:lang w:eastAsia="he-IL"/>
        </w:rPr>
      </w:pPr>
    </w:p>
    <w:p w:rsidR="00533EE3" w:rsidRDefault="00533EE3" w:rsidP="008855D3">
      <w:pPr>
        <w:pStyle w:val="--"/>
        <w:keepNext/>
        <w:rPr>
          <w:rtl/>
          <w:lang w:eastAsia="he-IL"/>
        </w:rPr>
      </w:pPr>
      <w:r>
        <w:rPr>
          <w:rtl/>
          <w:lang w:eastAsia="he-IL"/>
        </w:rPr>
        <w:t>בעד סעיפים</w:t>
      </w:r>
      <w:r>
        <w:rPr>
          <w:rFonts w:hint="cs"/>
          <w:rtl/>
          <w:lang w:eastAsia="he-IL"/>
        </w:rPr>
        <w:t xml:space="preserve"> </w:t>
      </w:r>
      <w:r w:rsidR="008855D3">
        <w:rPr>
          <w:rFonts w:hint="cs"/>
          <w:rtl/>
          <w:lang w:eastAsia="he-IL"/>
        </w:rPr>
        <w:t>1</w:t>
      </w:r>
      <w:r w:rsidR="008855D3">
        <w:rPr>
          <w:rFonts w:hint="eastAsia"/>
          <w:rtl/>
          <w:lang w:eastAsia="he-IL"/>
        </w:rPr>
        <w:t>–</w:t>
      </w:r>
      <w:r w:rsidR="008855D3">
        <w:rPr>
          <w:rFonts w:hint="cs"/>
          <w:rtl/>
          <w:lang w:eastAsia="he-IL"/>
        </w:rPr>
        <w:t>2</w:t>
      </w:r>
      <w:r>
        <w:rPr>
          <w:rFonts w:hint="cs"/>
          <w:rtl/>
          <w:lang w:eastAsia="he-IL"/>
        </w:rPr>
        <w:t xml:space="preserve"> </w:t>
      </w:r>
      <w:r>
        <w:rPr>
          <w:rtl/>
          <w:lang w:eastAsia="he-IL"/>
        </w:rPr>
        <w:t>–</w:t>
      </w:r>
      <w:r>
        <w:rPr>
          <w:rFonts w:hint="cs"/>
          <w:rtl/>
          <w:lang w:eastAsia="he-IL"/>
        </w:rPr>
        <w:t xml:space="preserve"> 16</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Pr="001E4DC7" w:rsidRDefault="00533EE3" w:rsidP="008855D3">
      <w:pPr>
        <w:pStyle w:val="af2"/>
        <w:rPr>
          <w:rtl/>
          <w:lang w:eastAsia="he-IL"/>
        </w:rPr>
      </w:pPr>
      <w:r>
        <w:rPr>
          <w:rtl/>
          <w:lang w:eastAsia="he-IL"/>
        </w:rPr>
        <w:t>סעיפים</w:t>
      </w:r>
      <w:r w:rsidR="008855D3">
        <w:rPr>
          <w:rFonts w:hint="cs"/>
          <w:rtl/>
          <w:lang w:eastAsia="he-IL"/>
        </w:rPr>
        <w:t xml:space="preserve"> 1</w:t>
      </w:r>
      <w:r w:rsidR="008855D3">
        <w:rPr>
          <w:rFonts w:hint="eastAsia"/>
          <w:rtl/>
          <w:lang w:eastAsia="he-IL"/>
        </w:rPr>
        <w:t>–2</w:t>
      </w:r>
      <w:r>
        <w:rPr>
          <w:rFonts w:hint="cs"/>
          <w:rtl/>
          <w:lang w:eastAsia="he-IL"/>
        </w:rPr>
        <w:t xml:space="preserve"> נתקבלו.</w:t>
      </w:r>
    </w:p>
    <w:p w:rsidR="00533EE3" w:rsidRDefault="00533EE3" w:rsidP="009F58DD">
      <w:pPr>
        <w:ind w:firstLine="0"/>
        <w:rPr>
          <w:rtl/>
          <w:lang w:eastAsia="he-IL"/>
        </w:rPr>
      </w:pPr>
      <w:bookmarkStart w:id="8776" w:name="_ETM_Q19_193304"/>
      <w:bookmarkStart w:id="8777" w:name="_ETM_Q19_193401"/>
      <w:bookmarkStart w:id="8778" w:name="_ETM_Q19_193495"/>
      <w:bookmarkStart w:id="8779" w:name="_ETM_Q19_193558"/>
      <w:bookmarkEnd w:id="8776"/>
      <w:bookmarkEnd w:id="8777"/>
      <w:bookmarkEnd w:id="8778"/>
      <w:bookmarkEnd w:id="8779"/>
    </w:p>
    <w:p w:rsidR="00533EE3" w:rsidRDefault="00533EE3" w:rsidP="009F58DD">
      <w:pPr>
        <w:pStyle w:val="af6"/>
        <w:keepNext/>
        <w:rPr>
          <w:rtl/>
        </w:rPr>
      </w:pPr>
      <w:r w:rsidRPr="001946B6">
        <w:rPr>
          <w:rStyle w:val="TagStyle"/>
          <w:rtl/>
        </w:rPr>
        <w:t xml:space="preserve"> &lt;&lt; יור &gt;&gt;</w:t>
      </w:r>
      <w:r w:rsidRPr="00A44394">
        <w:rPr>
          <w:rStyle w:val="TagStyle"/>
          <w:rtl/>
        </w:rPr>
        <w:t xml:space="preserve"> </w:t>
      </w:r>
      <w:r>
        <w:rPr>
          <w:rtl/>
        </w:rPr>
        <w:t>היו"ר חנוך דב מלביצקי:</w:t>
      </w:r>
      <w:r w:rsidRPr="00A44394">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8780" w:name="_ETM_Q19_195169"/>
      <w:bookmarkEnd w:id="8780"/>
      <w:r>
        <w:rPr>
          <w:rFonts w:hint="cs"/>
          <w:rtl/>
          <w:lang w:eastAsia="he-IL"/>
        </w:rPr>
        <w:t>16 בעד</w:t>
      </w:r>
      <w:bookmarkStart w:id="8781" w:name="_ETM_Q19_194083"/>
      <w:bookmarkEnd w:id="8781"/>
      <w:r>
        <w:rPr>
          <w:rFonts w:hint="cs"/>
          <w:rtl/>
          <w:lang w:eastAsia="he-IL"/>
        </w:rPr>
        <w:t xml:space="preserve">, אין מתנגדים, אין נמנעים. אני קובע כי הצעת החוק </w:t>
      </w:r>
      <w:bookmarkStart w:id="8782" w:name="_ETM_Q19_196812"/>
      <w:bookmarkEnd w:id="8782"/>
      <w:r>
        <w:rPr>
          <w:rFonts w:hint="cs"/>
          <w:rtl/>
          <w:lang w:eastAsia="he-IL"/>
        </w:rPr>
        <w:t xml:space="preserve">אושרה בקריאה השנייה. </w:t>
      </w:r>
    </w:p>
    <w:p w:rsidR="00533EE3" w:rsidRDefault="00533EE3" w:rsidP="009F58DD">
      <w:pPr>
        <w:rPr>
          <w:rtl/>
          <w:lang w:eastAsia="he-IL"/>
        </w:rPr>
      </w:pPr>
    </w:p>
    <w:p w:rsidR="00533EE3" w:rsidRDefault="00533EE3" w:rsidP="009F58DD">
      <w:pPr>
        <w:rPr>
          <w:rtl/>
          <w:lang w:eastAsia="he-IL"/>
        </w:rPr>
      </w:pPr>
      <w:r>
        <w:rPr>
          <w:rFonts w:hint="cs"/>
          <w:rtl/>
          <w:lang w:eastAsia="he-IL"/>
        </w:rPr>
        <w:t>נעבור להצבעה בקריאה השלישית על הצעת</w:t>
      </w:r>
      <w:bookmarkStart w:id="8783" w:name="_ETM_Q19_200444"/>
      <w:bookmarkEnd w:id="8783"/>
      <w:r>
        <w:rPr>
          <w:rFonts w:hint="cs"/>
          <w:rtl/>
          <w:lang w:eastAsia="he-IL"/>
        </w:rPr>
        <w:t xml:space="preserve"> חוק </w:t>
      </w:r>
      <w:r w:rsidRPr="00A44394">
        <w:rPr>
          <w:rtl/>
          <w:lang w:eastAsia="he-IL"/>
        </w:rPr>
        <w:t>לתיקון פקודת העיריות (מס' 156 – הוראת שעה – החלטה על הטלת ארנונה כללית לגבי שנת הכספים 2024), התשפ"ד–2024</w:t>
      </w:r>
      <w:r>
        <w:rPr>
          <w:rFonts w:hint="cs"/>
          <w:rtl/>
          <w:lang w:eastAsia="he-IL"/>
        </w:rPr>
        <w:t>. הצבעה.</w:t>
      </w:r>
      <w:bookmarkStart w:id="8784" w:name="_ETM_Q19_213600"/>
      <w:bookmarkEnd w:id="8784"/>
    </w:p>
    <w:p w:rsidR="00533EE3" w:rsidRPr="00A44394" w:rsidRDefault="00533EE3" w:rsidP="009F58DD">
      <w:pPr>
        <w:rPr>
          <w:rtl/>
          <w:lang w:eastAsia="he-IL"/>
        </w:rPr>
      </w:pPr>
      <w:bookmarkStart w:id="8785" w:name="_ETM_Q19_213671"/>
      <w:bookmarkEnd w:id="8785"/>
    </w:p>
    <w:p w:rsidR="00533EE3" w:rsidRDefault="00533EE3" w:rsidP="009F58DD">
      <w:pPr>
        <w:pStyle w:val="af1"/>
        <w:keepNext/>
        <w:rPr>
          <w:rtl/>
          <w:lang w:eastAsia="he-IL"/>
        </w:rPr>
      </w:pPr>
      <w:r>
        <w:rPr>
          <w:rtl/>
          <w:lang w:eastAsia="he-IL"/>
        </w:rPr>
        <w:t>הצבעה מס'</w:t>
      </w:r>
      <w:r>
        <w:rPr>
          <w:rFonts w:hint="cs"/>
          <w:rtl/>
          <w:lang w:eastAsia="he-IL"/>
        </w:rPr>
        <w:t xml:space="preserve"> 7</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החוק –</w:t>
      </w:r>
      <w:r>
        <w:rPr>
          <w:rFonts w:hint="cs"/>
          <w:rtl/>
          <w:lang w:eastAsia="he-IL"/>
        </w:rPr>
        <w:t xml:space="preserve"> 17</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חוק</w:t>
      </w:r>
      <w:r w:rsidRPr="00A44394">
        <w:rPr>
          <w:rtl/>
        </w:rPr>
        <w:t xml:space="preserve"> </w:t>
      </w:r>
      <w:r w:rsidRPr="00A44394">
        <w:rPr>
          <w:rtl/>
          <w:lang w:eastAsia="he-IL"/>
        </w:rPr>
        <w:t>לתיקון פקודת העיריות (מס' 156 – הוראת שעה – החלטה על הטלת ארנונה כללית לגבי שנת הכספים 2024), התשפ"ד–2024</w:t>
      </w:r>
      <w:r>
        <w:rPr>
          <w:rFonts w:hint="cs"/>
          <w:rtl/>
          <w:lang w:eastAsia="he-IL"/>
        </w:rPr>
        <w:t>, נתקבל.</w:t>
      </w:r>
    </w:p>
    <w:p w:rsidR="00533EE3" w:rsidRDefault="00533EE3" w:rsidP="009F58DD">
      <w:pPr>
        <w:ind w:firstLine="0"/>
        <w:rPr>
          <w:rtl/>
          <w:lang w:eastAsia="he-IL"/>
        </w:rPr>
      </w:pPr>
    </w:p>
    <w:p w:rsidR="00533EE3" w:rsidRDefault="00533EE3" w:rsidP="009F58DD">
      <w:pPr>
        <w:pStyle w:val="af6"/>
        <w:keepNext/>
        <w:rPr>
          <w:rtl/>
        </w:rPr>
      </w:pPr>
      <w:r w:rsidRPr="001946B6">
        <w:rPr>
          <w:rStyle w:val="TagStyle"/>
          <w:rtl/>
        </w:rPr>
        <w:t xml:space="preserve"> &lt;&lt; יור &gt;&gt;</w:t>
      </w:r>
      <w:r w:rsidRPr="00A44394">
        <w:rPr>
          <w:rStyle w:val="TagStyle"/>
          <w:rtl/>
        </w:rPr>
        <w:t xml:space="preserve"> </w:t>
      </w:r>
      <w:r>
        <w:rPr>
          <w:rtl/>
        </w:rPr>
        <w:t>היו"ר חנוך דב מלביצקי:</w:t>
      </w:r>
      <w:r w:rsidRPr="00A44394">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bookmarkStart w:id="8786" w:name="_ETM_Q19_223265"/>
      <w:bookmarkEnd w:id="8786"/>
    </w:p>
    <w:p w:rsidR="00533EE3" w:rsidRDefault="00533EE3" w:rsidP="009F58DD">
      <w:pPr>
        <w:rPr>
          <w:rtl/>
          <w:lang w:eastAsia="he-IL"/>
        </w:rPr>
      </w:pPr>
      <w:bookmarkStart w:id="8787" w:name="_ETM_Q19_223361"/>
      <w:bookmarkEnd w:id="8787"/>
      <w:r>
        <w:rPr>
          <w:rFonts w:hint="cs"/>
          <w:rtl/>
          <w:lang w:eastAsia="he-IL"/>
        </w:rPr>
        <w:t>17 בעד, אין</w:t>
      </w:r>
      <w:bookmarkStart w:id="8788" w:name="_ETM_Q19_226897"/>
      <w:bookmarkEnd w:id="8788"/>
      <w:r>
        <w:rPr>
          <w:rFonts w:hint="cs"/>
          <w:rtl/>
          <w:lang w:eastAsia="he-IL"/>
        </w:rPr>
        <w:t xml:space="preserve"> מתנגדים, אין נמנעים. אני קובע כי הצעת ה</w:t>
      </w:r>
      <w:r w:rsidRPr="00A44394">
        <w:rPr>
          <w:rtl/>
          <w:lang w:eastAsia="he-IL"/>
        </w:rPr>
        <w:t xml:space="preserve">חוק לתיקון פקודת העיריות (מס' 156 – הוראת שעה – החלטה על הטלת ארנונה כללית לגבי שנת הכספים 2024), התשפ"ד–2024, </w:t>
      </w:r>
      <w:r>
        <w:rPr>
          <w:rFonts w:hint="cs"/>
          <w:rtl/>
          <w:lang w:eastAsia="he-IL"/>
        </w:rPr>
        <w:t>התקבלה בקריאה השנייה</w:t>
      </w:r>
      <w:bookmarkStart w:id="8789" w:name="_ETM_Q19_240214"/>
      <w:bookmarkEnd w:id="8789"/>
      <w:r>
        <w:rPr>
          <w:rFonts w:hint="cs"/>
          <w:rtl/>
          <w:lang w:eastAsia="he-IL"/>
        </w:rPr>
        <w:t xml:space="preserve"> והשלישית</w:t>
      </w:r>
      <w:r w:rsidR="008855D3">
        <w:rPr>
          <w:rFonts w:hint="cs"/>
          <w:rtl/>
          <w:lang w:eastAsia="he-IL"/>
        </w:rPr>
        <w:t>,</w:t>
      </w:r>
      <w:r>
        <w:rPr>
          <w:rFonts w:hint="cs"/>
          <w:rtl/>
          <w:lang w:eastAsia="he-IL"/>
        </w:rPr>
        <w:t xml:space="preserve"> ותיכנס לספר החוקים. </w:t>
      </w:r>
      <w:bookmarkStart w:id="8790" w:name="_ETM_Q19_219394"/>
      <w:bookmarkEnd w:id="8790"/>
    </w:p>
    <w:p w:rsidR="008855D3" w:rsidRDefault="008855D3" w:rsidP="009F58DD">
      <w:pPr>
        <w:rPr>
          <w:rtl/>
          <w:lang w:eastAsia="he-IL"/>
        </w:rPr>
      </w:pPr>
    </w:p>
    <w:p w:rsidR="008855D3" w:rsidRDefault="008855D3" w:rsidP="009F58DD">
      <w:pPr>
        <w:rPr>
          <w:rtl/>
          <w:lang w:eastAsia="he-IL"/>
        </w:rPr>
      </w:pPr>
    </w:p>
    <w:p w:rsidR="00533EE3" w:rsidRDefault="00533EE3" w:rsidP="009F58DD">
      <w:pPr>
        <w:pStyle w:val="a6"/>
        <w:rPr>
          <w:rtl/>
          <w:lang w:eastAsia="he-IL"/>
        </w:rPr>
      </w:pPr>
      <w:bookmarkStart w:id="8791" w:name="ET_hatsach_642309_4"/>
      <w:r w:rsidRPr="001946B6">
        <w:rPr>
          <w:rStyle w:val="TagStyle"/>
          <w:rtl/>
        </w:rPr>
        <w:t xml:space="preserve"> &lt;&lt; הצח &gt;&gt;</w:t>
      </w:r>
      <w:r w:rsidRPr="001E4DC7">
        <w:rPr>
          <w:rStyle w:val="TagStyle"/>
          <w:rtl/>
        </w:rPr>
        <w:t xml:space="preserve"> </w:t>
      </w:r>
      <w:bookmarkStart w:id="8792" w:name="_Toc162386511"/>
      <w:r>
        <w:rPr>
          <w:rtl/>
          <w:lang w:eastAsia="he-IL"/>
        </w:rPr>
        <w:t xml:space="preserve">הצעת חוק איסור התערבות גנטית (שיבוט אדם ושינוי גנטי בתאי רבייה) (תיקון מס' 5), </w:t>
      </w:r>
      <w:bookmarkStart w:id="8793" w:name="_GoBack"/>
      <w:r>
        <w:rPr>
          <w:rtl/>
          <w:lang w:eastAsia="he-IL"/>
        </w:rPr>
        <w:t>התשפ"ד</w:t>
      </w:r>
      <w:r>
        <w:rPr>
          <w:rFonts w:hint="cs"/>
          <w:rtl/>
          <w:lang w:eastAsia="he-IL"/>
        </w:rPr>
        <w:t>–</w:t>
      </w:r>
      <w:r>
        <w:rPr>
          <w:rtl/>
          <w:lang w:eastAsia="he-IL"/>
        </w:rPr>
        <w:t>2024</w:t>
      </w:r>
      <w:bookmarkEnd w:id="8792"/>
      <w:r w:rsidRPr="001E4DC7">
        <w:rPr>
          <w:rStyle w:val="TagStyle"/>
          <w:rtl/>
        </w:rPr>
        <w:t xml:space="preserve"> </w:t>
      </w:r>
      <w:r w:rsidRPr="001946B6">
        <w:rPr>
          <w:rStyle w:val="TagStyle"/>
          <w:rtl/>
        </w:rPr>
        <w:t>&lt;&lt; הצח &gt;&gt;</w:t>
      </w:r>
      <w:r>
        <w:rPr>
          <w:rtl/>
          <w:lang w:eastAsia="he-IL"/>
        </w:rPr>
        <w:t xml:space="preserve"> </w:t>
      </w:r>
      <w:bookmarkEnd w:id="8791"/>
    </w:p>
    <w:p w:rsidR="00533EE3" w:rsidRPr="00372BD5" w:rsidRDefault="00533EE3" w:rsidP="00383BA6">
      <w:pPr>
        <w:rPr>
          <w:rtl/>
          <w:lang w:eastAsia="he-IL"/>
        </w:rPr>
      </w:pPr>
      <w:bookmarkStart w:id="8794" w:name="_ETM_Q19_226265"/>
      <w:bookmarkStart w:id="8795" w:name="_ETM_Q19_226333"/>
      <w:bookmarkEnd w:id="8794"/>
      <w:bookmarkEnd w:id="8795"/>
      <w:bookmarkEnd w:id="8793"/>
      <w:r>
        <w:rPr>
          <w:rFonts w:hint="cs"/>
          <w:rtl/>
          <w:lang w:eastAsia="he-IL"/>
        </w:rPr>
        <w:t>[</w:t>
      </w:r>
      <w:r>
        <w:rPr>
          <w:rFonts w:hint="eastAsia"/>
          <w:rtl/>
          <w:lang w:eastAsia="he-IL"/>
        </w:rPr>
        <w:t>מס</w:t>
      </w:r>
      <w:r>
        <w:rPr>
          <w:rtl/>
          <w:lang w:eastAsia="he-IL"/>
        </w:rPr>
        <w:t>'</w:t>
      </w:r>
      <w:r>
        <w:rPr>
          <w:rFonts w:hint="cs"/>
          <w:rtl/>
          <w:lang w:eastAsia="he-IL"/>
        </w:rPr>
        <w:t xml:space="preserve"> מ/1721</w:t>
      </w:r>
      <w:r>
        <w:rPr>
          <w:rtl/>
          <w:lang w:eastAsia="he-IL"/>
        </w:rPr>
        <w:t>; דברי הכנסת, חוב'</w:t>
      </w:r>
      <w:r>
        <w:rPr>
          <w:rFonts w:hint="cs"/>
          <w:rtl/>
          <w:lang w:eastAsia="he-IL"/>
        </w:rPr>
        <w:t xml:space="preserve"> כ'</w:t>
      </w:r>
      <w:r>
        <w:rPr>
          <w:rtl/>
          <w:lang w:eastAsia="he-IL"/>
        </w:rPr>
        <w:t>, ישיב</w:t>
      </w:r>
      <w:r w:rsidR="00383BA6">
        <w:rPr>
          <w:rFonts w:hint="cs"/>
          <w:rtl/>
          <w:lang w:eastAsia="he-IL"/>
        </w:rPr>
        <w:t xml:space="preserve">ה 154; </w:t>
      </w:r>
      <w:r>
        <w:rPr>
          <w:rtl/>
          <w:lang w:eastAsia="he-IL"/>
        </w:rPr>
        <w:t>נספחות.</w:t>
      </w:r>
      <w:r>
        <w:rPr>
          <w:rFonts w:hint="cs"/>
          <w:rtl/>
          <w:lang w:eastAsia="he-IL"/>
        </w:rPr>
        <w:t>]</w:t>
      </w:r>
    </w:p>
    <w:p w:rsidR="00533EE3" w:rsidRDefault="00533EE3" w:rsidP="009F58DD">
      <w:pPr>
        <w:pStyle w:val="-0"/>
        <w:rPr>
          <w:rtl/>
          <w:lang w:eastAsia="he-IL"/>
        </w:rPr>
      </w:pPr>
      <w:r>
        <w:rPr>
          <w:rtl/>
          <w:lang w:eastAsia="he-IL"/>
        </w:rPr>
        <w:t>(קריאה שנייה וקריאה שלישית)</w:t>
      </w:r>
    </w:p>
    <w:p w:rsidR="00533EE3" w:rsidRDefault="00533EE3" w:rsidP="009F58DD">
      <w:pPr>
        <w:ind w:firstLine="0"/>
        <w:rPr>
          <w:rtl/>
          <w:lang w:eastAsia="he-IL"/>
        </w:rPr>
      </w:pPr>
    </w:p>
    <w:p w:rsidR="00533EE3" w:rsidRDefault="00533EE3" w:rsidP="009F58DD">
      <w:pPr>
        <w:pStyle w:val="af6"/>
        <w:keepNext/>
        <w:rPr>
          <w:rtl/>
        </w:rPr>
      </w:pPr>
      <w:r w:rsidRPr="001946B6">
        <w:rPr>
          <w:rStyle w:val="TagStyle"/>
          <w:rtl/>
        </w:rPr>
        <w:t xml:space="preserve"> &lt;&lt; יור &gt;&gt;</w:t>
      </w:r>
      <w:r w:rsidRPr="001E4DC7">
        <w:rPr>
          <w:rStyle w:val="TagStyle"/>
          <w:rtl/>
        </w:rPr>
        <w:t xml:space="preserve"> </w:t>
      </w:r>
      <w:r>
        <w:rPr>
          <w:rtl/>
        </w:rPr>
        <w:t>היו"ר חנוך דב מלביצקי:</w:t>
      </w:r>
      <w:r w:rsidRPr="001E4DC7">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8855D3">
      <w:pPr>
        <w:rPr>
          <w:rtl/>
          <w:lang w:eastAsia="he-IL"/>
        </w:rPr>
      </w:pPr>
      <w:r>
        <w:rPr>
          <w:rFonts w:hint="cs"/>
          <w:rtl/>
          <w:lang w:eastAsia="he-IL"/>
        </w:rPr>
        <w:t>חברי הכנסת, הנושא הבא על סדר-היום</w:t>
      </w:r>
      <w:bookmarkStart w:id="8796" w:name="_ETM_Q19_248984"/>
      <w:bookmarkEnd w:id="8796"/>
      <w:r w:rsidR="008855D3">
        <w:rPr>
          <w:rFonts w:hint="cs"/>
          <w:rtl/>
          <w:lang w:eastAsia="he-IL"/>
        </w:rPr>
        <w:t xml:space="preserve"> </w:t>
      </w:r>
      <w:r w:rsidR="008855D3">
        <w:rPr>
          <w:rFonts w:hint="eastAsia"/>
          <w:rtl/>
          <w:lang w:eastAsia="he-IL"/>
        </w:rPr>
        <w:t xml:space="preserve">– </w:t>
      </w:r>
      <w:r w:rsidR="008855D3">
        <w:rPr>
          <w:rFonts w:hint="cs"/>
          <w:rtl/>
          <w:lang w:eastAsia="he-IL"/>
        </w:rPr>
        <w:t>ה</w:t>
      </w:r>
      <w:r>
        <w:rPr>
          <w:rFonts w:hint="cs"/>
          <w:rtl/>
          <w:lang w:eastAsia="he-IL"/>
        </w:rPr>
        <w:t xml:space="preserve">צעת </w:t>
      </w:r>
      <w:r>
        <w:rPr>
          <w:rtl/>
          <w:lang w:eastAsia="he-IL"/>
        </w:rPr>
        <w:t>חוק איסור התערבות גנטית (שיבוט אדם ושינוי גנטי בתאי רבייה)</w:t>
      </w:r>
      <w:r>
        <w:rPr>
          <w:rFonts w:hint="cs"/>
          <w:rtl/>
          <w:lang w:eastAsia="he-IL"/>
        </w:rPr>
        <w:t xml:space="preserve"> </w:t>
      </w:r>
      <w:r>
        <w:rPr>
          <w:rtl/>
          <w:lang w:eastAsia="he-IL"/>
        </w:rPr>
        <w:t>(תיקון מס' 5), התשפ"ד</w:t>
      </w:r>
      <w:r>
        <w:rPr>
          <w:rFonts w:hint="cs"/>
          <w:rtl/>
          <w:lang w:eastAsia="he-IL"/>
        </w:rPr>
        <w:t>–</w:t>
      </w:r>
      <w:r>
        <w:rPr>
          <w:rtl/>
          <w:lang w:eastAsia="he-IL"/>
        </w:rPr>
        <w:t>2024</w:t>
      </w:r>
      <w:r>
        <w:rPr>
          <w:rFonts w:hint="cs"/>
          <w:rtl/>
          <w:lang w:eastAsia="he-IL"/>
        </w:rPr>
        <w:t xml:space="preserve">, </w:t>
      </w:r>
      <w:r w:rsidR="008855D3">
        <w:rPr>
          <w:rFonts w:hint="cs"/>
          <w:rtl/>
          <w:lang w:eastAsia="he-IL"/>
        </w:rPr>
        <w:t>ל</w:t>
      </w:r>
      <w:r>
        <w:rPr>
          <w:rFonts w:hint="cs"/>
          <w:rtl/>
          <w:lang w:eastAsia="he-IL"/>
        </w:rPr>
        <w:t>קריאה השנייה והשלישית. אני מזמין את חברת</w:t>
      </w:r>
      <w:bookmarkStart w:id="8797" w:name="_ETM_Q19_257930"/>
      <w:bookmarkEnd w:id="8797"/>
      <w:r>
        <w:rPr>
          <w:rFonts w:hint="cs"/>
          <w:rtl/>
          <w:lang w:eastAsia="he-IL"/>
        </w:rPr>
        <w:t xml:space="preserve"> הכנסת מטי צרפתי הרכבי, בשם יושב-ראש ועדת המדע והטכנולוגיה, להציג</w:t>
      </w:r>
      <w:bookmarkStart w:id="8798" w:name="_ETM_Q19_264586"/>
      <w:bookmarkEnd w:id="8798"/>
      <w:r>
        <w:rPr>
          <w:rFonts w:hint="cs"/>
          <w:rtl/>
          <w:lang w:eastAsia="he-IL"/>
        </w:rPr>
        <w:t xml:space="preserve"> את הצעת החוק. בבקשה, גברתי. </w:t>
      </w:r>
    </w:p>
    <w:p w:rsidR="00533EE3" w:rsidRDefault="00533EE3" w:rsidP="009F58DD">
      <w:pPr>
        <w:ind w:firstLine="0"/>
        <w:rPr>
          <w:rtl/>
          <w:lang w:eastAsia="he-IL"/>
        </w:rPr>
      </w:pPr>
    </w:p>
    <w:p w:rsidR="00533EE3" w:rsidRDefault="00533EE3" w:rsidP="009F58DD">
      <w:pPr>
        <w:pStyle w:val="a4"/>
        <w:keepNext/>
        <w:rPr>
          <w:rtl/>
        </w:rPr>
      </w:pPr>
      <w:bookmarkStart w:id="8799" w:name="ET_speaker_6359_16"/>
      <w:r w:rsidRPr="001946B6">
        <w:rPr>
          <w:rStyle w:val="TagStyle"/>
          <w:rtl/>
        </w:rPr>
        <w:t xml:space="preserve"> &lt;&lt; דובר &gt;&gt;</w:t>
      </w:r>
      <w:r w:rsidRPr="00A44394">
        <w:rPr>
          <w:rStyle w:val="TagStyle"/>
          <w:rtl/>
        </w:rPr>
        <w:t xml:space="preserve"> </w:t>
      </w:r>
      <w:bookmarkStart w:id="8800" w:name="_Toc162386512"/>
      <w:r>
        <w:rPr>
          <w:rtl/>
        </w:rPr>
        <w:t>מטי צרפתי הרכבי (</w:t>
      </w:r>
      <w:r>
        <w:rPr>
          <w:rFonts w:hint="cs"/>
          <w:rtl/>
        </w:rPr>
        <w:t>בשם ועדת המדע והטכנולוגיה</w:t>
      </w:r>
      <w:r>
        <w:rPr>
          <w:rtl/>
        </w:rPr>
        <w:t>):</w:t>
      </w:r>
      <w:bookmarkEnd w:id="8800"/>
      <w:r w:rsidRPr="00A44394">
        <w:rPr>
          <w:rStyle w:val="TagStyle"/>
          <w:rtl/>
        </w:rPr>
        <w:t xml:space="preserve"> </w:t>
      </w:r>
      <w:r w:rsidRPr="001946B6">
        <w:rPr>
          <w:rStyle w:val="TagStyle"/>
          <w:rtl/>
        </w:rPr>
        <w:t>&lt;&lt; דובר &gt;&gt;</w:t>
      </w:r>
      <w:r>
        <w:rPr>
          <w:rtl/>
        </w:rPr>
        <w:t xml:space="preserve"> </w:t>
      </w:r>
      <w:bookmarkEnd w:id="8799"/>
    </w:p>
    <w:p w:rsidR="00533EE3" w:rsidRDefault="00533EE3" w:rsidP="009035BF">
      <w:pPr>
        <w:rPr>
          <w:rtl/>
          <w:lang w:eastAsia="he-IL"/>
        </w:rPr>
      </w:pPr>
    </w:p>
    <w:p w:rsidR="00533EE3" w:rsidRDefault="00533EE3" w:rsidP="008855D3">
      <w:pPr>
        <w:rPr>
          <w:rtl/>
          <w:lang w:eastAsia="he-IL"/>
        </w:rPr>
      </w:pPr>
      <w:r>
        <w:rPr>
          <w:rFonts w:hint="cs"/>
          <w:rtl/>
          <w:lang w:eastAsia="he-IL"/>
        </w:rPr>
        <w:t xml:space="preserve">אדוני היושב-ראש, </w:t>
      </w:r>
      <w:bookmarkStart w:id="8801" w:name="_ETM_Q19_280762"/>
      <w:bookmarkEnd w:id="8801"/>
      <w:r>
        <w:rPr>
          <w:rFonts w:hint="cs"/>
          <w:rtl/>
          <w:lang w:eastAsia="he-IL"/>
        </w:rPr>
        <w:t>כנסת נכבדה,</w:t>
      </w:r>
      <w:bookmarkStart w:id="8802" w:name="_ETM_Q19_286971"/>
      <w:bookmarkEnd w:id="8802"/>
      <w:r>
        <w:rPr>
          <w:rFonts w:hint="cs"/>
          <w:rtl/>
          <w:lang w:eastAsia="he-IL"/>
        </w:rPr>
        <w:t xml:space="preserve"> </w:t>
      </w:r>
      <w:r>
        <w:rPr>
          <w:rtl/>
          <w:lang w:eastAsia="he-IL"/>
        </w:rPr>
        <w:t>אני מתכבדת להביא בפני הכנסת לקריאה השנייה ולקריאה השלישית את הצעת חוק איסור התערבות גנטית (שיבוט אדם ושינוי גנטי בתאי רבייה) (תיקון מס</w:t>
      </w:r>
      <w:r>
        <w:rPr>
          <w:rFonts w:hint="cs"/>
          <w:rtl/>
          <w:lang w:eastAsia="he-IL"/>
        </w:rPr>
        <w:t>'</w:t>
      </w:r>
      <w:r>
        <w:rPr>
          <w:rtl/>
          <w:lang w:eastAsia="he-IL"/>
        </w:rPr>
        <w:t xml:space="preserve"> 5), התש</w:t>
      </w:r>
      <w:r>
        <w:rPr>
          <w:rFonts w:hint="cs"/>
          <w:rtl/>
          <w:lang w:eastAsia="he-IL"/>
        </w:rPr>
        <w:t>פ"ד–</w:t>
      </w:r>
      <w:r>
        <w:rPr>
          <w:rtl/>
          <w:lang w:eastAsia="he-IL"/>
        </w:rPr>
        <w:t>2024</w:t>
      </w:r>
      <w:r>
        <w:rPr>
          <w:rFonts w:hint="cs"/>
          <w:rtl/>
          <w:lang w:eastAsia="he-IL"/>
        </w:rPr>
        <w:t>,</w:t>
      </w:r>
      <w:r>
        <w:rPr>
          <w:rtl/>
          <w:lang w:eastAsia="he-IL"/>
        </w:rPr>
        <w:t xml:space="preserve"> הצעת חוק שהציעה הממשלה.</w:t>
      </w:r>
      <w:bookmarkStart w:id="8803" w:name="_ETM_Q19_295618"/>
      <w:bookmarkEnd w:id="8803"/>
      <w:r w:rsidR="008855D3">
        <w:rPr>
          <w:rFonts w:hint="cs"/>
          <w:rtl/>
          <w:lang w:eastAsia="he-IL"/>
        </w:rPr>
        <w:t xml:space="preserve"> </w:t>
      </w:r>
      <w:bookmarkStart w:id="8804" w:name="_ETM_Q19_295745"/>
      <w:bookmarkEnd w:id="8804"/>
      <w:r>
        <w:rPr>
          <w:rtl/>
          <w:lang w:eastAsia="he-IL"/>
        </w:rPr>
        <w:t>ההצעה אושרה בוועדה פה אחד</w:t>
      </w:r>
      <w:r>
        <w:rPr>
          <w:rFonts w:hint="cs"/>
          <w:rtl/>
          <w:lang w:eastAsia="he-IL"/>
        </w:rPr>
        <w:t>.</w:t>
      </w:r>
      <w:r>
        <w:rPr>
          <w:rtl/>
          <w:lang w:eastAsia="he-IL"/>
        </w:rPr>
        <w:t xml:space="preserve"> אין לה הסתייגויות ולא הוגשו לגביה בקשות רשות דיבור.</w:t>
      </w:r>
    </w:p>
    <w:p w:rsidR="00533EE3" w:rsidRDefault="00533EE3" w:rsidP="009F58DD">
      <w:pPr>
        <w:ind w:firstLine="0"/>
        <w:rPr>
          <w:rtl/>
          <w:lang w:eastAsia="he-IL"/>
        </w:rPr>
      </w:pPr>
      <w:bookmarkStart w:id="8805" w:name="_ETM_Q19_303841"/>
      <w:bookmarkEnd w:id="8805"/>
    </w:p>
    <w:p w:rsidR="00533EE3" w:rsidRDefault="00533EE3" w:rsidP="00CC6575">
      <w:pPr>
        <w:rPr>
          <w:rtl/>
          <w:lang w:eastAsia="he-IL"/>
        </w:rPr>
      </w:pPr>
      <w:bookmarkStart w:id="8806" w:name="_ETM_Q19_303925"/>
      <w:bookmarkEnd w:id="8806"/>
      <w:r>
        <w:rPr>
          <w:rtl/>
          <w:lang w:eastAsia="he-IL"/>
        </w:rPr>
        <w:t xml:space="preserve">חוק איסור התערבות גנטית </w:t>
      </w:r>
      <w:r>
        <w:rPr>
          <w:rFonts w:hint="cs"/>
          <w:rtl/>
          <w:lang w:eastAsia="he-IL"/>
        </w:rPr>
        <w:t>(</w:t>
      </w:r>
      <w:r>
        <w:rPr>
          <w:rtl/>
          <w:lang w:eastAsia="he-IL"/>
        </w:rPr>
        <w:t>שיבוט אדם ושינוי גנטי בתאי רבייה</w:t>
      </w:r>
      <w:r>
        <w:rPr>
          <w:rFonts w:hint="cs"/>
          <w:rtl/>
          <w:lang w:eastAsia="he-IL"/>
        </w:rPr>
        <w:t>)</w:t>
      </w:r>
      <w:r>
        <w:rPr>
          <w:rtl/>
          <w:lang w:eastAsia="he-IL"/>
        </w:rPr>
        <w:t xml:space="preserve"> עוסק באיסור שימוש בטכנולוגיה של שיבוט והתערבות גנטית בתאי רבייה על מנת להביא ליצירת אדם.</w:t>
      </w:r>
      <w:bookmarkStart w:id="8807" w:name="_ETM_Q19_314838"/>
      <w:bookmarkStart w:id="8808" w:name="_ETM_Q19_314911"/>
      <w:bookmarkEnd w:id="8807"/>
      <w:bookmarkEnd w:id="8808"/>
      <w:r w:rsidR="008855D3">
        <w:rPr>
          <w:rFonts w:hint="cs"/>
          <w:rtl/>
          <w:lang w:eastAsia="he-IL"/>
        </w:rPr>
        <w:t xml:space="preserve"> </w:t>
      </w:r>
      <w:r>
        <w:rPr>
          <w:rtl/>
          <w:lang w:eastAsia="he-IL"/>
        </w:rPr>
        <w:t>החוק חוקק לראשונה ב-1999 כחוק עם תוקף זמני לחמש שנים</w:t>
      </w:r>
      <w:r>
        <w:rPr>
          <w:rFonts w:hint="cs"/>
          <w:rtl/>
          <w:lang w:eastAsia="he-IL"/>
        </w:rPr>
        <w:t>,</w:t>
      </w:r>
      <w:r>
        <w:rPr>
          <w:rtl/>
          <w:lang w:eastAsia="he-IL"/>
        </w:rPr>
        <w:t xml:space="preserve"> מורטוריום</w:t>
      </w:r>
      <w:r>
        <w:rPr>
          <w:rFonts w:hint="cs"/>
          <w:rtl/>
          <w:lang w:eastAsia="he-IL"/>
        </w:rPr>
        <w:t>,</w:t>
      </w:r>
      <w:r>
        <w:rPr>
          <w:rtl/>
          <w:lang w:eastAsia="he-IL"/>
        </w:rPr>
        <w:t xml:space="preserve"> ומאז הוארך תוקפו שלוש פעמים</w:t>
      </w:r>
      <w:r>
        <w:rPr>
          <w:rFonts w:hint="cs"/>
          <w:rtl/>
          <w:lang w:eastAsia="he-IL"/>
        </w:rPr>
        <w:t xml:space="preserve">: </w:t>
      </w:r>
      <w:r>
        <w:rPr>
          <w:rtl/>
          <w:lang w:eastAsia="he-IL"/>
        </w:rPr>
        <w:t>בשבע שנים, בארבע שנים</w:t>
      </w:r>
      <w:r>
        <w:rPr>
          <w:rFonts w:hint="cs"/>
          <w:rtl/>
          <w:lang w:eastAsia="he-IL"/>
        </w:rPr>
        <w:t>,</w:t>
      </w:r>
      <w:r>
        <w:rPr>
          <w:rtl/>
          <w:lang w:eastAsia="he-IL"/>
        </w:rPr>
        <w:t xml:space="preserve"> ולאחרונה</w:t>
      </w:r>
      <w:r>
        <w:rPr>
          <w:rFonts w:hint="cs"/>
          <w:rtl/>
          <w:lang w:eastAsia="he-IL"/>
        </w:rPr>
        <w:t xml:space="preserve">, </w:t>
      </w:r>
      <w:r>
        <w:rPr>
          <w:rtl/>
          <w:lang w:eastAsia="he-IL"/>
        </w:rPr>
        <w:t>בכנסת ה</w:t>
      </w:r>
      <w:r>
        <w:rPr>
          <w:rFonts w:hint="cs"/>
          <w:rtl/>
          <w:lang w:eastAsia="he-IL"/>
        </w:rPr>
        <w:t xml:space="preserve">עשרים-ושלוש, </w:t>
      </w:r>
      <w:r>
        <w:rPr>
          <w:rtl/>
          <w:lang w:eastAsia="he-IL"/>
        </w:rPr>
        <w:t>במאי 2020</w:t>
      </w:r>
      <w:r>
        <w:rPr>
          <w:rFonts w:hint="cs"/>
          <w:rtl/>
          <w:lang w:eastAsia="he-IL"/>
        </w:rPr>
        <w:t>,</w:t>
      </w:r>
      <w:r>
        <w:rPr>
          <w:rtl/>
          <w:lang w:eastAsia="he-IL"/>
        </w:rPr>
        <w:t xml:space="preserve"> בארבע שנים. תוקפו של החוק הקיים יפוג ב-29 במאי 2024.</w:t>
      </w:r>
    </w:p>
    <w:p w:rsidR="00533EE3" w:rsidRDefault="00533EE3" w:rsidP="009F58DD">
      <w:pPr>
        <w:rPr>
          <w:rtl/>
          <w:lang w:eastAsia="he-IL"/>
        </w:rPr>
      </w:pPr>
    </w:p>
    <w:p w:rsidR="00533EE3" w:rsidRDefault="00533EE3" w:rsidP="00CC6575">
      <w:pPr>
        <w:rPr>
          <w:rtl/>
          <w:lang w:eastAsia="he-IL"/>
        </w:rPr>
      </w:pPr>
      <w:bookmarkStart w:id="8809" w:name="_ETM_Q19_336934"/>
      <w:bookmarkStart w:id="8810" w:name="_ETM_Q19_337006"/>
      <w:bookmarkEnd w:id="8809"/>
      <w:bookmarkEnd w:id="8810"/>
      <w:r>
        <w:rPr>
          <w:rtl/>
          <w:lang w:eastAsia="he-IL"/>
        </w:rPr>
        <w:t>כפי שנאמר לנו על ידי נציגי משרד הבריאות</w:t>
      </w:r>
      <w:r>
        <w:rPr>
          <w:rFonts w:hint="cs"/>
          <w:rtl/>
          <w:lang w:eastAsia="he-IL"/>
        </w:rPr>
        <w:t>,</w:t>
      </w:r>
      <w:r>
        <w:rPr>
          <w:rtl/>
          <w:lang w:eastAsia="he-IL"/>
        </w:rPr>
        <w:t xml:space="preserve"> הייעוץ המשפטי ומ</w:t>
      </w:r>
      <w:r>
        <w:rPr>
          <w:rFonts w:hint="cs"/>
          <w:rtl/>
          <w:lang w:eastAsia="he-IL"/>
        </w:rPr>
        <w:t>מלא מקום</w:t>
      </w:r>
      <w:bookmarkStart w:id="8811" w:name="_ETM_Q19_340016"/>
      <w:bookmarkEnd w:id="8811"/>
      <w:r>
        <w:rPr>
          <w:rFonts w:hint="cs"/>
          <w:rtl/>
          <w:lang w:eastAsia="he-IL"/>
        </w:rPr>
        <w:t xml:space="preserve"> יו"ר </w:t>
      </w:r>
      <w:r>
        <w:rPr>
          <w:rtl/>
          <w:lang w:eastAsia="he-IL"/>
        </w:rPr>
        <w:t>ועדת הלסינקי העליונה</w:t>
      </w:r>
      <w:r>
        <w:rPr>
          <w:rFonts w:hint="cs"/>
          <w:rtl/>
          <w:lang w:eastAsia="he-IL"/>
        </w:rPr>
        <w:t>,</w:t>
      </w:r>
      <w:r>
        <w:rPr>
          <w:rtl/>
          <w:lang w:eastAsia="he-IL"/>
        </w:rPr>
        <w:t xml:space="preserve"> המשמשת כוועדה </w:t>
      </w:r>
      <w:r>
        <w:rPr>
          <w:rFonts w:hint="cs"/>
          <w:rtl/>
          <w:lang w:eastAsia="he-IL"/>
        </w:rPr>
        <w:t>ה</w:t>
      </w:r>
      <w:r>
        <w:rPr>
          <w:rtl/>
          <w:lang w:eastAsia="he-IL"/>
        </w:rPr>
        <w:t>מייעצת לחוק זה</w:t>
      </w:r>
      <w:r>
        <w:rPr>
          <w:rFonts w:hint="cs"/>
          <w:rtl/>
          <w:lang w:eastAsia="he-IL"/>
        </w:rPr>
        <w:t xml:space="preserve">, </w:t>
      </w:r>
      <w:r w:rsidRPr="008726AE">
        <w:rPr>
          <w:rtl/>
          <w:lang w:eastAsia="he-IL"/>
        </w:rPr>
        <w:t>חוק</w:t>
      </w:r>
      <w:r>
        <w:rPr>
          <w:rtl/>
          <w:lang w:eastAsia="he-IL"/>
        </w:rPr>
        <w:t xml:space="preserve"> </w:t>
      </w:r>
      <w:r w:rsidR="00CC6575" w:rsidRPr="008726AE">
        <w:rPr>
          <w:rtl/>
          <w:lang w:eastAsia="he-IL"/>
        </w:rPr>
        <w:t xml:space="preserve">קבוע </w:t>
      </w:r>
      <w:r>
        <w:rPr>
          <w:rtl/>
          <w:lang w:eastAsia="he-IL"/>
        </w:rPr>
        <w:t>לתקופות זמניות על מנת לאפשר גמישות נוכח ההתפתחויות המדעיות בתחום.</w:t>
      </w:r>
      <w:bookmarkStart w:id="8812" w:name="_ETM_Q19_355989"/>
      <w:bookmarkStart w:id="8813" w:name="_ETM_Q19_356083"/>
      <w:bookmarkEnd w:id="8812"/>
      <w:bookmarkEnd w:id="8813"/>
      <w:r>
        <w:rPr>
          <w:rFonts w:hint="cs"/>
          <w:rtl/>
          <w:lang w:eastAsia="he-IL"/>
        </w:rPr>
        <w:t xml:space="preserve"> </w:t>
      </w:r>
      <w:r>
        <w:rPr>
          <w:rtl/>
          <w:lang w:eastAsia="he-IL"/>
        </w:rPr>
        <w:t>באופן זה, הכנסת תידרש לדיון לגבי הוראותיו מדי כמה שנים ותבחן את נחיצותו ושינויים נדרשים בו בהמשך להמלצות הוועדה המייעצת.</w:t>
      </w:r>
      <w:bookmarkStart w:id="8814" w:name="_ETM_Q19_362106"/>
      <w:bookmarkEnd w:id="8814"/>
      <w:r w:rsidR="008855D3">
        <w:rPr>
          <w:rFonts w:hint="cs"/>
          <w:rtl/>
          <w:lang w:eastAsia="he-IL"/>
        </w:rPr>
        <w:t xml:space="preserve"> </w:t>
      </w:r>
      <w:bookmarkStart w:id="8815" w:name="_ETM_Q19_362181"/>
      <w:bookmarkEnd w:id="8815"/>
      <w:r>
        <w:rPr>
          <w:rtl/>
          <w:lang w:eastAsia="he-IL"/>
        </w:rPr>
        <w:t>האיסור הגורף על שימוש בטכנולוגיית שיבוט או התערבות גנטית ליצירת שינוי גנטי קבוע</w:t>
      </w:r>
      <w:r>
        <w:rPr>
          <w:rFonts w:hint="cs"/>
          <w:rtl/>
          <w:lang w:eastAsia="he-IL"/>
        </w:rPr>
        <w:t>,</w:t>
      </w:r>
      <w:r>
        <w:rPr>
          <w:rtl/>
          <w:lang w:eastAsia="he-IL"/>
        </w:rPr>
        <w:t xml:space="preserve"> שיבוט לשם יצירת אדם</w:t>
      </w:r>
      <w:r>
        <w:rPr>
          <w:rFonts w:hint="cs"/>
          <w:rtl/>
          <w:lang w:eastAsia="he-IL"/>
        </w:rPr>
        <w:t>,</w:t>
      </w:r>
      <w:r>
        <w:rPr>
          <w:rtl/>
          <w:lang w:eastAsia="he-IL"/>
        </w:rPr>
        <w:t xml:space="preserve"> ממשיך להיות בתוקף כל עוד החוק בתוקף.</w:t>
      </w:r>
    </w:p>
    <w:p w:rsidR="00533EE3" w:rsidRDefault="00533EE3" w:rsidP="009F58DD">
      <w:pPr>
        <w:rPr>
          <w:rtl/>
          <w:lang w:eastAsia="he-IL"/>
        </w:rPr>
      </w:pPr>
      <w:bookmarkStart w:id="8816" w:name="_ETM_Q19_367096"/>
      <w:bookmarkStart w:id="8817" w:name="_ETM_Q19_367186"/>
      <w:bookmarkEnd w:id="8816"/>
      <w:bookmarkEnd w:id="8817"/>
    </w:p>
    <w:p w:rsidR="00533EE3" w:rsidRDefault="00533EE3" w:rsidP="00CC6575">
      <w:pPr>
        <w:rPr>
          <w:rtl/>
          <w:lang w:eastAsia="he-IL"/>
        </w:rPr>
      </w:pPr>
      <w:r>
        <w:rPr>
          <w:rtl/>
          <w:lang w:eastAsia="he-IL"/>
        </w:rPr>
        <w:t>הוועדה סבורה כי מיקומו של האיסור על שיבוט בחוק זמני משדר מסר מרגיע וחדשני כאחד כי מדינת ישראל לא מתנגדת עקרונית להתפתחויות מדעיות גם בתחום זה וקיום מחקר עליהן. בהצעת החוק מוצע להרחיב את איסור ביצוע שינוי גנטי מכוון קבוע במטרה לגרום ליצירת אדם</w:t>
      </w:r>
      <w:r>
        <w:rPr>
          <w:rFonts w:hint="cs"/>
          <w:rtl/>
          <w:lang w:eastAsia="he-IL"/>
        </w:rPr>
        <w:t>,</w:t>
      </w:r>
      <w:r>
        <w:rPr>
          <w:rtl/>
          <w:lang w:eastAsia="he-IL"/>
        </w:rPr>
        <w:t xml:space="preserve"> לא</w:t>
      </w:r>
      <w:r>
        <w:rPr>
          <w:rFonts w:hint="cs"/>
          <w:rtl/>
          <w:lang w:eastAsia="he-IL"/>
        </w:rPr>
        <w:t xml:space="preserve"> </w:t>
      </w:r>
      <w:r>
        <w:rPr>
          <w:rtl/>
          <w:lang w:eastAsia="he-IL"/>
        </w:rPr>
        <w:t>רק על תאי רבי</w:t>
      </w:r>
      <w:r>
        <w:rPr>
          <w:rFonts w:hint="cs"/>
          <w:rtl/>
          <w:lang w:eastAsia="he-IL"/>
        </w:rPr>
        <w:t>י</w:t>
      </w:r>
      <w:r>
        <w:rPr>
          <w:rtl/>
          <w:lang w:eastAsia="he-IL"/>
        </w:rPr>
        <w:t>ה, היינו</w:t>
      </w:r>
      <w:r>
        <w:rPr>
          <w:rFonts w:hint="cs"/>
          <w:rtl/>
          <w:lang w:eastAsia="he-IL"/>
        </w:rPr>
        <w:t>,</w:t>
      </w:r>
      <w:r>
        <w:rPr>
          <w:rtl/>
          <w:lang w:eastAsia="he-IL"/>
        </w:rPr>
        <w:t xml:space="preserve"> תאי זרע וביצית, אלא גם על כל תא אחר. זאת</w:t>
      </w:r>
      <w:r w:rsidR="00CC6575">
        <w:rPr>
          <w:rFonts w:hint="cs"/>
          <w:rtl/>
          <w:lang w:eastAsia="he-IL"/>
        </w:rPr>
        <w:t>,</w:t>
      </w:r>
      <w:r>
        <w:rPr>
          <w:rtl/>
          <w:lang w:eastAsia="he-IL"/>
        </w:rPr>
        <w:t xml:space="preserve"> לאור ההיתכנות המדעית ליצור עובר גם מתאים שאינם תאי רב</w:t>
      </w:r>
      <w:r>
        <w:rPr>
          <w:rFonts w:hint="cs"/>
          <w:rtl/>
          <w:lang w:eastAsia="he-IL"/>
        </w:rPr>
        <w:t>י</w:t>
      </w:r>
      <w:r>
        <w:rPr>
          <w:rtl/>
          <w:lang w:eastAsia="he-IL"/>
        </w:rPr>
        <w:t>יה.</w:t>
      </w:r>
      <w:bookmarkStart w:id="8818" w:name="_ETM_Q19_409318"/>
      <w:bookmarkStart w:id="8819" w:name="_ETM_Q19_409397"/>
      <w:bookmarkEnd w:id="8818"/>
      <w:bookmarkEnd w:id="8819"/>
      <w:r w:rsidR="008855D3">
        <w:rPr>
          <w:rFonts w:hint="cs"/>
          <w:rtl/>
          <w:lang w:eastAsia="he-IL"/>
        </w:rPr>
        <w:t xml:space="preserve"> </w:t>
      </w:r>
      <w:r>
        <w:rPr>
          <w:rtl/>
          <w:lang w:eastAsia="he-IL"/>
        </w:rPr>
        <w:t>בהתאמה לאמור לעיל</w:t>
      </w:r>
      <w:r>
        <w:rPr>
          <w:rFonts w:hint="cs"/>
          <w:rtl/>
          <w:lang w:eastAsia="he-IL"/>
        </w:rPr>
        <w:t>,</w:t>
      </w:r>
      <w:r>
        <w:rPr>
          <w:rtl/>
          <w:lang w:eastAsia="he-IL"/>
        </w:rPr>
        <w:t xml:space="preserve"> מוצע גם עדכון של סעיף העבירה הפלילית על ביצוע פעולות בניגוד לחוק גם בתאים שאינם תאי רבי</w:t>
      </w:r>
      <w:r>
        <w:rPr>
          <w:rFonts w:hint="cs"/>
          <w:rtl/>
          <w:lang w:eastAsia="he-IL"/>
        </w:rPr>
        <w:t>י</w:t>
      </w:r>
      <w:r>
        <w:rPr>
          <w:rtl/>
          <w:lang w:eastAsia="he-IL"/>
        </w:rPr>
        <w:t>ה</w:t>
      </w:r>
      <w:bookmarkStart w:id="8820" w:name="_ETM_Q19_418867"/>
      <w:bookmarkStart w:id="8821" w:name="_ETM_Q19_418930"/>
      <w:bookmarkEnd w:id="8820"/>
      <w:bookmarkEnd w:id="8821"/>
      <w:r>
        <w:rPr>
          <w:rFonts w:hint="cs"/>
          <w:rtl/>
          <w:lang w:eastAsia="he-IL"/>
        </w:rPr>
        <w:t xml:space="preserve">. </w:t>
      </w:r>
      <w:r>
        <w:rPr>
          <w:rtl/>
          <w:lang w:eastAsia="he-IL"/>
        </w:rPr>
        <w:t>כמו כן קבעה הוועדה כי החוק יוארך בארבע שנים נוספות</w:t>
      </w:r>
      <w:r w:rsidR="00CC6575">
        <w:rPr>
          <w:rFonts w:hint="cs"/>
          <w:rtl/>
          <w:lang w:eastAsia="he-IL"/>
        </w:rPr>
        <w:t>,</w:t>
      </w:r>
      <w:r>
        <w:rPr>
          <w:rtl/>
          <w:lang w:eastAsia="he-IL"/>
        </w:rPr>
        <w:t xml:space="preserve"> עד 31 במאי 2028.</w:t>
      </w:r>
    </w:p>
    <w:p w:rsidR="00533EE3" w:rsidRDefault="00533EE3" w:rsidP="009F58DD">
      <w:pPr>
        <w:rPr>
          <w:rtl/>
          <w:lang w:eastAsia="he-IL"/>
        </w:rPr>
      </w:pPr>
      <w:bookmarkStart w:id="8822" w:name="_ETM_Q19_424180"/>
      <w:bookmarkStart w:id="8823" w:name="_ETM_Q19_424256"/>
      <w:bookmarkEnd w:id="8822"/>
      <w:bookmarkEnd w:id="8823"/>
    </w:p>
    <w:p w:rsidR="00533EE3" w:rsidRDefault="00533EE3" w:rsidP="008855D3">
      <w:pPr>
        <w:rPr>
          <w:rtl/>
          <w:lang w:eastAsia="he-IL"/>
        </w:rPr>
      </w:pPr>
      <w:r>
        <w:rPr>
          <w:rtl/>
          <w:lang w:eastAsia="he-IL"/>
        </w:rPr>
        <w:t>יש לציין כי אף שהוועדה המייעצת המליצה על הארכה בחמש שנים, דעתה ה</w:t>
      </w:r>
      <w:r>
        <w:rPr>
          <w:rFonts w:hint="cs"/>
          <w:rtl/>
          <w:lang w:eastAsia="he-IL"/>
        </w:rPr>
        <w:t>י</w:t>
      </w:r>
      <w:r>
        <w:rPr>
          <w:rtl/>
          <w:lang w:eastAsia="he-IL"/>
        </w:rPr>
        <w:t>יתה נוחה לגמרי ג</w:t>
      </w:r>
      <w:r>
        <w:rPr>
          <w:rFonts w:hint="cs"/>
          <w:rtl/>
          <w:lang w:eastAsia="he-IL"/>
        </w:rPr>
        <w:t>ם</w:t>
      </w:r>
      <w:r>
        <w:rPr>
          <w:rtl/>
          <w:lang w:eastAsia="he-IL"/>
        </w:rPr>
        <w:t xml:space="preserve"> מהארכה של ארבע שנים שקבעה הוועדה. בכנסת ה</w:t>
      </w:r>
      <w:r>
        <w:rPr>
          <w:rFonts w:hint="cs"/>
          <w:rtl/>
          <w:lang w:eastAsia="he-IL"/>
        </w:rPr>
        <w:t xml:space="preserve">עשרים-ושלוש </w:t>
      </w:r>
      <w:r>
        <w:rPr>
          <w:rtl/>
          <w:lang w:eastAsia="he-IL"/>
        </w:rPr>
        <w:t>התבקשה הוועדה להאריך את החוק בחמש שנים</w:t>
      </w:r>
      <w:r>
        <w:rPr>
          <w:rFonts w:hint="cs"/>
          <w:rtl/>
          <w:lang w:eastAsia="he-IL"/>
        </w:rPr>
        <w:t>,</w:t>
      </w:r>
      <w:r>
        <w:rPr>
          <w:rtl/>
          <w:lang w:eastAsia="he-IL"/>
        </w:rPr>
        <w:t xml:space="preserve"> ולאחר דיון מעמיק הוחלט </w:t>
      </w:r>
      <w:proofErr w:type="spellStart"/>
      <w:r>
        <w:rPr>
          <w:rtl/>
          <w:lang w:eastAsia="he-IL"/>
        </w:rPr>
        <w:t>להאריכו</w:t>
      </w:r>
      <w:proofErr w:type="spellEnd"/>
      <w:r>
        <w:rPr>
          <w:rtl/>
          <w:lang w:eastAsia="he-IL"/>
        </w:rPr>
        <w:t xml:space="preserve"> בארבע שנים בלבד</w:t>
      </w:r>
      <w:r w:rsidR="00CC6575">
        <w:rPr>
          <w:rFonts w:hint="cs"/>
          <w:rtl/>
          <w:lang w:eastAsia="he-IL"/>
        </w:rPr>
        <w:t>,</w:t>
      </w:r>
      <w:r>
        <w:rPr>
          <w:rtl/>
          <w:lang w:eastAsia="he-IL"/>
        </w:rPr>
        <w:t xml:space="preserve"> על מנת לאפשר גמישות רבה יותר בדיון לגבי ההתפתחויות המדעיות והטכנולוגיות בתחום.</w:t>
      </w:r>
      <w:bookmarkStart w:id="8824" w:name="_ETM_Q19_448143"/>
      <w:bookmarkEnd w:id="8824"/>
      <w:r w:rsidR="008855D3">
        <w:rPr>
          <w:rFonts w:hint="cs"/>
          <w:rtl/>
          <w:lang w:eastAsia="he-IL"/>
        </w:rPr>
        <w:t xml:space="preserve"> </w:t>
      </w:r>
      <w:bookmarkStart w:id="8825" w:name="_ETM_Q19_448232"/>
      <w:bookmarkEnd w:id="8825"/>
      <w:r>
        <w:rPr>
          <w:rtl/>
          <w:lang w:eastAsia="he-IL"/>
        </w:rPr>
        <w:t>לבסוף</w:t>
      </w:r>
      <w:r>
        <w:rPr>
          <w:rFonts w:hint="cs"/>
          <w:rtl/>
          <w:lang w:eastAsia="he-IL"/>
        </w:rPr>
        <w:t>,</w:t>
      </w:r>
      <w:r>
        <w:rPr>
          <w:rtl/>
          <w:lang w:eastAsia="he-IL"/>
        </w:rPr>
        <w:t xml:space="preserve"> הצעת החוק מבצעת התאמה של שם החוק לחקיקה הקיימת</w:t>
      </w:r>
      <w:r>
        <w:rPr>
          <w:rFonts w:hint="cs"/>
          <w:rtl/>
          <w:lang w:eastAsia="he-IL"/>
        </w:rPr>
        <w:t>,</w:t>
      </w:r>
      <w:r>
        <w:rPr>
          <w:rtl/>
          <w:lang w:eastAsia="he-IL"/>
        </w:rPr>
        <w:t xml:space="preserve"> ולכן מעתה יתווספו לשם החוק המילים </w:t>
      </w:r>
      <w:r>
        <w:rPr>
          <w:rFonts w:hint="cs"/>
          <w:rtl/>
          <w:lang w:eastAsia="he-IL"/>
        </w:rPr>
        <w:t>"</w:t>
      </w:r>
      <w:r>
        <w:rPr>
          <w:rtl/>
          <w:lang w:eastAsia="he-IL"/>
        </w:rPr>
        <w:t>הוראת שעה</w:t>
      </w:r>
      <w:r>
        <w:rPr>
          <w:rFonts w:hint="cs"/>
          <w:rtl/>
          <w:lang w:eastAsia="he-IL"/>
        </w:rPr>
        <w:t>"</w:t>
      </w:r>
      <w:r>
        <w:rPr>
          <w:rtl/>
          <w:lang w:eastAsia="he-IL"/>
        </w:rPr>
        <w:t>, שמייצגות את תחולתו הזמנית של החוק.</w:t>
      </w:r>
      <w:bookmarkStart w:id="8826" w:name="_ETM_Q19_459550"/>
      <w:bookmarkEnd w:id="8826"/>
    </w:p>
    <w:p w:rsidR="00533EE3" w:rsidRDefault="00533EE3" w:rsidP="009F58DD">
      <w:pPr>
        <w:rPr>
          <w:rtl/>
          <w:lang w:eastAsia="he-IL"/>
        </w:rPr>
      </w:pPr>
      <w:bookmarkStart w:id="8827" w:name="_ETM_Q19_459651"/>
      <w:bookmarkEnd w:id="8827"/>
    </w:p>
    <w:p w:rsidR="00533EE3" w:rsidRDefault="00533EE3" w:rsidP="009F58DD">
      <w:pPr>
        <w:rPr>
          <w:rtl/>
          <w:lang w:eastAsia="he-IL"/>
        </w:rPr>
      </w:pPr>
      <w:r>
        <w:rPr>
          <w:rtl/>
          <w:lang w:eastAsia="he-IL"/>
        </w:rPr>
        <w:t>אני מבקשת מהכנסת לאשר את הצעת החוק בקריאות השנייה והשלישית בנוסח שאישרה הוועדה.</w:t>
      </w:r>
    </w:p>
    <w:p w:rsidR="00533EE3" w:rsidRDefault="00533EE3" w:rsidP="009F58DD">
      <w:pPr>
        <w:ind w:firstLine="0"/>
        <w:rPr>
          <w:rtl/>
          <w:lang w:eastAsia="he-IL"/>
        </w:rPr>
      </w:pPr>
    </w:p>
    <w:p w:rsidR="00533EE3" w:rsidRDefault="00533EE3" w:rsidP="009F58DD">
      <w:pPr>
        <w:pStyle w:val="af6"/>
        <w:keepNext/>
        <w:rPr>
          <w:rtl/>
        </w:rPr>
      </w:pPr>
      <w:r w:rsidRPr="001946B6">
        <w:rPr>
          <w:rStyle w:val="TagStyle"/>
          <w:rtl/>
        </w:rPr>
        <w:t xml:space="preserve"> &lt;&lt; יור &gt;&gt;</w:t>
      </w:r>
      <w:r w:rsidRPr="001E4DC7">
        <w:rPr>
          <w:rStyle w:val="TagStyle"/>
          <w:rtl/>
        </w:rPr>
        <w:t xml:space="preserve"> </w:t>
      </w:r>
      <w:r>
        <w:rPr>
          <w:rtl/>
        </w:rPr>
        <w:t>היו"ר חנוך דב מלביצקי:</w:t>
      </w:r>
      <w:r w:rsidRPr="001E4DC7">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גברתי. </w:t>
      </w:r>
    </w:p>
    <w:p w:rsidR="00533EE3" w:rsidRDefault="00533EE3" w:rsidP="009F58DD">
      <w:pPr>
        <w:rPr>
          <w:rtl/>
          <w:lang w:eastAsia="he-IL"/>
        </w:rPr>
      </w:pPr>
    </w:p>
    <w:p w:rsidR="00533EE3" w:rsidRDefault="00533EE3" w:rsidP="009F58DD">
      <w:pPr>
        <w:rPr>
          <w:rtl/>
          <w:lang w:eastAsia="he-IL"/>
        </w:rPr>
      </w:pPr>
      <w:r>
        <w:rPr>
          <w:rFonts w:hint="cs"/>
          <w:rtl/>
          <w:lang w:eastAsia="he-IL"/>
        </w:rPr>
        <w:t>להצעת החוק לא הוגשו הסתייגויות,</w:t>
      </w:r>
      <w:bookmarkStart w:id="8828" w:name="_ETM_Q19_472855"/>
      <w:bookmarkEnd w:id="8828"/>
      <w:r>
        <w:rPr>
          <w:rFonts w:hint="cs"/>
          <w:rtl/>
          <w:lang w:eastAsia="he-IL"/>
        </w:rPr>
        <w:t xml:space="preserve"> ולכן נעבור להצבעה בקריאה השנייה על הצעת </w:t>
      </w:r>
      <w:r>
        <w:rPr>
          <w:rtl/>
          <w:lang w:eastAsia="he-IL"/>
        </w:rPr>
        <w:t>חוק איסור התערבות גנטית (שיבוט אדם ושינוי גנטי בתאי רבייה)</w:t>
      </w:r>
      <w:r>
        <w:rPr>
          <w:rFonts w:hint="cs"/>
          <w:rtl/>
          <w:lang w:eastAsia="he-IL"/>
        </w:rPr>
        <w:t xml:space="preserve"> </w:t>
      </w:r>
      <w:r>
        <w:rPr>
          <w:rtl/>
          <w:lang w:eastAsia="he-IL"/>
        </w:rPr>
        <w:t>(תיקון מס' 5), התשפ"ד</w:t>
      </w:r>
      <w:r>
        <w:rPr>
          <w:rFonts w:hint="cs"/>
          <w:rtl/>
          <w:lang w:eastAsia="he-IL"/>
        </w:rPr>
        <w:t>–</w:t>
      </w:r>
      <w:r>
        <w:rPr>
          <w:rtl/>
          <w:lang w:eastAsia="he-IL"/>
        </w:rPr>
        <w:t>2024</w:t>
      </w:r>
      <w:r>
        <w:rPr>
          <w:rFonts w:hint="cs"/>
          <w:rtl/>
          <w:lang w:eastAsia="he-IL"/>
        </w:rPr>
        <w:t xml:space="preserve">, כנוסח הוועדה. הצבעה. </w:t>
      </w:r>
    </w:p>
    <w:p w:rsidR="00533EE3"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8</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4 </w:t>
      </w:r>
      <w:r>
        <w:rPr>
          <w:rtl/>
          <w:lang w:eastAsia="he-IL"/>
        </w:rPr>
        <w:t>–</w:t>
      </w:r>
      <w:r>
        <w:rPr>
          <w:rFonts w:hint="cs"/>
          <w:rtl/>
          <w:lang w:eastAsia="he-IL"/>
        </w:rPr>
        <w:t xml:space="preserve"> 8</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אין</w:t>
      </w:r>
      <w:r>
        <w:rPr>
          <w:rtl/>
          <w:lang w:eastAsia="he-IL"/>
        </w:rPr>
        <w:t xml:space="preserve"> </w:t>
      </w:r>
    </w:p>
    <w:p w:rsidR="00533EE3" w:rsidRPr="001E4DC7" w:rsidRDefault="00533EE3" w:rsidP="009F58DD">
      <w:pPr>
        <w:pStyle w:val="af2"/>
        <w:rPr>
          <w:b/>
          <w:bCs/>
          <w:rtl/>
          <w:lang w:eastAsia="he-IL"/>
        </w:rPr>
      </w:pPr>
      <w:r w:rsidRPr="001E4DC7">
        <w:rPr>
          <w:rtl/>
          <w:lang w:eastAsia="he-IL"/>
        </w:rPr>
        <w:t>סעיפים</w:t>
      </w:r>
      <w:r>
        <w:rPr>
          <w:rFonts w:hint="cs"/>
          <w:rtl/>
          <w:lang w:eastAsia="he-IL"/>
        </w:rPr>
        <w:t xml:space="preserve"> 1</w:t>
      </w:r>
      <w:r w:rsidRPr="00CC6575">
        <w:rPr>
          <w:rFonts w:hint="eastAsia"/>
          <w:rtl/>
        </w:rPr>
        <w:t>–</w:t>
      </w:r>
      <w:r w:rsidRPr="00CC6575">
        <w:rPr>
          <w:rFonts w:hint="cs"/>
          <w:rtl/>
        </w:rPr>
        <w:t xml:space="preserve">4 </w:t>
      </w:r>
      <w:r w:rsidRPr="008726AE">
        <w:rPr>
          <w:rFonts w:hint="cs"/>
          <w:rtl/>
        </w:rPr>
        <w:t>נתקבלו</w:t>
      </w:r>
      <w:r>
        <w:rPr>
          <w:rFonts w:hint="cs"/>
          <w:rtl/>
          <w:lang w:eastAsia="he-IL"/>
        </w:rPr>
        <w:t>.</w:t>
      </w:r>
    </w:p>
    <w:p w:rsidR="00533EE3" w:rsidRDefault="00533EE3" w:rsidP="009F58DD">
      <w:pPr>
        <w:rPr>
          <w:rtl/>
          <w:lang w:eastAsia="he-IL"/>
        </w:rPr>
      </w:pPr>
    </w:p>
    <w:p w:rsidR="00533EE3" w:rsidRDefault="00533EE3" w:rsidP="009F58DD">
      <w:pPr>
        <w:pStyle w:val="af6"/>
        <w:keepNext/>
        <w:rPr>
          <w:rtl/>
        </w:rPr>
      </w:pPr>
      <w:r w:rsidRPr="001946B6">
        <w:rPr>
          <w:rStyle w:val="TagStyle"/>
          <w:rtl/>
        </w:rPr>
        <w:t xml:space="preserve"> &lt;&lt; יור &gt;&gt;</w:t>
      </w:r>
      <w:r w:rsidRPr="001E4DC7">
        <w:rPr>
          <w:rStyle w:val="TagStyle"/>
          <w:rtl/>
        </w:rPr>
        <w:t xml:space="preserve"> </w:t>
      </w:r>
      <w:r>
        <w:rPr>
          <w:rtl/>
        </w:rPr>
        <w:t>היו"ר חנוך דב מלביצקי:</w:t>
      </w:r>
      <w:r w:rsidRPr="001E4DC7">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שמונה</w:t>
      </w:r>
      <w:bookmarkStart w:id="8829" w:name="_ETM_Q19_495004"/>
      <w:bookmarkEnd w:id="8829"/>
      <w:r>
        <w:rPr>
          <w:rFonts w:hint="cs"/>
          <w:rtl/>
          <w:lang w:eastAsia="he-IL"/>
        </w:rPr>
        <w:t xml:space="preserve"> בעד, אין מתנגדים, אין נמנעים. א</w:t>
      </w:r>
      <w:bookmarkStart w:id="8830" w:name="_ETM_Q19_500262"/>
      <w:bookmarkEnd w:id="8830"/>
      <w:r>
        <w:rPr>
          <w:rFonts w:hint="cs"/>
          <w:rtl/>
          <w:lang w:eastAsia="he-IL"/>
        </w:rPr>
        <w:t xml:space="preserve">ני קובע כי הצעת החוק אושרה בקריאה השנייה. </w:t>
      </w:r>
    </w:p>
    <w:p w:rsidR="00533EE3" w:rsidRDefault="00533EE3" w:rsidP="009F58DD">
      <w:pPr>
        <w:rPr>
          <w:rtl/>
          <w:lang w:eastAsia="he-IL"/>
        </w:rPr>
      </w:pPr>
    </w:p>
    <w:p w:rsidR="00533EE3" w:rsidRDefault="00533EE3" w:rsidP="009F58DD">
      <w:pPr>
        <w:rPr>
          <w:rtl/>
          <w:lang w:eastAsia="he-IL"/>
        </w:rPr>
      </w:pPr>
      <w:r>
        <w:rPr>
          <w:rFonts w:hint="cs"/>
          <w:rtl/>
          <w:lang w:eastAsia="he-IL"/>
        </w:rPr>
        <w:t>נעבור</w:t>
      </w:r>
      <w:bookmarkStart w:id="8831" w:name="_ETM_Q19_501194"/>
      <w:bookmarkEnd w:id="8831"/>
      <w:r>
        <w:rPr>
          <w:rFonts w:hint="cs"/>
          <w:rtl/>
          <w:lang w:eastAsia="he-IL"/>
        </w:rPr>
        <w:t xml:space="preserve"> להצבעה בקריאה השלישית על הצעת חוק </w:t>
      </w:r>
      <w:r w:rsidRPr="00C46ACA">
        <w:rPr>
          <w:rtl/>
          <w:lang w:eastAsia="he-IL"/>
        </w:rPr>
        <w:t>איסור התערבות גנטית (שי</w:t>
      </w:r>
      <w:r>
        <w:rPr>
          <w:rtl/>
          <w:lang w:eastAsia="he-IL"/>
        </w:rPr>
        <w:t>בוט אדם ושינוי גנטי בתאי רבייה)</w:t>
      </w:r>
      <w:r>
        <w:rPr>
          <w:rFonts w:hint="cs"/>
          <w:rtl/>
          <w:lang w:eastAsia="he-IL"/>
        </w:rPr>
        <w:t xml:space="preserve"> </w:t>
      </w:r>
      <w:r w:rsidRPr="00C46ACA">
        <w:rPr>
          <w:rtl/>
          <w:lang w:eastAsia="he-IL"/>
        </w:rPr>
        <w:t>(תיקון מס' 5), התשפ"ד–2024</w:t>
      </w:r>
      <w:r>
        <w:rPr>
          <w:rFonts w:hint="cs"/>
          <w:rtl/>
          <w:lang w:eastAsia="he-IL"/>
        </w:rPr>
        <w:t xml:space="preserve">. הצבעה. </w:t>
      </w:r>
    </w:p>
    <w:p w:rsidR="00533EE3" w:rsidRPr="001E4DC7"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9</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החוק –</w:t>
      </w:r>
      <w:r>
        <w:rPr>
          <w:rFonts w:hint="cs"/>
          <w:rtl/>
          <w:lang w:eastAsia="he-IL"/>
        </w:rPr>
        <w:t xml:space="preserve"> 9</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sidRPr="001E4DC7">
        <w:rPr>
          <w:rtl/>
          <w:lang w:eastAsia="he-IL"/>
        </w:rPr>
        <w:t>חוק איסור התערבות גנטית (שיבוט אדם ושינוי גנטי בתאי רבייה) (תיקון מס' 5), התשפ"ד</w:t>
      </w:r>
      <w:r>
        <w:rPr>
          <w:rFonts w:hint="cs"/>
          <w:rtl/>
          <w:lang w:eastAsia="he-IL"/>
        </w:rPr>
        <w:t>–</w:t>
      </w:r>
      <w:r w:rsidRPr="001E4DC7">
        <w:rPr>
          <w:rtl/>
          <w:lang w:eastAsia="he-IL"/>
        </w:rPr>
        <w:t>2024</w:t>
      </w:r>
      <w:r>
        <w:rPr>
          <w:rFonts w:hint="cs"/>
          <w:rtl/>
          <w:lang w:eastAsia="he-IL"/>
        </w:rPr>
        <w:t>, נתקבל.</w:t>
      </w:r>
    </w:p>
    <w:p w:rsidR="00533EE3" w:rsidRDefault="00533EE3" w:rsidP="009F58DD">
      <w:pPr>
        <w:ind w:firstLine="0"/>
        <w:rPr>
          <w:rtl/>
          <w:lang w:eastAsia="he-IL"/>
        </w:rPr>
      </w:pPr>
    </w:p>
    <w:p w:rsidR="00533EE3" w:rsidRDefault="00533EE3" w:rsidP="009F58DD">
      <w:pPr>
        <w:pStyle w:val="af6"/>
        <w:keepNext/>
        <w:rPr>
          <w:rtl/>
        </w:rPr>
      </w:pPr>
      <w:r w:rsidRPr="001946B6">
        <w:rPr>
          <w:rStyle w:val="TagStyle"/>
          <w:rtl/>
        </w:rPr>
        <w:t xml:space="preserve"> &lt;&lt; יור &gt;&gt;</w:t>
      </w:r>
      <w:r w:rsidRPr="001E4DC7">
        <w:rPr>
          <w:rStyle w:val="TagStyle"/>
          <w:rtl/>
        </w:rPr>
        <w:t xml:space="preserve"> </w:t>
      </w:r>
      <w:r>
        <w:rPr>
          <w:rtl/>
        </w:rPr>
        <w:t>היו"ר חנוך דב מלביצקי:</w:t>
      </w:r>
      <w:r w:rsidRPr="001E4DC7">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bookmarkStart w:id="8832" w:name="_ETM_Q19_522557"/>
      <w:bookmarkEnd w:id="8832"/>
    </w:p>
    <w:p w:rsidR="00533EE3" w:rsidRDefault="00533EE3" w:rsidP="009F58DD">
      <w:pPr>
        <w:rPr>
          <w:rtl/>
          <w:lang w:eastAsia="he-IL"/>
        </w:rPr>
      </w:pPr>
      <w:bookmarkStart w:id="8833" w:name="_ETM_Q19_522660"/>
      <w:bookmarkEnd w:id="8833"/>
      <w:r>
        <w:rPr>
          <w:rFonts w:hint="cs"/>
          <w:rtl/>
          <w:lang w:eastAsia="he-IL"/>
        </w:rPr>
        <w:t>תשעה</w:t>
      </w:r>
      <w:bookmarkStart w:id="8834" w:name="_ETM_Q19_524365"/>
      <w:bookmarkEnd w:id="8834"/>
      <w:r>
        <w:rPr>
          <w:rFonts w:hint="cs"/>
          <w:rtl/>
          <w:lang w:eastAsia="he-IL"/>
        </w:rPr>
        <w:t xml:space="preserve"> בעד, אין מתנגדים, אין נמנעים. אני קובע כי הצעת </w:t>
      </w:r>
      <w:r>
        <w:rPr>
          <w:rtl/>
          <w:lang w:eastAsia="he-IL"/>
        </w:rPr>
        <w:t>חוק איסור התערבות גנטית (שיבוט אדם ושינוי גנטי בתאי רבייה) (תיקון מס' 5), התשפ"ד</w:t>
      </w:r>
      <w:r>
        <w:rPr>
          <w:rFonts w:hint="cs"/>
          <w:rtl/>
          <w:lang w:eastAsia="he-IL"/>
        </w:rPr>
        <w:t>–</w:t>
      </w:r>
      <w:bookmarkStart w:id="8835" w:name="_ETM_Q19_536859"/>
      <w:bookmarkEnd w:id="8835"/>
      <w:r>
        <w:rPr>
          <w:rtl/>
          <w:lang w:eastAsia="he-IL"/>
        </w:rPr>
        <w:t>2024</w:t>
      </w:r>
      <w:r>
        <w:rPr>
          <w:rFonts w:hint="cs"/>
          <w:rtl/>
          <w:lang w:eastAsia="he-IL"/>
        </w:rPr>
        <w:t>, התקבלה בקריאה השנייה והשלישית</w:t>
      </w:r>
      <w:r w:rsidR="008855D3">
        <w:rPr>
          <w:rFonts w:hint="cs"/>
          <w:rtl/>
          <w:lang w:eastAsia="he-IL"/>
        </w:rPr>
        <w:t>,</w:t>
      </w:r>
      <w:r>
        <w:rPr>
          <w:rFonts w:hint="cs"/>
          <w:rtl/>
          <w:lang w:eastAsia="he-IL"/>
        </w:rPr>
        <w:t xml:space="preserve"> ותיכנס לספר החוקים.</w:t>
      </w:r>
    </w:p>
    <w:p w:rsidR="00533EE3" w:rsidRDefault="00533EE3" w:rsidP="009F58DD">
      <w:pPr>
        <w:rPr>
          <w:rtl/>
          <w:lang w:eastAsia="he-IL"/>
        </w:rPr>
      </w:pPr>
    </w:p>
    <w:p w:rsidR="00533EE3" w:rsidRDefault="00533EE3" w:rsidP="009F58DD">
      <w:pPr>
        <w:rPr>
          <w:rtl/>
          <w:lang w:eastAsia="he-IL"/>
        </w:rPr>
      </w:pPr>
      <w:r>
        <w:rPr>
          <w:rFonts w:hint="cs"/>
          <w:rtl/>
          <w:lang w:eastAsia="he-IL"/>
        </w:rPr>
        <w:t>חברת הכנסת בן ארי,</w:t>
      </w:r>
      <w:bookmarkStart w:id="8836" w:name="_ETM_Q19_543216"/>
      <w:bookmarkEnd w:id="8836"/>
      <w:r>
        <w:rPr>
          <w:rFonts w:hint="cs"/>
          <w:rtl/>
          <w:lang w:eastAsia="he-IL"/>
        </w:rPr>
        <w:t xml:space="preserve"> יש לך משהו להגיד?</w:t>
      </w:r>
    </w:p>
    <w:p w:rsidR="00533EE3" w:rsidRDefault="00533EE3" w:rsidP="009F58DD">
      <w:pPr>
        <w:ind w:firstLine="0"/>
        <w:rPr>
          <w:rtl/>
          <w:lang w:eastAsia="he-IL"/>
        </w:rPr>
      </w:pPr>
      <w:bookmarkStart w:id="8837" w:name="_ETM_Q19_545312"/>
      <w:bookmarkStart w:id="8838" w:name="_ETM_Q19_545385"/>
      <w:bookmarkStart w:id="8839" w:name="_ETM_Q19_546644"/>
      <w:bookmarkStart w:id="8840" w:name="_ETM_Q19_546704"/>
      <w:bookmarkEnd w:id="8837"/>
      <w:bookmarkEnd w:id="8838"/>
      <w:bookmarkEnd w:id="8839"/>
      <w:bookmarkEnd w:id="8840"/>
    </w:p>
    <w:p w:rsidR="00533EE3" w:rsidRDefault="00533EE3" w:rsidP="009F58DD">
      <w:pPr>
        <w:pStyle w:val="af5"/>
        <w:keepNext/>
        <w:rPr>
          <w:rtl/>
        </w:rPr>
      </w:pPr>
      <w:bookmarkStart w:id="8841" w:name="ET_interruption_5300_17"/>
      <w:r w:rsidRPr="001946B6">
        <w:rPr>
          <w:rStyle w:val="TagStyle"/>
          <w:rtl/>
        </w:rPr>
        <w:t xml:space="preserve"> &lt;&lt; קריאה &gt;&gt;</w:t>
      </w:r>
      <w:r w:rsidRPr="00C46ACA">
        <w:rPr>
          <w:rStyle w:val="TagStyle"/>
          <w:rtl/>
        </w:rPr>
        <w:t xml:space="preserve"> </w:t>
      </w:r>
      <w:r>
        <w:rPr>
          <w:rtl/>
        </w:rPr>
        <w:t>מירב בן ארי (יש עתיד):</w:t>
      </w:r>
      <w:r w:rsidRPr="00C46ACA">
        <w:rPr>
          <w:rStyle w:val="TagStyle"/>
          <w:rtl/>
        </w:rPr>
        <w:t xml:space="preserve"> </w:t>
      </w:r>
      <w:r w:rsidRPr="001946B6">
        <w:rPr>
          <w:rStyle w:val="TagStyle"/>
          <w:rtl/>
        </w:rPr>
        <w:t>&lt;&lt; קריאה &gt;&gt;</w:t>
      </w:r>
      <w:r>
        <w:rPr>
          <w:rtl/>
        </w:rPr>
        <w:t xml:space="preserve"> </w:t>
      </w:r>
      <w:bookmarkEnd w:id="8841"/>
    </w:p>
    <w:p w:rsidR="00533EE3" w:rsidRDefault="00533EE3" w:rsidP="009035BF">
      <w:pPr>
        <w:rPr>
          <w:rtl/>
          <w:lang w:eastAsia="he-IL"/>
        </w:rPr>
      </w:pPr>
    </w:p>
    <w:p w:rsidR="00533EE3" w:rsidRDefault="00533EE3" w:rsidP="009F58DD">
      <w:pPr>
        <w:rPr>
          <w:rtl/>
          <w:lang w:eastAsia="he-IL"/>
        </w:rPr>
      </w:pPr>
      <w:r>
        <w:rPr>
          <w:rFonts w:hint="cs"/>
          <w:rtl/>
          <w:lang w:eastAsia="he-IL"/>
        </w:rPr>
        <w:t>שהאופוזיציה פה הצביעה על שיבוט גנטי.</w:t>
      </w:r>
      <w:bookmarkStart w:id="8842" w:name="_ETM_Q19_545821"/>
      <w:bookmarkEnd w:id="8842"/>
    </w:p>
    <w:p w:rsidR="00533EE3" w:rsidRDefault="00533EE3" w:rsidP="009F58DD">
      <w:pPr>
        <w:ind w:firstLine="0"/>
        <w:rPr>
          <w:rtl/>
          <w:lang w:eastAsia="he-IL"/>
        </w:rPr>
      </w:pPr>
      <w:bookmarkStart w:id="8843" w:name="_ETM_Q19_545844"/>
      <w:bookmarkStart w:id="8844" w:name="_ETM_Q19_545863"/>
      <w:bookmarkStart w:id="8845" w:name="_ETM_Q19_545946"/>
      <w:bookmarkEnd w:id="8843"/>
      <w:bookmarkEnd w:id="8844"/>
      <w:bookmarkEnd w:id="8845"/>
    </w:p>
    <w:p w:rsidR="00533EE3" w:rsidRDefault="00533EE3" w:rsidP="009F58DD">
      <w:pPr>
        <w:pStyle w:val="af6"/>
        <w:keepNext/>
        <w:rPr>
          <w:rtl/>
        </w:rPr>
      </w:pPr>
      <w:bookmarkStart w:id="8846" w:name="ET_yor_6593_18"/>
      <w:r w:rsidRPr="001946B6">
        <w:rPr>
          <w:rStyle w:val="TagStyle"/>
          <w:rtl/>
        </w:rPr>
        <w:t xml:space="preserve"> &lt;&lt; יור &gt;&gt;</w:t>
      </w:r>
      <w:r w:rsidRPr="00C46ACA">
        <w:rPr>
          <w:rStyle w:val="TagStyle"/>
          <w:rtl/>
        </w:rPr>
        <w:t xml:space="preserve"> </w:t>
      </w:r>
      <w:r>
        <w:rPr>
          <w:rtl/>
        </w:rPr>
        <w:t>היו"ר חנוך דב מלביצקי:</w:t>
      </w:r>
      <w:r w:rsidRPr="00C46ACA">
        <w:rPr>
          <w:rStyle w:val="TagStyle"/>
          <w:rtl/>
        </w:rPr>
        <w:t xml:space="preserve"> </w:t>
      </w:r>
      <w:r w:rsidRPr="001946B6">
        <w:rPr>
          <w:rStyle w:val="TagStyle"/>
          <w:rtl/>
        </w:rPr>
        <w:t>&lt;&lt; יור &gt;&gt;</w:t>
      </w:r>
      <w:r>
        <w:rPr>
          <w:rtl/>
        </w:rPr>
        <w:t xml:space="preserve"> </w:t>
      </w:r>
      <w:bookmarkEnd w:id="8846"/>
    </w:p>
    <w:p w:rsidR="00533EE3" w:rsidRDefault="00533EE3" w:rsidP="009035BF">
      <w:pPr>
        <w:rPr>
          <w:rtl/>
          <w:lang w:eastAsia="he-IL"/>
        </w:rPr>
      </w:pPr>
    </w:p>
    <w:p w:rsidR="00533EE3" w:rsidRDefault="00533EE3" w:rsidP="009F58DD">
      <w:pPr>
        <w:rPr>
          <w:rtl/>
          <w:lang w:eastAsia="he-IL"/>
        </w:rPr>
      </w:pPr>
      <w:bookmarkStart w:id="8847" w:name="_ETM_Q19_546895"/>
      <w:bookmarkEnd w:id="8847"/>
      <w:r>
        <w:rPr>
          <w:rFonts w:hint="cs"/>
          <w:rtl/>
          <w:lang w:eastAsia="he-IL"/>
        </w:rPr>
        <w:t>נגד שיבוט</w:t>
      </w:r>
      <w:bookmarkStart w:id="8848" w:name="_ETM_Q19_547989"/>
      <w:bookmarkEnd w:id="8848"/>
      <w:r>
        <w:rPr>
          <w:rFonts w:hint="cs"/>
          <w:rtl/>
          <w:lang w:eastAsia="he-IL"/>
        </w:rPr>
        <w:t xml:space="preserve"> גנטי, לא? </w:t>
      </w:r>
    </w:p>
    <w:p w:rsidR="00533EE3" w:rsidRDefault="00533EE3" w:rsidP="009F58DD">
      <w:pPr>
        <w:ind w:firstLine="0"/>
        <w:rPr>
          <w:rtl/>
          <w:lang w:eastAsia="he-IL"/>
        </w:rPr>
      </w:pPr>
    </w:p>
    <w:p w:rsidR="00533EE3" w:rsidRDefault="00533EE3" w:rsidP="009F58DD">
      <w:pPr>
        <w:pStyle w:val="af5"/>
        <w:keepNext/>
        <w:rPr>
          <w:rtl/>
        </w:rPr>
      </w:pPr>
      <w:bookmarkStart w:id="8849" w:name="ET_interruption_קר_אה_19"/>
      <w:r w:rsidRPr="001946B6">
        <w:rPr>
          <w:rStyle w:val="TagStyle"/>
          <w:rtl/>
        </w:rPr>
        <w:t xml:space="preserve"> &lt;&lt; קריאה &gt;&gt;</w:t>
      </w:r>
      <w:r w:rsidRPr="00C46ACA">
        <w:rPr>
          <w:rStyle w:val="TagStyle"/>
          <w:rtl/>
        </w:rPr>
        <w:t xml:space="preserve"> </w:t>
      </w:r>
      <w:r>
        <w:rPr>
          <w:rtl/>
        </w:rPr>
        <w:t>קריאה:</w:t>
      </w:r>
      <w:r w:rsidRPr="00C46ACA">
        <w:rPr>
          <w:rStyle w:val="TagStyle"/>
          <w:rtl/>
        </w:rPr>
        <w:t xml:space="preserve"> </w:t>
      </w:r>
      <w:r w:rsidRPr="001946B6">
        <w:rPr>
          <w:rStyle w:val="TagStyle"/>
          <w:rtl/>
        </w:rPr>
        <w:t>&lt;&lt; קריאה &gt;&gt;</w:t>
      </w:r>
      <w:r>
        <w:rPr>
          <w:rtl/>
        </w:rPr>
        <w:t xml:space="preserve"> </w:t>
      </w:r>
      <w:bookmarkEnd w:id="8849"/>
    </w:p>
    <w:p w:rsidR="00533EE3" w:rsidRDefault="00533EE3" w:rsidP="009035BF">
      <w:pPr>
        <w:rPr>
          <w:rtl/>
          <w:lang w:eastAsia="he-IL"/>
        </w:rPr>
      </w:pPr>
    </w:p>
    <w:p w:rsidR="00533EE3" w:rsidRDefault="00533EE3" w:rsidP="009F58DD">
      <w:pPr>
        <w:rPr>
          <w:rtl/>
          <w:lang w:eastAsia="he-IL"/>
        </w:rPr>
      </w:pPr>
      <w:r>
        <w:rPr>
          <w:rFonts w:hint="cs"/>
          <w:rtl/>
          <w:lang w:eastAsia="he-IL"/>
        </w:rPr>
        <w:t>בעד.</w:t>
      </w:r>
      <w:bookmarkStart w:id="8850" w:name="_ETM_Q19_547767"/>
      <w:bookmarkEnd w:id="8850"/>
    </w:p>
    <w:p w:rsidR="00533EE3" w:rsidRDefault="00533EE3" w:rsidP="009F58DD">
      <w:pPr>
        <w:rPr>
          <w:rtl/>
          <w:lang w:eastAsia="he-IL"/>
        </w:rPr>
      </w:pPr>
      <w:bookmarkStart w:id="8851" w:name="_ETM_Q19_547841"/>
      <w:bookmarkStart w:id="8852" w:name="_ETM_Q19_547880"/>
      <w:bookmarkEnd w:id="8851"/>
      <w:bookmarkEnd w:id="8852"/>
    </w:p>
    <w:p w:rsidR="00533EE3" w:rsidRDefault="00533EE3" w:rsidP="009F58DD">
      <w:pPr>
        <w:pStyle w:val="af6"/>
        <w:keepNext/>
        <w:rPr>
          <w:rtl/>
        </w:rPr>
      </w:pPr>
      <w:bookmarkStart w:id="8853" w:name="_ETM_Q19_547964"/>
      <w:bookmarkStart w:id="8854" w:name="ET_yor_6593_20"/>
      <w:bookmarkEnd w:id="8853"/>
      <w:r w:rsidRPr="001946B6">
        <w:rPr>
          <w:rStyle w:val="TagStyle"/>
          <w:rtl/>
        </w:rPr>
        <w:t xml:space="preserve"> &lt;&lt; יור &gt;&gt;</w:t>
      </w:r>
      <w:r w:rsidRPr="00C46ACA">
        <w:rPr>
          <w:rStyle w:val="TagStyle"/>
          <w:rtl/>
        </w:rPr>
        <w:t xml:space="preserve"> </w:t>
      </w:r>
      <w:r>
        <w:rPr>
          <w:rtl/>
        </w:rPr>
        <w:t>היו"ר חנוך דב מלביצקי:</w:t>
      </w:r>
      <w:r w:rsidRPr="00C46ACA">
        <w:rPr>
          <w:rStyle w:val="TagStyle"/>
          <w:rtl/>
        </w:rPr>
        <w:t xml:space="preserve"> </w:t>
      </w:r>
      <w:r w:rsidRPr="001946B6">
        <w:rPr>
          <w:rStyle w:val="TagStyle"/>
          <w:rtl/>
        </w:rPr>
        <w:t>&lt;&lt; יור &gt;&gt;</w:t>
      </w:r>
      <w:r>
        <w:rPr>
          <w:rtl/>
        </w:rPr>
        <w:t xml:space="preserve"> </w:t>
      </w:r>
      <w:bookmarkEnd w:id="8854"/>
    </w:p>
    <w:p w:rsidR="00533EE3" w:rsidRDefault="00533EE3" w:rsidP="009035BF">
      <w:pPr>
        <w:rPr>
          <w:rtl/>
          <w:lang w:eastAsia="he-IL"/>
        </w:rPr>
      </w:pPr>
    </w:p>
    <w:p w:rsidR="00533EE3" w:rsidRDefault="00533EE3" w:rsidP="009F58DD">
      <w:pPr>
        <w:rPr>
          <w:rtl/>
          <w:lang w:eastAsia="he-IL"/>
        </w:rPr>
      </w:pPr>
      <w:bookmarkStart w:id="8855" w:name="_ETM_Q19_549547"/>
      <w:bookmarkEnd w:id="8855"/>
      <w:r>
        <w:rPr>
          <w:rFonts w:hint="cs"/>
          <w:rtl/>
          <w:lang w:eastAsia="he-IL"/>
        </w:rPr>
        <w:t xml:space="preserve">בעד שיבוט גנטי? טוב. </w:t>
      </w:r>
      <w:bookmarkStart w:id="8856" w:name="_ETM_Q19_551267"/>
      <w:bookmarkEnd w:id="8856"/>
    </w:p>
    <w:p w:rsidR="00533EE3" w:rsidRDefault="00533EE3" w:rsidP="009F58DD">
      <w:pPr>
        <w:ind w:firstLine="0"/>
        <w:rPr>
          <w:rtl/>
          <w:lang w:eastAsia="he-IL"/>
        </w:rPr>
      </w:pPr>
      <w:bookmarkStart w:id="8857" w:name="_ETM_Q19_551346"/>
      <w:bookmarkEnd w:id="8857"/>
    </w:p>
    <w:p w:rsidR="00533EE3" w:rsidRDefault="00533EE3" w:rsidP="009F58DD">
      <w:pPr>
        <w:pStyle w:val="af5"/>
        <w:keepNext/>
        <w:rPr>
          <w:rtl/>
        </w:rPr>
      </w:pPr>
      <w:bookmarkStart w:id="8858" w:name="ET_interruption_5300_21"/>
      <w:r w:rsidRPr="001946B6">
        <w:rPr>
          <w:rStyle w:val="TagStyle"/>
          <w:rtl/>
        </w:rPr>
        <w:t xml:space="preserve"> &lt;&lt; קריאה &gt;&gt;</w:t>
      </w:r>
      <w:r w:rsidRPr="00C46ACA">
        <w:rPr>
          <w:rStyle w:val="TagStyle"/>
          <w:rtl/>
        </w:rPr>
        <w:t xml:space="preserve"> </w:t>
      </w:r>
      <w:r>
        <w:rPr>
          <w:rtl/>
        </w:rPr>
        <w:t>מירב בן ארי (יש עתיד):</w:t>
      </w:r>
      <w:r w:rsidRPr="00C46ACA">
        <w:rPr>
          <w:rStyle w:val="TagStyle"/>
          <w:rtl/>
        </w:rPr>
        <w:t xml:space="preserve"> </w:t>
      </w:r>
      <w:r w:rsidRPr="001946B6">
        <w:rPr>
          <w:rStyle w:val="TagStyle"/>
          <w:rtl/>
        </w:rPr>
        <w:t>&lt;&lt; קריאה &gt;&gt;</w:t>
      </w:r>
      <w:r>
        <w:rPr>
          <w:rtl/>
        </w:rPr>
        <w:t xml:space="preserve"> </w:t>
      </w:r>
      <w:bookmarkEnd w:id="8858"/>
    </w:p>
    <w:p w:rsidR="00533EE3" w:rsidRDefault="00533EE3" w:rsidP="009035BF">
      <w:pPr>
        <w:rPr>
          <w:rtl/>
          <w:lang w:eastAsia="he-IL"/>
        </w:rPr>
      </w:pPr>
    </w:p>
    <w:p w:rsidR="00533EE3" w:rsidRDefault="009035BF" w:rsidP="009F58DD">
      <w:pPr>
        <w:rPr>
          <w:rtl/>
          <w:lang w:eastAsia="he-IL"/>
        </w:rPr>
      </w:pPr>
      <w:bookmarkStart w:id="8859" w:name="_ETM_Q19_551666"/>
      <w:bookmarkStart w:id="8860" w:name="_ETM_Q19_551928"/>
      <w:bookmarkStart w:id="8861" w:name="_ETM_Q19_551978"/>
      <w:bookmarkEnd w:id="8859"/>
      <w:bookmarkEnd w:id="8860"/>
      <w:bookmarkEnd w:id="8861"/>
      <w:r>
        <w:rPr>
          <w:rFonts w:hint="cs"/>
          <w:rtl/>
          <w:lang w:eastAsia="he-IL"/>
        </w:rPr>
        <w:t>– – –</w:t>
      </w:r>
      <w:r w:rsidR="00533EE3">
        <w:rPr>
          <w:rFonts w:hint="cs"/>
          <w:rtl/>
          <w:lang w:eastAsia="he-IL"/>
        </w:rPr>
        <w:t xml:space="preserve"> את עליזה.</w:t>
      </w:r>
    </w:p>
    <w:p w:rsidR="008855D3" w:rsidRDefault="008855D3" w:rsidP="009F58DD">
      <w:pPr>
        <w:rPr>
          <w:rtl/>
          <w:lang w:eastAsia="he-IL"/>
        </w:rPr>
      </w:pPr>
    </w:p>
    <w:p w:rsidR="008855D3" w:rsidRDefault="008855D3" w:rsidP="009F58DD">
      <w:pPr>
        <w:rPr>
          <w:rtl/>
          <w:lang w:eastAsia="he-IL"/>
        </w:rPr>
      </w:pPr>
    </w:p>
    <w:p w:rsidR="00533EE3" w:rsidRDefault="00533EE3" w:rsidP="009F58DD">
      <w:pPr>
        <w:pStyle w:val="a6"/>
        <w:rPr>
          <w:rtl/>
          <w:lang w:eastAsia="he-IL"/>
        </w:rPr>
      </w:pPr>
      <w:bookmarkStart w:id="8862" w:name="_ETM_Q19_549645"/>
      <w:bookmarkStart w:id="8863" w:name="_ETM_Q19_549734"/>
      <w:bookmarkStart w:id="8864" w:name="ET_hatsach_641728_10"/>
      <w:bookmarkEnd w:id="8862"/>
      <w:bookmarkEnd w:id="8863"/>
      <w:r w:rsidRPr="001946B6">
        <w:rPr>
          <w:rStyle w:val="TagStyle"/>
          <w:rtl/>
        </w:rPr>
        <w:t xml:space="preserve"> &lt;&lt; הצח &gt;&gt;</w:t>
      </w:r>
      <w:r w:rsidRPr="001E4DC7">
        <w:rPr>
          <w:rStyle w:val="TagStyle"/>
          <w:rtl/>
        </w:rPr>
        <w:t xml:space="preserve"> </w:t>
      </w:r>
      <w:bookmarkStart w:id="8865" w:name="_Toc162386513"/>
      <w:r>
        <w:rPr>
          <w:rtl/>
          <w:lang w:eastAsia="he-IL"/>
        </w:rPr>
        <w:t>הצעת חוק התגמולים לנפגעי פעולות איבה (תיקון מס' 4</w:t>
      </w:r>
      <w:r>
        <w:rPr>
          <w:rFonts w:hint="cs"/>
          <w:rtl/>
          <w:lang w:eastAsia="he-IL"/>
        </w:rPr>
        <w:t>2</w:t>
      </w:r>
      <w:r>
        <w:rPr>
          <w:rtl/>
          <w:lang w:eastAsia="he-IL"/>
        </w:rPr>
        <w:t>), התשפ"ד</w:t>
      </w:r>
      <w:r>
        <w:rPr>
          <w:rFonts w:hint="cs"/>
          <w:rtl/>
          <w:lang w:eastAsia="he-IL"/>
        </w:rPr>
        <w:t>–</w:t>
      </w:r>
      <w:r>
        <w:rPr>
          <w:rtl/>
          <w:lang w:eastAsia="he-IL"/>
        </w:rPr>
        <w:t>2024</w:t>
      </w:r>
      <w:bookmarkEnd w:id="8865"/>
      <w:r w:rsidRPr="001E4DC7">
        <w:rPr>
          <w:rStyle w:val="TagStyle"/>
          <w:rtl/>
        </w:rPr>
        <w:t xml:space="preserve"> </w:t>
      </w:r>
      <w:r w:rsidRPr="001946B6">
        <w:rPr>
          <w:rStyle w:val="TagStyle"/>
          <w:rtl/>
        </w:rPr>
        <w:t>&lt;&lt; הצח &gt;&gt;</w:t>
      </w:r>
      <w:r>
        <w:rPr>
          <w:rtl/>
          <w:lang w:eastAsia="he-IL"/>
        </w:rPr>
        <w:t xml:space="preserve"> </w:t>
      </w:r>
    </w:p>
    <w:p w:rsidR="00533EE3" w:rsidRDefault="00533EE3" w:rsidP="008855D3">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מ/1696</w:t>
      </w:r>
      <w:r>
        <w:rPr>
          <w:rtl/>
          <w:lang w:eastAsia="he-IL"/>
        </w:rPr>
        <w:t>; דברי הכנסת, חוב'</w:t>
      </w:r>
      <w:r>
        <w:rPr>
          <w:rFonts w:hint="cs"/>
          <w:rtl/>
          <w:lang w:eastAsia="he-IL"/>
        </w:rPr>
        <w:t xml:space="preserve"> י"ב</w:t>
      </w:r>
      <w:r>
        <w:rPr>
          <w:rtl/>
          <w:lang w:eastAsia="he-IL"/>
        </w:rPr>
        <w:t>, ישיבה</w:t>
      </w:r>
      <w:r>
        <w:rPr>
          <w:rFonts w:hint="cs"/>
          <w:lang w:eastAsia="he-IL"/>
        </w:rPr>
        <w:t xml:space="preserve"> </w:t>
      </w:r>
      <w:r>
        <w:rPr>
          <w:rFonts w:hint="cs"/>
          <w:rtl/>
          <w:lang w:eastAsia="he-IL"/>
        </w:rPr>
        <w:t>132</w:t>
      </w:r>
      <w:r>
        <w:rPr>
          <w:rtl/>
          <w:lang w:eastAsia="he-IL"/>
        </w:rPr>
        <w:t>; נספחות.</w:t>
      </w:r>
      <w:r>
        <w:rPr>
          <w:rFonts w:hint="cs"/>
          <w:rtl/>
          <w:lang w:eastAsia="he-IL"/>
        </w:rPr>
        <w:t>]</w:t>
      </w:r>
      <w:r>
        <w:rPr>
          <w:rtl/>
          <w:lang w:eastAsia="he-IL"/>
        </w:rPr>
        <w:t xml:space="preserve"> </w:t>
      </w:r>
      <w:bookmarkEnd w:id="8864"/>
    </w:p>
    <w:p w:rsidR="00533EE3" w:rsidRDefault="00533EE3" w:rsidP="009F58DD">
      <w:pPr>
        <w:pStyle w:val="-0"/>
        <w:rPr>
          <w:rtl/>
          <w:lang w:eastAsia="he-IL"/>
        </w:rPr>
      </w:pPr>
      <w:r>
        <w:rPr>
          <w:rtl/>
          <w:lang w:eastAsia="he-IL"/>
        </w:rPr>
        <w:t>(קריאה שנייה וקריאה שלישית)</w:t>
      </w:r>
    </w:p>
    <w:p w:rsidR="00533EE3" w:rsidRDefault="00533EE3" w:rsidP="009F58DD">
      <w:pPr>
        <w:ind w:firstLine="0"/>
        <w:rPr>
          <w:rtl/>
          <w:lang w:eastAsia="he-IL"/>
        </w:rPr>
      </w:pPr>
    </w:p>
    <w:p w:rsidR="00533EE3" w:rsidRDefault="00533EE3" w:rsidP="009F58DD">
      <w:pPr>
        <w:pStyle w:val="af6"/>
        <w:keepNext/>
        <w:rPr>
          <w:rtl/>
        </w:rPr>
      </w:pPr>
      <w:r w:rsidRPr="001946B6">
        <w:rPr>
          <w:rStyle w:val="TagStyle"/>
          <w:rtl/>
        </w:rPr>
        <w:t xml:space="preserve"> &lt;&lt; יור &gt;&gt;</w:t>
      </w:r>
      <w:r w:rsidRPr="001E4DC7">
        <w:rPr>
          <w:rStyle w:val="TagStyle"/>
          <w:rtl/>
        </w:rPr>
        <w:t xml:space="preserve"> </w:t>
      </w:r>
      <w:r>
        <w:rPr>
          <w:rtl/>
        </w:rPr>
        <w:t>היו"ר חנוך דב מלביצקי:</w:t>
      </w:r>
      <w:r w:rsidRPr="001E4DC7">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CC6575">
      <w:pPr>
        <w:rPr>
          <w:rtl/>
          <w:lang w:eastAsia="he-IL"/>
        </w:rPr>
      </w:pPr>
      <w:r>
        <w:rPr>
          <w:rFonts w:hint="cs"/>
          <w:rtl/>
          <w:lang w:eastAsia="he-IL"/>
        </w:rPr>
        <w:t>הנושא הבא על סדר-היום</w:t>
      </w:r>
      <w:r w:rsidR="00CC6575">
        <w:rPr>
          <w:rFonts w:hint="cs"/>
          <w:rtl/>
          <w:lang w:eastAsia="he-IL"/>
        </w:rPr>
        <w:t>:</w:t>
      </w:r>
      <w:r>
        <w:rPr>
          <w:rFonts w:hint="cs"/>
          <w:rtl/>
          <w:lang w:eastAsia="he-IL"/>
        </w:rPr>
        <w:t xml:space="preserve"> החלטת </w:t>
      </w:r>
      <w:r>
        <w:rPr>
          <w:rFonts w:hint="eastAsia"/>
          <w:rtl/>
          <w:lang w:eastAsia="he-IL"/>
        </w:rPr>
        <w:t>–</w:t>
      </w:r>
      <w:r>
        <w:rPr>
          <w:rFonts w:hint="cs"/>
          <w:rtl/>
          <w:lang w:eastAsia="he-IL"/>
        </w:rPr>
        <w:t xml:space="preserve"> לא, סליחה, הנושא הבא על סדר-היום </w:t>
      </w:r>
      <w:bookmarkStart w:id="8866" w:name="_ETM_Q19_559130"/>
      <w:bookmarkEnd w:id="8866"/>
      <w:r>
        <w:rPr>
          <w:rFonts w:hint="cs"/>
          <w:rtl/>
          <w:lang w:eastAsia="he-IL"/>
        </w:rPr>
        <w:t xml:space="preserve">הוא הצעת </w:t>
      </w:r>
      <w:r w:rsidRPr="001E4DC7">
        <w:rPr>
          <w:rtl/>
          <w:lang w:eastAsia="he-IL"/>
        </w:rPr>
        <w:t>חוק התגמולים לנפגעי פעולות איבה (תיקון מס' 42), התשפ"ד–2024</w:t>
      </w:r>
      <w:r>
        <w:rPr>
          <w:rFonts w:hint="cs"/>
          <w:rtl/>
          <w:lang w:eastAsia="he-IL"/>
        </w:rPr>
        <w:t xml:space="preserve">. חבר הכנסת ישראל אייכלר, בבקשה, אדוני. </w:t>
      </w:r>
    </w:p>
    <w:p w:rsidR="00533EE3" w:rsidRDefault="00533EE3" w:rsidP="009F58DD">
      <w:pPr>
        <w:rPr>
          <w:rtl/>
          <w:lang w:eastAsia="he-IL"/>
        </w:rPr>
      </w:pPr>
    </w:p>
    <w:p w:rsidR="00533EE3" w:rsidRDefault="00533EE3" w:rsidP="009F58DD">
      <w:pPr>
        <w:pStyle w:val="a4"/>
        <w:keepNext/>
        <w:rPr>
          <w:rtl/>
        </w:rPr>
      </w:pPr>
      <w:bookmarkStart w:id="8867" w:name="ET_speaker_6466_12"/>
      <w:r w:rsidRPr="001946B6">
        <w:rPr>
          <w:rStyle w:val="TagStyle"/>
          <w:rtl/>
        </w:rPr>
        <w:t xml:space="preserve"> &lt;&lt; דובר &gt;&gt;</w:t>
      </w:r>
      <w:r w:rsidRPr="001E4DC7">
        <w:rPr>
          <w:rStyle w:val="TagStyle"/>
          <w:rtl/>
        </w:rPr>
        <w:t xml:space="preserve"> </w:t>
      </w:r>
      <w:bookmarkStart w:id="8868" w:name="_Toc162386514"/>
      <w:r>
        <w:rPr>
          <w:rtl/>
        </w:rPr>
        <w:t>ישראל אייכלר (יו"ר ועדת העבודה והרווחה):</w:t>
      </w:r>
      <w:bookmarkEnd w:id="8868"/>
      <w:r w:rsidRPr="001E4DC7">
        <w:rPr>
          <w:rStyle w:val="TagStyle"/>
          <w:rtl/>
        </w:rPr>
        <w:t xml:space="preserve"> </w:t>
      </w:r>
      <w:r w:rsidRPr="001946B6">
        <w:rPr>
          <w:rStyle w:val="TagStyle"/>
          <w:rtl/>
        </w:rPr>
        <w:t>&lt;&lt; דובר &gt;&gt;</w:t>
      </w:r>
      <w:r>
        <w:rPr>
          <w:rtl/>
        </w:rPr>
        <w:t xml:space="preserve"> </w:t>
      </w:r>
      <w:bookmarkEnd w:id="8867"/>
    </w:p>
    <w:p w:rsidR="00533EE3" w:rsidRDefault="00533EE3" w:rsidP="009035BF">
      <w:pPr>
        <w:rPr>
          <w:rtl/>
          <w:lang w:eastAsia="he-IL"/>
        </w:rPr>
      </w:pPr>
    </w:p>
    <w:p w:rsidR="00533EE3" w:rsidRDefault="00533EE3" w:rsidP="00CC6575">
      <w:pPr>
        <w:rPr>
          <w:rtl/>
          <w:lang w:eastAsia="he-IL"/>
        </w:rPr>
      </w:pPr>
      <w:r>
        <w:rPr>
          <w:rFonts w:hint="cs"/>
          <w:rtl/>
          <w:lang w:eastAsia="he-IL"/>
        </w:rPr>
        <w:t xml:space="preserve">אדוני היושב-ראש, חברי הכנסת, </w:t>
      </w:r>
      <w:r>
        <w:rPr>
          <w:rtl/>
          <w:lang w:eastAsia="he-IL"/>
        </w:rPr>
        <w:t>אני מתכבד להביא בפני הכנסת לקריאה</w:t>
      </w:r>
      <w:r>
        <w:rPr>
          <w:rFonts w:hint="cs"/>
          <w:rtl/>
          <w:lang w:eastAsia="he-IL"/>
        </w:rPr>
        <w:t xml:space="preserve"> </w:t>
      </w:r>
      <w:bookmarkStart w:id="8869" w:name="_ETM_Q19_605013"/>
      <w:bookmarkEnd w:id="8869"/>
      <w:r>
        <w:rPr>
          <w:rtl/>
          <w:lang w:eastAsia="he-IL"/>
        </w:rPr>
        <w:t>השנייה ולקריאה השלישית את הצעת חוק התגמולים לנפגעי פעולות איבה (תיקון מס</w:t>
      </w:r>
      <w:r>
        <w:rPr>
          <w:rFonts w:hint="cs"/>
          <w:rtl/>
          <w:lang w:eastAsia="he-IL"/>
        </w:rPr>
        <w:t>'</w:t>
      </w:r>
      <w:r>
        <w:rPr>
          <w:rtl/>
          <w:lang w:eastAsia="he-IL"/>
        </w:rPr>
        <w:t xml:space="preserve"> 42), התשפ</w:t>
      </w:r>
      <w:r>
        <w:rPr>
          <w:rFonts w:hint="cs"/>
          <w:rtl/>
          <w:lang w:eastAsia="he-IL"/>
        </w:rPr>
        <w:t>"</w:t>
      </w:r>
      <w:r>
        <w:rPr>
          <w:rtl/>
          <w:lang w:eastAsia="he-IL"/>
        </w:rPr>
        <w:t>ד</w:t>
      </w:r>
      <w:r>
        <w:rPr>
          <w:rFonts w:hint="cs"/>
          <w:rtl/>
          <w:lang w:eastAsia="he-IL"/>
        </w:rPr>
        <w:t>–</w:t>
      </w:r>
      <w:r>
        <w:rPr>
          <w:rtl/>
          <w:lang w:eastAsia="he-IL"/>
        </w:rPr>
        <w:t>2024.</w:t>
      </w:r>
      <w:bookmarkStart w:id="8870" w:name="_ETM_Q19_616710"/>
      <w:bookmarkStart w:id="8871" w:name="_ETM_Q19_616831"/>
      <w:bookmarkEnd w:id="8870"/>
      <w:bookmarkEnd w:id="8871"/>
      <w:r w:rsidR="00CC6575">
        <w:rPr>
          <w:rFonts w:hint="cs"/>
          <w:rtl/>
          <w:lang w:eastAsia="he-IL"/>
        </w:rPr>
        <w:t xml:space="preserve"> </w:t>
      </w:r>
      <w:r>
        <w:rPr>
          <w:rFonts w:hint="cs"/>
          <w:rtl/>
          <w:lang w:eastAsia="he-IL"/>
        </w:rPr>
        <w:t>מדובר ב</w:t>
      </w:r>
      <w:r>
        <w:rPr>
          <w:rtl/>
          <w:lang w:eastAsia="he-IL"/>
        </w:rPr>
        <w:t>הצעת חוק ממשלתית שקובעת כי המוסד לביטוח לאומי יהיה אחראי לניהולו, להפעלתו ולאחזקתו של היכל ההנצחה לזכר חללי פעולות האיבה שעתיד להיבנות בהר הרצל בירושלים, ובכלל זה, יקבע המוסד לביטוח לאומי</w:t>
      </w:r>
      <w:r>
        <w:rPr>
          <w:rFonts w:hint="cs"/>
          <w:rtl/>
          <w:lang w:eastAsia="he-IL"/>
        </w:rPr>
        <w:t>,</w:t>
      </w:r>
      <w:r>
        <w:rPr>
          <w:rtl/>
          <w:lang w:eastAsia="he-IL"/>
        </w:rPr>
        <w:t xml:space="preserve"> לאחר התייעצות עם הארגון היציג</w:t>
      </w:r>
      <w:r>
        <w:rPr>
          <w:rFonts w:hint="cs"/>
          <w:rtl/>
          <w:lang w:eastAsia="he-IL"/>
        </w:rPr>
        <w:t xml:space="preserve"> של נפגעי פעולות האיבה,</w:t>
      </w:r>
      <w:r>
        <w:rPr>
          <w:rtl/>
          <w:lang w:eastAsia="he-IL"/>
        </w:rPr>
        <w:t xml:space="preserve"> את תוכני ההנצחה</w:t>
      </w:r>
      <w:r>
        <w:rPr>
          <w:rFonts w:hint="cs"/>
          <w:rtl/>
          <w:lang w:eastAsia="he-IL"/>
        </w:rPr>
        <w:t>,</w:t>
      </w:r>
      <w:r>
        <w:rPr>
          <w:rtl/>
          <w:lang w:eastAsia="he-IL"/>
        </w:rPr>
        <w:t xml:space="preserve"> וכן יהיה אחראי לקביעת תקציב ההיכל ולניהול התקציב ולקביעת קווי הפעולה של ההיכל</w:t>
      </w:r>
      <w:r>
        <w:rPr>
          <w:rFonts w:hint="cs"/>
          <w:rtl/>
          <w:lang w:eastAsia="he-IL"/>
        </w:rPr>
        <w:t>,</w:t>
      </w:r>
      <w:r>
        <w:rPr>
          <w:rtl/>
          <w:lang w:eastAsia="he-IL"/>
        </w:rPr>
        <w:t xml:space="preserve"> וכן לקי</w:t>
      </w:r>
      <w:r>
        <w:rPr>
          <w:rFonts w:hint="cs"/>
          <w:rtl/>
          <w:lang w:eastAsia="he-IL"/>
        </w:rPr>
        <w:t>ים</w:t>
      </w:r>
      <w:r>
        <w:rPr>
          <w:rtl/>
          <w:lang w:eastAsia="he-IL"/>
        </w:rPr>
        <w:t xml:space="preserve"> אירועי הנצחה</w:t>
      </w:r>
      <w:r>
        <w:rPr>
          <w:rFonts w:hint="cs"/>
          <w:rtl/>
          <w:lang w:eastAsia="he-IL"/>
        </w:rPr>
        <w:t>,</w:t>
      </w:r>
      <w:r>
        <w:rPr>
          <w:rtl/>
          <w:lang w:eastAsia="he-IL"/>
        </w:rPr>
        <w:t xml:space="preserve"> ולהיבטים של קיום פעולות חינוך, הסברה והדרכה.</w:t>
      </w:r>
    </w:p>
    <w:p w:rsidR="00533EE3" w:rsidRDefault="00533EE3" w:rsidP="009F58DD">
      <w:pPr>
        <w:rPr>
          <w:rtl/>
          <w:lang w:eastAsia="he-IL"/>
        </w:rPr>
      </w:pPr>
    </w:p>
    <w:p w:rsidR="00533EE3" w:rsidRDefault="00533EE3" w:rsidP="00CC6575">
      <w:pPr>
        <w:rPr>
          <w:rtl/>
          <w:lang w:eastAsia="he-IL"/>
        </w:rPr>
      </w:pPr>
      <w:r>
        <w:rPr>
          <w:rtl/>
          <w:lang w:eastAsia="he-IL"/>
        </w:rPr>
        <w:t>בנוסח הצעת החוק</w:t>
      </w:r>
      <w:r>
        <w:rPr>
          <w:rFonts w:hint="cs"/>
          <w:rtl/>
          <w:lang w:eastAsia="he-IL"/>
        </w:rPr>
        <w:t>,</w:t>
      </w:r>
      <w:r>
        <w:rPr>
          <w:rtl/>
          <w:lang w:eastAsia="he-IL"/>
        </w:rPr>
        <w:t xml:space="preserve"> שהוגשה</w:t>
      </w:r>
      <w:r>
        <w:rPr>
          <w:rFonts w:hint="cs"/>
          <w:rtl/>
          <w:lang w:eastAsia="he-IL"/>
        </w:rPr>
        <w:t xml:space="preserve"> מלכתחילה</w:t>
      </w:r>
      <w:r>
        <w:rPr>
          <w:rtl/>
          <w:lang w:eastAsia="he-IL"/>
        </w:rPr>
        <w:t xml:space="preserve"> על ידי הממשלה</w:t>
      </w:r>
      <w:r>
        <w:rPr>
          <w:rFonts w:hint="cs"/>
          <w:rtl/>
          <w:lang w:eastAsia="he-IL"/>
        </w:rPr>
        <w:t xml:space="preserve">, היה כתוב </w:t>
      </w:r>
      <w:bookmarkStart w:id="8872" w:name="_ETM_Q19_655784"/>
      <w:bookmarkEnd w:id="8872"/>
      <w:r>
        <w:rPr>
          <w:rFonts w:hint="cs"/>
          <w:rtl/>
          <w:lang w:eastAsia="he-IL"/>
        </w:rPr>
        <w:t>שה</w:t>
      </w:r>
      <w:r>
        <w:rPr>
          <w:rtl/>
          <w:lang w:eastAsia="he-IL"/>
        </w:rPr>
        <w:t xml:space="preserve">מדינה </w:t>
      </w:r>
      <w:r>
        <w:rPr>
          <w:rFonts w:hint="cs"/>
          <w:rtl/>
          <w:lang w:eastAsia="he-IL"/>
        </w:rPr>
        <w:t>ת</w:t>
      </w:r>
      <w:r>
        <w:rPr>
          <w:rtl/>
          <w:lang w:eastAsia="he-IL"/>
        </w:rPr>
        <w:t>שפה את המוסד לביטוח לאומי בס</w:t>
      </w:r>
      <w:r w:rsidR="00CC6575">
        <w:rPr>
          <w:rFonts w:hint="cs"/>
          <w:rtl/>
          <w:lang w:eastAsia="he-IL"/>
        </w:rPr>
        <w:t>כום</w:t>
      </w:r>
      <w:r>
        <w:rPr>
          <w:rtl/>
          <w:lang w:eastAsia="he-IL"/>
        </w:rPr>
        <w:t xml:space="preserve"> שלא יעלה על מיליון שקלים מדי שנה החל בשנת 2026</w:t>
      </w:r>
      <w:r>
        <w:rPr>
          <w:rFonts w:hint="cs"/>
          <w:rtl/>
          <w:lang w:eastAsia="he-IL"/>
        </w:rPr>
        <w:t>,</w:t>
      </w:r>
      <w:r>
        <w:rPr>
          <w:rtl/>
          <w:lang w:eastAsia="he-IL"/>
        </w:rPr>
        <w:t xml:space="preserve"> או בשנת הקמת היכל ההנצחה</w:t>
      </w:r>
      <w:r>
        <w:rPr>
          <w:rFonts w:hint="cs"/>
          <w:rtl/>
          <w:lang w:eastAsia="he-IL"/>
        </w:rPr>
        <w:t>,</w:t>
      </w:r>
      <w:r>
        <w:rPr>
          <w:rtl/>
          <w:lang w:eastAsia="he-IL"/>
        </w:rPr>
        <w:t xml:space="preserve"> ולמשך עשר שנים. במהלך הכנת הצעת החוק לקריאה השנייה והשלישית </w:t>
      </w:r>
      <w:r>
        <w:rPr>
          <w:rFonts w:hint="cs"/>
          <w:rtl/>
          <w:lang w:eastAsia="he-IL"/>
        </w:rPr>
        <w:t xml:space="preserve">ביקשנו לתקן </w:t>
      </w:r>
      <w:r>
        <w:rPr>
          <w:rtl/>
          <w:lang w:eastAsia="he-IL"/>
        </w:rPr>
        <w:t>הוראה זו</w:t>
      </w:r>
      <w:r>
        <w:rPr>
          <w:rFonts w:hint="cs"/>
          <w:rtl/>
          <w:lang w:eastAsia="he-IL"/>
        </w:rPr>
        <w:t>,</w:t>
      </w:r>
      <w:r>
        <w:rPr>
          <w:rtl/>
          <w:lang w:eastAsia="he-IL"/>
        </w:rPr>
        <w:t xml:space="preserve"> ונקבע כי סכום השיפוי לא יפחת ממיליון שקלים חדשים מדי שנה</w:t>
      </w:r>
      <w:r>
        <w:rPr>
          <w:rFonts w:hint="cs"/>
          <w:rtl/>
          <w:lang w:eastAsia="he-IL"/>
        </w:rPr>
        <w:t>,</w:t>
      </w:r>
      <w:r>
        <w:rPr>
          <w:rtl/>
          <w:lang w:eastAsia="he-IL"/>
        </w:rPr>
        <w:t xml:space="preserve"> וכן הורד</w:t>
      </w:r>
      <w:r>
        <w:rPr>
          <w:rFonts w:hint="cs"/>
          <w:rtl/>
          <w:lang w:eastAsia="he-IL"/>
        </w:rPr>
        <w:t>ת</w:t>
      </w:r>
      <w:r>
        <w:rPr>
          <w:rtl/>
          <w:lang w:eastAsia="he-IL"/>
        </w:rPr>
        <w:t xml:space="preserve"> מגבלת עשר השנים. </w:t>
      </w:r>
      <w:r>
        <w:rPr>
          <w:rFonts w:hint="cs"/>
          <w:rtl/>
          <w:lang w:eastAsia="he-IL"/>
        </w:rPr>
        <w:t>זאת אומרת, ברגע שההיכל יהיה מוכן יוכל</w:t>
      </w:r>
      <w:bookmarkStart w:id="8873" w:name="_ETM_Q19_685098"/>
      <w:bookmarkEnd w:id="8873"/>
      <w:r>
        <w:rPr>
          <w:rFonts w:hint="cs"/>
          <w:rtl/>
          <w:lang w:eastAsia="he-IL"/>
        </w:rPr>
        <w:t xml:space="preserve"> הביטוח הלאומי להיכנס ולהתחיל להפעיל אותו. </w:t>
      </w:r>
      <w:r>
        <w:rPr>
          <w:rtl/>
          <w:lang w:eastAsia="he-IL"/>
        </w:rPr>
        <w:t>כמו כן</w:t>
      </w:r>
      <w:r>
        <w:rPr>
          <w:rFonts w:hint="cs"/>
          <w:rtl/>
          <w:lang w:eastAsia="he-IL"/>
        </w:rPr>
        <w:t>,</w:t>
      </w:r>
      <w:r>
        <w:rPr>
          <w:rtl/>
          <w:lang w:eastAsia="he-IL"/>
        </w:rPr>
        <w:t xml:space="preserve"> </w:t>
      </w:r>
      <w:r>
        <w:rPr>
          <w:rFonts w:hint="cs"/>
          <w:rtl/>
          <w:lang w:eastAsia="he-IL"/>
        </w:rPr>
        <w:t>נ</w:t>
      </w:r>
      <w:r>
        <w:rPr>
          <w:rtl/>
          <w:lang w:eastAsia="he-IL"/>
        </w:rPr>
        <w:t xml:space="preserve">וספה הוראה </w:t>
      </w:r>
      <w:r>
        <w:rPr>
          <w:rFonts w:hint="cs"/>
          <w:rtl/>
          <w:lang w:eastAsia="he-IL"/>
        </w:rPr>
        <w:t>ש</w:t>
      </w:r>
      <w:r>
        <w:rPr>
          <w:rtl/>
          <w:lang w:eastAsia="he-IL"/>
        </w:rPr>
        <w:t>לפיה סכום זה יוצמד מדי שנה למדד המחירים לצרכן.</w:t>
      </w:r>
      <w:bookmarkStart w:id="8874" w:name="_ETM_Q19_691226"/>
      <w:bookmarkEnd w:id="8874"/>
    </w:p>
    <w:p w:rsidR="00533EE3" w:rsidRDefault="00533EE3" w:rsidP="009F58DD">
      <w:pPr>
        <w:rPr>
          <w:rtl/>
          <w:lang w:eastAsia="he-IL"/>
        </w:rPr>
      </w:pPr>
      <w:bookmarkStart w:id="8875" w:name="_ETM_Q19_691319"/>
      <w:bookmarkEnd w:id="8875"/>
    </w:p>
    <w:p w:rsidR="00533EE3" w:rsidRDefault="00533EE3" w:rsidP="009F58DD">
      <w:pPr>
        <w:rPr>
          <w:rtl/>
          <w:lang w:eastAsia="he-IL"/>
        </w:rPr>
      </w:pPr>
      <w:r>
        <w:rPr>
          <w:rtl/>
          <w:lang w:eastAsia="he-IL"/>
        </w:rPr>
        <w:t>ההצעה אושרה בוועדה פה אחד ואין לה הסתייגויות</w:t>
      </w:r>
      <w:r>
        <w:rPr>
          <w:rFonts w:hint="cs"/>
          <w:rtl/>
          <w:lang w:eastAsia="he-IL"/>
        </w:rPr>
        <w:t>,</w:t>
      </w:r>
      <w:r>
        <w:rPr>
          <w:rtl/>
          <w:lang w:eastAsia="he-IL"/>
        </w:rPr>
        <w:t xml:space="preserve"> ואני מבקש מהכנסת לאשר את הצעת החוק בקריאות השנייה והשלישית בנוסח שאישרה הוועדה.</w:t>
      </w:r>
    </w:p>
    <w:p w:rsidR="00533EE3" w:rsidRDefault="00533EE3" w:rsidP="009F58DD">
      <w:pPr>
        <w:rPr>
          <w:rtl/>
          <w:lang w:eastAsia="he-IL"/>
        </w:rPr>
      </w:pPr>
      <w:bookmarkStart w:id="8876" w:name="_ETM_Q19_699098"/>
      <w:bookmarkStart w:id="8877" w:name="_ETM_Q19_699179"/>
      <w:bookmarkEnd w:id="8876"/>
      <w:bookmarkEnd w:id="8877"/>
    </w:p>
    <w:p w:rsidR="00533EE3" w:rsidRDefault="00533EE3" w:rsidP="00CC6575">
      <w:pPr>
        <w:rPr>
          <w:rtl/>
          <w:lang w:eastAsia="he-IL"/>
        </w:rPr>
      </w:pPr>
      <w:r>
        <w:rPr>
          <w:rtl/>
          <w:lang w:eastAsia="he-IL"/>
        </w:rPr>
        <w:t xml:space="preserve">אני מבקש להודות לצוות הוועדה בראשות המנהלת ענת כהן שמואל, </w:t>
      </w:r>
      <w:r>
        <w:rPr>
          <w:rFonts w:hint="cs"/>
          <w:rtl/>
          <w:lang w:eastAsia="he-IL"/>
        </w:rPr>
        <w:t>ל</w:t>
      </w:r>
      <w:r>
        <w:rPr>
          <w:rtl/>
          <w:lang w:eastAsia="he-IL"/>
        </w:rPr>
        <w:t xml:space="preserve">יועצת המשפטית יעל </w:t>
      </w:r>
      <w:proofErr w:type="spellStart"/>
      <w:r>
        <w:rPr>
          <w:rtl/>
          <w:lang w:eastAsia="he-IL"/>
        </w:rPr>
        <w:t>סלנט</w:t>
      </w:r>
      <w:proofErr w:type="spellEnd"/>
      <w:r>
        <w:rPr>
          <w:rtl/>
          <w:lang w:eastAsia="he-IL"/>
        </w:rPr>
        <w:t xml:space="preserve"> ולצוות לשכתי</w:t>
      </w:r>
      <w:r>
        <w:rPr>
          <w:rFonts w:hint="cs"/>
          <w:rtl/>
          <w:lang w:eastAsia="he-IL"/>
        </w:rPr>
        <w:t xml:space="preserve"> בראשות יצחק פיליפ</w:t>
      </w:r>
      <w:r>
        <w:rPr>
          <w:rtl/>
          <w:lang w:eastAsia="he-IL"/>
        </w:rPr>
        <w:t>. תודה רבה.</w:t>
      </w:r>
      <w:bookmarkStart w:id="8878" w:name="_ETM_Q19_709344"/>
      <w:bookmarkEnd w:id="8878"/>
    </w:p>
    <w:p w:rsidR="00533EE3" w:rsidRDefault="00533EE3" w:rsidP="009F58DD">
      <w:pPr>
        <w:rPr>
          <w:rtl/>
          <w:lang w:eastAsia="he-IL"/>
        </w:rPr>
      </w:pPr>
      <w:bookmarkStart w:id="8879" w:name="_ETM_Q19_709416"/>
      <w:bookmarkEnd w:id="8879"/>
    </w:p>
    <w:p w:rsidR="00533EE3" w:rsidRDefault="00533EE3" w:rsidP="00CC6575">
      <w:pPr>
        <w:rPr>
          <w:rtl/>
          <w:lang w:eastAsia="he-IL"/>
        </w:rPr>
      </w:pPr>
      <w:r>
        <w:rPr>
          <w:rFonts w:hint="cs"/>
          <w:rtl/>
          <w:lang w:eastAsia="he-IL"/>
        </w:rPr>
        <w:t>אדוני</w:t>
      </w:r>
      <w:bookmarkStart w:id="8880" w:name="_ETM_Q19_711440"/>
      <w:bookmarkEnd w:id="8880"/>
      <w:r>
        <w:rPr>
          <w:rFonts w:hint="cs"/>
          <w:rtl/>
          <w:lang w:eastAsia="he-IL"/>
        </w:rPr>
        <w:t xml:space="preserve"> היושב-ראש, יש לנו עוד הצעת חוק, חוק תגמולים</w:t>
      </w:r>
      <w:r w:rsidR="00CC6575">
        <w:rPr>
          <w:rFonts w:hint="cs"/>
          <w:rtl/>
          <w:lang w:eastAsia="he-IL"/>
        </w:rPr>
        <w:t>,</w:t>
      </w:r>
      <w:bookmarkStart w:id="8881" w:name="_ETM_Q19_715418"/>
      <w:bookmarkEnd w:id="8881"/>
      <w:r>
        <w:rPr>
          <w:rFonts w:hint="cs"/>
          <w:rtl/>
          <w:lang w:eastAsia="he-IL"/>
        </w:rPr>
        <w:t xml:space="preserve"> אבל קודם נצביע על הצעת החוק הזו. תודה רבה. </w:t>
      </w:r>
    </w:p>
    <w:p w:rsidR="00533EE3" w:rsidRDefault="00533EE3" w:rsidP="009F58DD">
      <w:pPr>
        <w:rPr>
          <w:rtl/>
          <w:lang w:eastAsia="he-IL"/>
        </w:rPr>
      </w:pPr>
    </w:p>
    <w:p w:rsidR="00533EE3" w:rsidRDefault="00533EE3" w:rsidP="009F58DD">
      <w:pPr>
        <w:pStyle w:val="af6"/>
        <w:keepNext/>
        <w:rPr>
          <w:rtl/>
        </w:rPr>
      </w:pPr>
      <w:bookmarkStart w:id="8882" w:name="ET_yor_6593_22"/>
      <w:r w:rsidRPr="001946B6">
        <w:rPr>
          <w:rStyle w:val="TagStyle"/>
          <w:rtl/>
        </w:rPr>
        <w:t xml:space="preserve"> &lt;&lt; יור &gt;&gt;</w:t>
      </w:r>
      <w:r w:rsidRPr="00510A8F">
        <w:rPr>
          <w:rStyle w:val="TagStyle"/>
          <w:rtl/>
        </w:rPr>
        <w:t xml:space="preserve"> </w:t>
      </w:r>
      <w:r>
        <w:rPr>
          <w:rtl/>
        </w:rPr>
        <w:t>היו"ר חנוך דב מלביצקי:</w:t>
      </w:r>
      <w:r w:rsidRPr="00510A8F">
        <w:rPr>
          <w:rStyle w:val="TagStyle"/>
          <w:rtl/>
        </w:rPr>
        <w:t xml:space="preserve"> </w:t>
      </w:r>
      <w:r w:rsidRPr="001946B6">
        <w:rPr>
          <w:rStyle w:val="TagStyle"/>
          <w:rtl/>
        </w:rPr>
        <w:t>&lt;&lt; יור &gt;&gt;</w:t>
      </w:r>
      <w:r>
        <w:rPr>
          <w:rtl/>
        </w:rPr>
        <w:t xml:space="preserve"> </w:t>
      </w:r>
      <w:bookmarkEnd w:id="8882"/>
    </w:p>
    <w:p w:rsidR="00533EE3" w:rsidRDefault="00533EE3" w:rsidP="009035BF">
      <w:pPr>
        <w:rPr>
          <w:rtl/>
          <w:lang w:eastAsia="he-IL"/>
        </w:rPr>
      </w:pPr>
    </w:p>
    <w:p w:rsidR="008855D3" w:rsidRDefault="00533EE3" w:rsidP="009F58DD">
      <w:pPr>
        <w:rPr>
          <w:rtl/>
          <w:lang w:eastAsia="he-IL"/>
        </w:rPr>
      </w:pPr>
      <w:bookmarkStart w:id="8883" w:name="_ETM_Q19_715008"/>
      <w:bookmarkEnd w:id="8883"/>
      <w:r>
        <w:rPr>
          <w:rFonts w:hint="cs"/>
          <w:rtl/>
          <w:lang w:eastAsia="he-IL"/>
        </w:rPr>
        <w:t xml:space="preserve">תודה. </w:t>
      </w:r>
    </w:p>
    <w:p w:rsidR="008855D3" w:rsidRDefault="008855D3" w:rsidP="009F58DD">
      <w:pPr>
        <w:rPr>
          <w:rtl/>
          <w:lang w:eastAsia="he-IL"/>
        </w:rPr>
      </w:pPr>
    </w:p>
    <w:p w:rsidR="00533EE3" w:rsidRDefault="00533EE3" w:rsidP="009F58DD">
      <w:pPr>
        <w:rPr>
          <w:rtl/>
          <w:lang w:eastAsia="he-IL"/>
        </w:rPr>
      </w:pPr>
      <w:r>
        <w:rPr>
          <w:rFonts w:hint="cs"/>
          <w:rtl/>
          <w:lang w:eastAsia="he-IL"/>
        </w:rPr>
        <w:t>להצעת החוק</w:t>
      </w:r>
      <w:bookmarkStart w:id="8884" w:name="_ETM_Q19_717634"/>
      <w:bookmarkEnd w:id="8884"/>
      <w:r>
        <w:rPr>
          <w:rFonts w:hint="cs"/>
          <w:rtl/>
          <w:lang w:eastAsia="he-IL"/>
        </w:rPr>
        <w:t xml:space="preserve"> לא הוגשו הסתייגויות, ולכן נעבור להצבעה בקריאה השנייה על הצעת </w:t>
      </w:r>
      <w:bookmarkStart w:id="8885" w:name="_ETM_Q19_722616"/>
      <w:bookmarkEnd w:id="8885"/>
      <w:r>
        <w:rPr>
          <w:rFonts w:hint="cs"/>
          <w:rtl/>
          <w:lang w:eastAsia="he-IL"/>
        </w:rPr>
        <w:t>חוק התגמולים לנפגעי פעולות איבה (תיקון מס' 42), התשפ"ד–2024. הצבעה.</w:t>
      </w:r>
      <w:bookmarkStart w:id="8886" w:name="_ETM_Q19_731019"/>
      <w:bookmarkEnd w:id="8886"/>
    </w:p>
    <w:p w:rsidR="00533EE3" w:rsidRPr="00510A8F" w:rsidRDefault="00533EE3" w:rsidP="009F58DD">
      <w:pPr>
        <w:rPr>
          <w:rtl/>
          <w:lang w:eastAsia="he-IL"/>
        </w:rPr>
      </w:pPr>
      <w:bookmarkStart w:id="8887" w:name="_ETM_Q19_731135"/>
      <w:bookmarkEnd w:id="8887"/>
    </w:p>
    <w:p w:rsidR="00533EE3" w:rsidRDefault="00533EE3" w:rsidP="009F58DD">
      <w:pPr>
        <w:pStyle w:val="af1"/>
        <w:keepNext/>
        <w:rPr>
          <w:rtl/>
          <w:lang w:eastAsia="he-IL"/>
        </w:rPr>
      </w:pPr>
      <w:r>
        <w:rPr>
          <w:rtl/>
          <w:lang w:eastAsia="he-IL"/>
        </w:rPr>
        <w:t>הצבעה מס'</w:t>
      </w:r>
      <w:r>
        <w:rPr>
          <w:rFonts w:hint="cs"/>
          <w:rtl/>
          <w:lang w:eastAsia="he-IL"/>
        </w:rPr>
        <w:t xml:space="preserve"> 10</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סעי</w:t>
      </w:r>
      <w:r>
        <w:rPr>
          <w:rFonts w:hint="cs"/>
          <w:rtl/>
          <w:lang w:eastAsia="he-IL"/>
        </w:rPr>
        <w:t xml:space="preserve">ף </w:t>
      </w:r>
      <w:bookmarkStart w:id="8888" w:name="_ETM_Q19_732367"/>
      <w:bookmarkEnd w:id="8888"/>
      <w:r>
        <w:rPr>
          <w:rFonts w:hint="cs"/>
          <w:rtl/>
          <w:lang w:eastAsia="he-IL"/>
        </w:rPr>
        <w:t>1</w:t>
      </w:r>
      <w:r>
        <w:rPr>
          <w:rtl/>
          <w:lang w:eastAsia="he-IL"/>
        </w:rPr>
        <w:t xml:space="preserve"> –</w:t>
      </w:r>
      <w:r>
        <w:rPr>
          <w:rFonts w:hint="cs"/>
          <w:rtl/>
          <w:lang w:eastAsia="he-IL"/>
        </w:rPr>
        <w:t xml:space="preserve"> 15</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סעי</w:t>
      </w:r>
      <w:r>
        <w:rPr>
          <w:rFonts w:hint="cs"/>
          <w:rtl/>
          <w:lang w:eastAsia="he-IL"/>
        </w:rPr>
        <w:t xml:space="preserve">ף 1 נתקבל. </w:t>
      </w:r>
    </w:p>
    <w:p w:rsidR="00533EE3" w:rsidRDefault="00533EE3" w:rsidP="009F58DD">
      <w:pPr>
        <w:ind w:firstLine="0"/>
        <w:rPr>
          <w:rtl/>
          <w:lang w:eastAsia="he-IL"/>
        </w:rPr>
      </w:pPr>
    </w:p>
    <w:p w:rsidR="00533EE3" w:rsidRDefault="00533EE3" w:rsidP="009F58DD">
      <w:pPr>
        <w:pStyle w:val="af6"/>
        <w:keepNext/>
        <w:rPr>
          <w:rtl/>
        </w:rPr>
      </w:pPr>
      <w:r w:rsidRPr="001946B6">
        <w:rPr>
          <w:rStyle w:val="TagStyle"/>
          <w:rtl/>
        </w:rPr>
        <w:t xml:space="preserve"> &lt;&lt; יור &gt;&gt;</w:t>
      </w:r>
      <w:r w:rsidRPr="00510A8F">
        <w:rPr>
          <w:rStyle w:val="TagStyle"/>
          <w:rtl/>
        </w:rPr>
        <w:t xml:space="preserve"> </w:t>
      </w:r>
      <w:r>
        <w:rPr>
          <w:rtl/>
        </w:rPr>
        <w:t>היו"ר חנוך דב מלביצקי:</w:t>
      </w:r>
      <w:r w:rsidRPr="00510A8F">
        <w:rPr>
          <w:rStyle w:val="TagStyle"/>
          <w:rtl/>
        </w:rPr>
        <w:t xml:space="preserve"> </w:t>
      </w:r>
      <w:r w:rsidRPr="001946B6">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15 בעד, אין מתנגדים, אין</w:t>
      </w:r>
      <w:bookmarkStart w:id="8889" w:name="_ETM_Q19_744168"/>
      <w:bookmarkEnd w:id="8889"/>
      <w:r>
        <w:rPr>
          <w:rFonts w:hint="cs"/>
          <w:rtl/>
          <w:lang w:eastAsia="he-IL"/>
        </w:rPr>
        <w:t xml:space="preserve"> נמנעים. אני קובע כי הצעת החוק אושרה בקריאה</w:t>
      </w:r>
      <w:bookmarkStart w:id="8890" w:name="_ETM_Q19_747442"/>
      <w:bookmarkEnd w:id="8890"/>
      <w:r>
        <w:rPr>
          <w:rFonts w:hint="cs"/>
          <w:rtl/>
          <w:lang w:eastAsia="he-IL"/>
        </w:rPr>
        <w:t xml:space="preserve"> השנייה.</w:t>
      </w:r>
      <w:bookmarkStart w:id="8891" w:name="_ETM_Q19_748339"/>
      <w:bookmarkEnd w:id="8891"/>
    </w:p>
    <w:p w:rsidR="00533EE3" w:rsidRDefault="00533EE3" w:rsidP="009F58DD">
      <w:pPr>
        <w:ind w:firstLine="0"/>
        <w:rPr>
          <w:rtl/>
          <w:lang w:eastAsia="he-IL"/>
        </w:rPr>
      </w:pPr>
      <w:bookmarkStart w:id="8892" w:name="_ETM_Q19_748434"/>
      <w:bookmarkStart w:id="8893" w:name="_ETM_Q19_746137"/>
      <w:bookmarkStart w:id="8894" w:name="_ETM_Q19_746221"/>
      <w:bookmarkEnd w:id="8892"/>
      <w:bookmarkEnd w:id="8893"/>
      <w:bookmarkEnd w:id="8894"/>
    </w:p>
    <w:p w:rsidR="00533EE3" w:rsidRDefault="00533EE3" w:rsidP="009F58DD">
      <w:pPr>
        <w:pStyle w:val="af5"/>
        <w:keepNext/>
        <w:rPr>
          <w:rtl/>
        </w:rPr>
      </w:pPr>
      <w:bookmarkStart w:id="8895" w:name="ET_interruption_5300_24"/>
      <w:r w:rsidRPr="001946B6">
        <w:rPr>
          <w:rStyle w:val="TagStyle"/>
          <w:rtl/>
        </w:rPr>
        <w:t xml:space="preserve"> &lt;&lt; קריאה &gt;&gt;</w:t>
      </w:r>
      <w:r w:rsidRPr="00137E63">
        <w:rPr>
          <w:rStyle w:val="TagStyle"/>
          <w:rtl/>
        </w:rPr>
        <w:t xml:space="preserve"> </w:t>
      </w:r>
      <w:r>
        <w:rPr>
          <w:rtl/>
        </w:rPr>
        <w:t>מירב בן ארי (יש עתיד):</w:t>
      </w:r>
      <w:r w:rsidRPr="00137E63">
        <w:rPr>
          <w:rStyle w:val="TagStyle"/>
          <w:rtl/>
        </w:rPr>
        <w:t xml:space="preserve"> </w:t>
      </w:r>
      <w:r w:rsidRPr="001946B6">
        <w:rPr>
          <w:rStyle w:val="TagStyle"/>
          <w:rtl/>
        </w:rPr>
        <w:t>&lt;&lt; קריאה &gt;&gt;</w:t>
      </w:r>
      <w:r>
        <w:rPr>
          <w:rtl/>
        </w:rPr>
        <w:t xml:space="preserve"> </w:t>
      </w:r>
      <w:bookmarkEnd w:id="889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יפה, עליזה. כך </w:t>
      </w:r>
      <w:r w:rsidR="009035BF">
        <w:rPr>
          <w:rFonts w:hint="cs"/>
          <w:rtl/>
          <w:lang w:eastAsia="he-IL"/>
        </w:rPr>
        <w:t>– – –</w:t>
      </w:r>
      <w:bookmarkStart w:id="8896" w:name="_ETM_Q19_749968"/>
      <w:bookmarkEnd w:id="8896"/>
    </w:p>
    <w:p w:rsidR="008855D3" w:rsidRDefault="008855D3" w:rsidP="009F58DD">
      <w:pPr>
        <w:rPr>
          <w:rtl/>
          <w:lang w:eastAsia="he-IL"/>
        </w:rPr>
      </w:pPr>
    </w:p>
    <w:p w:rsidR="00533EE3" w:rsidRDefault="00533EE3" w:rsidP="009F58DD">
      <w:pPr>
        <w:pStyle w:val="af6"/>
        <w:keepNext/>
        <w:rPr>
          <w:rtl/>
        </w:rPr>
      </w:pPr>
      <w:r w:rsidRPr="000D2A9F">
        <w:rPr>
          <w:rStyle w:val="TagStyle"/>
          <w:rtl/>
        </w:rPr>
        <w:t xml:space="preserve">&lt;&lt; יור &gt;&gt; </w:t>
      </w:r>
      <w:r>
        <w:rPr>
          <w:rtl/>
        </w:rPr>
        <w:t>היו"ר חנוך דב מלביצקי:</w:t>
      </w:r>
      <w:r w:rsidRPr="000D2A9F">
        <w:rPr>
          <w:rStyle w:val="TagStyle"/>
          <w:rtl/>
        </w:rPr>
        <w:t xml:space="preserve"> &lt;&lt; יור &gt;&gt;</w:t>
      </w:r>
      <w:r>
        <w:rPr>
          <w:rtl/>
        </w:rPr>
        <w:t xml:space="preserve">   </w:t>
      </w:r>
    </w:p>
    <w:p w:rsidR="00533EE3" w:rsidRDefault="00533EE3" w:rsidP="009035BF">
      <w:pPr>
        <w:rPr>
          <w:rtl/>
          <w:lang w:eastAsia="he-IL"/>
        </w:rPr>
      </w:pPr>
    </w:p>
    <w:p w:rsidR="00533EE3" w:rsidRDefault="00533EE3" w:rsidP="009035BF">
      <w:pPr>
        <w:rPr>
          <w:rtl/>
          <w:lang w:eastAsia="he-IL"/>
        </w:rPr>
      </w:pPr>
      <w:r>
        <w:rPr>
          <w:rFonts w:hint="cs"/>
          <w:rtl/>
          <w:lang w:eastAsia="he-IL"/>
        </w:rPr>
        <w:t xml:space="preserve">נעבור להצבעה בקריאה השלישית על הצעת חוק התגמולים לנפגעי פעולות איבה (תיקון מס' </w:t>
      </w:r>
      <w:bookmarkStart w:id="8897" w:name="_ETM_Q20_155995"/>
      <w:bookmarkEnd w:id="8897"/>
      <w:r>
        <w:rPr>
          <w:rFonts w:hint="cs"/>
          <w:rtl/>
          <w:lang w:eastAsia="he-IL"/>
        </w:rPr>
        <w:t>42), התשפ"ד</w:t>
      </w:r>
      <w:r>
        <w:rPr>
          <w:rFonts w:hint="eastAsia"/>
          <w:rtl/>
          <w:lang w:eastAsia="he-IL"/>
        </w:rPr>
        <w:t>–</w:t>
      </w:r>
      <w:r>
        <w:rPr>
          <w:rFonts w:hint="cs"/>
          <w:rtl/>
          <w:lang w:eastAsia="he-IL"/>
        </w:rPr>
        <w:t xml:space="preserve">2024. הצבעה. </w:t>
      </w:r>
    </w:p>
    <w:p w:rsidR="00533EE3"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11</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החוק –</w:t>
      </w:r>
      <w:r>
        <w:rPr>
          <w:rFonts w:hint="cs"/>
          <w:rtl/>
          <w:lang w:eastAsia="he-IL"/>
        </w:rPr>
        <w:t xml:space="preserve"> 16</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חוק</w:t>
      </w:r>
      <w:r>
        <w:rPr>
          <w:rFonts w:hint="cs"/>
          <w:rtl/>
          <w:lang w:eastAsia="he-IL"/>
        </w:rPr>
        <w:t xml:space="preserve"> התגמולים לנפגעי פעולות איבה (תיקון מס' 42), התשפ"ד</w:t>
      </w:r>
      <w:r>
        <w:rPr>
          <w:rFonts w:hint="eastAsia"/>
          <w:rtl/>
          <w:lang w:eastAsia="he-IL"/>
        </w:rPr>
        <w:t>–</w:t>
      </w:r>
      <w:r>
        <w:rPr>
          <w:rFonts w:hint="cs"/>
          <w:rtl/>
          <w:lang w:eastAsia="he-IL"/>
        </w:rPr>
        <w:t xml:space="preserve">2024, נתקבל. </w:t>
      </w:r>
    </w:p>
    <w:p w:rsidR="00533EE3" w:rsidRDefault="00533EE3" w:rsidP="009F58DD">
      <w:pPr>
        <w:rPr>
          <w:rtl/>
          <w:lang w:eastAsia="he-IL"/>
        </w:rPr>
      </w:pPr>
    </w:p>
    <w:p w:rsidR="00533EE3" w:rsidRDefault="00533EE3" w:rsidP="009F58DD">
      <w:pPr>
        <w:pStyle w:val="af6"/>
        <w:keepNext/>
        <w:rPr>
          <w:rtl/>
        </w:rPr>
      </w:pPr>
      <w:r w:rsidRPr="002E6C0A">
        <w:rPr>
          <w:rStyle w:val="TagStyle"/>
          <w:rtl/>
        </w:rPr>
        <w:t xml:space="preserve"> &lt;&lt; יור &gt;&gt; </w:t>
      </w:r>
      <w:r>
        <w:rPr>
          <w:rtl/>
        </w:rPr>
        <w:t>היו"ר חנוך דב מלביצקי:</w:t>
      </w:r>
      <w:r w:rsidRPr="002E6C0A">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16 בעד, אין מתנגדים, אין נמנעים. אני </w:t>
      </w:r>
      <w:bookmarkStart w:id="8898" w:name="_ETM_Q20_174300"/>
      <w:bookmarkEnd w:id="8898"/>
      <w:r>
        <w:rPr>
          <w:rFonts w:hint="cs"/>
          <w:rtl/>
          <w:lang w:eastAsia="he-IL"/>
        </w:rPr>
        <w:t xml:space="preserve">קובע כי הצעת חוק </w:t>
      </w:r>
      <w:r w:rsidR="00CC6575">
        <w:rPr>
          <w:rFonts w:hint="cs"/>
          <w:rtl/>
          <w:lang w:eastAsia="he-IL"/>
        </w:rPr>
        <w:t>ה</w:t>
      </w:r>
      <w:r>
        <w:rPr>
          <w:rFonts w:hint="cs"/>
          <w:rtl/>
          <w:lang w:eastAsia="he-IL"/>
        </w:rPr>
        <w:t xml:space="preserve">תגמולים לנפגעי פעולות איבה (תיקון מס' </w:t>
      </w:r>
      <w:bookmarkStart w:id="8899" w:name="_ETM_Q20_177579"/>
      <w:bookmarkEnd w:id="8899"/>
      <w:r>
        <w:rPr>
          <w:rFonts w:hint="cs"/>
          <w:rtl/>
          <w:lang w:eastAsia="he-IL"/>
        </w:rPr>
        <w:t>42), התשפ"ד</w:t>
      </w:r>
      <w:r>
        <w:rPr>
          <w:rFonts w:hint="eastAsia"/>
          <w:rtl/>
          <w:lang w:eastAsia="he-IL"/>
        </w:rPr>
        <w:t>–</w:t>
      </w:r>
      <w:r>
        <w:rPr>
          <w:rFonts w:hint="cs"/>
          <w:rtl/>
          <w:lang w:eastAsia="he-IL"/>
        </w:rPr>
        <w:t xml:space="preserve">2024, עברה בקריאה השנייה והשלישית, ותיכנס לספר החוקים. </w:t>
      </w:r>
    </w:p>
    <w:p w:rsidR="00533EE3" w:rsidRDefault="00533EE3" w:rsidP="009F58DD">
      <w:pPr>
        <w:rPr>
          <w:rtl/>
          <w:lang w:eastAsia="he-IL"/>
        </w:rPr>
      </w:pPr>
    </w:p>
    <w:p w:rsidR="008855D3" w:rsidRDefault="008855D3" w:rsidP="009F58DD">
      <w:pPr>
        <w:rPr>
          <w:rtl/>
          <w:lang w:eastAsia="he-IL"/>
        </w:rPr>
      </w:pPr>
    </w:p>
    <w:p w:rsidR="00533EE3" w:rsidRDefault="00533EE3" w:rsidP="009F58DD">
      <w:pPr>
        <w:pStyle w:val="a6"/>
        <w:rPr>
          <w:rtl/>
          <w:lang w:eastAsia="he-IL"/>
        </w:rPr>
      </w:pPr>
      <w:bookmarkStart w:id="8900" w:name="_ETM_Q20_193000"/>
      <w:bookmarkStart w:id="8901" w:name="ET_hatsach_638811_4"/>
      <w:bookmarkEnd w:id="8900"/>
      <w:r w:rsidRPr="00D15BCF">
        <w:rPr>
          <w:rStyle w:val="TagStyle"/>
          <w:rtl/>
        </w:rPr>
        <w:t xml:space="preserve"> &lt;&lt; הצח &gt;&gt; </w:t>
      </w:r>
      <w:bookmarkStart w:id="8902" w:name="_Toc162386515"/>
      <w:r>
        <w:rPr>
          <w:rtl/>
          <w:lang w:eastAsia="he-IL"/>
        </w:rPr>
        <w:t>הצעת חוק התגמולים לנפגעי פעולות איבה (תיקון מס' 43), התשפ"ד</w:t>
      </w:r>
      <w:r>
        <w:rPr>
          <w:rFonts w:hint="cs"/>
          <w:rtl/>
          <w:lang w:eastAsia="he-IL"/>
        </w:rPr>
        <w:t>–</w:t>
      </w:r>
      <w:r>
        <w:rPr>
          <w:rtl/>
          <w:lang w:eastAsia="he-IL"/>
        </w:rPr>
        <w:t>2024</w:t>
      </w:r>
      <w:bookmarkEnd w:id="8902"/>
      <w:r w:rsidRPr="00D15BCF">
        <w:rPr>
          <w:rStyle w:val="TagStyle"/>
          <w:rtl/>
        </w:rPr>
        <w:t xml:space="preserve"> &lt;&lt; הצח &gt;&gt;</w:t>
      </w:r>
      <w:r>
        <w:rPr>
          <w:rtl/>
          <w:lang w:eastAsia="he-IL"/>
        </w:rPr>
        <w:t xml:space="preserve">   </w:t>
      </w:r>
      <w:bookmarkEnd w:id="8901"/>
    </w:p>
    <w:p w:rsidR="00533EE3" w:rsidRPr="00DC04BC" w:rsidRDefault="00533EE3" w:rsidP="009F58DD">
      <w:pPr>
        <w:rPr>
          <w:rtl/>
          <w:lang w:eastAsia="he-IL"/>
        </w:rPr>
      </w:pPr>
      <w:r>
        <w:rPr>
          <w:rtl/>
          <w:lang w:eastAsia="he-IL"/>
        </w:rPr>
        <w:t>[מס'</w:t>
      </w:r>
      <w:r>
        <w:rPr>
          <w:rFonts w:hint="cs"/>
          <w:rtl/>
          <w:lang w:eastAsia="he-IL"/>
        </w:rPr>
        <w:t xml:space="preserve"> כ/971</w:t>
      </w:r>
      <w:r>
        <w:rPr>
          <w:rtl/>
          <w:lang w:eastAsia="he-IL"/>
        </w:rPr>
        <w:t xml:space="preserve">; דברי הכנסת, </w:t>
      </w:r>
      <w:r>
        <w:rPr>
          <w:rFonts w:hint="cs"/>
          <w:rtl/>
          <w:lang w:eastAsia="he-IL"/>
        </w:rPr>
        <w:t xml:space="preserve">מושב ראשון, </w:t>
      </w:r>
      <w:r>
        <w:rPr>
          <w:rtl/>
          <w:lang w:eastAsia="he-IL"/>
        </w:rPr>
        <w:t>חוב'</w:t>
      </w:r>
      <w:r>
        <w:rPr>
          <w:rFonts w:hint="cs"/>
          <w:rtl/>
          <w:lang w:eastAsia="he-IL"/>
        </w:rPr>
        <w:t xml:space="preserve"> ל"ד</w:t>
      </w:r>
      <w:r>
        <w:rPr>
          <w:rtl/>
          <w:lang w:eastAsia="he-IL"/>
        </w:rPr>
        <w:t>, ישיבה</w:t>
      </w:r>
      <w:r>
        <w:rPr>
          <w:rFonts w:hint="cs"/>
          <w:rtl/>
          <w:lang w:eastAsia="he-IL"/>
        </w:rPr>
        <w:t xml:space="preserve"> 96</w:t>
      </w:r>
      <w:r>
        <w:rPr>
          <w:rtl/>
          <w:lang w:eastAsia="he-IL"/>
        </w:rPr>
        <w:t>; נספחות.]</w:t>
      </w:r>
    </w:p>
    <w:p w:rsidR="00533EE3" w:rsidRDefault="00533EE3" w:rsidP="009F58DD">
      <w:pPr>
        <w:pStyle w:val="-0"/>
        <w:rPr>
          <w:rtl/>
          <w:lang w:eastAsia="he-IL"/>
        </w:rPr>
      </w:pPr>
      <w:r>
        <w:rPr>
          <w:rtl/>
          <w:lang w:eastAsia="he-IL"/>
        </w:rPr>
        <w:t>(קריאה שנייה וקריאה שלישית)</w:t>
      </w:r>
    </w:p>
    <w:p w:rsidR="00533EE3" w:rsidRDefault="00533EE3" w:rsidP="009F58DD">
      <w:pPr>
        <w:rPr>
          <w:rtl/>
          <w:lang w:eastAsia="he-IL"/>
        </w:rPr>
      </w:pPr>
    </w:p>
    <w:p w:rsidR="00533EE3" w:rsidRDefault="00533EE3" w:rsidP="009F58DD">
      <w:pPr>
        <w:pStyle w:val="af6"/>
        <w:keepNext/>
        <w:rPr>
          <w:rtl/>
        </w:rPr>
      </w:pPr>
      <w:bookmarkStart w:id="8903" w:name="ET_yor_6599_5"/>
      <w:r w:rsidRPr="00D15BCF">
        <w:rPr>
          <w:rStyle w:val="TagStyle"/>
          <w:rtl/>
        </w:rPr>
        <w:t xml:space="preserve"> &lt;&lt; יור &gt;&gt; </w:t>
      </w:r>
      <w:r>
        <w:rPr>
          <w:rtl/>
        </w:rPr>
        <w:t>היו"ר משה רוט:</w:t>
      </w:r>
      <w:r w:rsidRPr="00D15BCF">
        <w:rPr>
          <w:rStyle w:val="TagStyle"/>
          <w:rtl/>
        </w:rPr>
        <w:t xml:space="preserve"> &lt;&lt; יור &gt;&gt;</w:t>
      </w:r>
      <w:r>
        <w:rPr>
          <w:rtl/>
        </w:rPr>
        <w:t xml:space="preserve">   </w:t>
      </w:r>
      <w:bookmarkEnd w:id="8903"/>
    </w:p>
    <w:p w:rsidR="00533EE3" w:rsidRDefault="00533EE3" w:rsidP="009035BF">
      <w:pPr>
        <w:rPr>
          <w:rtl/>
          <w:lang w:eastAsia="he-IL"/>
        </w:rPr>
      </w:pPr>
    </w:p>
    <w:p w:rsidR="00533EE3" w:rsidRDefault="00533EE3" w:rsidP="008855D3">
      <w:pPr>
        <w:rPr>
          <w:rtl/>
          <w:lang w:eastAsia="he-IL"/>
        </w:rPr>
      </w:pPr>
      <w:r>
        <w:rPr>
          <w:rFonts w:hint="cs"/>
          <w:rtl/>
          <w:lang w:eastAsia="he-IL"/>
        </w:rPr>
        <w:t xml:space="preserve">חברי הכנסת, הנושא הבא </w:t>
      </w:r>
      <w:bookmarkStart w:id="8904" w:name="_ETM_Q20_252729"/>
      <w:bookmarkEnd w:id="8904"/>
      <w:r>
        <w:rPr>
          <w:rFonts w:hint="cs"/>
          <w:rtl/>
          <w:lang w:eastAsia="he-IL"/>
        </w:rPr>
        <w:t>על סדר-היום</w:t>
      </w:r>
      <w:r>
        <w:rPr>
          <w:rFonts w:hint="eastAsia"/>
          <w:rtl/>
          <w:lang w:eastAsia="he-IL"/>
        </w:rPr>
        <w:t xml:space="preserve"> </w:t>
      </w:r>
      <w:r w:rsidR="008855D3">
        <w:rPr>
          <w:rFonts w:hint="cs"/>
          <w:rtl/>
          <w:lang w:eastAsia="he-IL"/>
        </w:rPr>
        <w:t xml:space="preserve">– </w:t>
      </w:r>
      <w:r>
        <w:rPr>
          <w:rFonts w:hint="cs"/>
          <w:rtl/>
          <w:lang w:eastAsia="he-IL"/>
        </w:rPr>
        <w:t xml:space="preserve">הצעת חוק לשכת עורכי הדין </w:t>
      </w:r>
      <w:r>
        <w:rPr>
          <w:rtl/>
          <w:lang w:eastAsia="he-IL"/>
        </w:rPr>
        <w:t>–</w:t>
      </w:r>
      <w:r>
        <w:rPr>
          <w:rFonts w:hint="cs"/>
          <w:rtl/>
          <w:lang w:eastAsia="he-IL"/>
        </w:rPr>
        <w:t xml:space="preserve"> לא, </w:t>
      </w:r>
      <w:bookmarkStart w:id="8905" w:name="_ETM_Q20_258801"/>
      <w:bookmarkEnd w:id="8905"/>
      <w:r>
        <w:rPr>
          <w:rFonts w:hint="cs"/>
          <w:rtl/>
          <w:lang w:eastAsia="he-IL"/>
        </w:rPr>
        <w:t xml:space="preserve">סליחה, הצעת חוק התגמולים לנפגעי פעולות איבה (תיקון מס' </w:t>
      </w:r>
      <w:bookmarkStart w:id="8906" w:name="_ETM_Q20_263081"/>
      <w:bookmarkEnd w:id="8906"/>
      <w:r>
        <w:rPr>
          <w:rFonts w:hint="cs"/>
          <w:rtl/>
          <w:lang w:eastAsia="he-IL"/>
        </w:rPr>
        <w:t>43), התשפ"ד</w:t>
      </w:r>
      <w:r>
        <w:rPr>
          <w:rFonts w:hint="eastAsia"/>
          <w:rtl/>
          <w:lang w:eastAsia="he-IL"/>
        </w:rPr>
        <w:t>–</w:t>
      </w:r>
      <w:r>
        <w:rPr>
          <w:rFonts w:hint="cs"/>
          <w:rtl/>
          <w:lang w:eastAsia="he-IL"/>
        </w:rPr>
        <w:t xml:space="preserve">2024. יציג את החוק חבר הכנסת ישראל אייכלר, יושב-ראש ועדת העבודה והרווחה, בבקשה. </w:t>
      </w:r>
    </w:p>
    <w:p w:rsidR="00533EE3" w:rsidRDefault="00533EE3" w:rsidP="009F58DD">
      <w:pPr>
        <w:rPr>
          <w:rtl/>
          <w:lang w:eastAsia="he-IL"/>
        </w:rPr>
      </w:pPr>
    </w:p>
    <w:p w:rsidR="00533EE3" w:rsidRDefault="00533EE3" w:rsidP="009F58DD">
      <w:pPr>
        <w:pStyle w:val="a4"/>
        <w:keepNext/>
        <w:rPr>
          <w:rtl/>
        </w:rPr>
      </w:pPr>
      <w:bookmarkStart w:id="8907" w:name="ET_speaker_6466_6"/>
      <w:r w:rsidRPr="00D15BCF">
        <w:rPr>
          <w:rStyle w:val="TagStyle"/>
          <w:rtl/>
        </w:rPr>
        <w:t xml:space="preserve"> &lt;&lt; דובר &gt;&gt; </w:t>
      </w:r>
      <w:bookmarkStart w:id="8908" w:name="_Toc162386516"/>
      <w:r>
        <w:rPr>
          <w:rtl/>
        </w:rPr>
        <w:t>ישראל אייכלר (יו"ר ועדת העבודה והרווחה):</w:t>
      </w:r>
      <w:bookmarkEnd w:id="8908"/>
      <w:r w:rsidRPr="00D15BCF">
        <w:rPr>
          <w:rStyle w:val="TagStyle"/>
          <w:rtl/>
        </w:rPr>
        <w:t xml:space="preserve"> &lt;&lt; דובר &gt;&gt;</w:t>
      </w:r>
      <w:r>
        <w:rPr>
          <w:rtl/>
        </w:rPr>
        <w:t xml:space="preserve">   </w:t>
      </w:r>
      <w:bookmarkEnd w:id="8907"/>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כבוד היושב-ראש, </w:t>
      </w:r>
      <w:bookmarkStart w:id="8909" w:name="_ETM_Q20_297664"/>
      <w:bookmarkEnd w:id="8909"/>
      <w:r>
        <w:rPr>
          <w:rFonts w:hint="cs"/>
          <w:rtl/>
          <w:lang w:eastAsia="he-IL"/>
        </w:rPr>
        <w:t xml:space="preserve">חברי הכנסת, אני מתכבד להביא בפני הכנסת לקריאה שנייה ולקריאה </w:t>
      </w:r>
      <w:bookmarkStart w:id="8910" w:name="_ETM_Q20_302076"/>
      <w:bookmarkEnd w:id="8910"/>
      <w:r>
        <w:rPr>
          <w:rFonts w:hint="cs"/>
          <w:rtl/>
          <w:lang w:eastAsia="he-IL"/>
        </w:rPr>
        <w:t xml:space="preserve">שלישית את הצעת חוק התגמולים לנפגעי פעולות איבה (תיקון מס' </w:t>
      </w:r>
      <w:bookmarkStart w:id="8911" w:name="_ETM_Q20_304863"/>
      <w:bookmarkEnd w:id="8911"/>
      <w:r>
        <w:rPr>
          <w:rFonts w:hint="cs"/>
          <w:rtl/>
          <w:lang w:eastAsia="he-IL"/>
        </w:rPr>
        <w:t xml:space="preserve">43). קודם העברנו את מס' 42, </w:t>
      </w:r>
      <w:r w:rsidR="00CC6575">
        <w:rPr>
          <w:rFonts w:hint="cs"/>
          <w:rtl/>
          <w:lang w:eastAsia="he-IL"/>
        </w:rPr>
        <w:t>ו</w:t>
      </w:r>
      <w:r>
        <w:rPr>
          <w:rFonts w:hint="cs"/>
          <w:rtl/>
          <w:lang w:eastAsia="he-IL"/>
        </w:rPr>
        <w:t xml:space="preserve">עכשיו </w:t>
      </w:r>
      <w:bookmarkStart w:id="8912" w:name="_ETM_Q20_309732"/>
      <w:bookmarkEnd w:id="8912"/>
      <w:r>
        <w:rPr>
          <w:rFonts w:hint="cs"/>
          <w:rtl/>
          <w:lang w:eastAsia="he-IL"/>
        </w:rPr>
        <w:t>את מס' 43, התשפ"ד</w:t>
      </w:r>
      <w:r>
        <w:rPr>
          <w:rFonts w:hint="eastAsia"/>
          <w:rtl/>
          <w:lang w:eastAsia="he-IL"/>
        </w:rPr>
        <w:t>–</w:t>
      </w:r>
      <w:r>
        <w:rPr>
          <w:rFonts w:hint="cs"/>
          <w:rtl/>
          <w:lang w:eastAsia="he-IL"/>
        </w:rPr>
        <w:t xml:space="preserve">2024. הצעת החוק מוזגה יחד עם </w:t>
      </w:r>
      <w:bookmarkStart w:id="8913" w:name="_ETM_Q20_315704"/>
      <w:bookmarkEnd w:id="8913"/>
      <w:r>
        <w:rPr>
          <w:rFonts w:hint="cs"/>
          <w:rtl/>
          <w:lang w:eastAsia="he-IL"/>
        </w:rPr>
        <w:t>הצעות של חברות הכנסת שרן השכל, שרון ניר ועוד</w:t>
      </w:r>
      <w:bookmarkStart w:id="8914" w:name="_ETM_Q20_320259"/>
      <w:bookmarkEnd w:id="8914"/>
      <w:r>
        <w:rPr>
          <w:rFonts w:hint="cs"/>
          <w:rtl/>
          <w:lang w:eastAsia="he-IL"/>
        </w:rPr>
        <w:t xml:space="preserve"> ועם הצעת החוק של חבר הכנסת שמחה רוטמן, שמיזגנו </w:t>
      </w:r>
      <w:bookmarkStart w:id="8915" w:name="_ETM_Q20_325879"/>
      <w:bookmarkEnd w:id="8915"/>
      <w:r>
        <w:rPr>
          <w:rFonts w:hint="cs"/>
          <w:rtl/>
          <w:lang w:eastAsia="he-IL"/>
        </w:rPr>
        <w:t xml:space="preserve">אותן יחד להצעת חוק אחת. </w:t>
      </w:r>
    </w:p>
    <w:p w:rsidR="00533EE3" w:rsidRDefault="00533EE3" w:rsidP="009F58DD">
      <w:pPr>
        <w:rPr>
          <w:rtl/>
          <w:lang w:eastAsia="he-IL"/>
        </w:rPr>
      </w:pPr>
      <w:bookmarkStart w:id="8916" w:name="_ETM_Q20_327035"/>
      <w:bookmarkStart w:id="8917" w:name="_ETM_Q20_327087"/>
      <w:bookmarkEnd w:id="8916"/>
      <w:bookmarkEnd w:id="8917"/>
    </w:p>
    <w:p w:rsidR="00533EE3" w:rsidRDefault="00533EE3" w:rsidP="009035BF">
      <w:pPr>
        <w:rPr>
          <w:rtl/>
          <w:lang w:eastAsia="he-IL"/>
        </w:rPr>
      </w:pPr>
      <w:bookmarkStart w:id="8918" w:name="_ETM_Q20_327154"/>
      <w:bookmarkStart w:id="8919" w:name="_ETM_Q20_327213"/>
      <w:bookmarkEnd w:id="8918"/>
      <w:bookmarkEnd w:id="8919"/>
      <w:r>
        <w:rPr>
          <w:rFonts w:hint="cs"/>
          <w:rtl/>
          <w:lang w:eastAsia="he-IL"/>
        </w:rPr>
        <w:t xml:space="preserve">כיום קובעים חוקי השיקום כי הזכאי לתגמולים נפגע פעולות איבה שמבקש להגיש גם תביעה לפיצויים </w:t>
      </w:r>
      <w:proofErr w:type="spellStart"/>
      <w:r>
        <w:rPr>
          <w:rFonts w:hint="cs"/>
          <w:rtl/>
          <w:lang w:eastAsia="he-IL"/>
        </w:rPr>
        <w:t>בנזיקין</w:t>
      </w:r>
      <w:proofErr w:type="spellEnd"/>
      <w:r w:rsidR="009035BF">
        <w:rPr>
          <w:rFonts w:hint="cs"/>
          <w:rtl/>
          <w:lang w:eastAsia="he-IL"/>
        </w:rPr>
        <w:t xml:space="preserve"> </w:t>
      </w:r>
      <w:r>
        <w:rPr>
          <w:rFonts w:hint="cs"/>
          <w:rtl/>
          <w:lang w:eastAsia="he-IL"/>
        </w:rPr>
        <w:t xml:space="preserve">בשל אותו מאורע </w:t>
      </w:r>
      <w:r>
        <w:rPr>
          <w:rtl/>
          <w:lang w:eastAsia="he-IL"/>
        </w:rPr>
        <w:t>–</w:t>
      </w:r>
      <w:r>
        <w:rPr>
          <w:rFonts w:hint="cs"/>
          <w:rtl/>
          <w:lang w:eastAsia="he-IL"/>
        </w:rPr>
        <w:t xml:space="preserve"> רבותיי, אין הרבה אנשים, אבל הנושא מאוד חשוב וכדאי לשמוע אותו. אני מבקש. מדובר במצב שעד היום הזה אנשים שנפגעו בפעולות </w:t>
      </w:r>
      <w:bookmarkStart w:id="8920" w:name="_ETM_Q20_350068"/>
      <w:bookmarkEnd w:id="8920"/>
      <w:r>
        <w:rPr>
          <w:rFonts w:hint="cs"/>
          <w:rtl/>
          <w:lang w:eastAsia="he-IL"/>
        </w:rPr>
        <w:t xml:space="preserve">איבה לא היו רשאים לנהל את התביעה נגד המזיקים, נגד אלה שפגעו ביקיריהם. הם היו רשאים לנהל את התביעה, אבל אם הם זכו בתביעה לפיצויים, הם היו צריכים לבחור בין קבלת התגמולים לבין </w:t>
      </w:r>
      <w:bookmarkStart w:id="8921" w:name="_ETM_Q20_367451"/>
      <w:bookmarkEnd w:id="8921"/>
      <w:r>
        <w:rPr>
          <w:rFonts w:hint="cs"/>
          <w:rtl/>
          <w:lang w:eastAsia="he-IL"/>
        </w:rPr>
        <w:t xml:space="preserve">גביית הפיצויים, מה שנקרא בשפה המשפטית "ברירת עילה".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הצעת החוק שבפניכם מאפשרת לנפגעי פעולות איבה שנפגעו כתוצאה ממעשי טרור, </w:t>
      </w:r>
      <w:bookmarkStart w:id="8922" w:name="_ETM_Q20_375968"/>
      <w:bookmarkEnd w:id="8922"/>
      <w:r>
        <w:rPr>
          <w:rFonts w:hint="cs"/>
          <w:rtl/>
          <w:lang w:eastAsia="he-IL"/>
        </w:rPr>
        <w:t xml:space="preserve">וכן לנכי צה"ל ולמשפחות חיילים שנספו כתוצאה ממעשה טרור, לגבות נוסף על </w:t>
      </w:r>
      <w:bookmarkStart w:id="8923" w:name="_ETM_Q20_383096"/>
      <w:bookmarkEnd w:id="8923"/>
      <w:r>
        <w:rPr>
          <w:rFonts w:hint="cs"/>
          <w:rtl/>
          <w:lang w:eastAsia="he-IL"/>
        </w:rPr>
        <w:t xml:space="preserve">התגמולים או על התשלומים המגיעים להם בשל כך מכוח חוקי השיקום, חלק מהפיצויים הנזיקיים </w:t>
      </w:r>
      <w:bookmarkStart w:id="8924" w:name="_ETM_Q20_387963"/>
      <w:bookmarkEnd w:id="8924"/>
      <w:r>
        <w:rPr>
          <w:rFonts w:hint="cs"/>
          <w:rtl/>
          <w:lang w:eastAsia="he-IL"/>
        </w:rPr>
        <w:t xml:space="preserve">שזכו בהם בתביעה שהגישו בשל מעשי הטרור, וזאת אם התביעה הנזיקית היא כנגד מי שביצע </w:t>
      </w:r>
      <w:bookmarkStart w:id="8925" w:name="_ETM_Q20_395755"/>
      <w:bookmarkEnd w:id="8925"/>
      <w:r>
        <w:rPr>
          <w:rFonts w:hint="cs"/>
          <w:rtl/>
          <w:lang w:eastAsia="he-IL"/>
        </w:rPr>
        <w:t xml:space="preserve">את מעשה הטרור, מי שתגמל את ביצועו, וכן מי שנושא באחריות למעשה הטרור לפי סעיפים 12 עד 14 לפקודת הנזיקין, </w:t>
      </w:r>
      <w:bookmarkStart w:id="8926" w:name="_ETM_Q20_406045"/>
      <w:bookmarkEnd w:id="8926"/>
      <w:r>
        <w:rPr>
          <w:rFonts w:hint="cs"/>
          <w:rtl/>
          <w:lang w:eastAsia="he-IL"/>
        </w:rPr>
        <w:t xml:space="preserve">אך לא כנגד המדינה </w:t>
      </w:r>
      <w:r>
        <w:rPr>
          <w:rtl/>
          <w:lang w:eastAsia="he-IL"/>
        </w:rPr>
        <w:t>–</w:t>
      </w:r>
      <w:r>
        <w:rPr>
          <w:rFonts w:hint="cs"/>
          <w:rtl/>
          <w:lang w:eastAsia="he-IL"/>
        </w:rPr>
        <w:t xml:space="preserve"> אני לא שומע את עצמי. </w:t>
      </w:r>
    </w:p>
    <w:p w:rsidR="00533EE3" w:rsidRDefault="00533EE3" w:rsidP="009F58DD">
      <w:pPr>
        <w:rPr>
          <w:rtl/>
          <w:lang w:eastAsia="he-IL"/>
        </w:rPr>
      </w:pPr>
    </w:p>
    <w:p w:rsidR="00533EE3" w:rsidRDefault="00533EE3" w:rsidP="009F58DD">
      <w:pPr>
        <w:pStyle w:val="af6"/>
        <w:keepNext/>
        <w:rPr>
          <w:rtl/>
        </w:rPr>
      </w:pPr>
      <w:bookmarkStart w:id="8927" w:name="ET_yor_6599_17"/>
      <w:r w:rsidRPr="006D5D19">
        <w:rPr>
          <w:rStyle w:val="TagStyle"/>
          <w:rtl/>
        </w:rPr>
        <w:t xml:space="preserve"> &lt;&lt; יור &gt;&gt; </w:t>
      </w:r>
      <w:r>
        <w:rPr>
          <w:rtl/>
        </w:rPr>
        <w:t>היו"ר משה רוט:</w:t>
      </w:r>
      <w:r w:rsidRPr="006D5D19">
        <w:rPr>
          <w:rStyle w:val="TagStyle"/>
          <w:rtl/>
        </w:rPr>
        <w:t xml:space="preserve"> &lt;&lt; יור &gt;&gt;</w:t>
      </w:r>
      <w:r>
        <w:rPr>
          <w:rtl/>
        </w:rPr>
        <w:t xml:space="preserve">   </w:t>
      </w:r>
      <w:bookmarkEnd w:id="8927"/>
    </w:p>
    <w:p w:rsidR="00533EE3" w:rsidRDefault="00533EE3" w:rsidP="009035BF">
      <w:pPr>
        <w:rPr>
          <w:rtl/>
          <w:lang w:eastAsia="he-IL"/>
        </w:rPr>
      </w:pPr>
    </w:p>
    <w:p w:rsidR="00533EE3" w:rsidRDefault="00533EE3" w:rsidP="009F58DD">
      <w:pPr>
        <w:rPr>
          <w:rtl/>
          <w:lang w:eastAsia="he-IL"/>
        </w:rPr>
      </w:pPr>
      <w:bookmarkStart w:id="8928" w:name="_ETM_Q20_414636"/>
      <w:bookmarkEnd w:id="8928"/>
      <w:r>
        <w:rPr>
          <w:rFonts w:hint="cs"/>
          <w:rtl/>
          <w:lang w:eastAsia="he-IL"/>
        </w:rPr>
        <w:t xml:space="preserve">סליחה, חברים, אם אפשר. בבקשה. </w:t>
      </w:r>
      <w:bookmarkStart w:id="8929" w:name="_ETM_Q20_415165"/>
      <w:bookmarkEnd w:id="8929"/>
    </w:p>
    <w:p w:rsidR="00533EE3" w:rsidRDefault="00533EE3" w:rsidP="009F58DD">
      <w:pPr>
        <w:rPr>
          <w:rtl/>
          <w:lang w:eastAsia="he-IL"/>
        </w:rPr>
      </w:pPr>
      <w:bookmarkStart w:id="8930" w:name="_ETM_Q20_415373"/>
      <w:bookmarkStart w:id="8931" w:name="_ETM_Q20_415436"/>
      <w:bookmarkEnd w:id="8930"/>
      <w:bookmarkEnd w:id="8931"/>
    </w:p>
    <w:p w:rsidR="00533EE3" w:rsidRDefault="00533EE3" w:rsidP="009F58DD">
      <w:pPr>
        <w:pStyle w:val="-"/>
        <w:keepNext/>
        <w:rPr>
          <w:rtl/>
        </w:rPr>
      </w:pPr>
      <w:bookmarkStart w:id="8932" w:name="ET_speakercontinue_6466_18"/>
      <w:r w:rsidRPr="006D5D19">
        <w:rPr>
          <w:rStyle w:val="TagStyle"/>
          <w:rtl/>
        </w:rPr>
        <w:t xml:space="preserve"> &lt;&lt; דובר_המשך &gt;&gt; </w:t>
      </w:r>
      <w:r>
        <w:rPr>
          <w:rtl/>
        </w:rPr>
        <w:t>ישראל אייכלר (יו"ר ועדת העבודה והרווחה):</w:t>
      </w:r>
      <w:r w:rsidRPr="006D5D19">
        <w:rPr>
          <w:rStyle w:val="TagStyle"/>
          <w:rtl/>
        </w:rPr>
        <w:t xml:space="preserve"> &lt;&lt; דובר_המשך &gt;&gt;</w:t>
      </w:r>
      <w:r>
        <w:rPr>
          <w:rtl/>
        </w:rPr>
        <w:t xml:space="preserve">   </w:t>
      </w:r>
      <w:bookmarkEnd w:id="8932"/>
    </w:p>
    <w:p w:rsidR="00533EE3" w:rsidRDefault="00533EE3" w:rsidP="009035BF">
      <w:pPr>
        <w:rPr>
          <w:rtl/>
          <w:lang w:eastAsia="he-IL"/>
        </w:rPr>
      </w:pPr>
    </w:p>
    <w:p w:rsidR="00533EE3" w:rsidRDefault="00533EE3" w:rsidP="009F58DD">
      <w:pPr>
        <w:rPr>
          <w:rtl/>
          <w:lang w:eastAsia="he-IL"/>
        </w:rPr>
      </w:pPr>
      <w:bookmarkStart w:id="8933" w:name="_ETM_Q20_416252"/>
      <w:bookmarkEnd w:id="8933"/>
      <w:r>
        <w:rPr>
          <w:rFonts w:hint="cs"/>
          <w:rtl/>
          <w:lang w:eastAsia="he-IL"/>
        </w:rPr>
        <w:t xml:space="preserve">בדיון בוועדה הובהר כי הכוונה לתביעה המוגשת כנגד גורמים אלה </w:t>
      </w:r>
      <w:bookmarkStart w:id="8934" w:name="_ETM_Q20_420030"/>
      <w:bookmarkEnd w:id="8934"/>
      <w:r>
        <w:rPr>
          <w:rFonts w:hint="cs"/>
          <w:rtl/>
          <w:lang w:eastAsia="he-IL"/>
        </w:rPr>
        <w:t xml:space="preserve">דווקא, כמו שאמרנו, אלה שפגעו, אלה שביצעו, אלה שנושאים באחריות, ולא כנגד "מעוול במשותף", זה נקרא, כגון השומר בקניון או המעסיק שלו, שלא יאשימו אותם כאילו גם הם אחראים ברשלנות. הם </w:t>
      </w:r>
      <w:bookmarkStart w:id="8935" w:name="_ETM_Q20_438001"/>
      <w:bookmarkEnd w:id="8935"/>
      <w:r>
        <w:rPr>
          <w:rFonts w:hint="cs"/>
          <w:rtl/>
          <w:lang w:eastAsia="he-IL"/>
        </w:rPr>
        <w:t xml:space="preserve">לא כלולים בחוק. מדובר פה באלה שפגעו ובאלה שסייעו לפגוע.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המשמעות היא שלגבי תביעה נזיקית בנסיבות כאמור, לא תחול ברירת העילה שבחוקי השיקום, כלומר תבוטל ההוראה בדבר הצורך בבחירה בין תגמולים לפיצויים. עד היום המשפחות השכולות היו במצב בלתי אפשרי שהן היו צריכות לבחור בין תגמולים </w:t>
      </w:r>
      <w:bookmarkStart w:id="8936" w:name="_ETM_Q20_462394"/>
      <w:bookmarkEnd w:id="8936"/>
      <w:r>
        <w:rPr>
          <w:rFonts w:hint="cs"/>
          <w:rtl/>
          <w:lang w:eastAsia="he-IL"/>
        </w:rPr>
        <w:t xml:space="preserve">לבין פיצויים, אי-אפשר שניהם יחד. כשיש זכאות לגבות גם תגמולים וגם פיצויים בשל מעשי הטרור, יש למעשה משולש יחסים: מצד אחד המזיק שגרם את הנזק </w:t>
      </w:r>
      <w:bookmarkStart w:id="8937" w:name="_ETM_Q20_473544"/>
      <w:bookmarkEnd w:id="8937"/>
      <w:r>
        <w:rPr>
          <w:rFonts w:hint="cs"/>
          <w:rtl/>
          <w:lang w:eastAsia="he-IL"/>
        </w:rPr>
        <w:t>ממעשה הטרור, כפי שפורט קודם; מצד שני הניזוק, הנפגע; מהצד השלישי המדינה, שמשלמת את התגמולים לניזוק</w:t>
      </w:r>
      <w:r w:rsidR="00CC6575">
        <w:rPr>
          <w:rFonts w:hint="cs"/>
          <w:rtl/>
          <w:lang w:eastAsia="he-IL"/>
        </w:rPr>
        <w:t>,</w:t>
      </w:r>
      <w:r>
        <w:rPr>
          <w:rFonts w:hint="cs"/>
          <w:rtl/>
          <w:lang w:eastAsia="he-IL"/>
        </w:rPr>
        <w:t xml:space="preserve"> ונחשבת בשפה המשפטית </w:t>
      </w:r>
      <w:bookmarkStart w:id="8938" w:name="_ETM_Q20_485705"/>
      <w:bookmarkEnd w:id="8938"/>
      <w:r>
        <w:rPr>
          <w:rFonts w:hint="cs"/>
          <w:rtl/>
          <w:lang w:eastAsia="he-IL"/>
        </w:rPr>
        <w:t xml:space="preserve">"מיטיבה של הנזק".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בפסיקת בתי המשפט ולפי סעיף 82 לפקודת הנזיקין, כשמתקיים משולש יחסים כזה, קובעים </w:t>
      </w:r>
      <w:bookmarkStart w:id="8939" w:name="_ETM_Q20_493946"/>
      <w:bookmarkEnd w:id="8939"/>
      <w:r>
        <w:rPr>
          <w:rFonts w:hint="cs"/>
          <w:rtl/>
          <w:lang w:eastAsia="he-IL"/>
        </w:rPr>
        <w:t xml:space="preserve">את סכום פיצויי הנזיקין בשל הנזק שנגרם לניזוק ומפחיתים מתוכו את </w:t>
      </w:r>
      <w:bookmarkStart w:id="8940" w:name="_ETM_Q20_498195"/>
      <w:bookmarkEnd w:id="8940"/>
      <w:r>
        <w:rPr>
          <w:rFonts w:hint="cs"/>
          <w:rtl/>
          <w:lang w:eastAsia="he-IL"/>
        </w:rPr>
        <w:t>הסכומים שהניזוק קיבל או זכאי לקבל מהטבת הנזק, שלגביהם מיטי</w:t>
      </w:r>
      <w:bookmarkStart w:id="8941" w:name="_ETM_Q20_501882"/>
      <w:bookmarkEnd w:id="8941"/>
      <w:r>
        <w:rPr>
          <w:rFonts w:hint="cs"/>
          <w:rtl/>
          <w:lang w:eastAsia="he-IL"/>
        </w:rPr>
        <w:t xml:space="preserve">ב הנזק, שזאת המדינה, יוכל לחזור בתביעה כנגד המזיק שגרם את הנזק, </w:t>
      </w:r>
      <w:bookmarkStart w:id="8942" w:name="_ETM_Q20_508750"/>
      <w:bookmarkEnd w:id="8942"/>
      <w:r>
        <w:rPr>
          <w:rFonts w:hint="cs"/>
          <w:rtl/>
          <w:lang w:eastAsia="he-IL"/>
        </w:rPr>
        <w:t xml:space="preserve">שאלה אנשי הטרור. </w:t>
      </w:r>
      <w:bookmarkStart w:id="8943" w:name="_ETM_Q20_511056"/>
      <w:bookmarkStart w:id="8944" w:name="_ETM_Q20_511100"/>
      <w:bookmarkStart w:id="8945" w:name="_ETM_Q20_511185"/>
      <w:bookmarkStart w:id="8946" w:name="_ETM_Q20_511233"/>
      <w:bookmarkEnd w:id="8943"/>
      <w:bookmarkEnd w:id="8944"/>
      <w:bookmarkEnd w:id="8945"/>
      <w:bookmarkEnd w:id="8946"/>
      <w:r>
        <w:rPr>
          <w:rFonts w:hint="cs"/>
          <w:rtl/>
          <w:lang w:eastAsia="he-IL"/>
        </w:rPr>
        <w:t>עקב כך,</w:t>
      </w:r>
      <w:bookmarkStart w:id="8947" w:name="_ETM_Q20_512320"/>
      <w:bookmarkEnd w:id="8947"/>
      <w:r>
        <w:rPr>
          <w:rFonts w:hint="cs"/>
          <w:rtl/>
          <w:lang w:eastAsia="he-IL"/>
        </w:rPr>
        <w:t xml:space="preserve"> ייתכן שבסופו של דבר התובע לא יהיה זכאי לתשלום לפי </w:t>
      </w:r>
      <w:bookmarkStart w:id="8948" w:name="_ETM_Q20_517689"/>
      <w:bookmarkEnd w:id="8948"/>
      <w:r>
        <w:rPr>
          <w:rFonts w:hint="cs"/>
          <w:rtl/>
          <w:lang w:eastAsia="he-IL"/>
        </w:rPr>
        <w:t>פסק הדין, מאחר שסכום התגמולים שמשלמת המדינה עולה על סכום הפיצויים הנזיקיים שמגיעים לניזוק בשל הנזק.</w:t>
      </w:r>
    </w:p>
    <w:p w:rsidR="00533EE3" w:rsidRDefault="00533EE3" w:rsidP="009F58DD">
      <w:pPr>
        <w:rPr>
          <w:rtl/>
          <w:lang w:eastAsia="he-IL"/>
        </w:rPr>
      </w:pPr>
      <w:bookmarkStart w:id="8949" w:name="_ETM_Q20_526151"/>
      <w:bookmarkStart w:id="8950" w:name="_ETM_Q20_526202"/>
      <w:bookmarkEnd w:id="8949"/>
      <w:bookmarkEnd w:id="8950"/>
    </w:p>
    <w:p w:rsidR="00533EE3" w:rsidRDefault="00533EE3" w:rsidP="009F58DD">
      <w:pPr>
        <w:rPr>
          <w:rtl/>
          <w:lang w:eastAsia="he-IL"/>
        </w:rPr>
      </w:pPr>
      <w:bookmarkStart w:id="8951" w:name="_ETM_Q20_526279"/>
      <w:bookmarkStart w:id="8952" w:name="_ETM_Q20_526359"/>
      <w:bookmarkEnd w:id="8951"/>
      <w:bookmarkEnd w:id="8952"/>
      <w:r>
        <w:rPr>
          <w:rFonts w:hint="cs"/>
          <w:rtl/>
          <w:lang w:eastAsia="he-IL"/>
        </w:rPr>
        <w:t>לכן באה</w:t>
      </w:r>
      <w:bookmarkStart w:id="8953" w:name="_ETM_Q20_526275"/>
      <w:bookmarkEnd w:id="8953"/>
      <w:r>
        <w:rPr>
          <w:rFonts w:hint="cs"/>
          <w:rtl/>
          <w:lang w:eastAsia="he-IL"/>
        </w:rPr>
        <w:t xml:space="preserve"> הצעת החוק שבפניכם, רבותיי, ומבטיחה כי תביעת הנזיקין בנסיבות האמורות, כשיש זכאות</w:t>
      </w:r>
      <w:bookmarkStart w:id="8954" w:name="_ETM_Q20_532534"/>
      <w:bookmarkEnd w:id="8954"/>
      <w:r>
        <w:rPr>
          <w:rFonts w:hint="cs"/>
          <w:rtl/>
          <w:lang w:eastAsia="he-IL"/>
        </w:rPr>
        <w:t xml:space="preserve"> הן לתגמולים והן לפיצויים, לאחר שייקבע מה הוא סכום פיצויי הנזיקין </w:t>
      </w:r>
      <w:bookmarkStart w:id="8955" w:name="_ETM_Q20_537067"/>
      <w:bookmarkEnd w:id="8955"/>
      <w:r>
        <w:rPr>
          <w:rFonts w:hint="cs"/>
          <w:rtl/>
          <w:lang w:eastAsia="he-IL"/>
        </w:rPr>
        <w:t xml:space="preserve">בעד הנזק שנגרם לניזוק, יהיה הניזוק זכאי ללא פחות מ-75% מפיצויי הנזיקין, ואם סכום הפיצויים עולה ביותר משיעור זה </w:t>
      </w:r>
      <w:bookmarkStart w:id="8956" w:name="_ETM_Q20_548071"/>
      <w:bookmarkEnd w:id="8956"/>
      <w:r>
        <w:rPr>
          <w:rFonts w:hint="cs"/>
          <w:rtl/>
          <w:lang w:eastAsia="he-IL"/>
        </w:rPr>
        <w:t xml:space="preserve">יחסית לסכום התגמולים, גם ליותר מכך.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כהשלמה לכך, מוצע לקבוע כי התובע יידרש להודיע למוסד לביטוח לאומי </w:t>
      </w:r>
      <w:bookmarkStart w:id="8957" w:name="_ETM_Q20_554883"/>
      <w:bookmarkEnd w:id="8957"/>
      <w:r>
        <w:rPr>
          <w:rFonts w:hint="cs"/>
          <w:rtl/>
          <w:lang w:eastAsia="he-IL"/>
        </w:rPr>
        <w:t xml:space="preserve">או למדינה על התביעה שהגיש, וכי זכות המוסד לביטוח לאומי או המדינה לחזור אל המזיק ולתבוע ממנו את סכומי התגמולים תקטן בהתאמה ותחול רק לגבי </w:t>
      </w:r>
      <w:bookmarkStart w:id="8958" w:name="_ETM_Q20_568332"/>
      <w:bookmarkEnd w:id="8958"/>
      <w:r>
        <w:rPr>
          <w:rFonts w:hint="cs"/>
          <w:rtl/>
          <w:lang w:eastAsia="he-IL"/>
        </w:rPr>
        <w:t xml:space="preserve">יתרת סכום הפיצויים.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חשוב להבהיר כי ההתייחסות ל-75% חלה רק על הפיצויים הנזיקיים. היא איננה נוגעת כלל לפיצויים לדוגמה, שהם הפיצויים </w:t>
      </w:r>
      <w:proofErr w:type="spellStart"/>
      <w:r>
        <w:rPr>
          <w:rFonts w:hint="cs"/>
          <w:rtl/>
          <w:lang w:eastAsia="he-IL"/>
        </w:rPr>
        <w:t>העונשיים</w:t>
      </w:r>
      <w:proofErr w:type="spellEnd"/>
      <w:r>
        <w:rPr>
          <w:rFonts w:hint="cs"/>
          <w:rtl/>
          <w:lang w:eastAsia="he-IL"/>
        </w:rPr>
        <w:t xml:space="preserve"> שאינם תלויים בנזק, והם נפסקים בפסק הדין וניתן לגבות </w:t>
      </w:r>
      <w:bookmarkStart w:id="8959" w:name="_ETM_Q20_583170"/>
      <w:bookmarkEnd w:id="8959"/>
      <w:r>
        <w:rPr>
          <w:rFonts w:hint="cs"/>
          <w:rtl/>
          <w:lang w:eastAsia="he-IL"/>
        </w:rPr>
        <w:t xml:space="preserve">אותם מעבר לסכומי הפיצויים הנזיקיים ובלי קשר לתגמולים.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מוצע לקבוע כי יום התחילה של חוק זה יהיה ביום 1 ביוני </w:t>
      </w:r>
      <w:bookmarkStart w:id="8960" w:name="_ETM_Q20_593125"/>
      <w:bookmarkEnd w:id="8960"/>
      <w:r>
        <w:rPr>
          <w:rFonts w:hint="cs"/>
          <w:rtl/>
          <w:lang w:eastAsia="he-IL"/>
        </w:rPr>
        <w:t xml:space="preserve">2024. ההסדר המוצע יחול גם על תביעות תלויות ועומדות </w:t>
      </w:r>
      <w:r>
        <w:rPr>
          <w:rFonts w:hint="eastAsia"/>
          <w:rtl/>
          <w:lang w:eastAsia="he-IL"/>
        </w:rPr>
        <w:t xml:space="preserve">– </w:t>
      </w:r>
      <w:r>
        <w:rPr>
          <w:rFonts w:hint="cs"/>
          <w:rtl/>
          <w:lang w:eastAsia="he-IL"/>
        </w:rPr>
        <w:t xml:space="preserve">גם לעניין מקרים של נזק ומעשי טרור שאירעו לפני יום התחילה וטרם הוגשה </w:t>
      </w:r>
      <w:bookmarkStart w:id="8961" w:name="_ETM_Q20_602033"/>
      <w:bookmarkEnd w:id="8961"/>
      <w:r>
        <w:rPr>
          <w:rFonts w:hint="cs"/>
          <w:rtl/>
          <w:lang w:eastAsia="he-IL"/>
        </w:rPr>
        <w:t xml:space="preserve">בעניינם תביעה </w:t>
      </w:r>
      <w:r>
        <w:rPr>
          <w:rFonts w:hint="eastAsia"/>
          <w:rtl/>
          <w:lang w:eastAsia="he-IL"/>
        </w:rPr>
        <w:t xml:space="preserve">– </w:t>
      </w:r>
      <w:r>
        <w:rPr>
          <w:rFonts w:hint="cs"/>
          <w:rtl/>
          <w:lang w:eastAsia="he-IL"/>
        </w:rPr>
        <w:t>ובלבד שעדיין לא חלה לגביהם התיישנות. נדמה לי שהתיישנות זה 25 שנה. עו"ד רוטמן, התיישנות זה 25 שנה, נכון?</w:t>
      </w:r>
    </w:p>
    <w:p w:rsidR="00533EE3" w:rsidRDefault="00533EE3" w:rsidP="009F58DD">
      <w:pPr>
        <w:rPr>
          <w:rtl/>
          <w:lang w:eastAsia="he-IL"/>
        </w:rPr>
      </w:pPr>
    </w:p>
    <w:p w:rsidR="00533EE3" w:rsidRDefault="00533EE3" w:rsidP="009F58DD">
      <w:pPr>
        <w:pStyle w:val="af5"/>
        <w:keepNext/>
        <w:rPr>
          <w:rtl/>
        </w:rPr>
      </w:pPr>
      <w:bookmarkStart w:id="8962" w:name="ET_interruption_6157_7"/>
      <w:r w:rsidRPr="008C3609">
        <w:rPr>
          <w:rStyle w:val="TagStyle"/>
          <w:rtl/>
        </w:rPr>
        <w:t xml:space="preserve"> &lt;&lt; קריאה &gt;&gt; </w:t>
      </w:r>
      <w:r>
        <w:rPr>
          <w:rtl/>
        </w:rPr>
        <w:t>שמחה רוטמן (הציונות הדתית):</w:t>
      </w:r>
      <w:r w:rsidRPr="008C3609">
        <w:rPr>
          <w:rStyle w:val="TagStyle"/>
          <w:rtl/>
        </w:rPr>
        <w:t xml:space="preserve"> &lt;&lt; קריאה &gt;&gt;</w:t>
      </w:r>
      <w:r>
        <w:rPr>
          <w:rtl/>
        </w:rPr>
        <w:t xml:space="preserve">   </w:t>
      </w:r>
      <w:bookmarkEnd w:id="8962"/>
    </w:p>
    <w:p w:rsidR="00533EE3" w:rsidRDefault="00533EE3" w:rsidP="009035BF">
      <w:pPr>
        <w:rPr>
          <w:rtl/>
          <w:lang w:eastAsia="he-IL"/>
        </w:rPr>
      </w:pPr>
    </w:p>
    <w:p w:rsidR="00533EE3" w:rsidRDefault="009035BF" w:rsidP="009F58DD">
      <w:pPr>
        <w:rPr>
          <w:rtl/>
          <w:lang w:eastAsia="he-IL"/>
        </w:rPr>
      </w:pPr>
      <w:r>
        <w:rPr>
          <w:rFonts w:hint="cs"/>
          <w:rtl/>
          <w:lang w:eastAsia="he-IL"/>
        </w:rPr>
        <w:t>– – –</w:t>
      </w:r>
    </w:p>
    <w:p w:rsidR="00533EE3" w:rsidRDefault="00533EE3" w:rsidP="009F58DD">
      <w:pPr>
        <w:rPr>
          <w:rtl/>
          <w:lang w:eastAsia="he-IL"/>
        </w:rPr>
      </w:pPr>
      <w:bookmarkStart w:id="8963" w:name="_ETM_Q20_615225"/>
      <w:bookmarkStart w:id="8964" w:name="_ETM_Q20_615309"/>
      <w:bookmarkEnd w:id="8963"/>
      <w:bookmarkEnd w:id="8964"/>
    </w:p>
    <w:p w:rsidR="00533EE3" w:rsidRDefault="00533EE3" w:rsidP="009F58DD">
      <w:pPr>
        <w:pStyle w:val="-"/>
        <w:keepNext/>
        <w:rPr>
          <w:rtl/>
        </w:rPr>
      </w:pPr>
      <w:bookmarkStart w:id="8965" w:name="ET_speakercontinue_6466_8"/>
      <w:r w:rsidRPr="008C3609">
        <w:rPr>
          <w:rStyle w:val="TagStyle"/>
          <w:rtl/>
        </w:rPr>
        <w:t xml:space="preserve"> &lt;&lt; דובר_המשך &gt;&gt; </w:t>
      </w:r>
      <w:r>
        <w:rPr>
          <w:rtl/>
        </w:rPr>
        <w:t>ישראל אייכלר (יו"ר ועדת העבודה והרווחה):</w:t>
      </w:r>
      <w:r w:rsidRPr="008C3609">
        <w:rPr>
          <w:rStyle w:val="TagStyle"/>
          <w:rtl/>
        </w:rPr>
        <w:t xml:space="preserve"> &lt;&lt; דובר_המשך &gt;&gt;</w:t>
      </w:r>
      <w:r>
        <w:rPr>
          <w:rtl/>
        </w:rPr>
        <w:t xml:space="preserve">   </w:t>
      </w:r>
      <w:bookmarkEnd w:id="896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ובלבד שעדיין לא חלה </w:t>
      </w:r>
      <w:bookmarkStart w:id="8966" w:name="_ETM_Q20_616901"/>
      <w:bookmarkEnd w:id="8966"/>
      <w:r>
        <w:rPr>
          <w:rFonts w:hint="cs"/>
          <w:rtl/>
          <w:lang w:eastAsia="he-IL"/>
        </w:rPr>
        <w:t xml:space="preserve">לגביהן התיישנות.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לגבי פסק דין שביום התחילה כבר הפך לפסק </w:t>
      </w:r>
      <w:bookmarkStart w:id="8967" w:name="_ETM_Q20_621874"/>
      <w:bookmarkEnd w:id="8967"/>
      <w:r>
        <w:rPr>
          <w:rFonts w:hint="cs"/>
          <w:rtl/>
          <w:lang w:eastAsia="he-IL"/>
        </w:rPr>
        <w:t xml:space="preserve">דין חלוט שאין עוד ערעור עליו ועדיין לא התיישן ואף לא הוגש לביצוע בהוצאה לפועל, מוצע לקבוע כי ניתן יהיה להגיש לגבייה 75% מהפיצויים שנפסקו באותו פסק דין.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ההצעה אושרה בוועדה פה אחד. </w:t>
      </w:r>
      <w:bookmarkStart w:id="8968" w:name="_ETM_Q20_639439"/>
      <w:bookmarkEnd w:id="8968"/>
      <w:r>
        <w:rPr>
          <w:rFonts w:hint="cs"/>
          <w:rtl/>
          <w:lang w:eastAsia="he-IL"/>
        </w:rPr>
        <w:t>חבר הכנסת רוטמן, אתה מסיר את ההסתייגויות שלך?</w:t>
      </w:r>
    </w:p>
    <w:p w:rsidR="00533EE3" w:rsidRDefault="00533EE3" w:rsidP="009F58DD">
      <w:pPr>
        <w:rPr>
          <w:rtl/>
          <w:lang w:eastAsia="he-IL"/>
        </w:rPr>
      </w:pPr>
    </w:p>
    <w:p w:rsidR="00533EE3" w:rsidRDefault="00533EE3" w:rsidP="009F58DD">
      <w:pPr>
        <w:pStyle w:val="af5"/>
        <w:keepNext/>
        <w:rPr>
          <w:rtl/>
        </w:rPr>
      </w:pPr>
      <w:bookmarkStart w:id="8969" w:name="ET_interruption_6157_9"/>
      <w:r w:rsidRPr="008C3609">
        <w:rPr>
          <w:rStyle w:val="TagStyle"/>
          <w:rtl/>
        </w:rPr>
        <w:t xml:space="preserve"> &lt;&lt; קריאה &gt;&gt; </w:t>
      </w:r>
      <w:r>
        <w:rPr>
          <w:rtl/>
        </w:rPr>
        <w:t>שמחה רוטמן (הציונות הדתית):</w:t>
      </w:r>
      <w:r w:rsidRPr="008C3609">
        <w:rPr>
          <w:rStyle w:val="TagStyle"/>
          <w:rtl/>
        </w:rPr>
        <w:t xml:space="preserve"> &lt;&lt; קריאה &gt;&gt;</w:t>
      </w:r>
      <w:r>
        <w:rPr>
          <w:rtl/>
        </w:rPr>
        <w:t xml:space="preserve">   </w:t>
      </w:r>
      <w:bookmarkEnd w:id="896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אחרי שאני אדבר עליהן. </w:t>
      </w:r>
    </w:p>
    <w:p w:rsidR="00533EE3" w:rsidRDefault="00533EE3" w:rsidP="009F58DD">
      <w:pPr>
        <w:rPr>
          <w:rtl/>
          <w:lang w:eastAsia="he-IL"/>
        </w:rPr>
      </w:pPr>
    </w:p>
    <w:p w:rsidR="00533EE3" w:rsidRDefault="00533EE3" w:rsidP="009F58DD">
      <w:pPr>
        <w:pStyle w:val="-"/>
        <w:keepNext/>
        <w:rPr>
          <w:rtl/>
        </w:rPr>
      </w:pPr>
      <w:bookmarkStart w:id="8970" w:name="ET_speakercontinue_6466_10"/>
      <w:r w:rsidRPr="008C3609">
        <w:rPr>
          <w:rStyle w:val="TagStyle"/>
          <w:rtl/>
        </w:rPr>
        <w:t xml:space="preserve"> &lt;&lt; דובר_המשך &gt;&gt; </w:t>
      </w:r>
      <w:r>
        <w:rPr>
          <w:rtl/>
        </w:rPr>
        <w:t>ישראל אייכלר (יו"ר ועדת העבודה והרווחה):</w:t>
      </w:r>
      <w:r w:rsidRPr="008C3609">
        <w:rPr>
          <w:rStyle w:val="TagStyle"/>
          <w:rtl/>
        </w:rPr>
        <w:t xml:space="preserve"> &lt;&lt; דובר_המשך &gt;&gt;</w:t>
      </w:r>
      <w:r>
        <w:rPr>
          <w:rtl/>
        </w:rPr>
        <w:t xml:space="preserve">   </w:t>
      </w:r>
      <w:bookmarkEnd w:id="8970"/>
    </w:p>
    <w:p w:rsidR="00533EE3" w:rsidRDefault="00533EE3" w:rsidP="009035BF">
      <w:pPr>
        <w:rPr>
          <w:rtl/>
          <w:lang w:eastAsia="he-IL"/>
        </w:rPr>
      </w:pPr>
    </w:p>
    <w:p w:rsidR="00533EE3" w:rsidRDefault="00533EE3" w:rsidP="00CC6575">
      <w:pPr>
        <w:rPr>
          <w:rtl/>
          <w:lang w:eastAsia="he-IL"/>
        </w:rPr>
      </w:pPr>
      <w:r>
        <w:rPr>
          <w:rFonts w:hint="cs"/>
          <w:rtl/>
          <w:lang w:eastAsia="he-IL"/>
        </w:rPr>
        <w:t xml:space="preserve">אז הן עדיין קיימות. אני אומר, אדוני היושב-ראש, </w:t>
      </w:r>
      <w:bookmarkStart w:id="8971" w:name="_ETM_Q20_648567"/>
      <w:bookmarkEnd w:id="8971"/>
      <w:r>
        <w:rPr>
          <w:rFonts w:hint="cs"/>
          <w:rtl/>
          <w:lang w:eastAsia="he-IL"/>
        </w:rPr>
        <w:t xml:space="preserve">הוגשו לה הסתייגויות ובקשות לרשות דיבור. אני מבקש מהכנסת </w:t>
      </w:r>
      <w:bookmarkStart w:id="8972" w:name="_ETM_Q20_652737"/>
      <w:bookmarkEnd w:id="8972"/>
      <w:r>
        <w:rPr>
          <w:rFonts w:hint="cs"/>
          <w:rtl/>
          <w:lang w:eastAsia="he-IL"/>
        </w:rPr>
        <w:t xml:space="preserve">לדחות את ההסתייגויות ולאשר את הצעת החוק בקריאות השנייה והשלישית בנוסח שאישרה הוועדה. </w:t>
      </w:r>
    </w:p>
    <w:p w:rsidR="00533EE3" w:rsidRDefault="00533EE3" w:rsidP="009F58DD">
      <w:pPr>
        <w:rPr>
          <w:rtl/>
          <w:lang w:eastAsia="he-IL"/>
        </w:rPr>
      </w:pPr>
      <w:bookmarkStart w:id="8973" w:name="_ETM_Q20_661045"/>
      <w:bookmarkStart w:id="8974" w:name="_ETM_Q20_661083"/>
      <w:bookmarkEnd w:id="8973"/>
      <w:bookmarkEnd w:id="8974"/>
    </w:p>
    <w:p w:rsidR="00533EE3" w:rsidRDefault="00533EE3" w:rsidP="009F58DD">
      <w:pPr>
        <w:rPr>
          <w:rtl/>
          <w:lang w:eastAsia="he-IL"/>
        </w:rPr>
      </w:pPr>
      <w:bookmarkStart w:id="8975" w:name="_ETM_Q20_661181"/>
      <w:bookmarkStart w:id="8976" w:name="_ETM_Q20_661232"/>
      <w:bookmarkEnd w:id="8975"/>
      <w:bookmarkEnd w:id="8976"/>
      <w:r>
        <w:rPr>
          <w:rFonts w:hint="cs"/>
          <w:rtl/>
          <w:lang w:eastAsia="he-IL"/>
        </w:rPr>
        <w:t>אני רוצה להודות למנהלת הוועדה ענת כהן שמואל ולכל צוות הוועדה,</w:t>
      </w:r>
      <w:r>
        <w:rPr>
          <w:rFonts w:hint="eastAsia"/>
          <w:rtl/>
          <w:lang w:eastAsia="he-IL"/>
        </w:rPr>
        <w:t xml:space="preserve"> </w:t>
      </w:r>
      <w:r>
        <w:rPr>
          <w:rFonts w:hint="cs"/>
          <w:rtl/>
          <w:lang w:eastAsia="he-IL"/>
        </w:rPr>
        <w:t xml:space="preserve">ליועצת המשפטית נעה בן שבת ולצוות הלשכה שלי בראשות יצחק פיליפ. תודה רבה. </w:t>
      </w:r>
    </w:p>
    <w:p w:rsidR="00533EE3" w:rsidRDefault="00533EE3" w:rsidP="009F58DD">
      <w:pPr>
        <w:rPr>
          <w:rtl/>
          <w:lang w:eastAsia="he-IL"/>
        </w:rPr>
      </w:pPr>
    </w:p>
    <w:p w:rsidR="00533EE3" w:rsidRDefault="00533EE3" w:rsidP="009F58DD">
      <w:pPr>
        <w:pStyle w:val="af6"/>
        <w:keepNext/>
        <w:rPr>
          <w:rtl/>
        </w:rPr>
      </w:pPr>
      <w:bookmarkStart w:id="8977" w:name="ET_yor_6599_11"/>
      <w:r w:rsidRPr="008C3609">
        <w:rPr>
          <w:rStyle w:val="TagStyle"/>
          <w:rtl/>
        </w:rPr>
        <w:t xml:space="preserve"> &lt;&lt; יור &gt;&gt; </w:t>
      </w:r>
      <w:r>
        <w:rPr>
          <w:rtl/>
        </w:rPr>
        <w:t>היו"ר משה רוט:</w:t>
      </w:r>
      <w:r w:rsidRPr="008C3609">
        <w:rPr>
          <w:rStyle w:val="TagStyle"/>
          <w:rtl/>
        </w:rPr>
        <w:t xml:space="preserve"> &lt;&lt; יור &gt;&gt;</w:t>
      </w:r>
      <w:r>
        <w:rPr>
          <w:rtl/>
        </w:rPr>
        <w:t xml:space="preserve">   </w:t>
      </w:r>
      <w:bookmarkEnd w:id="8977"/>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w:t>
      </w:r>
    </w:p>
    <w:p w:rsidR="00533EE3" w:rsidRDefault="00533EE3" w:rsidP="009F58DD">
      <w:pPr>
        <w:rPr>
          <w:rtl/>
          <w:lang w:eastAsia="he-IL"/>
        </w:rPr>
      </w:pPr>
    </w:p>
    <w:p w:rsidR="00533EE3" w:rsidRDefault="00533EE3" w:rsidP="009F58DD">
      <w:pPr>
        <w:pStyle w:val="-"/>
        <w:keepNext/>
        <w:rPr>
          <w:rtl/>
        </w:rPr>
      </w:pPr>
      <w:bookmarkStart w:id="8978" w:name="ET_speakercontinue_6466_12"/>
      <w:r w:rsidRPr="00F7758F">
        <w:rPr>
          <w:rStyle w:val="TagStyle"/>
          <w:rtl/>
        </w:rPr>
        <w:t xml:space="preserve"> &lt;&lt; דובר_המשך &gt;&gt; </w:t>
      </w:r>
      <w:r>
        <w:rPr>
          <w:rtl/>
        </w:rPr>
        <w:t>ישראל אייכלר (יו"ר ועדת העבודה והרווחה):</w:t>
      </w:r>
      <w:r w:rsidRPr="00F7758F">
        <w:rPr>
          <w:rStyle w:val="TagStyle"/>
          <w:rtl/>
        </w:rPr>
        <w:t xml:space="preserve"> &lt;&lt; דובר_המשך &gt;&gt;</w:t>
      </w:r>
      <w:r>
        <w:rPr>
          <w:rtl/>
        </w:rPr>
        <w:t xml:space="preserve">   </w:t>
      </w:r>
      <w:bookmarkEnd w:id="8978"/>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אני קיבלתי </w:t>
      </w:r>
      <w:bookmarkStart w:id="8979" w:name="_ETM_Q20_692772"/>
      <w:bookmarkEnd w:id="8979"/>
      <w:r>
        <w:rPr>
          <w:rFonts w:hint="cs"/>
          <w:rtl/>
          <w:lang w:eastAsia="he-IL"/>
        </w:rPr>
        <w:t xml:space="preserve">תיקון </w:t>
      </w:r>
      <w:r>
        <w:rPr>
          <w:rFonts w:hint="eastAsia"/>
          <w:rtl/>
          <w:lang w:eastAsia="he-IL"/>
        </w:rPr>
        <w:t xml:space="preserve">– </w:t>
      </w:r>
      <w:r>
        <w:rPr>
          <w:rFonts w:hint="cs"/>
          <w:rtl/>
          <w:lang w:eastAsia="he-IL"/>
        </w:rPr>
        <w:t xml:space="preserve">שההתיישנות היא שבע שנים וחצי. </w:t>
      </w:r>
    </w:p>
    <w:p w:rsidR="00533EE3" w:rsidRDefault="00533EE3" w:rsidP="009F58DD">
      <w:pPr>
        <w:rPr>
          <w:rtl/>
          <w:lang w:eastAsia="he-IL"/>
        </w:rPr>
      </w:pPr>
    </w:p>
    <w:p w:rsidR="00533EE3" w:rsidRDefault="00533EE3" w:rsidP="009F58DD">
      <w:pPr>
        <w:pStyle w:val="af6"/>
        <w:keepNext/>
        <w:rPr>
          <w:rtl/>
        </w:rPr>
      </w:pPr>
      <w:bookmarkStart w:id="8980" w:name="ET_yor_6599_13"/>
      <w:r w:rsidRPr="00F7758F">
        <w:rPr>
          <w:rStyle w:val="TagStyle"/>
          <w:rtl/>
        </w:rPr>
        <w:t xml:space="preserve"> &lt;&lt; יור &gt;&gt; </w:t>
      </w:r>
      <w:r>
        <w:rPr>
          <w:rtl/>
        </w:rPr>
        <w:t>היו"ר משה רוט:</w:t>
      </w:r>
      <w:r w:rsidRPr="00F7758F">
        <w:rPr>
          <w:rStyle w:val="TagStyle"/>
          <w:rtl/>
        </w:rPr>
        <w:t xml:space="preserve"> &lt;&lt; יור &gt;&gt;</w:t>
      </w:r>
      <w:r>
        <w:rPr>
          <w:rtl/>
        </w:rPr>
        <w:t xml:space="preserve">   </w:t>
      </w:r>
      <w:bookmarkEnd w:id="898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אם זה פלילי, זה שבע שנים; אם זה נכסי, זה 25 שנה. </w:t>
      </w:r>
    </w:p>
    <w:p w:rsidR="00533EE3" w:rsidRDefault="00533EE3" w:rsidP="009F58DD">
      <w:pPr>
        <w:rPr>
          <w:rtl/>
          <w:lang w:eastAsia="he-IL"/>
        </w:rPr>
      </w:pPr>
    </w:p>
    <w:p w:rsidR="00533EE3" w:rsidRDefault="00533EE3" w:rsidP="009F58DD">
      <w:pPr>
        <w:pStyle w:val="-"/>
        <w:keepNext/>
        <w:rPr>
          <w:rtl/>
        </w:rPr>
      </w:pPr>
      <w:bookmarkStart w:id="8981" w:name="ET_speakercontinue_6466_14"/>
      <w:r w:rsidRPr="00F7758F">
        <w:rPr>
          <w:rStyle w:val="TagStyle"/>
          <w:rtl/>
        </w:rPr>
        <w:t xml:space="preserve"> &lt;&lt; דובר_המשך &gt;&gt; </w:t>
      </w:r>
      <w:r>
        <w:rPr>
          <w:rtl/>
        </w:rPr>
        <w:t>ישראל אייכלר (יו"ר ועדת העבודה והרווחה):</w:t>
      </w:r>
      <w:r w:rsidRPr="00F7758F">
        <w:rPr>
          <w:rStyle w:val="TagStyle"/>
          <w:rtl/>
        </w:rPr>
        <w:t xml:space="preserve"> &lt;&lt; דובר_המשך &gt;&gt;</w:t>
      </w:r>
      <w:r>
        <w:rPr>
          <w:rtl/>
        </w:rPr>
        <w:t xml:space="preserve">   </w:t>
      </w:r>
      <w:bookmarkEnd w:id="8981"/>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נדמה לי </w:t>
      </w:r>
      <w:bookmarkStart w:id="8982" w:name="_ETM_Q20_702908"/>
      <w:bookmarkEnd w:id="8982"/>
      <w:r>
        <w:rPr>
          <w:rFonts w:hint="cs"/>
          <w:rtl/>
          <w:lang w:eastAsia="he-IL"/>
        </w:rPr>
        <w:t xml:space="preserve">שבוועדה שמעתי את המספר שאמרתי, אבל תודה רבה על התיקון, כי </w:t>
      </w:r>
      <w:bookmarkStart w:id="8983" w:name="_ETM_Q20_707050"/>
      <w:bookmarkEnd w:id="8983"/>
      <w:r>
        <w:rPr>
          <w:rFonts w:hint="cs"/>
          <w:rtl/>
          <w:lang w:eastAsia="he-IL"/>
        </w:rPr>
        <w:t xml:space="preserve">זה חשוב לדייק, אם כי אכן הצגתי את זה כשאלה </w:t>
      </w:r>
      <w:bookmarkStart w:id="8984" w:name="_ETM_Q20_710012"/>
      <w:bookmarkEnd w:id="8984"/>
      <w:r>
        <w:rPr>
          <w:rFonts w:hint="cs"/>
          <w:rtl/>
          <w:lang w:eastAsia="he-IL"/>
        </w:rPr>
        <w:t xml:space="preserve">ולא כעובדה. </w:t>
      </w:r>
    </w:p>
    <w:p w:rsidR="00533EE3" w:rsidRDefault="00533EE3" w:rsidP="009F58DD">
      <w:pPr>
        <w:rPr>
          <w:rtl/>
          <w:lang w:eastAsia="he-IL"/>
        </w:rPr>
      </w:pPr>
    </w:p>
    <w:p w:rsidR="00533EE3" w:rsidRDefault="00533EE3" w:rsidP="009F58DD">
      <w:pPr>
        <w:pStyle w:val="af6"/>
        <w:keepNext/>
        <w:rPr>
          <w:rtl/>
        </w:rPr>
      </w:pPr>
      <w:bookmarkStart w:id="8985" w:name="ET_yor_6599_15"/>
      <w:r w:rsidRPr="00F7758F">
        <w:rPr>
          <w:rStyle w:val="TagStyle"/>
          <w:rtl/>
        </w:rPr>
        <w:t xml:space="preserve"> &lt;&lt; יור &gt;&gt; </w:t>
      </w:r>
      <w:r>
        <w:rPr>
          <w:rtl/>
        </w:rPr>
        <w:t>היו"ר משה רוט:</w:t>
      </w:r>
      <w:r w:rsidRPr="00F7758F">
        <w:rPr>
          <w:rStyle w:val="TagStyle"/>
          <w:rtl/>
        </w:rPr>
        <w:t xml:space="preserve"> &lt;&lt; יור &gt;&gt;</w:t>
      </w:r>
      <w:r>
        <w:rPr>
          <w:rtl/>
        </w:rPr>
        <w:t xml:space="preserve">   </w:t>
      </w:r>
      <w:bookmarkEnd w:id="8985"/>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פלילי זה שבע שנים. לא רציתי </w:t>
      </w:r>
      <w:bookmarkStart w:id="8986" w:name="_ETM_Q20_712844"/>
      <w:bookmarkEnd w:id="8986"/>
      <w:r>
        <w:rPr>
          <w:rFonts w:hint="cs"/>
          <w:rtl/>
          <w:lang w:eastAsia="he-IL"/>
        </w:rPr>
        <w:t xml:space="preserve">לקטוע </w:t>
      </w:r>
      <w:r w:rsidR="009035BF">
        <w:rPr>
          <w:rFonts w:hint="cs"/>
          <w:rtl/>
          <w:lang w:eastAsia="he-IL"/>
        </w:rPr>
        <w:t>– – –</w:t>
      </w:r>
    </w:p>
    <w:p w:rsidR="00533EE3" w:rsidRDefault="00533EE3" w:rsidP="009F58DD">
      <w:pPr>
        <w:keepNext/>
        <w:rPr>
          <w:rtl/>
        </w:rPr>
      </w:pPr>
      <w:bookmarkStart w:id="8987" w:name="_ETM_Q20_713641"/>
      <w:bookmarkStart w:id="8988" w:name="_ETM_Q20_713714"/>
      <w:bookmarkStart w:id="8989" w:name="_ETM_Q20_715649"/>
      <w:bookmarkStart w:id="8990" w:name="ET_speakercontinue_6466_16"/>
      <w:bookmarkEnd w:id="8987"/>
      <w:bookmarkEnd w:id="8988"/>
      <w:bookmarkEnd w:id="8989"/>
    </w:p>
    <w:p w:rsidR="00533EE3" w:rsidRDefault="00533EE3" w:rsidP="009F58DD">
      <w:pPr>
        <w:pStyle w:val="-"/>
        <w:keepNext/>
        <w:rPr>
          <w:rtl/>
        </w:rPr>
      </w:pPr>
      <w:bookmarkStart w:id="8991" w:name="_ETM_Q20_715720"/>
      <w:bookmarkEnd w:id="8991"/>
      <w:r w:rsidRPr="00F7758F">
        <w:rPr>
          <w:rStyle w:val="TagStyle"/>
          <w:rtl/>
        </w:rPr>
        <w:t xml:space="preserve"> &lt;&lt; דובר_המשך &gt;&gt; </w:t>
      </w:r>
      <w:r>
        <w:rPr>
          <w:rtl/>
        </w:rPr>
        <w:t>ישראל אייכלר (יו"ר ועדת העבודה והרווחה):</w:t>
      </w:r>
      <w:r w:rsidRPr="00F7758F">
        <w:rPr>
          <w:rStyle w:val="TagStyle"/>
          <w:rtl/>
        </w:rPr>
        <w:t xml:space="preserve"> &lt;&lt; דובר_המשך &gt;&gt;</w:t>
      </w:r>
      <w:r>
        <w:rPr>
          <w:rtl/>
        </w:rPr>
        <w:t xml:space="preserve">   </w:t>
      </w:r>
      <w:bookmarkEnd w:id="8990"/>
    </w:p>
    <w:p w:rsidR="00533EE3" w:rsidRDefault="00533EE3" w:rsidP="009035BF">
      <w:pPr>
        <w:rPr>
          <w:rtl/>
          <w:lang w:eastAsia="he-IL"/>
        </w:rPr>
      </w:pPr>
    </w:p>
    <w:p w:rsidR="00533EE3" w:rsidRDefault="00533EE3" w:rsidP="009F58DD">
      <w:pPr>
        <w:rPr>
          <w:rtl/>
          <w:lang w:eastAsia="he-IL"/>
        </w:rPr>
      </w:pPr>
      <w:r>
        <w:rPr>
          <w:rFonts w:hint="cs"/>
          <w:rtl/>
          <w:lang w:eastAsia="he-IL"/>
        </w:rPr>
        <w:t>נעה נמצא</w:t>
      </w:r>
      <w:bookmarkStart w:id="8992" w:name="_ETM_Q20_719443"/>
      <w:bookmarkEnd w:id="8992"/>
      <w:r>
        <w:rPr>
          <w:rFonts w:hint="cs"/>
          <w:rtl/>
          <w:lang w:eastAsia="he-IL"/>
        </w:rPr>
        <w:t xml:space="preserve">ת פה, עכשיו אני מבין. אמרתי, 25 שנה זה התיישנות מפסק הדין, ולגבי </w:t>
      </w:r>
      <w:bookmarkStart w:id="8993" w:name="_ETM_Q20_726807"/>
      <w:bookmarkEnd w:id="8993"/>
      <w:r>
        <w:rPr>
          <w:rFonts w:hint="cs"/>
          <w:rtl/>
          <w:lang w:eastAsia="he-IL"/>
        </w:rPr>
        <w:t xml:space="preserve">התביעה </w:t>
      </w:r>
      <w:r>
        <w:rPr>
          <w:rtl/>
          <w:lang w:eastAsia="he-IL"/>
        </w:rPr>
        <w:t>–</w:t>
      </w:r>
      <w:r>
        <w:rPr>
          <w:rFonts w:hint="cs"/>
          <w:rtl/>
          <w:lang w:eastAsia="he-IL"/>
        </w:rPr>
        <w:t xml:space="preserve"> זה שבע שנים וחצי. תודה רבה, היועצת המשפטית. תודה רבה. </w:t>
      </w:r>
    </w:p>
    <w:p w:rsidR="00533EE3" w:rsidRDefault="00533EE3" w:rsidP="009F58DD">
      <w:pPr>
        <w:rPr>
          <w:rtl/>
          <w:lang w:eastAsia="he-IL"/>
        </w:rPr>
      </w:pPr>
    </w:p>
    <w:p w:rsidR="00533EE3" w:rsidRDefault="00533EE3" w:rsidP="009F58DD">
      <w:pPr>
        <w:pStyle w:val="af6"/>
        <w:keepNext/>
        <w:rPr>
          <w:rtl/>
        </w:rPr>
      </w:pPr>
      <w:bookmarkStart w:id="8994" w:name="ET_yor_6599_19"/>
      <w:r w:rsidRPr="00973933">
        <w:rPr>
          <w:rStyle w:val="TagStyle"/>
          <w:rtl/>
        </w:rPr>
        <w:t xml:space="preserve"> &lt;&lt; יור &gt;&gt; </w:t>
      </w:r>
      <w:r>
        <w:rPr>
          <w:rtl/>
        </w:rPr>
        <w:t>היו"ר משה רוט:</w:t>
      </w:r>
      <w:r w:rsidRPr="00973933">
        <w:rPr>
          <w:rStyle w:val="TagStyle"/>
          <w:rtl/>
        </w:rPr>
        <w:t xml:space="preserve"> &lt;&lt; יור &gt;&gt;</w:t>
      </w:r>
      <w:r>
        <w:rPr>
          <w:rtl/>
        </w:rPr>
        <w:t xml:space="preserve">   </w:t>
      </w:r>
      <w:bookmarkEnd w:id="8994"/>
    </w:p>
    <w:p w:rsidR="00533EE3" w:rsidRDefault="00533EE3" w:rsidP="009035BF">
      <w:pPr>
        <w:rPr>
          <w:rtl/>
          <w:lang w:eastAsia="he-IL"/>
        </w:rPr>
      </w:pPr>
    </w:p>
    <w:p w:rsidR="00533EE3" w:rsidRDefault="00533EE3" w:rsidP="009F58DD">
      <w:pPr>
        <w:rPr>
          <w:rtl/>
          <w:lang w:eastAsia="he-IL"/>
        </w:rPr>
      </w:pPr>
      <w:bookmarkStart w:id="8995" w:name="_ETM_Q20_732484"/>
      <w:bookmarkEnd w:id="8995"/>
      <w:r>
        <w:rPr>
          <w:rFonts w:hint="cs"/>
          <w:rtl/>
          <w:lang w:eastAsia="he-IL"/>
        </w:rPr>
        <w:t xml:space="preserve">תודה </w:t>
      </w:r>
      <w:bookmarkStart w:id="8996" w:name="_ETM_Q20_733233"/>
      <w:bookmarkEnd w:id="8996"/>
      <w:r>
        <w:rPr>
          <w:rFonts w:hint="cs"/>
          <w:rtl/>
          <w:lang w:eastAsia="he-IL"/>
        </w:rPr>
        <w:t xml:space="preserve">רבה. </w:t>
      </w:r>
      <w:bookmarkStart w:id="8997" w:name="_ETM_Q20_733962"/>
      <w:bookmarkStart w:id="8998" w:name="_ETM_Q20_734015"/>
      <w:bookmarkStart w:id="8999" w:name="_ETM_Q20_734096"/>
      <w:bookmarkStart w:id="9000" w:name="_ETM_Q20_734174"/>
      <w:bookmarkEnd w:id="8997"/>
      <w:bookmarkEnd w:id="8998"/>
      <w:bookmarkEnd w:id="8999"/>
      <w:bookmarkEnd w:id="9000"/>
      <w:r>
        <w:rPr>
          <w:rFonts w:hint="cs"/>
          <w:rtl/>
          <w:lang w:eastAsia="he-IL"/>
        </w:rPr>
        <w:t>להצעת החוק הוגשו הסתייגויות. חבר הכנסת שמחה</w:t>
      </w:r>
      <w:bookmarkStart w:id="9001" w:name="_ETM_Q20_738474"/>
      <w:bookmarkEnd w:id="9001"/>
      <w:r>
        <w:rPr>
          <w:rFonts w:hint="cs"/>
          <w:rtl/>
          <w:lang w:eastAsia="he-IL"/>
        </w:rPr>
        <w:t xml:space="preserve"> רוטמן, תרצה לנמק? בבקשה. </w:t>
      </w:r>
    </w:p>
    <w:p w:rsidR="00533EE3" w:rsidRDefault="00533EE3" w:rsidP="009F58DD">
      <w:pPr>
        <w:rPr>
          <w:rtl/>
          <w:lang w:eastAsia="he-IL"/>
        </w:rPr>
      </w:pPr>
      <w:bookmarkStart w:id="9002" w:name="_ETM_Q20_741810"/>
      <w:bookmarkStart w:id="9003" w:name="_ETM_Q20_741866"/>
      <w:bookmarkEnd w:id="9002"/>
      <w:bookmarkEnd w:id="9003"/>
    </w:p>
    <w:p w:rsidR="00533EE3" w:rsidRDefault="00533EE3" w:rsidP="009F58DD">
      <w:pPr>
        <w:pStyle w:val="a4"/>
        <w:keepNext/>
        <w:rPr>
          <w:rtl/>
        </w:rPr>
      </w:pPr>
      <w:bookmarkStart w:id="9004" w:name="ET_speaker_6157_3"/>
      <w:r w:rsidRPr="00B05186">
        <w:rPr>
          <w:rStyle w:val="TagStyle"/>
          <w:rtl/>
        </w:rPr>
        <w:t xml:space="preserve">&lt;&lt; דובר &gt;&gt; </w:t>
      </w:r>
      <w:bookmarkStart w:id="9005" w:name="_Toc162386517"/>
      <w:r>
        <w:rPr>
          <w:rtl/>
        </w:rPr>
        <w:t>שמחה רוטמן (הציונות הדתית):</w:t>
      </w:r>
      <w:bookmarkEnd w:id="9005"/>
      <w:r w:rsidRPr="00B05186">
        <w:rPr>
          <w:rStyle w:val="TagStyle"/>
          <w:rtl/>
        </w:rPr>
        <w:t xml:space="preserve"> &lt;&lt; דובר &gt;&gt;</w:t>
      </w:r>
      <w:r>
        <w:rPr>
          <w:rtl/>
        </w:rPr>
        <w:t xml:space="preserve">   </w:t>
      </w:r>
      <w:bookmarkEnd w:id="9004"/>
    </w:p>
    <w:p w:rsidR="00533EE3" w:rsidRDefault="00533EE3" w:rsidP="009F58DD">
      <w:pPr>
        <w:rPr>
          <w:rtl/>
          <w:lang w:eastAsia="he-IL"/>
        </w:rPr>
      </w:pPr>
    </w:p>
    <w:p w:rsidR="00533EE3" w:rsidRDefault="00533EE3" w:rsidP="00AD588D">
      <w:pPr>
        <w:rPr>
          <w:rtl/>
          <w:lang w:eastAsia="he-IL"/>
        </w:rPr>
      </w:pPr>
      <w:r>
        <w:rPr>
          <w:rFonts w:hint="cs"/>
          <w:rtl/>
          <w:lang w:eastAsia="he-IL"/>
        </w:rPr>
        <w:t>תודה רבה, אדוני היושב-ראש. כנסת נכבדה, חבריי חברי הכנסת,</w:t>
      </w:r>
      <w:bookmarkStart w:id="9006" w:name="_ETM_Q21_149000"/>
      <w:bookmarkEnd w:id="9006"/>
      <w:r>
        <w:rPr>
          <w:rFonts w:hint="cs"/>
          <w:rtl/>
          <w:lang w:eastAsia="he-IL"/>
        </w:rPr>
        <w:t xml:space="preserve"> אני כבר אעשה איזה ספוילר ואני אגיד שאחרי שאני </w:t>
      </w:r>
      <w:bookmarkStart w:id="9007" w:name="_ETM_Q21_150000"/>
      <w:bookmarkEnd w:id="9007"/>
      <w:r>
        <w:rPr>
          <w:rFonts w:hint="cs"/>
          <w:rtl/>
          <w:lang w:eastAsia="he-IL"/>
        </w:rPr>
        <w:t xml:space="preserve">אדבר אני אסיר את ההסתייגויות. שמעתי את הדברים שאמר יושב-ראש </w:t>
      </w:r>
      <w:bookmarkStart w:id="9008" w:name="_ETM_Q21_152000"/>
      <w:bookmarkEnd w:id="9008"/>
      <w:r>
        <w:rPr>
          <w:rFonts w:hint="cs"/>
          <w:rtl/>
          <w:lang w:eastAsia="he-IL"/>
        </w:rPr>
        <w:t xml:space="preserve">הוועדה חבר הכנסת אייכלר, שמבקש לאשר ללא הסתייגויות, ואני כמובן מכופף את שיקול דעתי לשיקול דעתו. ואני </w:t>
      </w:r>
      <w:bookmarkStart w:id="9009" w:name="_ETM_Q21_163000"/>
      <w:bookmarkEnd w:id="9009"/>
      <w:r>
        <w:rPr>
          <w:rFonts w:hint="eastAsia"/>
          <w:rtl/>
          <w:lang w:eastAsia="he-IL"/>
        </w:rPr>
        <w:t>–</w:t>
      </w:r>
      <w:r>
        <w:rPr>
          <w:rFonts w:hint="cs"/>
          <w:rtl/>
          <w:lang w:eastAsia="he-IL"/>
        </w:rPr>
        <w:t xml:space="preserve"> זו הזדמנות טובה להודות לו מאוד. גם אני אחד המציעים, ונמצאת פה גם </w:t>
      </w:r>
      <w:bookmarkStart w:id="9010" w:name="_ETM_Q21_170000"/>
      <w:bookmarkEnd w:id="9010"/>
      <w:r>
        <w:rPr>
          <w:rFonts w:hint="cs"/>
          <w:rtl/>
          <w:lang w:eastAsia="he-IL"/>
        </w:rPr>
        <w:t xml:space="preserve">שרן וחברי כנסת אחרים שהציעו את הצעות החוק. גם שרון </w:t>
      </w:r>
      <w:bookmarkStart w:id="9011" w:name="_ETM_Q21_181000"/>
      <w:bookmarkEnd w:id="9011"/>
      <w:r>
        <w:rPr>
          <w:rFonts w:hint="cs"/>
          <w:rtl/>
          <w:lang w:eastAsia="he-IL"/>
        </w:rPr>
        <w:t xml:space="preserve">פה. אבל אני יכול להגיד שאני נכנסתי </w:t>
      </w:r>
      <w:r>
        <w:rPr>
          <w:rFonts w:hint="eastAsia"/>
          <w:rtl/>
          <w:lang w:eastAsia="he-IL"/>
        </w:rPr>
        <w:t xml:space="preserve">– </w:t>
      </w:r>
      <w:r>
        <w:rPr>
          <w:rFonts w:hint="cs"/>
          <w:rtl/>
          <w:lang w:eastAsia="he-IL"/>
        </w:rPr>
        <w:t xml:space="preserve">צירפו את </w:t>
      </w:r>
      <w:bookmarkStart w:id="9012" w:name="_ETM_Q21_182000"/>
      <w:bookmarkEnd w:id="9012"/>
      <w:r>
        <w:rPr>
          <w:rFonts w:hint="cs"/>
          <w:rtl/>
          <w:lang w:eastAsia="he-IL"/>
        </w:rPr>
        <w:t xml:space="preserve">החוק שלי יחסית בישורת האחרונה, אבל ראיתי את האופן שבו </w:t>
      </w:r>
      <w:bookmarkStart w:id="9013" w:name="_ETM_Q21_190000"/>
      <w:bookmarkEnd w:id="9013"/>
      <w:r>
        <w:rPr>
          <w:rFonts w:hint="cs"/>
          <w:rtl/>
          <w:lang w:eastAsia="he-IL"/>
        </w:rPr>
        <w:t xml:space="preserve">חבר הכנסת אייכלר, יושב-ראש הוועדה, ניהל את הדיונים ביד </w:t>
      </w:r>
      <w:bookmarkStart w:id="9014" w:name="_ETM_Q21_193000"/>
      <w:bookmarkEnd w:id="9014"/>
      <w:r>
        <w:rPr>
          <w:rFonts w:hint="cs"/>
          <w:rtl/>
          <w:lang w:eastAsia="he-IL"/>
        </w:rPr>
        <w:t xml:space="preserve">רמה והוביל את הצעת החוק הזאת לאורך הדרך. אנו </w:t>
      </w:r>
      <w:bookmarkStart w:id="9015" w:name="_ETM_Q21_194000"/>
      <w:bookmarkEnd w:id="9015"/>
      <w:r>
        <w:rPr>
          <w:rFonts w:hint="cs"/>
          <w:rtl/>
          <w:lang w:eastAsia="he-IL"/>
        </w:rPr>
        <w:t xml:space="preserve">יודעים כמה תהפוכות היא עברה וכמה שינויים, ובסופו של </w:t>
      </w:r>
      <w:bookmarkStart w:id="9016" w:name="_ETM_Q21_202000"/>
      <w:bookmarkEnd w:id="9016"/>
      <w:r>
        <w:rPr>
          <w:rFonts w:hint="cs"/>
          <w:rtl/>
          <w:lang w:eastAsia="he-IL"/>
        </w:rPr>
        <w:t xml:space="preserve">דבר הביאה לדבר שאני לא יודע אם בתחילת הדרך האמינו </w:t>
      </w:r>
      <w:bookmarkStart w:id="9017" w:name="_ETM_Q21_205000"/>
      <w:bookmarkEnd w:id="9017"/>
      <w:r>
        <w:rPr>
          <w:rFonts w:hint="eastAsia"/>
          <w:rtl/>
          <w:lang w:eastAsia="he-IL"/>
        </w:rPr>
        <w:t xml:space="preserve">– </w:t>
      </w:r>
      <w:r>
        <w:rPr>
          <w:rFonts w:hint="cs"/>
          <w:rtl/>
          <w:lang w:eastAsia="he-IL"/>
        </w:rPr>
        <w:t xml:space="preserve">דיברו על 25%, היה שלב שדיברו על 50%, והגיע ל-75% </w:t>
      </w:r>
      <w:bookmarkStart w:id="9018" w:name="_ETM_Q21_214000"/>
      <w:bookmarkEnd w:id="9018"/>
      <w:r>
        <w:rPr>
          <w:rFonts w:hint="cs"/>
          <w:rtl/>
          <w:lang w:eastAsia="he-IL"/>
        </w:rPr>
        <w:t xml:space="preserve">מסכום הפיצויים שניתן יהיה לתבוע במקביל. </w:t>
      </w:r>
    </w:p>
    <w:p w:rsidR="00533EE3" w:rsidRDefault="00533EE3" w:rsidP="009F58DD">
      <w:pPr>
        <w:rPr>
          <w:rtl/>
          <w:lang w:eastAsia="he-IL"/>
        </w:rPr>
      </w:pPr>
    </w:p>
    <w:p w:rsidR="00533EE3" w:rsidRDefault="00533EE3" w:rsidP="00AD588D">
      <w:pPr>
        <w:rPr>
          <w:rtl/>
          <w:lang w:eastAsia="he-IL"/>
        </w:rPr>
      </w:pPr>
      <w:r>
        <w:rPr>
          <w:rFonts w:hint="cs"/>
          <w:rtl/>
          <w:lang w:eastAsia="he-IL"/>
        </w:rPr>
        <w:t xml:space="preserve">הדבר הזה הוא בשורה </w:t>
      </w:r>
      <w:bookmarkStart w:id="9019" w:name="_ETM_Q21_215000"/>
      <w:bookmarkEnd w:id="9019"/>
      <w:r>
        <w:rPr>
          <w:rFonts w:hint="cs"/>
          <w:rtl/>
          <w:lang w:eastAsia="he-IL"/>
        </w:rPr>
        <w:t>גדולה לנפגעי הטרור ובשורה גדולה לכל מי שמבין, וזה בעיניי הסוגיה העיקרית של הצעת החוק הזאת:</w:t>
      </w:r>
      <w:bookmarkStart w:id="9020" w:name="_ETM_Q21_225000"/>
      <w:bookmarkEnd w:id="9020"/>
      <w:r>
        <w:rPr>
          <w:rFonts w:hint="cs"/>
          <w:rtl/>
          <w:lang w:eastAsia="he-IL"/>
        </w:rPr>
        <w:t xml:space="preserve"> בטרור נלחמים </w:t>
      </w:r>
      <w:bookmarkStart w:id="9021" w:name="_ETM_Q21_224000"/>
      <w:bookmarkEnd w:id="9021"/>
      <w:r>
        <w:rPr>
          <w:rFonts w:hint="cs"/>
          <w:rtl/>
          <w:lang w:eastAsia="he-IL"/>
        </w:rPr>
        <w:t xml:space="preserve">באמצעות גדיעת צינור החמצן שלו. אנחנו במשך שנים דיברנו על </w:t>
      </w:r>
      <w:bookmarkStart w:id="9022" w:name="_ETM_Q21_229000"/>
      <w:bookmarkEnd w:id="9022"/>
      <w:r>
        <w:rPr>
          <w:rFonts w:hint="cs"/>
          <w:rtl/>
          <w:lang w:eastAsia="he-IL"/>
        </w:rPr>
        <w:t>זה שהבנקים הם החמצן של המדינה</w:t>
      </w:r>
      <w:r w:rsidR="00AD588D">
        <w:rPr>
          <w:rFonts w:hint="cs"/>
          <w:rtl/>
          <w:lang w:eastAsia="he-IL"/>
        </w:rPr>
        <w:t>.</w:t>
      </w:r>
      <w:r>
        <w:rPr>
          <w:rFonts w:hint="cs"/>
          <w:rtl/>
          <w:lang w:eastAsia="he-IL"/>
        </w:rPr>
        <w:t xml:space="preserve"> זה הביטוי. הכסף </w:t>
      </w:r>
      <w:bookmarkStart w:id="9023" w:name="_ETM_Q21_235000"/>
      <w:bookmarkEnd w:id="9023"/>
      <w:r>
        <w:rPr>
          <w:rFonts w:hint="cs"/>
          <w:rtl/>
          <w:lang w:eastAsia="he-IL"/>
        </w:rPr>
        <w:t>הוא החמצן של הטרור. ארגוני הטרור הם מכונה משומנת</w:t>
      </w:r>
      <w:bookmarkStart w:id="9024" w:name="_ETM_Q21_241000"/>
      <w:bookmarkEnd w:id="9024"/>
      <w:r>
        <w:rPr>
          <w:rFonts w:hint="cs"/>
          <w:rtl/>
          <w:lang w:eastAsia="he-IL"/>
        </w:rPr>
        <w:t xml:space="preserve"> </w:t>
      </w:r>
      <w:r w:rsidR="009035BF">
        <w:rPr>
          <w:rFonts w:hint="cs"/>
          <w:rtl/>
          <w:lang w:eastAsia="he-IL"/>
        </w:rPr>
        <w:t>– –</w:t>
      </w:r>
    </w:p>
    <w:p w:rsidR="00533EE3" w:rsidRDefault="00533EE3" w:rsidP="009F58DD">
      <w:pPr>
        <w:rPr>
          <w:rtl/>
          <w:lang w:eastAsia="he-IL"/>
        </w:rPr>
      </w:pPr>
    </w:p>
    <w:p w:rsidR="00533EE3" w:rsidRDefault="00533EE3" w:rsidP="009F58DD">
      <w:pPr>
        <w:pStyle w:val="af6"/>
        <w:keepNext/>
        <w:rPr>
          <w:rtl/>
        </w:rPr>
      </w:pPr>
      <w:bookmarkStart w:id="9025" w:name="ET_yor_6599_3"/>
      <w:r w:rsidRPr="00A76EC0">
        <w:rPr>
          <w:rStyle w:val="TagStyle"/>
          <w:rtl/>
        </w:rPr>
        <w:t xml:space="preserve"> &lt;&lt; יור &gt;&gt; </w:t>
      </w:r>
      <w:r>
        <w:rPr>
          <w:rtl/>
        </w:rPr>
        <w:t>היו"ר משה רוט:</w:t>
      </w:r>
      <w:r w:rsidRPr="00A76EC0">
        <w:rPr>
          <w:rStyle w:val="TagStyle"/>
          <w:rtl/>
        </w:rPr>
        <w:t xml:space="preserve"> &lt;&lt; יור &gt;&gt;</w:t>
      </w:r>
      <w:r>
        <w:rPr>
          <w:rtl/>
        </w:rPr>
        <w:t xml:space="preserve">   </w:t>
      </w:r>
      <w:bookmarkEnd w:id="9025"/>
    </w:p>
    <w:p w:rsidR="00533EE3" w:rsidRDefault="00533EE3" w:rsidP="009035BF">
      <w:pPr>
        <w:rPr>
          <w:rtl/>
          <w:lang w:eastAsia="he-IL"/>
        </w:rPr>
      </w:pPr>
    </w:p>
    <w:p w:rsidR="00533EE3" w:rsidRDefault="00533EE3" w:rsidP="009F58DD">
      <w:pPr>
        <w:bidi w:val="0"/>
        <w:rPr>
          <w:lang w:eastAsia="he-IL"/>
        </w:rPr>
      </w:pPr>
      <w:bookmarkStart w:id="9026" w:name="_ETM_Q21_243000"/>
      <w:bookmarkStart w:id="9027" w:name="_ETM_Q21_246000"/>
      <w:bookmarkEnd w:id="9026"/>
      <w:bookmarkEnd w:id="9027"/>
      <w:r>
        <w:rPr>
          <w:lang w:eastAsia="he-IL"/>
        </w:rPr>
        <w:t>Follow the money.</w:t>
      </w:r>
    </w:p>
    <w:p w:rsidR="00533EE3" w:rsidRDefault="00533EE3" w:rsidP="009F58DD">
      <w:pPr>
        <w:rPr>
          <w:rtl/>
          <w:lang w:eastAsia="he-IL"/>
        </w:rPr>
      </w:pPr>
    </w:p>
    <w:p w:rsidR="00533EE3" w:rsidRDefault="00533EE3" w:rsidP="009F58DD">
      <w:pPr>
        <w:pStyle w:val="-"/>
        <w:keepNext/>
        <w:rPr>
          <w:rtl/>
        </w:rPr>
      </w:pPr>
      <w:bookmarkStart w:id="9028" w:name="ET_speakercontinue_6157_6"/>
      <w:r w:rsidRPr="00A76EC0">
        <w:rPr>
          <w:rStyle w:val="TagStyle"/>
          <w:rtl/>
        </w:rPr>
        <w:t xml:space="preserve"> &lt;&lt; דובר_המשך &gt;&gt; </w:t>
      </w:r>
      <w:r>
        <w:rPr>
          <w:rtl/>
        </w:rPr>
        <w:t>שמחה רוטמן (הציונות הדתית):</w:t>
      </w:r>
      <w:r w:rsidRPr="00A76EC0">
        <w:rPr>
          <w:rStyle w:val="TagStyle"/>
          <w:rtl/>
        </w:rPr>
        <w:t xml:space="preserve"> &lt;&lt; דובר_המשך &gt;&gt;</w:t>
      </w:r>
      <w:r>
        <w:rPr>
          <w:rtl/>
        </w:rPr>
        <w:t xml:space="preserve">   </w:t>
      </w:r>
      <w:bookmarkEnd w:id="9028"/>
    </w:p>
    <w:p w:rsidR="00533EE3" w:rsidRDefault="00533EE3" w:rsidP="009035BF">
      <w:pPr>
        <w:rPr>
          <w:rtl/>
          <w:lang w:eastAsia="he-IL"/>
        </w:rPr>
      </w:pPr>
    </w:p>
    <w:p w:rsidR="00533EE3" w:rsidRDefault="00533EE3" w:rsidP="00AD588D">
      <w:pPr>
        <w:rPr>
          <w:rtl/>
          <w:lang w:eastAsia="he-IL"/>
        </w:rPr>
      </w:pPr>
      <w:r>
        <w:rPr>
          <w:rFonts w:hint="cs"/>
          <w:rtl/>
          <w:lang w:eastAsia="he-IL"/>
        </w:rPr>
        <w:t xml:space="preserve">בדיוק. </w:t>
      </w:r>
      <w:r w:rsidR="009035BF">
        <w:rPr>
          <w:rFonts w:hint="cs"/>
          <w:rtl/>
          <w:lang w:eastAsia="he-IL"/>
        </w:rPr>
        <w:t>– –</w:t>
      </w:r>
      <w:r>
        <w:rPr>
          <w:rFonts w:hint="cs"/>
          <w:rtl/>
          <w:lang w:eastAsia="he-IL"/>
        </w:rPr>
        <w:t xml:space="preserve"> מכונה משומנת שלוקחת כסף, </w:t>
      </w:r>
      <w:bookmarkStart w:id="9029" w:name="_ETM_Q21_249000"/>
      <w:bookmarkEnd w:id="9029"/>
      <w:r>
        <w:rPr>
          <w:rFonts w:hint="cs"/>
          <w:rtl/>
          <w:lang w:eastAsia="he-IL"/>
        </w:rPr>
        <w:t xml:space="preserve">הרבה פעמים כספי סיוע, הרבה פעמים כספים שמועברים, כולל ממדינת </w:t>
      </w:r>
      <w:bookmarkStart w:id="9030" w:name="_ETM_Q21_248000"/>
      <w:bookmarkEnd w:id="9030"/>
      <w:r>
        <w:rPr>
          <w:rFonts w:hint="cs"/>
          <w:rtl/>
          <w:lang w:eastAsia="he-IL"/>
        </w:rPr>
        <w:t xml:space="preserve">ישראל, לוקחת כסף וממירה אותו לטילים; לוקחת כסף וממירה </w:t>
      </w:r>
      <w:bookmarkStart w:id="9031" w:name="_ETM_Q21_256000"/>
      <w:bookmarkEnd w:id="9031"/>
      <w:r>
        <w:rPr>
          <w:rFonts w:hint="cs"/>
          <w:rtl/>
          <w:lang w:eastAsia="he-IL"/>
        </w:rPr>
        <w:t xml:space="preserve">אותו למנהרות; לוקחת כסף וממירה אותו לפיגועי התאבדות; </w:t>
      </w:r>
      <w:bookmarkStart w:id="9032" w:name="_ETM_Q21_261000"/>
      <w:bookmarkEnd w:id="9032"/>
      <w:r>
        <w:rPr>
          <w:rFonts w:hint="cs"/>
          <w:rtl/>
          <w:lang w:eastAsia="he-IL"/>
        </w:rPr>
        <w:t xml:space="preserve">לוקחת כסף וממירה אותו לתג מחיר יקר וכואב שמביא לפגיעה </w:t>
      </w:r>
      <w:bookmarkStart w:id="9033" w:name="_ETM_Q21_268000"/>
      <w:bookmarkEnd w:id="9033"/>
      <w:r>
        <w:rPr>
          <w:rFonts w:hint="cs"/>
          <w:rtl/>
          <w:lang w:eastAsia="he-IL"/>
        </w:rPr>
        <w:t xml:space="preserve">בחיי אדם, שמביא להרוגים ופצועים בטרור. ואת המכונה המשומנת </w:t>
      </w:r>
      <w:bookmarkStart w:id="9034" w:name="_ETM_Q21_274000"/>
      <w:bookmarkEnd w:id="9034"/>
      <w:r>
        <w:rPr>
          <w:rFonts w:hint="cs"/>
          <w:rtl/>
          <w:lang w:eastAsia="he-IL"/>
        </w:rPr>
        <w:t xml:space="preserve">הזאת חייבים לעצור. את המכונה המשומנת הזאת חייבים לגדוע. הצעת החוק הזאת מצטרפת להצעת חוק נוספת </w:t>
      </w:r>
      <w:r>
        <w:rPr>
          <w:rFonts w:hint="eastAsia"/>
          <w:rtl/>
          <w:lang w:eastAsia="he-IL"/>
        </w:rPr>
        <w:t xml:space="preserve">– </w:t>
      </w:r>
      <w:r>
        <w:rPr>
          <w:rFonts w:hint="cs"/>
          <w:rtl/>
          <w:lang w:eastAsia="he-IL"/>
        </w:rPr>
        <w:t xml:space="preserve">נמצא פה גם חבר הכנסת פינדרוס, שהעביר לפני זמן קצר הצעת חוק בוועדת חוץ וביטחון </w:t>
      </w:r>
      <w:bookmarkStart w:id="9035" w:name="_ETM_Q21_296000"/>
      <w:bookmarkEnd w:id="9035"/>
      <w:r>
        <w:rPr>
          <w:rFonts w:hint="cs"/>
          <w:rtl/>
          <w:lang w:eastAsia="he-IL"/>
        </w:rPr>
        <w:t xml:space="preserve">שנותנת את החלק של הפיצויים לדוגמה, והצעת החוק הזאת סוגרת </w:t>
      </w:r>
      <w:bookmarkStart w:id="9036" w:name="_ETM_Q21_297000"/>
      <w:bookmarkEnd w:id="9036"/>
      <w:r>
        <w:rPr>
          <w:rFonts w:hint="cs"/>
          <w:rtl/>
          <w:lang w:eastAsia="he-IL"/>
        </w:rPr>
        <w:t>גם את הפינה של הפיצויים שאינם לדוגמה. בעזרת ה</w:t>
      </w:r>
      <w:r w:rsidR="00AD588D">
        <w:rPr>
          <w:rFonts w:hint="cs"/>
          <w:rtl/>
          <w:lang w:eastAsia="he-IL"/>
        </w:rPr>
        <w:t>שם</w:t>
      </w:r>
      <w:r>
        <w:rPr>
          <w:rFonts w:hint="cs"/>
          <w:rtl/>
          <w:lang w:eastAsia="he-IL"/>
        </w:rPr>
        <w:t xml:space="preserve">, שתי </w:t>
      </w:r>
      <w:bookmarkStart w:id="9037" w:name="_ETM_Q21_301000"/>
      <w:bookmarkEnd w:id="9037"/>
      <w:r>
        <w:rPr>
          <w:rFonts w:hint="cs"/>
          <w:rtl/>
          <w:lang w:eastAsia="he-IL"/>
        </w:rPr>
        <w:t xml:space="preserve">ההצעות האלו ביחד ובמשולב יהיו מכת חנק לטרור. </w:t>
      </w:r>
    </w:p>
    <w:p w:rsidR="00533EE3" w:rsidRDefault="00533EE3" w:rsidP="009F58DD">
      <w:pPr>
        <w:rPr>
          <w:rtl/>
          <w:lang w:eastAsia="he-IL"/>
        </w:rPr>
      </w:pPr>
      <w:bookmarkStart w:id="9038" w:name="_ETM_Q21_309951"/>
      <w:bookmarkStart w:id="9039" w:name="_ETM_Q21_310026"/>
      <w:bookmarkEnd w:id="9038"/>
      <w:bookmarkEnd w:id="9039"/>
    </w:p>
    <w:p w:rsidR="00533EE3" w:rsidRDefault="00533EE3" w:rsidP="009F58DD">
      <w:pPr>
        <w:rPr>
          <w:rtl/>
          <w:lang w:eastAsia="he-IL"/>
        </w:rPr>
      </w:pPr>
      <w:bookmarkStart w:id="9040" w:name="_ETM_Q21_310135"/>
      <w:bookmarkStart w:id="9041" w:name="_ETM_Q21_310186"/>
      <w:bookmarkEnd w:id="9040"/>
      <w:bookmarkEnd w:id="9041"/>
      <w:r>
        <w:rPr>
          <w:rFonts w:hint="cs"/>
          <w:rtl/>
          <w:lang w:eastAsia="he-IL"/>
        </w:rPr>
        <w:t xml:space="preserve">ובנושא הזה, </w:t>
      </w:r>
      <w:bookmarkStart w:id="9042" w:name="_ETM_Q21_306000"/>
      <w:bookmarkEnd w:id="9042"/>
      <w:r>
        <w:rPr>
          <w:rFonts w:hint="cs"/>
          <w:rtl/>
          <w:lang w:eastAsia="he-IL"/>
        </w:rPr>
        <w:t xml:space="preserve">באמת, התודה והברכה לכל העוסקים במלאכה </w:t>
      </w:r>
      <w:r>
        <w:rPr>
          <w:rFonts w:hint="eastAsia"/>
          <w:rtl/>
          <w:lang w:eastAsia="he-IL"/>
        </w:rPr>
        <w:t xml:space="preserve">– </w:t>
      </w:r>
      <w:r>
        <w:rPr>
          <w:rFonts w:hint="cs"/>
          <w:rtl/>
          <w:lang w:eastAsia="he-IL"/>
        </w:rPr>
        <w:t xml:space="preserve">גם לארגונים של הנפגעים </w:t>
      </w:r>
      <w:bookmarkStart w:id="9043" w:name="_ETM_Q21_317000"/>
      <w:bookmarkEnd w:id="9043"/>
      <w:r>
        <w:rPr>
          <w:rFonts w:hint="cs"/>
          <w:rtl/>
          <w:lang w:eastAsia="he-IL"/>
        </w:rPr>
        <w:t xml:space="preserve">מטרור שפעלו בנושא הזה, שליוו את דיוני הוועדה. היו </w:t>
      </w:r>
      <w:bookmarkStart w:id="9044" w:name="_ETM_Q21_323000"/>
      <w:bookmarkEnd w:id="9044"/>
      <w:r>
        <w:rPr>
          <w:rFonts w:hint="cs"/>
          <w:rtl/>
          <w:lang w:eastAsia="he-IL"/>
        </w:rPr>
        <w:t xml:space="preserve">רבים לאורך השנים, כי באמת הצעת החוק הזאת בגלגולים שונים </w:t>
      </w:r>
      <w:bookmarkStart w:id="9045" w:name="_ETM_Q21_326000"/>
      <w:bookmarkEnd w:id="9045"/>
      <w:r>
        <w:rPr>
          <w:rFonts w:hint="eastAsia"/>
          <w:rtl/>
          <w:lang w:eastAsia="he-IL"/>
        </w:rPr>
        <w:t xml:space="preserve">– </w:t>
      </w:r>
      <w:r>
        <w:rPr>
          <w:rFonts w:hint="cs"/>
          <w:rtl/>
          <w:lang w:eastAsia="he-IL"/>
        </w:rPr>
        <w:t xml:space="preserve">גם שרן מכירה אותה מכנסות קודמות, גם אני הצעתי אותה </w:t>
      </w:r>
      <w:bookmarkStart w:id="9046" w:name="_ETM_Q21_329000"/>
      <w:bookmarkEnd w:id="9046"/>
      <w:r>
        <w:rPr>
          <w:rFonts w:hint="cs"/>
          <w:rtl/>
          <w:lang w:eastAsia="he-IL"/>
        </w:rPr>
        <w:t xml:space="preserve">בכנסות קודמות </w:t>
      </w:r>
      <w:r>
        <w:rPr>
          <w:rFonts w:hint="eastAsia"/>
          <w:rtl/>
          <w:lang w:eastAsia="he-IL"/>
        </w:rPr>
        <w:t xml:space="preserve">– </w:t>
      </w:r>
      <w:r>
        <w:rPr>
          <w:rFonts w:hint="cs"/>
          <w:rtl/>
          <w:lang w:eastAsia="he-IL"/>
        </w:rPr>
        <w:t xml:space="preserve">היא מתגלגלת פה בכנסת שנים רבות. אין המלאכה </w:t>
      </w:r>
      <w:bookmarkStart w:id="9047" w:name="_ETM_Q21_330000"/>
      <w:bookmarkEnd w:id="9047"/>
      <w:r>
        <w:rPr>
          <w:rFonts w:hint="cs"/>
          <w:rtl/>
          <w:lang w:eastAsia="he-IL"/>
        </w:rPr>
        <w:t xml:space="preserve">נקראת אלא על שם גומרה, ובאמת מגיע </w:t>
      </w:r>
      <w:bookmarkStart w:id="9048" w:name="_ETM_Q21_332000"/>
      <w:bookmarkEnd w:id="9048"/>
      <w:r>
        <w:rPr>
          <w:rFonts w:hint="cs"/>
          <w:rtl/>
          <w:lang w:eastAsia="he-IL"/>
        </w:rPr>
        <w:t xml:space="preserve">הכבוד והברכה ליושב-ראש הוועדה, שזכה להביא את העבודה הזו לידי </w:t>
      </w:r>
      <w:bookmarkStart w:id="9049" w:name="_ETM_Q21_336000"/>
      <w:bookmarkEnd w:id="9049"/>
      <w:r>
        <w:rPr>
          <w:rFonts w:hint="cs"/>
          <w:rtl/>
          <w:lang w:eastAsia="he-IL"/>
        </w:rPr>
        <w:t xml:space="preserve">גמר, ולכל חברי וחברות הכנסת שהיו שותפים למלאכה הזאת, ואני </w:t>
      </w:r>
      <w:bookmarkStart w:id="9050" w:name="_ETM_Q21_342000"/>
      <w:bookmarkEnd w:id="9050"/>
      <w:r>
        <w:rPr>
          <w:rFonts w:hint="cs"/>
          <w:rtl/>
          <w:lang w:eastAsia="he-IL"/>
        </w:rPr>
        <w:t>באמת רוצה להודות לכולם.</w:t>
      </w:r>
    </w:p>
    <w:p w:rsidR="00533EE3" w:rsidRDefault="00533EE3" w:rsidP="009F58DD">
      <w:pPr>
        <w:rPr>
          <w:rtl/>
          <w:lang w:eastAsia="he-IL"/>
        </w:rPr>
      </w:pPr>
      <w:bookmarkStart w:id="9051" w:name="_ETM_Q21_344000"/>
      <w:bookmarkEnd w:id="9051"/>
    </w:p>
    <w:p w:rsidR="00533EE3" w:rsidRDefault="00533EE3" w:rsidP="00AD588D">
      <w:pPr>
        <w:rPr>
          <w:rtl/>
          <w:lang w:eastAsia="he-IL"/>
        </w:rPr>
      </w:pPr>
      <w:bookmarkStart w:id="9052" w:name="_ETM_Q21_345000"/>
      <w:bookmarkEnd w:id="9052"/>
      <w:r>
        <w:rPr>
          <w:rFonts w:hint="cs"/>
          <w:rtl/>
          <w:lang w:eastAsia="he-IL"/>
        </w:rPr>
        <w:t xml:space="preserve">אני אגיד רק דבר אחרון שעלה פה </w:t>
      </w:r>
      <w:bookmarkStart w:id="9053" w:name="_ETM_Q21_350000"/>
      <w:bookmarkEnd w:id="9053"/>
      <w:r>
        <w:rPr>
          <w:rFonts w:hint="cs"/>
          <w:rtl/>
          <w:lang w:eastAsia="he-IL"/>
        </w:rPr>
        <w:t xml:space="preserve">בסוגיית ההתיישנות </w:t>
      </w:r>
      <w:r>
        <w:rPr>
          <w:rFonts w:hint="eastAsia"/>
          <w:rtl/>
          <w:lang w:eastAsia="he-IL"/>
        </w:rPr>
        <w:t xml:space="preserve">– </w:t>
      </w:r>
      <w:r>
        <w:rPr>
          <w:rFonts w:hint="cs"/>
          <w:rtl/>
          <w:lang w:eastAsia="he-IL"/>
        </w:rPr>
        <w:t>בעזרת ה</w:t>
      </w:r>
      <w:r w:rsidR="00AD588D">
        <w:rPr>
          <w:rFonts w:hint="cs"/>
          <w:rtl/>
          <w:lang w:eastAsia="he-IL"/>
        </w:rPr>
        <w:t>שם</w:t>
      </w:r>
      <w:r>
        <w:rPr>
          <w:rFonts w:hint="cs"/>
          <w:rtl/>
          <w:lang w:eastAsia="he-IL"/>
        </w:rPr>
        <w:t xml:space="preserve"> ניתן מענה גם לזה. כמובן שכאשר </w:t>
      </w:r>
      <w:bookmarkStart w:id="9054" w:name="_ETM_Q21_354000"/>
      <w:bookmarkEnd w:id="9054"/>
      <w:r>
        <w:rPr>
          <w:rFonts w:hint="cs"/>
          <w:rtl/>
          <w:lang w:eastAsia="he-IL"/>
        </w:rPr>
        <w:t xml:space="preserve">מדובר בקטינים שנפגעים בטרור, אז תקופת ההתיישנות נמדדת רק בגיל 18, וזה בעצם מביא עד לגיל 25. אני מאוד </w:t>
      </w:r>
      <w:bookmarkStart w:id="9055" w:name="_ETM_Q21_364000"/>
      <w:bookmarkEnd w:id="9055"/>
      <w:r>
        <w:rPr>
          <w:rFonts w:hint="cs"/>
          <w:rtl/>
          <w:lang w:eastAsia="he-IL"/>
        </w:rPr>
        <w:t xml:space="preserve">מאוד מקווה שהצעת החוק הזאת תהיה רלוונטית </w:t>
      </w:r>
      <w:r>
        <w:rPr>
          <w:rFonts w:hint="eastAsia"/>
          <w:rtl/>
          <w:lang w:eastAsia="he-IL"/>
        </w:rPr>
        <w:t>–</w:t>
      </w:r>
      <w:bookmarkStart w:id="9056" w:name="_ETM_Q21_376515"/>
      <w:bookmarkEnd w:id="9056"/>
      <w:r>
        <w:rPr>
          <w:rFonts w:hint="cs"/>
          <w:rtl/>
          <w:lang w:eastAsia="he-IL"/>
        </w:rPr>
        <w:t xml:space="preserve"> וזו תפילה שאני חושב שאני אומר בשם כולנו פה </w:t>
      </w:r>
      <w:r>
        <w:rPr>
          <w:rFonts w:hint="eastAsia"/>
          <w:rtl/>
          <w:lang w:eastAsia="he-IL"/>
        </w:rPr>
        <w:t xml:space="preserve">– </w:t>
      </w:r>
      <w:r>
        <w:rPr>
          <w:rFonts w:hint="cs"/>
          <w:rtl/>
          <w:lang w:eastAsia="he-IL"/>
        </w:rPr>
        <w:t xml:space="preserve">שהצעת החוק הזאת תהיה רלוונטית רק בנוגע </w:t>
      </w:r>
      <w:bookmarkStart w:id="9057" w:name="_ETM_Q21_382000"/>
      <w:bookmarkEnd w:id="9057"/>
      <w:r>
        <w:rPr>
          <w:rFonts w:hint="cs"/>
          <w:rtl/>
          <w:lang w:eastAsia="he-IL"/>
        </w:rPr>
        <w:t>לעבר; שהחל מהיום, בעזרת ה</w:t>
      </w:r>
      <w:r w:rsidR="00AD588D">
        <w:rPr>
          <w:rFonts w:hint="cs"/>
          <w:rtl/>
          <w:lang w:eastAsia="he-IL"/>
        </w:rPr>
        <w:t>שם</w:t>
      </w:r>
      <w:r>
        <w:rPr>
          <w:rFonts w:hint="cs"/>
          <w:rtl/>
          <w:lang w:eastAsia="he-IL"/>
        </w:rPr>
        <w:t>, היא תהיה אות מתה</w:t>
      </w:r>
      <w:bookmarkStart w:id="9058" w:name="_ETM_Q21_383000"/>
      <w:bookmarkEnd w:id="9058"/>
      <w:r>
        <w:rPr>
          <w:rFonts w:hint="cs"/>
          <w:rtl/>
          <w:lang w:eastAsia="he-IL"/>
        </w:rPr>
        <w:t>, ושאף אחד לא יוכל להשתמש בה, כי</w:t>
      </w:r>
      <w:bookmarkStart w:id="9059" w:name="_ETM_Q21_384000"/>
      <w:bookmarkEnd w:id="9059"/>
      <w:r>
        <w:rPr>
          <w:rFonts w:hint="eastAsia"/>
          <w:rtl/>
          <w:lang w:eastAsia="he-IL"/>
        </w:rPr>
        <w:t xml:space="preserve"> </w:t>
      </w:r>
      <w:r>
        <w:rPr>
          <w:rFonts w:hint="cs"/>
          <w:rtl/>
          <w:lang w:eastAsia="he-IL"/>
        </w:rPr>
        <w:t xml:space="preserve">לא יהיו, חס ושלום, לא פצועים ולא הרוגים מטרור. אבל </w:t>
      </w:r>
      <w:bookmarkStart w:id="9060" w:name="_ETM_Q21_391000"/>
      <w:bookmarkEnd w:id="9060"/>
      <w:r>
        <w:rPr>
          <w:rFonts w:hint="cs"/>
          <w:rtl/>
          <w:lang w:eastAsia="he-IL"/>
        </w:rPr>
        <w:t xml:space="preserve">אם יהיו, חלילה וחס, הצעת החוק הזאת תהיה זו שתמנע </w:t>
      </w:r>
      <w:bookmarkStart w:id="9061" w:name="_ETM_Q21_392000"/>
      <w:bookmarkEnd w:id="9061"/>
      <w:r>
        <w:rPr>
          <w:rFonts w:hint="cs"/>
          <w:rtl/>
          <w:lang w:eastAsia="he-IL"/>
        </w:rPr>
        <w:t xml:space="preserve">את ההרוגים ואת הפצועים הבאים בכך שהיא תגדע את האינטרס </w:t>
      </w:r>
      <w:bookmarkStart w:id="9062" w:name="_ETM_Q21_401000"/>
      <w:bookmarkEnd w:id="9062"/>
      <w:r>
        <w:rPr>
          <w:rFonts w:hint="cs"/>
          <w:rtl/>
          <w:lang w:eastAsia="he-IL"/>
        </w:rPr>
        <w:t>הכלכלי לטרור.</w:t>
      </w:r>
    </w:p>
    <w:p w:rsidR="00533EE3" w:rsidRDefault="00533EE3" w:rsidP="009F58DD">
      <w:pPr>
        <w:rPr>
          <w:rtl/>
          <w:lang w:eastAsia="he-IL"/>
        </w:rPr>
      </w:pPr>
    </w:p>
    <w:p w:rsidR="00533EE3" w:rsidRDefault="00533EE3" w:rsidP="009F58DD">
      <w:pPr>
        <w:rPr>
          <w:rtl/>
          <w:lang w:eastAsia="he-IL"/>
        </w:rPr>
      </w:pPr>
      <w:bookmarkStart w:id="9063" w:name="_ETM_Q21_400000"/>
      <w:bookmarkEnd w:id="9063"/>
      <w:r>
        <w:rPr>
          <w:rFonts w:hint="cs"/>
          <w:rtl/>
          <w:lang w:eastAsia="he-IL"/>
        </w:rPr>
        <w:t>ואני אגיד עוד משפט אחד אחרון</w:t>
      </w:r>
      <w:bookmarkStart w:id="9064" w:name="_ETM_Q21_372000"/>
      <w:bookmarkEnd w:id="9064"/>
      <w:r>
        <w:rPr>
          <w:rFonts w:hint="cs"/>
          <w:rtl/>
          <w:lang w:eastAsia="he-IL"/>
        </w:rPr>
        <w:t xml:space="preserve">. ביקרתי רבות </w:t>
      </w:r>
      <w:bookmarkStart w:id="9065" w:name="_ETM_Q21_404000"/>
      <w:bookmarkEnd w:id="9065"/>
      <w:r>
        <w:rPr>
          <w:rFonts w:hint="cs"/>
          <w:rtl/>
          <w:lang w:eastAsia="he-IL"/>
        </w:rPr>
        <w:t xml:space="preserve">בשבוע האחרון, בשבועיים האחרונים, את משרד הביטחון, על כך </w:t>
      </w:r>
      <w:bookmarkStart w:id="9066" w:name="_ETM_Q21_409000"/>
      <w:bookmarkEnd w:id="9066"/>
      <w:r>
        <w:rPr>
          <w:rFonts w:hint="cs"/>
          <w:rtl/>
          <w:lang w:eastAsia="he-IL"/>
        </w:rPr>
        <w:t xml:space="preserve">שבמהלך הדיון האחרון של הוועדה הם העלו הסתייגות וטענו </w:t>
      </w:r>
      <w:bookmarkStart w:id="9067" w:name="_ETM_Q21_419000"/>
      <w:bookmarkEnd w:id="9067"/>
      <w:r>
        <w:rPr>
          <w:rFonts w:hint="cs"/>
          <w:rtl/>
          <w:lang w:eastAsia="he-IL"/>
        </w:rPr>
        <w:t xml:space="preserve">בשם מתאם הפעולות בשטחים שצריך להתנגד להצעת החוק הזאת, </w:t>
      </w:r>
      <w:bookmarkStart w:id="9068" w:name="_ETM_Q21_418000"/>
      <w:bookmarkEnd w:id="9068"/>
      <w:r>
        <w:rPr>
          <w:rFonts w:hint="cs"/>
          <w:rtl/>
          <w:lang w:eastAsia="he-IL"/>
        </w:rPr>
        <w:t xml:space="preserve">וגם אמרו שהם יעלו הסתייגות, בגלל שהיא תפגע </w:t>
      </w:r>
      <w:bookmarkStart w:id="9069" w:name="_ETM_Q21_426000"/>
      <w:bookmarkEnd w:id="9069"/>
      <w:r>
        <w:rPr>
          <w:rFonts w:hint="cs"/>
          <w:rtl/>
          <w:lang w:eastAsia="he-IL"/>
        </w:rPr>
        <w:t xml:space="preserve">ברשות הפלסטינית. אני רוצה מעל הבמה הזאת להגיד תודה רבה </w:t>
      </w:r>
      <w:bookmarkStart w:id="9070" w:name="_ETM_Q21_431000"/>
      <w:bookmarkEnd w:id="9070"/>
      <w:r>
        <w:rPr>
          <w:rFonts w:hint="cs"/>
          <w:rtl/>
          <w:lang w:eastAsia="he-IL"/>
        </w:rPr>
        <w:t xml:space="preserve">לשר הביטחון יואב גלנט, שהחליט את ההחלטה הנכונה והאמיצה ולא </w:t>
      </w:r>
      <w:bookmarkStart w:id="9071" w:name="_ETM_Q21_438000"/>
      <w:bookmarkEnd w:id="9071"/>
      <w:r>
        <w:rPr>
          <w:rFonts w:hint="cs"/>
          <w:rtl/>
          <w:lang w:eastAsia="he-IL"/>
        </w:rPr>
        <w:t xml:space="preserve">חתם על ההסתייגות שאנשי משרדו העלו בוועדה, וככה הצעת </w:t>
      </w:r>
      <w:bookmarkStart w:id="9072" w:name="_ETM_Q21_437000"/>
      <w:bookmarkEnd w:id="9072"/>
      <w:r>
        <w:rPr>
          <w:rFonts w:hint="cs"/>
          <w:rtl/>
          <w:lang w:eastAsia="he-IL"/>
        </w:rPr>
        <w:t xml:space="preserve">החוק הזאת לא מוגשת עם הסתייגות מטעם משרד הביטחון, מטעם </w:t>
      </w:r>
      <w:bookmarkStart w:id="9073" w:name="_ETM_Q21_443000"/>
      <w:bookmarkEnd w:id="9073"/>
      <w:r>
        <w:rPr>
          <w:rFonts w:hint="cs"/>
          <w:rtl/>
          <w:lang w:eastAsia="he-IL"/>
        </w:rPr>
        <w:t xml:space="preserve">שר הביטחון. היה עדיף שההסתייגות הזאת לא הייתה נאמרת בדיונים, אבל משהיא נאמרה, אני חושב שלצעד של שר </w:t>
      </w:r>
      <w:bookmarkStart w:id="9074" w:name="_ETM_Q21_451000"/>
      <w:bookmarkEnd w:id="9074"/>
      <w:r>
        <w:rPr>
          <w:rFonts w:hint="cs"/>
          <w:rtl/>
          <w:lang w:eastAsia="he-IL"/>
        </w:rPr>
        <w:t>הביטחון, שסירב לחתום עליה, יש אמירה מאוד מאוד משמעותית</w:t>
      </w:r>
      <w:bookmarkStart w:id="9075" w:name="_ETM_Q21_459000"/>
      <w:bookmarkEnd w:id="9075"/>
      <w:r>
        <w:rPr>
          <w:rFonts w:hint="cs"/>
          <w:rtl/>
          <w:lang w:eastAsia="he-IL"/>
        </w:rPr>
        <w:t xml:space="preserve">. בסופו של דבר את המדיניות קובעים נבחרי הציבור, השרים </w:t>
      </w:r>
      <w:bookmarkStart w:id="9076" w:name="_ETM_Q21_461000"/>
      <w:bookmarkEnd w:id="9076"/>
      <w:r>
        <w:rPr>
          <w:rFonts w:hint="cs"/>
          <w:rtl/>
          <w:lang w:eastAsia="he-IL"/>
        </w:rPr>
        <w:t xml:space="preserve">וחברי הכנסת, והכנסת כולה, קואליציה ואופוזיציה, משרד </w:t>
      </w:r>
      <w:bookmarkStart w:id="9077" w:name="_ETM_Q21_463000"/>
      <w:bookmarkEnd w:id="9077"/>
      <w:r>
        <w:rPr>
          <w:rFonts w:hint="cs"/>
          <w:rtl/>
          <w:lang w:eastAsia="he-IL"/>
        </w:rPr>
        <w:t xml:space="preserve">הביטחון, ועדת הרווחה וכל חברי הכנסת ששותפים </w:t>
      </w:r>
      <w:bookmarkStart w:id="9078" w:name="_ETM_Q21_469000"/>
      <w:bookmarkEnd w:id="9078"/>
      <w:r>
        <w:rPr>
          <w:rFonts w:hint="cs"/>
          <w:rtl/>
          <w:lang w:eastAsia="he-IL"/>
        </w:rPr>
        <w:t xml:space="preserve">אומרים: די למימון הטרור. די לתעריף הדמים שמשלמת הרשות </w:t>
      </w:r>
      <w:bookmarkStart w:id="9079" w:name="_ETM_Q21_477000"/>
      <w:bookmarkEnd w:id="9079"/>
      <w:r>
        <w:rPr>
          <w:rFonts w:hint="cs"/>
          <w:rtl/>
          <w:lang w:eastAsia="he-IL"/>
        </w:rPr>
        <w:t>הפלסטינית על כל פיגוע טרור.</w:t>
      </w:r>
    </w:p>
    <w:p w:rsidR="00533EE3" w:rsidRDefault="00533EE3" w:rsidP="009F58DD">
      <w:pPr>
        <w:rPr>
          <w:rtl/>
          <w:lang w:eastAsia="he-IL"/>
        </w:rPr>
      </w:pPr>
    </w:p>
    <w:p w:rsidR="00533EE3" w:rsidRDefault="00533EE3" w:rsidP="009F58DD">
      <w:pPr>
        <w:rPr>
          <w:rtl/>
          <w:lang w:eastAsia="he-IL"/>
        </w:rPr>
      </w:pPr>
      <w:bookmarkStart w:id="9080" w:name="_ETM_Q21_479000"/>
      <w:bookmarkEnd w:id="9080"/>
      <w:r>
        <w:rPr>
          <w:rFonts w:hint="cs"/>
          <w:rtl/>
          <w:lang w:eastAsia="he-IL"/>
        </w:rPr>
        <w:t xml:space="preserve">אני אסיר את ההסתייגויות, גם, כמו שאמרתי, מפאת כבודו של יושב-ראש הוועדה וכדי שהצעת </w:t>
      </w:r>
      <w:bookmarkStart w:id="9081" w:name="_ETM_Q21_482000"/>
      <w:bookmarkEnd w:id="9081"/>
      <w:r>
        <w:rPr>
          <w:rFonts w:hint="cs"/>
          <w:rtl/>
          <w:lang w:eastAsia="he-IL"/>
        </w:rPr>
        <w:t xml:space="preserve">החוק הזאת תעבור כמה שיותר מהר, ללא מחלוקות וללא הסתייגויות. </w:t>
      </w:r>
      <w:bookmarkStart w:id="9082" w:name="_ETM_Q21_488000"/>
      <w:bookmarkEnd w:id="9082"/>
      <w:r>
        <w:rPr>
          <w:rFonts w:hint="cs"/>
          <w:rtl/>
          <w:lang w:eastAsia="he-IL"/>
        </w:rPr>
        <w:t xml:space="preserve">אני אסיר את ההסתייגויות, ואני מצטרף לקריאתו של יושב-ראש הוועדה </w:t>
      </w:r>
      <w:bookmarkStart w:id="9083" w:name="_ETM_Q21_492000"/>
      <w:bookmarkEnd w:id="9083"/>
      <w:r>
        <w:rPr>
          <w:rFonts w:hint="cs"/>
          <w:rtl/>
          <w:lang w:eastAsia="he-IL"/>
        </w:rPr>
        <w:t>ומבקש לאשר את החוק בנוסח הוועדה. תודה רבה, אדוני היושב-ראש.</w:t>
      </w:r>
    </w:p>
    <w:p w:rsidR="00533EE3" w:rsidRDefault="00533EE3" w:rsidP="009F58DD">
      <w:pPr>
        <w:rPr>
          <w:rtl/>
          <w:lang w:eastAsia="he-IL"/>
        </w:rPr>
      </w:pPr>
      <w:bookmarkStart w:id="9084" w:name="_ETM_Q21_494000"/>
      <w:bookmarkEnd w:id="9084"/>
    </w:p>
    <w:p w:rsidR="00533EE3" w:rsidRDefault="00533EE3" w:rsidP="009F58DD">
      <w:pPr>
        <w:pStyle w:val="af6"/>
        <w:keepNext/>
        <w:rPr>
          <w:rtl/>
        </w:rPr>
      </w:pPr>
      <w:bookmarkStart w:id="9085" w:name="ET_yor_6599_7"/>
      <w:r w:rsidRPr="00F4210E">
        <w:rPr>
          <w:rStyle w:val="TagStyle"/>
          <w:rtl/>
        </w:rPr>
        <w:t xml:space="preserve"> &lt;&lt; יור &gt;&gt; </w:t>
      </w:r>
      <w:r>
        <w:rPr>
          <w:rtl/>
        </w:rPr>
        <w:t>היו"ר משה רוט:</w:t>
      </w:r>
      <w:r w:rsidRPr="00F4210E">
        <w:rPr>
          <w:rStyle w:val="TagStyle"/>
          <w:rtl/>
        </w:rPr>
        <w:t xml:space="preserve"> &lt;&lt; יור &gt;&gt;</w:t>
      </w:r>
      <w:r>
        <w:rPr>
          <w:rtl/>
        </w:rPr>
        <w:t xml:space="preserve">   </w:t>
      </w:r>
      <w:bookmarkEnd w:id="9085"/>
    </w:p>
    <w:p w:rsidR="00533EE3" w:rsidRDefault="00533EE3" w:rsidP="009035BF">
      <w:pPr>
        <w:rPr>
          <w:rtl/>
          <w:lang w:eastAsia="he-IL"/>
        </w:rPr>
      </w:pPr>
    </w:p>
    <w:p w:rsidR="00533EE3" w:rsidRDefault="00533EE3" w:rsidP="009F58DD">
      <w:pPr>
        <w:rPr>
          <w:rtl/>
          <w:lang w:eastAsia="he-IL"/>
        </w:rPr>
      </w:pPr>
      <w:bookmarkStart w:id="9086" w:name="_ETM_Q21_495000"/>
      <w:bookmarkEnd w:id="9086"/>
      <w:r>
        <w:rPr>
          <w:rFonts w:hint="cs"/>
          <w:rtl/>
          <w:lang w:eastAsia="he-IL"/>
        </w:rPr>
        <w:t xml:space="preserve">תודה </w:t>
      </w:r>
      <w:bookmarkStart w:id="9087" w:name="_ETM_Q21_500000"/>
      <w:bookmarkEnd w:id="9087"/>
      <w:r>
        <w:rPr>
          <w:rFonts w:hint="cs"/>
          <w:rtl/>
          <w:lang w:eastAsia="he-IL"/>
        </w:rPr>
        <w:t xml:space="preserve">רבה, אדוני. לאור זה שהסתייגויות הוסרו, אז אנחנו נוכל להצביע </w:t>
      </w:r>
      <w:bookmarkStart w:id="9088" w:name="_ETM_Q21_509000"/>
      <w:bookmarkEnd w:id="9088"/>
      <w:r>
        <w:rPr>
          <w:rFonts w:hint="cs"/>
          <w:rtl/>
          <w:lang w:eastAsia="he-IL"/>
        </w:rPr>
        <w:t xml:space="preserve">על החוק. </w:t>
      </w:r>
    </w:p>
    <w:p w:rsidR="00533EE3" w:rsidRDefault="00533EE3" w:rsidP="009F58DD">
      <w:pPr>
        <w:rPr>
          <w:rtl/>
          <w:lang w:eastAsia="he-IL"/>
        </w:rPr>
      </w:pPr>
      <w:bookmarkStart w:id="9089" w:name="_ETM_Q21_510000"/>
      <w:bookmarkEnd w:id="9089"/>
    </w:p>
    <w:p w:rsidR="00533EE3" w:rsidRDefault="00533EE3" w:rsidP="009F58DD">
      <w:pPr>
        <w:pStyle w:val="af5"/>
        <w:keepNext/>
        <w:rPr>
          <w:rtl/>
        </w:rPr>
      </w:pPr>
      <w:bookmarkStart w:id="9090" w:name="ET_interruption_6367_8"/>
      <w:r w:rsidRPr="005366E9">
        <w:rPr>
          <w:rStyle w:val="TagStyle"/>
          <w:rtl/>
        </w:rPr>
        <w:t xml:space="preserve"> &lt;&lt; קריאה &gt;&gt; </w:t>
      </w:r>
      <w:r>
        <w:rPr>
          <w:rtl/>
        </w:rPr>
        <w:t>שרון ניר (ישראל ביתנו):</w:t>
      </w:r>
      <w:r w:rsidRPr="005366E9">
        <w:rPr>
          <w:rStyle w:val="TagStyle"/>
          <w:rtl/>
        </w:rPr>
        <w:t xml:space="preserve"> &lt;&lt; קריאה &gt;&gt;</w:t>
      </w:r>
      <w:r>
        <w:rPr>
          <w:rtl/>
        </w:rPr>
        <w:t xml:space="preserve">   </w:t>
      </w:r>
      <w:bookmarkEnd w:id="9090"/>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רגע, רגע </w:t>
      </w:r>
      <w:r w:rsidR="009035BF">
        <w:rPr>
          <w:rFonts w:hint="cs"/>
          <w:rtl/>
          <w:lang w:eastAsia="he-IL"/>
        </w:rPr>
        <w:t>– – –</w:t>
      </w:r>
    </w:p>
    <w:p w:rsidR="00533EE3" w:rsidRDefault="00533EE3" w:rsidP="009F58DD">
      <w:pPr>
        <w:rPr>
          <w:rtl/>
          <w:lang w:eastAsia="he-IL"/>
        </w:rPr>
      </w:pPr>
      <w:bookmarkStart w:id="9091" w:name="_ETM_Q21_504000"/>
      <w:bookmarkEnd w:id="9091"/>
    </w:p>
    <w:p w:rsidR="00533EE3" w:rsidRDefault="00533EE3" w:rsidP="009F58DD">
      <w:pPr>
        <w:pStyle w:val="af6"/>
        <w:keepNext/>
        <w:rPr>
          <w:rtl/>
        </w:rPr>
      </w:pPr>
      <w:bookmarkStart w:id="9092" w:name="ET_yor_6599_9"/>
      <w:r w:rsidRPr="005366E9">
        <w:rPr>
          <w:rStyle w:val="TagStyle"/>
          <w:rtl/>
        </w:rPr>
        <w:t xml:space="preserve"> &lt;&lt; יור &gt;&gt; </w:t>
      </w:r>
      <w:r>
        <w:rPr>
          <w:rtl/>
        </w:rPr>
        <w:t>היו"ר משה רוט:</w:t>
      </w:r>
      <w:r w:rsidRPr="005366E9">
        <w:rPr>
          <w:rStyle w:val="TagStyle"/>
          <w:rtl/>
        </w:rPr>
        <w:t xml:space="preserve"> &lt;&lt; יור &gt;&gt;</w:t>
      </w:r>
      <w:r>
        <w:rPr>
          <w:rtl/>
        </w:rPr>
        <w:t xml:space="preserve">   </w:t>
      </w:r>
      <w:bookmarkEnd w:id="9092"/>
    </w:p>
    <w:p w:rsidR="00533EE3" w:rsidRDefault="00533EE3" w:rsidP="009035BF">
      <w:pPr>
        <w:rPr>
          <w:rtl/>
          <w:lang w:eastAsia="he-IL"/>
        </w:rPr>
      </w:pPr>
    </w:p>
    <w:p w:rsidR="00533EE3" w:rsidRDefault="00533EE3" w:rsidP="009F58DD">
      <w:pPr>
        <w:rPr>
          <w:rtl/>
          <w:lang w:eastAsia="he-IL"/>
        </w:rPr>
      </w:pPr>
      <w:bookmarkStart w:id="9093" w:name="_ETM_Q21_507000"/>
      <w:bookmarkEnd w:id="9093"/>
      <w:r>
        <w:rPr>
          <w:rFonts w:hint="cs"/>
          <w:rtl/>
          <w:lang w:eastAsia="he-IL"/>
        </w:rPr>
        <w:t xml:space="preserve">לא שכחתי, לא שכחתי את גברתי. לא שכחתי. הוגשו בקשות רשות דיבור, ואני אקרא לפי הרשימה, לפי הסדר: חבר הכנסת אביגדור ליברמן </w:t>
      </w:r>
      <w:r>
        <w:rPr>
          <w:rFonts w:hint="eastAsia"/>
          <w:rtl/>
          <w:lang w:eastAsia="he-IL"/>
        </w:rPr>
        <w:t>–</w:t>
      </w:r>
      <w:r>
        <w:rPr>
          <w:rFonts w:hint="cs"/>
          <w:rtl/>
          <w:lang w:eastAsia="he-IL"/>
        </w:rPr>
        <w:t xml:space="preserve"> אינו נוכח; חבר הכנסת </w:t>
      </w:r>
      <w:bookmarkStart w:id="9094" w:name="_ETM_Q21_519000"/>
      <w:bookmarkEnd w:id="9094"/>
      <w:r>
        <w:rPr>
          <w:rFonts w:hint="cs"/>
          <w:rtl/>
          <w:lang w:eastAsia="he-IL"/>
        </w:rPr>
        <w:t xml:space="preserve">עודד פורר </w:t>
      </w:r>
      <w:r>
        <w:rPr>
          <w:rFonts w:hint="eastAsia"/>
          <w:rtl/>
          <w:lang w:eastAsia="he-IL"/>
        </w:rPr>
        <w:t>–</w:t>
      </w:r>
      <w:r>
        <w:rPr>
          <w:rFonts w:hint="cs"/>
          <w:rtl/>
          <w:lang w:eastAsia="he-IL"/>
        </w:rPr>
        <w:t xml:space="preserve"> אינו נוכח; חבר הכנסת יבגני סובה </w:t>
      </w:r>
      <w:r>
        <w:rPr>
          <w:rFonts w:hint="eastAsia"/>
          <w:rtl/>
          <w:lang w:eastAsia="he-IL"/>
        </w:rPr>
        <w:t>–</w:t>
      </w:r>
      <w:r>
        <w:rPr>
          <w:rFonts w:hint="cs"/>
          <w:rtl/>
          <w:lang w:eastAsia="he-IL"/>
        </w:rPr>
        <w:t xml:space="preserve"> </w:t>
      </w:r>
      <w:bookmarkStart w:id="9095" w:name="_ETM_Q21_523000"/>
      <w:bookmarkEnd w:id="9095"/>
      <w:r>
        <w:rPr>
          <w:rFonts w:hint="cs"/>
          <w:rtl/>
          <w:lang w:eastAsia="he-IL"/>
        </w:rPr>
        <w:t>אינו נוכח. חברת הכנסת שרון ניר, בבקשה.</w:t>
      </w:r>
    </w:p>
    <w:p w:rsidR="00533EE3" w:rsidRDefault="00533EE3" w:rsidP="009F58DD">
      <w:pPr>
        <w:rPr>
          <w:rtl/>
          <w:lang w:eastAsia="he-IL"/>
        </w:rPr>
      </w:pPr>
      <w:bookmarkStart w:id="9096" w:name="_ETM_Q21_534000"/>
      <w:bookmarkEnd w:id="9096"/>
    </w:p>
    <w:p w:rsidR="00533EE3" w:rsidRDefault="00533EE3" w:rsidP="009F58DD">
      <w:pPr>
        <w:pStyle w:val="a4"/>
        <w:keepNext/>
        <w:rPr>
          <w:rtl/>
        </w:rPr>
      </w:pPr>
      <w:bookmarkStart w:id="9097" w:name="ET_speaker_6367_10"/>
      <w:r w:rsidRPr="005366E9">
        <w:rPr>
          <w:rStyle w:val="TagStyle"/>
          <w:rtl/>
        </w:rPr>
        <w:t xml:space="preserve"> &lt;&lt; דובר &gt;&gt; </w:t>
      </w:r>
      <w:bookmarkStart w:id="9098" w:name="_Toc162386518"/>
      <w:r>
        <w:rPr>
          <w:rtl/>
        </w:rPr>
        <w:t>שרון ניר (ישראל ביתנו):</w:t>
      </w:r>
      <w:bookmarkEnd w:id="9098"/>
      <w:r w:rsidRPr="005366E9">
        <w:rPr>
          <w:rStyle w:val="TagStyle"/>
          <w:rtl/>
        </w:rPr>
        <w:t xml:space="preserve"> &lt;&lt; דובר &gt;&gt;</w:t>
      </w:r>
      <w:r>
        <w:rPr>
          <w:rtl/>
        </w:rPr>
        <w:t xml:space="preserve">   </w:t>
      </w:r>
      <w:bookmarkEnd w:id="9097"/>
    </w:p>
    <w:p w:rsidR="00533EE3" w:rsidRDefault="00533EE3" w:rsidP="009035BF">
      <w:pPr>
        <w:rPr>
          <w:rtl/>
          <w:lang w:eastAsia="he-IL"/>
        </w:rPr>
      </w:pPr>
    </w:p>
    <w:p w:rsidR="00533EE3" w:rsidRDefault="00533EE3" w:rsidP="009F58DD">
      <w:pPr>
        <w:rPr>
          <w:rtl/>
          <w:lang w:eastAsia="he-IL"/>
        </w:rPr>
      </w:pPr>
      <w:bookmarkStart w:id="9099" w:name="_ETM_Q21_536000"/>
      <w:bookmarkEnd w:id="9099"/>
      <w:r>
        <w:rPr>
          <w:rFonts w:hint="cs"/>
          <w:rtl/>
          <w:lang w:eastAsia="he-IL"/>
        </w:rPr>
        <w:t xml:space="preserve">אדוני היושב-ראש, כנסת נכבדה, </w:t>
      </w:r>
      <w:bookmarkStart w:id="9100" w:name="_ETM_Q21_555000"/>
      <w:bookmarkEnd w:id="9100"/>
      <w:r>
        <w:rPr>
          <w:rFonts w:hint="cs"/>
          <w:rtl/>
          <w:lang w:eastAsia="he-IL"/>
        </w:rPr>
        <w:t xml:space="preserve">היום אנחנו עושים תיקון עוול היסטורי לנפגעי פעולות טרור במדינת </w:t>
      </w:r>
      <w:bookmarkStart w:id="9101" w:name="_ETM_Q21_562000"/>
      <w:bookmarkEnd w:id="9101"/>
      <w:r>
        <w:rPr>
          <w:rFonts w:hint="cs"/>
          <w:rtl/>
          <w:lang w:eastAsia="he-IL"/>
        </w:rPr>
        <w:t xml:space="preserve">ישראל. החוק שאנחנו הולכים להעביר יאפשר לראשונה למשפחות שיקיריהן נרצחו </w:t>
      </w:r>
      <w:bookmarkStart w:id="9102" w:name="_ETM_Q21_567000"/>
      <w:bookmarkEnd w:id="9102"/>
      <w:r>
        <w:rPr>
          <w:rFonts w:hint="cs"/>
          <w:rtl/>
          <w:lang w:eastAsia="he-IL"/>
        </w:rPr>
        <w:t xml:space="preserve">בפיגועים או לאזרחים שנפגעו בפיגועים את האפשרות לתבוע ישירות </w:t>
      </w:r>
      <w:bookmarkStart w:id="9103" w:name="_ETM_Q21_572000"/>
      <w:bookmarkEnd w:id="9103"/>
      <w:r>
        <w:rPr>
          <w:rFonts w:hint="cs"/>
          <w:rtl/>
          <w:lang w:eastAsia="he-IL"/>
        </w:rPr>
        <w:t xml:space="preserve">את המפגע או את הרשות הפלסטינית, שמעודדת מחבלים לפגע, בלי </w:t>
      </w:r>
      <w:bookmarkStart w:id="9104" w:name="_ETM_Q21_582000"/>
      <w:bookmarkEnd w:id="9104"/>
      <w:r>
        <w:rPr>
          <w:rFonts w:hint="cs"/>
          <w:rtl/>
          <w:lang w:eastAsia="he-IL"/>
        </w:rPr>
        <w:t xml:space="preserve">שאותם נפגעים יצטרכו לוותר על הפיצויים שמגיעים להם כנפגעי פעולות </w:t>
      </w:r>
      <w:bookmarkStart w:id="9105" w:name="_ETM_Q21_583000"/>
      <w:bookmarkEnd w:id="9105"/>
      <w:r>
        <w:rPr>
          <w:rFonts w:hint="cs"/>
          <w:rtl/>
          <w:lang w:eastAsia="he-IL"/>
        </w:rPr>
        <w:t xml:space="preserve">איבה. אנחנו בכך שולחים מסר ברור: טרור לא משתלם. זה </w:t>
      </w:r>
      <w:bookmarkStart w:id="9106" w:name="_ETM_Q21_593000"/>
      <w:bookmarkEnd w:id="9106"/>
      <w:r>
        <w:rPr>
          <w:rFonts w:hint="cs"/>
          <w:rtl/>
          <w:lang w:eastAsia="he-IL"/>
        </w:rPr>
        <w:t xml:space="preserve">תיקון עוול למשפחות השכולות, שיוכלו לתבוע תגמולים מהמזיק נוסף </w:t>
      </w:r>
      <w:bookmarkStart w:id="9107" w:name="_ETM_Q21_595000"/>
      <w:bookmarkEnd w:id="9107"/>
      <w:r>
        <w:rPr>
          <w:rFonts w:hint="cs"/>
          <w:rtl/>
          <w:lang w:eastAsia="he-IL"/>
        </w:rPr>
        <w:t xml:space="preserve">לתגמולים שהם זכאים להם מהמדינה. החוק מבקש להבטיח שהם לא </w:t>
      </w:r>
      <w:bookmarkStart w:id="9108" w:name="_ETM_Q21_604000"/>
      <w:bookmarkEnd w:id="9108"/>
      <w:r>
        <w:rPr>
          <w:rFonts w:hint="cs"/>
          <w:rtl/>
          <w:lang w:eastAsia="he-IL"/>
        </w:rPr>
        <w:t xml:space="preserve">ייאלצו לוותר על זכויותיהם כדי לקבל פיצוי מהמפגע. </w:t>
      </w:r>
    </w:p>
    <w:p w:rsidR="00533EE3" w:rsidRDefault="00533EE3" w:rsidP="009F58DD">
      <w:pPr>
        <w:rPr>
          <w:rtl/>
          <w:lang w:eastAsia="he-IL"/>
        </w:rPr>
      </w:pPr>
    </w:p>
    <w:p w:rsidR="00533EE3" w:rsidRDefault="00533EE3" w:rsidP="009F58DD">
      <w:pPr>
        <w:rPr>
          <w:rtl/>
          <w:lang w:eastAsia="he-IL"/>
        </w:rPr>
      </w:pPr>
      <w:bookmarkStart w:id="9109" w:name="_ETM_Q21_609000"/>
      <w:bookmarkEnd w:id="9109"/>
      <w:r>
        <w:rPr>
          <w:rFonts w:hint="cs"/>
          <w:rtl/>
          <w:lang w:eastAsia="he-IL"/>
        </w:rPr>
        <w:t xml:space="preserve">אני נרגשת </w:t>
      </w:r>
      <w:bookmarkStart w:id="9110" w:name="_ETM_Q21_606000"/>
      <w:bookmarkEnd w:id="9110"/>
      <w:r>
        <w:rPr>
          <w:rFonts w:hint="cs"/>
          <w:rtl/>
          <w:lang w:eastAsia="he-IL"/>
        </w:rPr>
        <w:t xml:space="preserve">במיוחד להעביר את הצעת החוק הזאת, שמטרתה להעניק קצת אור </w:t>
      </w:r>
      <w:bookmarkStart w:id="9111" w:name="_ETM_Q21_615000"/>
      <w:bookmarkEnd w:id="9111"/>
      <w:r>
        <w:rPr>
          <w:rFonts w:hint="cs"/>
          <w:rtl/>
          <w:lang w:eastAsia="he-IL"/>
        </w:rPr>
        <w:t xml:space="preserve">למשפחות שניזוקו, וזה בבחינת קצת אור בתוך חושך עצום. החוק </w:t>
      </w:r>
      <w:bookmarkStart w:id="9112" w:name="_ETM_Q21_624000"/>
      <w:bookmarkEnd w:id="9112"/>
      <w:r>
        <w:rPr>
          <w:rFonts w:hint="cs"/>
          <w:rtl/>
          <w:lang w:eastAsia="he-IL"/>
        </w:rPr>
        <w:t xml:space="preserve">הזה מסמל שינוי. הוא מסמל תקווה והכרה בכאב של </w:t>
      </w:r>
      <w:bookmarkStart w:id="9113" w:name="_ETM_Q21_623000"/>
      <w:bookmarkEnd w:id="9113"/>
      <w:r>
        <w:rPr>
          <w:rFonts w:hint="cs"/>
          <w:rtl/>
          <w:lang w:eastAsia="he-IL"/>
        </w:rPr>
        <w:t>אלו שאיבדו את יקיריהם. אני מלאת תקווה שזה יהיה צע</w:t>
      </w:r>
      <w:bookmarkStart w:id="9114" w:name="_ETM_Q21_628000"/>
      <w:bookmarkEnd w:id="9114"/>
      <w:r>
        <w:rPr>
          <w:rFonts w:hint="cs"/>
          <w:rtl/>
          <w:lang w:eastAsia="he-IL"/>
        </w:rPr>
        <w:t>ד חשוב ובעיקר צעד מרתיע לגורמי הטרור.</w:t>
      </w:r>
    </w:p>
    <w:p w:rsidR="00533EE3" w:rsidRDefault="00533EE3" w:rsidP="009F58DD">
      <w:pPr>
        <w:rPr>
          <w:rtl/>
          <w:lang w:eastAsia="he-IL"/>
        </w:rPr>
      </w:pPr>
      <w:bookmarkStart w:id="9115" w:name="_ETM_Q21_632000"/>
      <w:bookmarkEnd w:id="9115"/>
    </w:p>
    <w:p w:rsidR="00533EE3" w:rsidRDefault="00533EE3" w:rsidP="009F58DD">
      <w:pPr>
        <w:rPr>
          <w:rtl/>
          <w:lang w:eastAsia="he-IL"/>
        </w:rPr>
      </w:pPr>
      <w:bookmarkStart w:id="9116" w:name="_ETM_Q21_633000"/>
      <w:bookmarkEnd w:id="9116"/>
      <w:r>
        <w:rPr>
          <w:rFonts w:hint="cs"/>
          <w:rtl/>
          <w:lang w:eastAsia="he-IL"/>
        </w:rPr>
        <w:t>את ההצעה הזאת יזמתי</w:t>
      </w:r>
      <w:bookmarkStart w:id="9117" w:name="_ETM_Q21_637000"/>
      <w:bookmarkEnd w:id="9117"/>
      <w:r>
        <w:rPr>
          <w:rFonts w:hint="cs"/>
          <w:rtl/>
          <w:lang w:eastAsia="he-IL"/>
        </w:rPr>
        <w:t xml:space="preserve"> בכנס הקודם ולפני אירועי 7 באוקטובר, וכעת, בצל אירועי 7 </w:t>
      </w:r>
      <w:bookmarkStart w:id="9118" w:name="_ETM_Q21_639000"/>
      <w:bookmarkEnd w:id="9118"/>
      <w:r>
        <w:rPr>
          <w:rFonts w:hint="cs"/>
          <w:rtl/>
          <w:lang w:eastAsia="he-IL"/>
        </w:rPr>
        <w:t xml:space="preserve">באוקטובר, היא מקבלת משנה תוקף וחשיבות. אני </w:t>
      </w:r>
      <w:bookmarkStart w:id="9119" w:name="_ETM_Q21_643000"/>
      <w:bookmarkEnd w:id="9119"/>
      <w:r>
        <w:rPr>
          <w:rFonts w:hint="cs"/>
          <w:rtl/>
          <w:lang w:eastAsia="he-IL"/>
        </w:rPr>
        <w:t xml:space="preserve">מברכת על קידום החוק הזה בשיתוף פעולה מלא של האופוזיציה </w:t>
      </w:r>
      <w:bookmarkStart w:id="9120" w:name="_ETM_Q21_648000"/>
      <w:bookmarkEnd w:id="9120"/>
      <w:r>
        <w:rPr>
          <w:rFonts w:hint="cs"/>
          <w:rtl/>
          <w:lang w:eastAsia="he-IL"/>
        </w:rPr>
        <w:t xml:space="preserve">והקואליציה, שמעניק מעט צדק כלפי המשפחות, וכמובן אני </w:t>
      </w:r>
      <w:bookmarkStart w:id="9121" w:name="_ETM_Q21_657000"/>
      <w:bookmarkEnd w:id="9121"/>
      <w:r>
        <w:rPr>
          <w:rFonts w:hint="cs"/>
          <w:rtl/>
          <w:lang w:eastAsia="he-IL"/>
        </w:rPr>
        <w:t xml:space="preserve">מקווה שכולם יתמכו בו. זה חלק מתפקידנו כמנהיגים להקשיב, להגיב ולפעול למען הציבור, בתקווה שלא נראה יותר נפגעי </w:t>
      </w:r>
      <w:bookmarkStart w:id="9122" w:name="_ETM_Q21_662000"/>
      <w:bookmarkEnd w:id="9122"/>
      <w:r>
        <w:rPr>
          <w:rFonts w:hint="cs"/>
          <w:rtl/>
          <w:lang w:eastAsia="he-IL"/>
        </w:rPr>
        <w:t xml:space="preserve">טרור במדינת ישראל ולא נאפשר לטרור להרים את ראשו. </w:t>
      </w:r>
    </w:p>
    <w:p w:rsidR="00533EE3" w:rsidRDefault="00533EE3" w:rsidP="009F58DD">
      <w:pPr>
        <w:rPr>
          <w:rtl/>
          <w:lang w:eastAsia="he-IL"/>
        </w:rPr>
      </w:pPr>
    </w:p>
    <w:p w:rsidR="00533EE3" w:rsidRDefault="00533EE3" w:rsidP="009F58DD">
      <w:pPr>
        <w:rPr>
          <w:rtl/>
          <w:lang w:eastAsia="he-IL"/>
        </w:rPr>
      </w:pPr>
      <w:bookmarkStart w:id="9123" w:name="_ETM_Q21_672000"/>
      <w:bookmarkEnd w:id="9123"/>
      <w:r>
        <w:rPr>
          <w:rFonts w:hint="cs"/>
          <w:rtl/>
          <w:lang w:eastAsia="he-IL"/>
        </w:rPr>
        <w:t xml:space="preserve">אני </w:t>
      </w:r>
      <w:bookmarkStart w:id="9124" w:name="_ETM_Q21_671000"/>
      <w:bookmarkEnd w:id="9124"/>
      <w:r>
        <w:rPr>
          <w:rFonts w:hint="cs"/>
          <w:rtl/>
          <w:lang w:eastAsia="he-IL"/>
        </w:rPr>
        <w:t xml:space="preserve">מבקשת והכי חשוב באמת בעניין הזה להודות קודם כול </w:t>
      </w:r>
      <w:bookmarkStart w:id="9125" w:name="_ETM_Q21_670000"/>
      <w:bookmarkEnd w:id="9125"/>
      <w:r>
        <w:rPr>
          <w:rFonts w:hint="cs"/>
          <w:rtl/>
          <w:lang w:eastAsia="he-IL"/>
        </w:rPr>
        <w:t xml:space="preserve">לשותפתי לדרך חברת הכנסת שרן השכל, שכבר בכנס הקודם התגבשנו </w:t>
      </w:r>
      <w:bookmarkStart w:id="9126" w:name="_ETM_Q21_677000"/>
      <w:bookmarkEnd w:id="9126"/>
      <w:r>
        <w:rPr>
          <w:rFonts w:hint="cs"/>
          <w:rtl/>
          <w:lang w:eastAsia="he-IL"/>
        </w:rPr>
        <w:t xml:space="preserve">יחד, להודות מקרב לב ובאמת מעומק הלב ליושב-ראש </w:t>
      </w:r>
      <w:bookmarkStart w:id="9127" w:name="_ETM_Q21_685000"/>
      <w:bookmarkEnd w:id="9127"/>
      <w:r>
        <w:rPr>
          <w:rFonts w:hint="cs"/>
          <w:rtl/>
          <w:lang w:eastAsia="he-IL"/>
        </w:rPr>
        <w:t xml:space="preserve">הוועדה ישראל אייכלר ולצוות הוועדה המסור, שעשו את </w:t>
      </w:r>
      <w:bookmarkStart w:id="9128" w:name="_ETM_Q21_686000"/>
      <w:bookmarkEnd w:id="9128"/>
      <w:r>
        <w:rPr>
          <w:rFonts w:hint="cs"/>
          <w:rtl/>
          <w:lang w:eastAsia="he-IL"/>
        </w:rPr>
        <w:t xml:space="preserve">כל מה שניתן כדי לקדם את ההצעה הזו צעד </w:t>
      </w:r>
      <w:bookmarkStart w:id="9129" w:name="_ETM_Q21_691000"/>
      <w:bookmarkEnd w:id="9129"/>
      <w:r>
        <w:rPr>
          <w:rFonts w:hint="cs"/>
          <w:rtl/>
          <w:lang w:eastAsia="he-IL"/>
        </w:rPr>
        <w:t xml:space="preserve">אחרי צעד, מתוך הכרה בנזק האדיר שנגרם לאותן משפחות, </w:t>
      </w:r>
      <w:bookmarkStart w:id="9130" w:name="_ETM_Q21_698000"/>
      <w:bookmarkEnd w:id="9130"/>
      <w:r>
        <w:rPr>
          <w:rFonts w:hint="cs"/>
          <w:rtl/>
          <w:lang w:eastAsia="he-IL"/>
        </w:rPr>
        <w:t xml:space="preserve">וכמובן, לחבר הכנסת שמחה רוטמן, שהצטרף להצעה הזו, והצלחנו להביא </w:t>
      </w:r>
      <w:bookmarkStart w:id="9131" w:name="_ETM_Q21_708000"/>
      <w:bookmarkEnd w:id="9131"/>
      <w:r>
        <w:rPr>
          <w:rFonts w:hint="cs"/>
          <w:rtl/>
          <w:lang w:eastAsia="he-IL"/>
        </w:rPr>
        <w:t xml:space="preserve">את זה לקו הסיום, ועם מקסימום תגמולים ותגמולי </w:t>
      </w:r>
      <w:bookmarkStart w:id="9132" w:name="_ETM_Q21_716000"/>
      <w:bookmarkEnd w:id="9132"/>
      <w:r>
        <w:rPr>
          <w:rFonts w:hint="cs"/>
          <w:rtl/>
          <w:lang w:eastAsia="he-IL"/>
        </w:rPr>
        <w:t>נזיקין עבור הנפגעים. תודה לכולם על העבודה החשובה על</w:t>
      </w:r>
      <w:bookmarkStart w:id="9133" w:name="_ETM_Q21_720000"/>
      <w:bookmarkEnd w:id="9133"/>
      <w:r>
        <w:rPr>
          <w:rFonts w:hint="cs"/>
          <w:rtl/>
          <w:lang w:eastAsia="he-IL"/>
        </w:rPr>
        <w:t xml:space="preserve"> החוק הזה. תודה מיוחדת למשפחות השכולות של נפגעי הטרור, </w:t>
      </w:r>
      <w:bookmarkStart w:id="9134" w:name="_ETM_Q21_722000"/>
      <w:bookmarkEnd w:id="9134"/>
      <w:r>
        <w:rPr>
          <w:rFonts w:hint="cs"/>
          <w:rtl/>
          <w:lang w:eastAsia="he-IL"/>
        </w:rPr>
        <w:t xml:space="preserve">שהיו חלק בלתי נפרד מהעבודה הזאת, משלבי ההצעה </w:t>
      </w:r>
      <w:bookmarkStart w:id="9135" w:name="_ETM_Q21_726000"/>
      <w:bookmarkEnd w:id="9135"/>
      <w:r>
        <w:rPr>
          <w:rFonts w:hint="cs"/>
          <w:rtl/>
          <w:lang w:eastAsia="he-IL"/>
        </w:rPr>
        <w:t>במהלך הדיונים, והיוו עבורנו השראה. תודה לכולם.</w:t>
      </w:r>
    </w:p>
    <w:p w:rsidR="00533EE3" w:rsidRDefault="00533EE3" w:rsidP="009F58DD">
      <w:pPr>
        <w:rPr>
          <w:rtl/>
          <w:lang w:eastAsia="he-IL"/>
        </w:rPr>
      </w:pPr>
      <w:bookmarkStart w:id="9136" w:name="_ETM_Q21_733000"/>
      <w:bookmarkEnd w:id="9136"/>
    </w:p>
    <w:p w:rsidR="00533EE3" w:rsidRDefault="00533EE3" w:rsidP="009F58DD">
      <w:pPr>
        <w:pStyle w:val="af6"/>
        <w:keepNext/>
        <w:rPr>
          <w:rtl/>
        </w:rPr>
      </w:pPr>
      <w:r w:rsidRPr="00343C39">
        <w:rPr>
          <w:rStyle w:val="TagStyle"/>
          <w:rtl/>
        </w:rPr>
        <w:t xml:space="preserve"> &lt;&lt; יור &gt;&gt; </w:t>
      </w:r>
      <w:r>
        <w:rPr>
          <w:rtl/>
        </w:rPr>
        <w:t>היו"ר משה רוט:</w:t>
      </w:r>
      <w:r w:rsidRPr="00343C39">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9137" w:name="_ETM_Q21_734000"/>
      <w:bookmarkEnd w:id="9137"/>
      <w:r>
        <w:rPr>
          <w:rFonts w:hint="cs"/>
          <w:rtl/>
          <w:lang w:eastAsia="he-IL"/>
        </w:rPr>
        <w:t xml:space="preserve">תודה רבה. </w:t>
      </w:r>
      <w:bookmarkStart w:id="9138" w:name="_ETM_Q21_736000"/>
      <w:bookmarkEnd w:id="9138"/>
      <w:r>
        <w:rPr>
          <w:rFonts w:hint="cs"/>
          <w:rtl/>
          <w:lang w:eastAsia="he-IL"/>
        </w:rPr>
        <w:t xml:space="preserve">חברת הכנסת יוליה מלינובסקי </w:t>
      </w:r>
      <w:r>
        <w:rPr>
          <w:rFonts w:hint="eastAsia"/>
          <w:rtl/>
          <w:lang w:eastAsia="he-IL"/>
        </w:rPr>
        <w:t>–</w:t>
      </w:r>
      <w:r>
        <w:rPr>
          <w:rFonts w:hint="cs"/>
          <w:rtl/>
          <w:lang w:eastAsia="he-IL"/>
        </w:rPr>
        <w:t xml:space="preserve"> אינה נוכחת; חבר הכנסת חמד </w:t>
      </w:r>
      <w:bookmarkStart w:id="9139" w:name="_ETM_Q21_739000"/>
      <w:bookmarkEnd w:id="9139"/>
      <w:r>
        <w:rPr>
          <w:rFonts w:hint="cs"/>
          <w:rtl/>
          <w:lang w:eastAsia="he-IL"/>
        </w:rPr>
        <w:t xml:space="preserve">עמאר </w:t>
      </w:r>
      <w:r>
        <w:rPr>
          <w:rFonts w:hint="eastAsia"/>
          <w:rtl/>
          <w:lang w:eastAsia="he-IL"/>
        </w:rPr>
        <w:t>–</w:t>
      </w:r>
      <w:r>
        <w:rPr>
          <w:rFonts w:hint="cs"/>
          <w:rtl/>
          <w:lang w:eastAsia="he-IL"/>
        </w:rPr>
        <w:t xml:space="preserve"> לא נמצא. </w:t>
      </w:r>
    </w:p>
    <w:p w:rsidR="00533EE3" w:rsidRDefault="00533EE3" w:rsidP="009F58DD">
      <w:pPr>
        <w:rPr>
          <w:rtl/>
          <w:lang w:eastAsia="he-IL"/>
        </w:rPr>
      </w:pPr>
    </w:p>
    <w:p w:rsidR="00533EE3" w:rsidRDefault="00533EE3" w:rsidP="008855D3">
      <w:pPr>
        <w:rPr>
          <w:rtl/>
          <w:lang w:eastAsia="he-IL"/>
        </w:rPr>
      </w:pPr>
      <w:r>
        <w:rPr>
          <w:rFonts w:hint="cs"/>
          <w:rtl/>
          <w:lang w:eastAsia="he-IL"/>
        </w:rPr>
        <w:t xml:space="preserve">אז נעבור להצבעה. מאחר שההסתייגויות </w:t>
      </w:r>
      <w:bookmarkStart w:id="9140" w:name="_ETM_Q21_745000"/>
      <w:bookmarkEnd w:id="9140"/>
      <w:r>
        <w:rPr>
          <w:rFonts w:hint="cs"/>
          <w:rtl/>
          <w:lang w:eastAsia="he-IL"/>
        </w:rPr>
        <w:t xml:space="preserve">הוסרו, נעבור ונצביע בקריאה שנייה, נכון? </w:t>
      </w:r>
      <w:bookmarkStart w:id="9141" w:name="TOR_Q22"/>
      <w:bookmarkEnd w:id="9141"/>
      <w:r>
        <w:rPr>
          <w:rFonts w:hint="cs"/>
          <w:rtl/>
          <w:lang w:eastAsia="he-IL"/>
        </w:rPr>
        <w:t>הצבעה בקריאה שנייה על הצעת חוק התגמולים לנפגעי פעולות איבה (תיקון מס' 43), התשפ"ד</w:t>
      </w:r>
      <w:r>
        <w:rPr>
          <w:rFonts w:hint="eastAsia"/>
          <w:rtl/>
          <w:lang w:eastAsia="he-IL"/>
        </w:rPr>
        <w:t>–</w:t>
      </w:r>
      <w:r>
        <w:rPr>
          <w:rFonts w:hint="cs"/>
          <w:rtl/>
          <w:lang w:eastAsia="he-IL"/>
        </w:rPr>
        <w:t>2024, כנוסח הוועדה. הצבעה.</w:t>
      </w:r>
    </w:p>
    <w:p w:rsidR="00533EE3"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12</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סעי</w:t>
      </w:r>
      <w:r>
        <w:rPr>
          <w:rFonts w:hint="cs"/>
          <w:rtl/>
          <w:lang w:eastAsia="he-IL"/>
        </w:rPr>
        <w:t>פים 1</w:t>
      </w:r>
      <w:r>
        <w:rPr>
          <w:rFonts w:hint="eastAsia"/>
          <w:rtl/>
          <w:lang w:eastAsia="he-IL"/>
        </w:rPr>
        <w:t>–</w:t>
      </w:r>
      <w:r>
        <w:rPr>
          <w:rFonts w:hint="cs"/>
          <w:rtl/>
          <w:lang w:eastAsia="he-IL"/>
        </w:rPr>
        <w:t xml:space="preserve">4 </w:t>
      </w:r>
      <w:r>
        <w:rPr>
          <w:rtl/>
          <w:lang w:eastAsia="he-IL"/>
        </w:rPr>
        <w:t>–</w:t>
      </w:r>
      <w:r>
        <w:rPr>
          <w:rFonts w:hint="cs"/>
          <w:rtl/>
          <w:lang w:eastAsia="he-IL"/>
        </w:rPr>
        <w:t xml:space="preserve"> 18</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סעי</w:t>
      </w:r>
      <w:r>
        <w:rPr>
          <w:rFonts w:hint="cs"/>
          <w:rtl/>
          <w:lang w:eastAsia="he-IL"/>
        </w:rPr>
        <w:t>פים 1</w:t>
      </w:r>
      <w:r>
        <w:rPr>
          <w:rFonts w:hint="eastAsia"/>
          <w:rtl/>
          <w:lang w:eastAsia="he-IL"/>
        </w:rPr>
        <w:t>–</w:t>
      </w:r>
      <w:r>
        <w:rPr>
          <w:rFonts w:hint="cs"/>
          <w:rtl/>
          <w:lang w:eastAsia="he-IL"/>
        </w:rPr>
        <w:t>4 נתקבלו.</w:t>
      </w:r>
    </w:p>
    <w:p w:rsidR="00533EE3" w:rsidRDefault="00533EE3" w:rsidP="009F58DD">
      <w:pPr>
        <w:rPr>
          <w:rtl/>
          <w:lang w:eastAsia="he-IL"/>
        </w:rPr>
      </w:pPr>
    </w:p>
    <w:p w:rsidR="00533EE3" w:rsidRDefault="00533EE3" w:rsidP="009F58DD">
      <w:pPr>
        <w:pStyle w:val="af6"/>
        <w:keepNext/>
        <w:rPr>
          <w:rtl/>
        </w:rPr>
      </w:pPr>
      <w:r w:rsidRPr="005764FA">
        <w:rPr>
          <w:rStyle w:val="TagStyle"/>
          <w:rtl/>
        </w:rPr>
        <w:t xml:space="preserve"> &lt;&lt; יור &gt;&gt; </w:t>
      </w:r>
      <w:r>
        <w:rPr>
          <w:rtl/>
        </w:rPr>
        <w:t>היו"ר משה רוט:</w:t>
      </w:r>
      <w:r w:rsidRPr="005764FA">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18 בעד, אפס </w:t>
      </w:r>
      <w:bookmarkStart w:id="9142" w:name="_ETM_Q22_189000"/>
      <w:bookmarkEnd w:id="9142"/>
      <w:r>
        <w:rPr>
          <w:rFonts w:hint="cs"/>
          <w:rtl/>
          <w:lang w:eastAsia="he-IL"/>
        </w:rPr>
        <w:t xml:space="preserve">מתנגדים, אפס נמנעים. אני קובע כי </w:t>
      </w:r>
      <w:bookmarkStart w:id="9143" w:name="_ETM_Q22_188000"/>
      <w:bookmarkEnd w:id="9143"/>
      <w:r>
        <w:rPr>
          <w:rFonts w:hint="cs"/>
          <w:rtl/>
          <w:lang w:eastAsia="he-IL"/>
        </w:rPr>
        <w:t xml:space="preserve">הצעת החוק אושרה בקריאה השנייה. </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כעת נעבור להצבעה </w:t>
      </w:r>
      <w:bookmarkStart w:id="9144" w:name="_ETM_Q22_205250"/>
      <w:bookmarkEnd w:id="9144"/>
      <w:r>
        <w:rPr>
          <w:rFonts w:hint="cs"/>
          <w:rtl/>
          <w:lang w:eastAsia="he-IL"/>
        </w:rPr>
        <w:t>בקריאה השלישית על הצעת חוק התגמולים לנפגעי פעולות איבה (תיקון מס' 43), התשפ"ד</w:t>
      </w:r>
      <w:r>
        <w:rPr>
          <w:rFonts w:hint="eastAsia"/>
          <w:rtl/>
          <w:lang w:eastAsia="he-IL"/>
        </w:rPr>
        <w:t>–</w:t>
      </w:r>
      <w:r>
        <w:rPr>
          <w:rFonts w:hint="cs"/>
          <w:rtl/>
          <w:lang w:eastAsia="he-IL"/>
        </w:rPr>
        <w:t>2024. הצבעה.</w:t>
      </w:r>
    </w:p>
    <w:p w:rsidR="00533EE3" w:rsidRPr="00EF11C7" w:rsidRDefault="00533EE3" w:rsidP="009F58DD">
      <w:pPr>
        <w:rPr>
          <w:rtl/>
          <w:lang w:eastAsia="he-IL"/>
        </w:rPr>
      </w:pPr>
      <w:bookmarkStart w:id="9145" w:name="_ETM_Q22_200740"/>
      <w:bookmarkStart w:id="9146" w:name="_ETM_Q22_200843"/>
      <w:bookmarkEnd w:id="9145"/>
      <w:bookmarkEnd w:id="9146"/>
    </w:p>
    <w:p w:rsidR="00533EE3" w:rsidRDefault="00533EE3" w:rsidP="009F58DD">
      <w:pPr>
        <w:pStyle w:val="af1"/>
        <w:keepNext/>
        <w:rPr>
          <w:rtl/>
          <w:lang w:eastAsia="he-IL"/>
        </w:rPr>
      </w:pPr>
      <w:r>
        <w:rPr>
          <w:rtl/>
          <w:lang w:eastAsia="he-IL"/>
        </w:rPr>
        <w:t>הצבעה מס'</w:t>
      </w:r>
      <w:r>
        <w:rPr>
          <w:rFonts w:hint="cs"/>
          <w:rtl/>
          <w:lang w:eastAsia="he-IL"/>
        </w:rPr>
        <w:t xml:space="preserve"> 13</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החוק –</w:t>
      </w:r>
      <w:r>
        <w:rPr>
          <w:rFonts w:hint="cs"/>
          <w:rtl/>
          <w:lang w:eastAsia="he-IL"/>
        </w:rPr>
        <w:t xml:space="preserve"> 18</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Fonts w:hint="cs"/>
          <w:rtl/>
          <w:lang w:eastAsia="he-IL"/>
        </w:rPr>
        <w:t>חוק התגמולים לנפגעי פעולות איבה (תיקון מס' 43), התשפ"ד</w:t>
      </w:r>
      <w:r>
        <w:rPr>
          <w:rFonts w:hint="eastAsia"/>
          <w:rtl/>
          <w:lang w:eastAsia="he-IL"/>
        </w:rPr>
        <w:t>–</w:t>
      </w:r>
      <w:r>
        <w:rPr>
          <w:rFonts w:hint="cs"/>
          <w:rtl/>
          <w:lang w:eastAsia="he-IL"/>
        </w:rPr>
        <w:t>2024, נתקבל.</w:t>
      </w:r>
    </w:p>
    <w:p w:rsidR="00533EE3" w:rsidRDefault="00533EE3" w:rsidP="009F58DD">
      <w:pPr>
        <w:rPr>
          <w:rtl/>
          <w:lang w:eastAsia="he-IL"/>
        </w:rPr>
      </w:pPr>
    </w:p>
    <w:p w:rsidR="00533EE3" w:rsidRDefault="00533EE3" w:rsidP="009F58DD">
      <w:pPr>
        <w:pStyle w:val="af6"/>
        <w:keepNext/>
        <w:rPr>
          <w:rtl/>
        </w:rPr>
      </w:pPr>
      <w:bookmarkStart w:id="9147" w:name="ET_yor_6599_4"/>
      <w:r w:rsidRPr="005764FA">
        <w:rPr>
          <w:rStyle w:val="TagStyle"/>
          <w:rtl/>
        </w:rPr>
        <w:t xml:space="preserve"> &lt;&lt; יור &gt;&gt; </w:t>
      </w:r>
      <w:r>
        <w:rPr>
          <w:rtl/>
        </w:rPr>
        <w:t>היו"ר משה רוט:</w:t>
      </w:r>
      <w:r w:rsidRPr="005764FA">
        <w:rPr>
          <w:rStyle w:val="TagStyle"/>
          <w:rtl/>
        </w:rPr>
        <w:t xml:space="preserve"> &lt;&lt; יור &gt;&gt;</w:t>
      </w:r>
      <w:r>
        <w:rPr>
          <w:rtl/>
        </w:rPr>
        <w:t xml:space="preserve">   </w:t>
      </w:r>
      <w:bookmarkEnd w:id="9147"/>
    </w:p>
    <w:p w:rsidR="00533EE3" w:rsidRDefault="00533EE3" w:rsidP="009035BF">
      <w:pPr>
        <w:rPr>
          <w:rtl/>
          <w:lang w:eastAsia="he-IL"/>
        </w:rPr>
      </w:pPr>
    </w:p>
    <w:p w:rsidR="00533EE3" w:rsidRDefault="00533EE3" w:rsidP="009F58DD">
      <w:pPr>
        <w:rPr>
          <w:rtl/>
          <w:lang w:eastAsia="he-IL"/>
        </w:rPr>
      </w:pPr>
      <w:r>
        <w:rPr>
          <w:rFonts w:hint="cs"/>
          <w:rtl/>
          <w:lang w:eastAsia="he-IL"/>
        </w:rPr>
        <w:t>18 בעד, אפס מתנגדים, אפס נמנעים. אני קובע כי הצעת חוק התגמולים</w:t>
      </w:r>
      <w:r w:rsidRPr="00EF11C7">
        <w:rPr>
          <w:rFonts w:hint="cs"/>
          <w:rtl/>
          <w:lang w:eastAsia="he-IL"/>
        </w:rPr>
        <w:t xml:space="preserve"> </w:t>
      </w:r>
      <w:r>
        <w:rPr>
          <w:rFonts w:hint="cs"/>
          <w:rtl/>
          <w:lang w:eastAsia="he-IL"/>
        </w:rPr>
        <w:t>לנפגעי פעולות איבה (תיקון מס' 43), התשפ"ד</w:t>
      </w:r>
      <w:r>
        <w:rPr>
          <w:rFonts w:hint="eastAsia"/>
          <w:rtl/>
          <w:lang w:eastAsia="he-IL"/>
        </w:rPr>
        <w:t>–</w:t>
      </w:r>
      <w:r>
        <w:rPr>
          <w:rFonts w:hint="cs"/>
          <w:rtl/>
          <w:lang w:eastAsia="he-IL"/>
        </w:rPr>
        <w:t>2024, התקבלה בקריאה השנייה והשלישית, ותיכנס לספר החוקים.</w:t>
      </w:r>
    </w:p>
    <w:p w:rsidR="00533EE3" w:rsidRDefault="00533EE3" w:rsidP="009F58DD">
      <w:pPr>
        <w:rPr>
          <w:rtl/>
          <w:lang w:eastAsia="he-IL"/>
        </w:rPr>
      </w:pPr>
      <w:bookmarkStart w:id="9148" w:name="_ETM_Q22_249131"/>
      <w:bookmarkStart w:id="9149" w:name="_ETM_Q22_249227"/>
      <w:bookmarkEnd w:id="9148"/>
      <w:bookmarkEnd w:id="9149"/>
    </w:p>
    <w:p w:rsidR="00533EE3" w:rsidRDefault="00533EE3" w:rsidP="009F58DD">
      <w:pPr>
        <w:pStyle w:val="af5"/>
        <w:keepNext/>
        <w:rPr>
          <w:rtl/>
        </w:rPr>
      </w:pPr>
      <w:bookmarkStart w:id="9150" w:name="ET_interruption_5084_5"/>
      <w:r w:rsidRPr="005764FA">
        <w:rPr>
          <w:rStyle w:val="TagStyle"/>
          <w:rtl/>
        </w:rPr>
        <w:t xml:space="preserve"> &lt;&lt; קריאה &gt;&gt; </w:t>
      </w:r>
      <w:r>
        <w:rPr>
          <w:rtl/>
        </w:rPr>
        <w:t>מיקי לוי (יש עתיד):</w:t>
      </w:r>
      <w:r w:rsidRPr="005764FA">
        <w:rPr>
          <w:rStyle w:val="TagStyle"/>
          <w:rtl/>
        </w:rPr>
        <w:t xml:space="preserve"> &lt;&lt; קריאה &gt;&gt;</w:t>
      </w:r>
      <w:r>
        <w:rPr>
          <w:rtl/>
        </w:rPr>
        <w:t xml:space="preserve">   </w:t>
      </w:r>
      <w:bookmarkEnd w:id="9150"/>
    </w:p>
    <w:p w:rsidR="00533EE3" w:rsidRDefault="00533EE3" w:rsidP="009035BF">
      <w:pPr>
        <w:rPr>
          <w:rtl/>
          <w:lang w:eastAsia="he-IL"/>
        </w:rPr>
      </w:pPr>
    </w:p>
    <w:p w:rsidR="00533EE3" w:rsidRDefault="00533EE3" w:rsidP="009F58DD">
      <w:pPr>
        <w:rPr>
          <w:rtl/>
          <w:lang w:eastAsia="he-IL"/>
        </w:rPr>
      </w:pPr>
      <w:r>
        <w:rPr>
          <w:rFonts w:hint="cs"/>
          <w:rtl/>
          <w:lang w:eastAsia="he-IL"/>
        </w:rPr>
        <w:t>של מדינת ישראל.</w:t>
      </w:r>
    </w:p>
    <w:p w:rsidR="00533EE3" w:rsidRDefault="00533EE3" w:rsidP="009F58DD">
      <w:pPr>
        <w:rPr>
          <w:rtl/>
          <w:lang w:eastAsia="he-IL"/>
        </w:rPr>
      </w:pPr>
    </w:p>
    <w:p w:rsidR="00533EE3" w:rsidRDefault="00533EE3" w:rsidP="009F58DD">
      <w:pPr>
        <w:pStyle w:val="af6"/>
        <w:keepNext/>
        <w:rPr>
          <w:rtl/>
        </w:rPr>
      </w:pPr>
      <w:bookmarkStart w:id="9151" w:name="ET_yor_6599_12"/>
      <w:r w:rsidRPr="00583814">
        <w:rPr>
          <w:rStyle w:val="TagStyle"/>
          <w:rtl/>
        </w:rPr>
        <w:t xml:space="preserve"> &lt;&lt; יור &gt;&gt; </w:t>
      </w:r>
      <w:r>
        <w:rPr>
          <w:rtl/>
        </w:rPr>
        <w:t>היו"ר משה רוט:</w:t>
      </w:r>
      <w:r w:rsidRPr="00583814">
        <w:rPr>
          <w:rStyle w:val="TagStyle"/>
          <w:rtl/>
        </w:rPr>
        <w:t xml:space="preserve"> &lt;&lt; יור &gt;&gt;</w:t>
      </w:r>
      <w:r>
        <w:rPr>
          <w:rtl/>
        </w:rPr>
        <w:t xml:space="preserve">   </w:t>
      </w:r>
      <w:bookmarkEnd w:id="9151"/>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אמרתי תיקון מס' 43. </w:t>
      </w:r>
      <w:bookmarkStart w:id="9152" w:name="_ETM_Q22_248000"/>
      <w:bookmarkEnd w:id="9152"/>
      <w:r>
        <w:rPr>
          <w:rFonts w:hint="cs"/>
          <w:rtl/>
          <w:lang w:eastAsia="he-IL"/>
        </w:rPr>
        <w:t>ספר החוקים של מדינת ישראל, כן,</w:t>
      </w:r>
      <w:bookmarkStart w:id="9153" w:name="_ETM_Q22_247000"/>
      <w:bookmarkEnd w:id="9153"/>
      <w:r>
        <w:rPr>
          <w:rFonts w:hint="cs"/>
          <w:rtl/>
          <w:lang w:eastAsia="he-IL"/>
        </w:rPr>
        <w:t xml:space="preserve"> אין לנו מדינה אחרת. </w:t>
      </w:r>
    </w:p>
    <w:p w:rsidR="00533EE3" w:rsidRDefault="00533EE3" w:rsidP="009F58DD">
      <w:pPr>
        <w:rPr>
          <w:rtl/>
          <w:lang w:eastAsia="he-IL"/>
        </w:rPr>
      </w:pPr>
      <w:bookmarkStart w:id="9154" w:name="_ETM_Q22_251000"/>
      <w:bookmarkEnd w:id="9154"/>
    </w:p>
    <w:p w:rsidR="00533EE3" w:rsidRDefault="00533EE3" w:rsidP="009F58DD">
      <w:pPr>
        <w:pStyle w:val="af5"/>
        <w:keepNext/>
        <w:rPr>
          <w:rtl/>
        </w:rPr>
      </w:pPr>
      <w:r w:rsidRPr="00583814">
        <w:rPr>
          <w:rStyle w:val="TagStyle"/>
          <w:rtl/>
        </w:rPr>
        <w:t xml:space="preserve"> &lt;&lt; קריאה &gt;&gt; </w:t>
      </w:r>
      <w:r>
        <w:rPr>
          <w:rtl/>
        </w:rPr>
        <w:t>נאור שירי (יש עתיד):</w:t>
      </w:r>
      <w:r w:rsidRPr="00583814">
        <w:rPr>
          <w:rStyle w:val="TagStyle"/>
          <w:rtl/>
        </w:rPr>
        <w:t xml:space="preserve"> &lt;&lt; קריאה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הדמוקרטית, הליברלית.</w:t>
      </w:r>
    </w:p>
    <w:p w:rsidR="00533EE3" w:rsidRDefault="00533EE3" w:rsidP="009F58DD">
      <w:pPr>
        <w:rPr>
          <w:rtl/>
          <w:lang w:eastAsia="he-IL"/>
        </w:rPr>
      </w:pPr>
      <w:bookmarkStart w:id="9155" w:name="_ETM_Q22_258000"/>
      <w:bookmarkEnd w:id="9155"/>
    </w:p>
    <w:p w:rsidR="00533EE3" w:rsidRDefault="00533EE3" w:rsidP="009F58DD">
      <w:pPr>
        <w:pStyle w:val="af6"/>
        <w:keepNext/>
        <w:rPr>
          <w:rtl/>
        </w:rPr>
      </w:pPr>
      <w:bookmarkStart w:id="9156" w:name="ET_yor_6599_14"/>
      <w:r w:rsidRPr="00583814">
        <w:rPr>
          <w:rStyle w:val="TagStyle"/>
          <w:rtl/>
        </w:rPr>
        <w:t xml:space="preserve"> &lt;&lt; יור &gt;&gt; </w:t>
      </w:r>
      <w:r>
        <w:rPr>
          <w:rtl/>
        </w:rPr>
        <w:t>היו"ר משה רוט:</w:t>
      </w:r>
      <w:r w:rsidRPr="00583814">
        <w:rPr>
          <w:rStyle w:val="TagStyle"/>
          <w:rtl/>
        </w:rPr>
        <w:t xml:space="preserve"> &lt;&lt; יור &gt;&gt;</w:t>
      </w:r>
      <w:r>
        <w:rPr>
          <w:rtl/>
        </w:rPr>
        <w:t xml:space="preserve">   </w:t>
      </w:r>
      <w:bookmarkEnd w:id="9156"/>
    </w:p>
    <w:p w:rsidR="00533EE3" w:rsidRDefault="00533EE3" w:rsidP="009035BF">
      <w:pPr>
        <w:rPr>
          <w:rtl/>
          <w:lang w:eastAsia="he-IL"/>
        </w:rPr>
      </w:pPr>
    </w:p>
    <w:p w:rsidR="00533EE3" w:rsidRDefault="00533EE3" w:rsidP="009F58DD">
      <w:pPr>
        <w:rPr>
          <w:rtl/>
          <w:lang w:eastAsia="he-IL"/>
        </w:rPr>
      </w:pPr>
      <w:bookmarkStart w:id="9157" w:name="_ETM_Q22_252000"/>
      <w:bookmarkEnd w:id="9157"/>
      <w:r>
        <w:rPr>
          <w:rFonts w:hint="cs"/>
          <w:rtl/>
          <w:lang w:eastAsia="he-IL"/>
        </w:rPr>
        <w:t xml:space="preserve">כן. גברתי רוצה לברך, מיוזמי החוק? גב' </w:t>
      </w:r>
      <w:bookmarkStart w:id="9158" w:name="_ETM_Q22_267000"/>
      <w:bookmarkEnd w:id="9158"/>
      <w:r>
        <w:rPr>
          <w:rFonts w:hint="cs"/>
          <w:rtl/>
          <w:lang w:eastAsia="he-IL"/>
        </w:rPr>
        <w:t>חברת הכנסת שרן השכל, בבקשה. שלוש דקות לרשותך. בבקשה.</w:t>
      </w:r>
    </w:p>
    <w:p w:rsidR="00533EE3" w:rsidRDefault="00533EE3" w:rsidP="009F58DD">
      <w:pPr>
        <w:rPr>
          <w:rtl/>
          <w:lang w:eastAsia="he-IL"/>
        </w:rPr>
      </w:pPr>
    </w:p>
    <w:p w:rsidR="00533EE3" w:rsidRDefault="00533EE3" w:rsidP="009F58DD">
      <w:pPr>
        <w:pStyle w:val="a4"/>
        <w:keepNext/>
        <w:rPr>
          <w:rtl/>
        </w:rPr>
      </w:pPr>
      <w:bookmarkStart w:id="9159" w:name="ET_speaker_5519_7"/>
      <w:r w:rsidRPr="005764FA">
        <w:rPr>
          <w:rStyle w:val="TagStyle"/>
          <w:rtl/>
        </w:rPr>
        <w:t xml:space="preserve"> &lt;&lt; דובר &gt;&gt; </w:t>
      </w:r>
      <w:bookmarkStart w:id="9160" w:name="_Toc162386519"/>
      <w:r>
        <w:rPr>
          <w:rtl/>
        </w:rPr>
        <w:t>שרן מרים השכל (הימין הממלכתי):</w:t>
      </w:r>
      <w:bookmarkEnd w:id="9160"/>
      <w:r w:rsidRPr="005764FA">
        <w:rPr>
          <w:rStyle w:val="TagStyle"/>
          <w:rtl/>
        </w:rPr>
        <w:t xml:space="preserve"> &lt;&lt; דובר &gt;&gt;</w:t>
      </w:r>
      <w:r>
        <w:rPr>
          <w:rtl/>
        </w:rPr>
        <w:t xml:space="preserve">   </w:t>
      </w:r>
      <w:bookmarkEnd w:id="9159"/>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אני עליתי לברך על הצעת החוק הזו, שאנחנו עובדים עליה כבר תקופה ארוכה, כמובן יחד עם </w:t>
      </w:r>
      <w:bookmarkStart w:id="9161" w:name="_ETM_Q22_283196"/>
      <w:bookmarkEnd w:id="9161"/>
      <w:r>
        <w:rPr>
          <w:rFonts w:hint="cs"/>
          <w:rtl/>
          <w:lang w:eastAsia="he-IL"/>
        </w:rPr>
        <w:t>חברתי שרון ניר וחברי שמחה רוטמן, ישראל אייכלר. עברנו ככה מסע מאוד ארוך כדי להעביר את הצעת החוק הזו, ואני מודה לך וגם לאנשי צוות הוועדה.</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אבל אני עולה לכאן גם כדי לברך בברכה מיוחדת את מי שיושב ביציע, מאיר </w:t>
      </w:r>
      <w:proofErr w:type="spellStart"/>
      <w:r>
        <w:rPr>
          <w:rFonts w:hint="cs"/>
          <w:rtl/>
          <w:lang w:eastAsia="he-IL"/>
        </w:rPr>
        <w:t>סחיווסחורדר</w:t>
      </w:r>
      <w:proofErr w:type="spellEnd"/>
      <w:r>
        <w:rPr>
          <w:rFonts w:hint="cs"/>
          <w:rtl/>
          <w:lang w:eastAsia="he-IL"/>
        </w:rPr>
        <w:t xml:space="preserve">. מאיר, אתה במשך שנים, עוד מאז הפיגוע </w:t>
      </w:r>
      <w:proofErr w:type="spellStart"/>
      <w:r>
        <w:rPr>
          <w:rFonts w:hint="cs"/>
          <w:rtl/>
          <w:lang w:eastAsia="he-IL"/>
        </w:rPr>
        <w:t>בסבארו</w:t>
      </w:r>
      <w:proofErr w:type="spellEnd"/>
      <w:r>
        <w:rPr>
          <w:rFonts w:hint="cs"/>
          <w:rtl/>
          <w:lang w:eastAsia="he-IL"/>
        </w:rPr>
        <w:t xml:space="preserve">, עובד קשה כדי לוודא שהחוק הזה יעבור. זה חוק שביחד נאבקנו עליו תקופה מאוד מאוד ארוכה, והתודה מגיעה גם לך, מכל הנפגעים שנפגעו </w:t>
      </w:r>
      <w:bookmarkStart w:id="9162" w:name="_ETM_Q22_318299"/>
      <w:bookmarkEnd w:id="9162"/>
      <w:r>
        <w:rPr>
          <w:rFonts w:hint="cs"/>
          <w:rtl/>
          <w:lang w:eastAsia="he-IL"/>
        </w:rPr>
        <w:t>לאורך ההיסטוריה של מדינת ישראל בפיגועי טרור. תודה לך על כך. זה סוג של סגירת מעגל והכרה במה שנעשה לנפגעי פעולות הטרור ופעולות האיבה.</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היום אנחנו אומרים למערכת שלמה שמתגמלת, מסיתה לטרור ולפיגועים רצחניים ומזוויעים, שזה לא משתלם יותר. הכנסת מעבירה מפה מסר מאוד ברור למחמוד עבאס שנגמרה החגיגה, ושתשלום המשכורות למחבלים, אם הוא לא יעצור אותו מייד </w:t>
      </w:r>
      <w:r>
        <w:rPr>
          <w:rFonts w:hint="eastAsia"/>
          <w:rtl/>
          <w:lang w:eastAsia="he-IL"/>
        </w:rPr>
        <w:t xml:space="preserve">– </w:t>
      </w:r>
      <w:r>
        <w:rPr>
          <w:rFonts w:hint="cs"/>
          <w:rtl/>
          <w:lang w:eastAsia="he-IL"/>
        </w:rPr>
        <w:t>הוא צריך לחשוב ולדעת שהוא יפשוט את הרגל; שישראלים שנפגעו מאותן פעולות יתבעו אותו, והוא ישלם מכיסו עבור פיצויים שאין להם מחיר, אבל לפחות יסייעו מעט בשיקום שלהם ובהתחלה חדשה. תודה רבה לכולם</w:t>
      </w:r>
      <w:r w:rsidR="00AD588D">
        <w:rPr>
          <w:rFonts w:hint="cs"/>
          <w:rtl/>
          <w:lang w:eastAsia="he-IL"/>
        </w:rPr>
        <w:t>,</w:t>
      </w:r>
      <w:r>
        <w:rPr>
          <w:rFonts w:hint="cs"/>
          <w:rtl/>
          <w:lang w:eastAsia="he-IL"/>
        </w:rPr>
        <w:t xml:space="preserve"> ותודה שהצבעתם בעד הצעת החוק. </w:t>
      </w:r>
    </w:p>
    <w:p w:rsidR="00533EE3" w:rsidRDefault="00533EE3" w:rsidP="009F58DD">
      <w:pPr>
        <w:rPr>
          <w:rtl/>
          <w:lang w:eastAsia="he-IL"/>
        </w:rPr>
      </w:pPr>
    </w:p>
    <w:p w:rsidR="00533EE3" w:rsidRDefault="00533EE3" w:rsidP="009F58DD">
      <w:pPr>
        <w:pStyle w:val="af6"/>
        <w:keepNext/>
        <w:rPr>
          <w:rtl/>
        </w:rPr>
      </w:pPr>
      <w:bookmarkStart w:id="9163" w:name="ET_yor_6599_8"/>
      <w:r w:rsidRPr="005764FA">
        <w:rPr>
          <w:rStyle w:val="TagStyle"/>
          <w:rtl/>
        </w:rPr>
        <w:t xml:space="preserve"> &lt;&lt; יור &gt;&gt; </w:t>
      </w:r>
      <w:r>
        <w:rPr>
          <w:rtl/>
        </w:rPr>
        <w:t>היו"ר משה רוט:</w:t>
      </w:r>
      <w:r w:rsidRPr="005764FA">
        <w:rPr>
          <w:rStyle w:val="TagStyle"/>
          <w:rtl/>
        </w:rPr>
        <w:t xml:space="preserve"> &lt;&lt; יור &gt;&gt;</w:t>
      </w:r>
      <w:r>
        <w:rPr>
          <w:rtl/>
        </w:rPr>
        <w:t xml:space="preserve">   </w:t>
      </w:r>
      <w:bookmarkEnd w:id="9163"/>
    </w:p>
    <w:p w:rsidR="00533EE3" w:rsidRDefault="00533EE3" w:rsidP="009035BF">
      <w:pPr>
        <w:rPr>
          <w:rtl/>
          <w:lang w:eastAsia="he-IL"/>
        </w:rPr>
      </w:pPr>
    </w:p>
    <w:p w:rsidR="00533EE3" w:rsidRDefault="00533EE3" w:rsidP="009F58DD">
      <w:pPr>
        <w:rPr>
          <w:rtl/>
          <w:lang w:eastAsia="he-IL"/>
        </w:rPr>
      </w:pPr>
      <w:r>
        <w:rPr>
          <w:rFonts w:hint="cs"/>
          <w:rtl/>
          <w:lang w:eastAsia="he-IL"/>
        </w:rPr>
        <w:t>תודה רבה. יש עוד מיוזמי החוק שביקשו לדבר? לא נמצאים, לא נוכחים.</w:t>
      </w:r>
    </w:p>
    <w:p w:rsidR="00533EE3" w:rsidRDefault="00533EE3" w:rsidP="009F58DD">
      <w:pPr>
        <w:rPr>
          <w:rtl/>
          <w:lang w:eastAsia="he-IL"/>
        </w:rPr>
      </w:pPr>
      <w:bookmarkStart w:id="9164" w:name="_ETM_Q22_387157"/>
      <w:bookmarkStart w:id="9165" w:name="_ETM_Q22_387247"/>
      <w:bookmarkStart w:id="9166" w:name="_ETM_Q22_387364"/>
      <w:bookmarkStart w:id="9167" w:name="_ETM_Q22_387432"/>
      <w:bookmarkEnd w:id="9164"/>
      <w:bookmarkEnd w:id="9165"/>
      <w:bookmarkEnd w:id="9166"/>
      <w:bookmarkEnd w:id="9167"/>
    </w:p>
    <w:p w:rsidR="008855D3" w:rsidRDefault="008855D3" w:rsidP="009F58DD">
      <w:pPr>
        <w:rPr>
          <w:rtl/>
          <w:lang w:eastAsia="he-IL"/>
        </w:rPr>
      </w:pPr>
    </w:p>
    <w:p w:rsidR="00533EE3" w:rsidRDefault="00533EE3" w:rsidP="009F58DD">
      <w:pPr>
        <w:pStyle w:val="a6"/>
        <w:rPr>
          <w:rtl/>
          <w:lang w:eastAsia="he-IL"/>
        </w:rPr>
      </w:pPr>
      <w:bookmarkStart w:id="9168" w:name="_ETM_Q22_387556"/>
      <w:bookmarkStart w:id="9169" w:name="_ETM_Q22_387631"/>
      <w:bookmarkStart w:id="9170" w:name="ET_hatsach_642386_9"/>
      <w:bookmarkEnd w:id="9168"/>
      <w:bookmarkEnd w:id="9169"/>
      <w:r w:rsidRPr="005764FA">
        <w:rPr>
          <w:rStyle w:val="TagStyle"/>
          <w:rtl/>
        </w:rPr>
        <w:t xml:space="preserve"> &lt;&lt; הצח &gt;&gt; </w:t>
      </w:r>
      <w:bookmarkStart w:id="9171" w:name="_Toc162386520"/>
      <w:r>
        <w:rPr>
          <w:rtl/>
          <w:lang w:eastAsia="he-IL"/>
        </w:rPr>
        <w:t>הצעת חוק לשכת עורכי הדין (תיקון מס' 43), התשפ"ד–2024</w:t>
      </w:r>
      <w:bookmarkEnd w:id="9171"/>
      <w:r w:rsidRPr="005764FA">
        <w:rPr>
          <w:rStyle w:val="TagStyle"/>
          <w:rtl/>
        </w:rPr>
        <w:t xml:space="preserve"> &lt;&lt; הצח &gt;&gt;</w:t>
      </w:r>
      <w:r>
        <w:rPr>
          <w:rtl/>
          <w:lang w:eastAsia="he-IL"/>
        </w:rPr>
        <w:t xml:space="preserve">   </w:t>
      </w:r>
      <w:bookmarkStart w:id="9172" w:name="_ETM_Q22_397043"/>
      <w:bookmarkEnd w:id="9170"/>
      <w:bookmarkEnd w:id="9172"/>
    </w:p>
    <w:p w:rsidR="00533EE3" w:rsidRPr="00B25885" w:rsidRDefault="00533EE3" w:rsidP="009F58DD">
      <w:pPr>
        <w:rPr>
          <w:rtl/>
          <w:lang w:eastAsia="he-IL"/>
        </w:rPr>
      </w:pPr>
      <w:bookmarkStart w:id="9173" w:name="_ETM_Q22_397152"/>
      <w:bookmarkEnd w:id="9173"/>
      <w:r>
        <w:rPr>
          <w:rtl/>
          <w:lang w:eastAsia="he-IL"/>
        </w:rPr>
        <w:t>[</w:t>
      </w:r>
      <w:bookmarkStart w:id="9174" w:name="_ETM_Q22_401877"/>
      <w:bookmarkEnd w:id="9174"/>
      <w:r>
        <w:rPr>
          <w:rtl/>
          <w:lang w:eastAsia="he-IL"/>
        </w:rPr>
        <w:t>מס'</w:t>
      </w:r>
      <w:r>
        <w:rPr>
          <w:rFonts w:hint="cs"/>
          <w:rtl/>
          <w:lang w:eastAsia="he-IL"/>
        </w:rPr>
        <w:t xml:space="preserve"> כ/1001</w:t>
      </w:r>
      <w:r>
        <w:rPr>
          <w:rtl/>
          <w:lang w:eastAsia="he-IL"/>
        </w:rPr>
        <w:t>; דברי הכנסת, חוב'</w:t>
      </w:r>
      <w:r>
        <w:rPr>
          <w:rFonts w:hint="cs"/>
          <w:rtl/>
          <w:lang w:eastAsia="he-IL"/>
        </w:rPr>
        <w:t xml:space="preserve"> כ"ג</w:t>
      </w:r>
      <w:r>
        <w:rPr>
          <w:rtl/>
          <w:lang w:eastAsia="he-IL"/>
        </w:rPr>
        <w:t>, ישיבה</w:t>
      </w:r>
      <w:r>
        <w:rPr>
          <w:rFonts w:hint="cs"/>
          <w:rtl/>
          <w:lang w:eastAsia="he-IL"/>
        </w:rPr>
        <w:t xml:space="preserve"> 161</w:t>
      </w:r>
      <w:r>
        <w:rPr>
          <w:rtl/>
          <w:lang w:eastAsia="he-IL"/>
        </w:rPr>
        <w:t>; נספחות.</w:t>
      </w:r>
      <w:bookmarkStart w:id="9175" w:name="_ETM_Q22_404923"/>
      <w:bookmarkEnd w:id="9175"/>
      <w:r>
        <w:rPr>
          <w:rtl/>
          <w:lang w:eastAsia="he-IL"/>
        </w:rPr>
        <w:t>]</w:t>
      </w:r>
    </w:p>
    <w:p w:rsidR="00533EE3" w:rsidRDefault="00533EE3" w:rsidP="009F58DD">
      <w:pPr>
        <w:pStyle w:val="-0"/>
        <w:rPr>
          <w:rtl/>
          <w:lang w:eastAsia="he-IL"/>
        </w:rPr>
      </w:pPr>
      <w:r>
        <w:rPr>
          <w:rtl/>
          <w:lang w:eastAsia="he-IL"/>
        </w:rPr>
        <w:t>(קריאה שנייה וקריאה שלישית)</w:t>
      </w:r>
    </w:p>
    <w:p w:rsidR="00533EE3" w:rsidRDefault="00533EE3" w:rsidP="009F58DD">
      <w:pPr>
        <w:rPr>
          <w:rtl/>
          <w:lang w:eastAsia="he-IL"/>
        </w:rPr>
      </w:pPr>
    </w:p>
    <w:p w:rsidR="00533EE3" w:rsidRDefault="00533EE3" w:rsidP="009F58DD">
      <w:pPr>
        <w:pStyle w:val="af6"/>
        <w:keepNext/>
        <w:rPr>
          <w:rtl/>
        </w:rPr>
      </w:pPr>
      <w:r w:rsidRPr="00EF11C7">
        <w:rPr>
          <w:rStyle w:val="TagStyle"/>
          <w:rtl/>
        </w:rPr>
        <w:t xml:space="preserve"> &lt;&lt; יור &gt;&gt; </w:t>
      </w:r>
      <w:r>
        <w:rPr>
          <w:rtl/>
        </w:rPr>
        <w:t>היו"ר משה רוט:</w:t>
      </w:r>
      <w:r w:rsidRPr="00EF11C7">
        <w:rPr>
          <w:rStyle w:val="TagStyle"/>
          <w:rtl/>
        </w:rPr>
        <w:t xml:space="preserve"> &lt;&lt; יור &gt;&gt;</w:t>
      </w:r>
      <w:r>
        <w:rPr>
          <w:rtl/>
        </w:rPr>
        <w:t xml:space="preserve">   </w:t>
      </w:r>
    </w:p>
    <w:p w:rsidR="00533EE3" w:rsidRDefault="00533EE3" w:rsidP="009035BF">
      <w:pPr>
        <w:rPr>
          <w:rtl/>
          <w:lang w:eastAsia="he-IL"/>
        </w:rPr>
      </w:pPr>
    </w:p>
    <w:p w:rsidR="00533EE3" w:rsidRDefault="00533EE3" w:rsidP="00AD588D">
      <w:pPr>
        <w:rPr>
          <w:rtl/>
          <w:lang w:eastAsia="he-IL"/>
        </w:rPr>
      </w:pPr>
      <w:r>
        <w:rPr>
          <w:rFonts w:hint="cs"/>
          <w:rtl/>
          <w:lang w:eastAsia="he-IL"/>
        </w:rPr>
        <w:t xml:space="preserve">חברי הכנסת, הנושא הבא על סדר-היום </w:t>
      </w:r>
      <w:bookmarkStart w:id="9176" w:name="_ETM_Q22_394944"/>
      <w:bookmarkEnd w:id="9176"/>
      <w:r>
        <w:rPr>
          <w:rFonts w:hint="eastAsia"/>
          <w:rtl/>
          <w:lang w:eastAsia="he-IL"/>
        </w:rPr>
        <w:t xml:space="preserve">– </w:t>
      </w:r>
      <w:r w:rsidRPr="00EF11C7">
        <w:rPr>
          <w:rtl/>
          <w:lang w:eastAsia="he-IL"/>
        </w:rPr>
        <w:t>הצעת חוק לשכת עורכי הדין (תיקון מס' 43), התשפ"ד–2024</w:t>
      </w:r>
      <w:r>
        <w:rPr>
          <w:rFonts w:hint="cs"/>
          <w:rtl/>
          <w:lang w:eastAsia="he-IL"/>
        </w:rPr>
        <w:t>. אני מזמין את יושב-ראש ועדת החוקה, חוק ומשפט חבר הכנסת שמחה רוטמן להציג את הצעת החוק. בבקשה.</w:t>
      </w:r>
    </w:p>
    <w:p w:rsidR="00533EE3" w:rsidRDefault="00533EE3" w:rsidP="009F58DD">
      <w:pPr>
        <w:rPr>
          <w:rtl/>
          <w:lang w:eastAsia="he-IL"/>
        </w:rPr>
      </w:pPr>
    </w:p>
    <w:p w:rsidR="00533EE3" w:rsidRDefault="00533EE3" w:rsidP="009F58DD">
      <w:pPr>
        <w:pStyle w:val="a4"/>
        <w:keepNext/>
        <w:rPr>
          <w:rtl/>
        </w:rPr>
      </w:pPr>
      <w:bookmarkStart w:id="9177" w:name="ET_speaker_6464_10"/>
      <w:r w:rsidRPr="005764FA">
        <w:rPr>
          <w:rStyle w:val="TagStyle"/>
          <w:rtl/>
        </w:rPr>
        <w:t xml:space="preserve"> &lt;&lt; דובר &gt;&gt; </w:t>
      </w:r>
      <w:bookmarkStart w:id="9178" w:name="_Toc162386521"/>
      <w:r>
        <w:rPr>
          <w:rtl/>
        </w:rPr>
        <w:t>שמחה רוטמן (יו"ר ועדת החוקה, חוק ומשפט):</w:t>
      </w:r>
      <w:bookmarkEnd w:id="9178"/>
      <w:r w:rsidRPr="005764FA">
        <w:rPr>
          <w:rStyle w:val="TagStyle"/>
          <w:rtl/>
        </w:rPr>
        <w:t xml:space="preserve"> &lt;&lt; דובר &gt;&gt;</w:t>
      </w:r>
      <w:r>
        <w:rPr>
          <w:rtl/>
        </w:rPr>
        <w:t xml:space="preserve">   </w:t>
      </w:r>
      <w:bookmarkEnd w:id="9177"/>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תודה רבה. טוב, אני רק באמת אגיד שזמן מרגש </w:t>
      </w:r>
      <w:r>
        <w:rPr>
          <w:rFonts w:hint="eastAsia"/>
          <w:rtl/>
          <w:lang w:eastAsia="he-IL"/>
        </w:rPr>
        <w:t>–</w:t>
      </w:r>
      <w:r>
        <w:rPr>
          <w:rFonts w:hint="cs"/>
          <w:rtl/>
          <w:lang w:eastAsia="he-IL"/>
        </w:rPr>
        <w:t xml:space="preserve"> </w:t>
      </w:r>
      <w:bookmarkStart w:id="9179" w:name="_ETM_Q22_444333"/>
      <w:bookmarkEnd w:id="9179"/>
      <w:r>
        <w:rPr>
          <w:rFonts w:hint="cs"/>
          <w:rtl/>
          <w:lang w:eastAsia="he-IL"/>
        </w:rPr>
        <w:t xml:space="preserve">מאיר שם עדיין ביציע, אז באמת חשוב להגיד תודה. היה פה מרוץ שליחים של הרבה מאוד שנים. אני עוד זוכר את מאיר מהעתירות נגד שחרור המחבלים בעסקת שליט, שפגשתי אותו אז לראשונה. זה דבר שעובדים עליו הרבה מאוד שנים, ובאמת, יישר כוח על ההתמדה, יישר כוח </w:t>
      </w:r>
      <w:bookmarkStart w:id="9180" w:name="_ETM_Q22_466000"/>
      <w:bookmarkEnd w:id="9180"/>
      <w:r>
        <w:rPr>
          <w:rFonts w:hint="cs"/>
          <w:rtl/>
          <w:lang w:eastAsia="he-IL"/>
        </w:rPr>
        <w:t xml:space="preserve">על ההתמדה עבור ציבור גדול, לצערנו גדול מדי, של נפגעי טרור, שמקבל היום הזדמנות למעט צדק, גם אם באיחור. אבל אני מקווה שהדבר הזה גם ייתן צדק על העבר וגם ימנע את התופעה האיומה הזאת של תשלום </w:t>
      </w:r>
      <w:bookmarkStart w:id="9181" w:name="_ETM_Q22_490591"/>
      <w:bookmarkEnd w:id="9181"/>
      <w:r>
        <w:rPr>
          <w:rFonts w:hint="cs"/>
          <w:rtl/>
          <w:lang w:eastAsia="he-IL"/>
        </w:rPr>
        <w:t>למחבלים בעתיד. יישר כוח לכם על כך.</w:t>
      </w:r>
    </w:p>
    <w:p w:rsidR="00533EE3" w:rsidRDefault="00533EE3" w:rsidP="009F58DD">
      <w:pPr>
        <w:rPr>
          <w:rtl/>
          <w:lang w:eastAsia="he-IL"/>
        </w:rPr>
      </w:pPr>
    </w:p>
    <w:p w:rsidR="00533EE3" w:rsidRDefault="00533EE3" w:rsidP="009F58DD">
      <w:pPr>
        <w:rPr>
          <w:rtl/>
          <w:lang w:eastAsia="he-IL"/>
        </w:rPr>
      </w:pPr>
      <w:r>
        <w:rPr>
          <w:rFonts w:hint="cs"/>
          <w:rtl/>
          <w:lang w:eastAsia="he-IL"/>
        </w:rPr>
        <w:t xml:space="preserve">אדוני היושב-ראש, כנסת נכבדה, </w:t>
      </w:r>
      <w:r w:rsidRPr="00DB7624">
        <w:rPr>
          <w:rtl/>
          <w:lang w:eastAsia="he-IL"/>
        </w:rPr>
        <w:t>אני מתכבד להביא בפני הכנסת לקריאה השנייה</w:t>
      </w:r>
      <w:r>
        <w:rPr>
          <w:rtl/>
          <w:lang w:eastAsia="he-IL"/>
        </w:rPr>
        <w:t xml:space="preserve"> והשלישית את הצעת חוק לשכת עו</w:t>
      </w:r>
      <w:r>
        <w:rPr>
          <w:rFonts w:hint="cs"/>
          <w:rtl/>
          <w:lang w:eastAsia="he-IL"/>
        </w:rPr>
        <w:t>רכי הדין (</w:t>
      </w:r>
      <w:r>
        <w:rPr>
          <w:rtl/>
          <w:lang w:eastAsia="he-IL"/>
        </w:rPr>
        <w:t>תיקון מס</w:t>
      </w:r>
      <w:r>
        <w:rPr>
          <w:rFonts w:hint="cs"/>
          <w:rtl/>
          <w:lang w:eastAsia="he-IL"/>
        </w:rPr>
        <w:t>'</w:t>
      </w:r>
      <w:r w:rsidRPr="00DB7624">
        <w:rPr>
          <w:rtl/>
          <w:lang w:eastAsia="he-IL"/>
        </w:rPr>
        <w:t xml:space="preserve"> 43</w:t>
      </w:r>
      <w:r>
        <w:rPr>
          <w:rFonts w:hint="cs"/>
          <w:rtl/>
          <w:lang w:eastAsia="he-IL"/>
        </w:rPr>
        <w:t>),</w:t>
      </w:r>
      <w:r>
        <w:rPr>
          <w:rtl/>
          <w:lang w:eastAsia="he-IL"/>
        </w:rPr>
        <w:t xml:space="preserve"> התשפ"</w:t>
      </w:r>
      <w:r>
        <w:rPr>
          <w:rFonts w:hint="cs"/>
          <w:rtl/>
          <w:lang w:eastAsia="he-IL"/>
        </w:rPr>
        <w:t>ד</w:t>
      </w:r>
      <w:r>
        <w:rPr>
          <w:rFonts w:hint="eastAsia"/>
          <w:rtl/>
          <w:lang w:eastAsia="he-IL"/>
        </w:rPr>
        <w:t>–</w:t>
      </w:r>
      <w:r>
        <w:rPr>
          <w:rFonts w:hint="cs"/>
          <w:rtl/>
          <w:lang w:eastAsia="he-IL"/>
        </w:rPr>
        <w:t xml:space="preserve">2024. </w:t>
      </w:r>
      <w:r>
        <w:rPr>
          <w:rtl/>
          <w:lang w:eastAsia="he-IL"/>
        </w:rPr>
        <w:t>סעיף 18</w:t>
      </w:r>
      <w:r w:rsidRPr="00DB7624">
        <w:rPr>
          <w:rtl/>
          <w:lang w:eastAsia="he-IL"/>
        </w:rPr>
        <w:t>ב</w:t>
      </w:r>
      <w:r>
        <w:rPr>
          <w:rFonts w:hint="cs"/>
          <w:rtl/>
          <w:lang w:eastAsia="he-IL"/>
        </w:rPr>
        <w:t>(</w:t>
      </w:r>
      <w:r w:rsidRPr="00DB7624">
        <w:rPr>
          <w:rtl/>
          <w:lang w:eastAsia="he-IL"/>
        </w:rPr>
        <w:t>ו</w:t>
      </w:r>
      <w:r>
        <w:rPr>
          <w:rFonts w:hint="cs"/>
          <w:rtl/>
          <w:lang w:eastAsia="he-IL"/>
        </w:rPr>
        <w:t>)</w:t>
      </w:r>
      <w:r>
        <w:rPr>
          <w:rtl/>
          <w:lang w:eastAsia="he-IL"/>
        </w:rPr>
        <w:t xml:space="preserve"> לחוק לשכת </w:t>
      </w:r>
      <w:r>
        <w:rPr>
          <w:rFonts w:hint="cs"/>
          <w:rtl/>
          <w:lang w:eastAsia="he-IL"/>
        </w:rPr>
        <w:t xml:space="preserve">עורכי הדין, </w:t>
      </w:r>
      <w:proofErr w:type="spellStart"/>
      <w:r>
        <w:rPr>
          <w:rFonts w:hint="cs"/>
          <w:rtl/>
          <w:lang w:eastAsia="he-IL"/>
        </w:rPr>
        <w:t>התשכ"א</w:t>
      </w:r>
      <w:proofErr w:type="spellEnd"/>
      <w:r>
        <w:rPr>
          <w:rFonts w:hint="eastAsia"/>
          <w:rtl/>
          <w:lang w:eastAsia="he-IL"/>
        </w:rPr>
        <w:t>–</w:t>
      </w:r>
      <w:r w:rsidRPr="00DB7624">
        <w:rPr>
          <w:rtl/>
          <w:lang w:eastAsia="he-IL"/>
        </w:rPr>
        <w:t>1961</w:t>
      </w:r>
      <w:r>
        <w:rPr>
          <w:rFonts w:hint="cs"/>
          <w:rtl/>
          <w:lang w:eastAsia="he-IL"/>
        </w:rPr>
        <w:t>,</w:t>
      </w:r>
      <w:r w:rsidRPr="00DB7624">
        <w:rPr>
          <w:rtl/>
          <w:lang w:eastAsia="he-IL"/>
        </w:rPr>
        <w:t xml:space="preserve"> קובע כ</w:t>
      </w:r>
      <w:r>
        <w:rPr>
          <w:rFonts w:hint="cs"/>
          <w:rtl/>
          <w:lang w:eastAsia="he-IL"/>
        </w:rPr>
        <w:t xml:space="preserve">י </w:t>
      </w:r>
      <w:r w:rsidRPr="00DB7624">
        <w:rPr>
          <w:rtl/>
          <w:lang w:eastAsia="he-IL"/>
        </w:rPr>
        <w:t>חבר ועדת אתיקה בלשכת עו</w:t>
      </w:r>
      <w:r>
        <w:rPr>
          <w:rFonts w:hint="cs"/>
          <w:rtl/>
          <w:lang w:eastAsia="he-IL"/>
        </w:rPr>
        <w:t>רכי הדין</w:t>
      </w:r>
      <w:r w:rsidRPr="00DB7624">
        <w:rPr>
          <w:rtl/>
          <w:lang w:eastAsia="he-IL"/>
        </w:rPr>
        <w:t xml:space="preserve"> מתמנה לתקופת כהונה של </w:t>
      </w:r>
      <w:r>
        <w:rPr>
          <w:rFonts w:hint="cs"/>
          <w:rtl/>
          <w:lang w:eastAsia="he-IL"/>
        </w:rPr>
        <w:t xml:space="preserve">ארבע </w:t>
      </w:r>
      <w:bookmarkStart w:id="9182" w:name="_ETM_Q22_514236"/>
      <w:bookmarkEnd w:id="9182"/>
      <w:r w:rsidRPr="00DB7624">
        <w:rPr>
          <w:rtl/>
          <w:lang w:eastAsia="he-IL"/>
        </w:rPr>
        <w:t>שנים</w:t>
      </w:r>
      <w:r w:rsidR="00AD588D">
        <w:rPr>
          <w:rFonts w:hint="cs"/>
          <w:rtl/>
          <w:lang w:eastAsia="he-IL"/>
        </w:rPr>
        <w:t>,</w:t>
      </w:r>
      <w:r w:rsidRPr="00DB7624">
        <w:rPr>
          <w:rtl/>
          <w:lang w:eastAsia="he-IL"/>
        </w:rPr>
        <w:t xml:space="preserve"> ואפשר לחזור ולמנותו ובלבד שלא יכהן יותר </w:t>
      </w:r>
      <w:r>
        <w:rPr>
          <w:rFonts w:hint="cs"/>
          <w:rtl/>
          <w:lang w:eastAsia="he-IL"/>
        </w:rPr>
        <w:t>מ</w:t>
      </w:r>
      <w:r w:rsidRPr="00DB7624">
        <w:rPr>
          <w:rtl/>
          <w:lang w:eastAsia="he-IL"/>
        </w:rPr>
        <w:t>שתי תקופות כהונה רצופות</w:t>
      </w:r>
      <w:r>
        <w:rPr>
          <w:rFonts w:hint="cs"/>
          <w:rtl/>
          <w:lang w:eastAsia="he-IL"/>
        </w:rPr>
        <w:t>.</w:t>
      </w:r>
    </w:p>
    <w:p w:rsidR="00533EE3" w:rsidRDefault="00533EE3" w:rsidP="009F58DD">
      <w:pPr>
        <w:rPr>
          <w:rtl/>
          <w:lang w:eastAsia="he-IL"/>
        </w:rPr>
      </w:pPr>
      <w:bookmarkStart w:id="9183" w:name="_ETM_Q22_517354"/>
      <w:bookmarkStart w:id="9184" w:name="_ETM_Q22_517491"/>
      <w:bookmarkEnd w:id="9183"/>
      <w:bookmarkEnd w:id="9184"/>
    </w:p>
    <w:p w:rsidR="00533EE3" w:rsidRDefault="00533EE3" w:rsidP="009F58DD">
      <w:pPr>
        <w:rPr>
          <w:rtl/>
          <w:lang w:eastAsia="he-IL"/>
        </w:rPr>
      </w:pPr>
      <w:bookmarkStart w:id="9185" w:name="_ETM_Q22_517547"/>
      <w:bookmarkStart w:id="9186" w:name="_ETM_Q22_517644"/>
      <w:bookmarkEnd w:id="9185"/>
      <w:bookmarkEnd w:id="9186"/>
      <w:r w:rsidRPr="00DB7624">
        <w:rPr>
          <w:rtl/>
          <w:lang w:eastAsia="he-IL"/>
        </w:rPr>
        <w:t xml:space="preserve"> בחודשים שחלפו מאז פרוץ מלחמת ח</w:t>
      </w:r>
      <w:r>
        <w:rPr>
          <w:rFonts w:hint="cs"/>
          <w:rtl/>
          <w:lang w:eastAsia="he-IL"/>
        </w:rPr>
        <w:t>ר</w:t>
      </w:r>
      <w:r w:rsidRPr="00DB7624">
        <w:rPr>
          <w:rtl/>
          <w:lang w:eastAsia="he-IL"/>
        </w:rPr>
        <w:t>בות ברזל עלה מספר התלונות שהוגשו לוועד</w:t>
      </w:r>
      <w:r>
        <w:rPr>
          <w:rFonts w:hint="cs"/>
          <w:rtl/>
          <w:lang w:eastAsia="he-IL"/>
        </w:rPr>
        <w:t>ו</w:t>
      </w:r>
      <w:r w:rsidRPr="00DB7624">
        <w:rPr>
          <w:rtl/>
          <w:lang w:eastAsia="he-IL"/>
        </w:rPr>
        <w:t>ת האתיקה של</w:t>
      </w:r>
      <w:r>
        <w:rPr>
          <w:rFonts w:hint="cs"/>
          <w:rtl/>
          <w:lang w:eastAsia="he-IL"/>
        </w:rPr>
        <w:t xml:space="preserve"> הל</w:t>
      </w:r>
      <w:r w:rsidRPr="00DB7624">
        <w:rPr>
          <w:rtl/>
          <w:lang w:eastAsia="he-IL"/>
        </w:rPr>
        <w:t>שכה במידה ניכרת</w:t>
      </w:r>
      <w:r>
        <w:rPr>
          <w:rFonts w:hint="cs"/>
          <w:rtl/>
          <w:lang w:eastAsia="he-IL"/>
        </w:rPr>
        <w:t>,</w:t>
      </w:r>
      <w:r w:rsidRPr="00DB7624">
        <w:rPr>
          <w:rtl/>
          <w:lang w:eastAsia="he-IL"/>
        </w:rPr>
        <w:t xml:space="preserve"> </w:t>
      </w:r>
      <w:r>
        <w:rPr>
          <w:rFonts w:hint="cs"/>
          <w:rtl/>
          <w:lang w:eastAsia="he-IL"/>
        </w:rPr>
        <w:t>ו</w:t>
      </w:r>
      <w:r w:rsidRPr="00DB7624">
        <w:rPr>
          <w:rtl/>
          <w:lang w:eastAsia="he-IL"/>
        </w:rPr>
        <w:t>הורגשה נחיצותה של הרציפות התפקודית של ועדות האתיקה בטיפול בתלונות</w:t>
      </w:r>
      <w:r>
        <w:rPr>
          <w:rtl/>
          <w:lang w:eastAsia="he-IL"/>
        </w:rPr>
        <w:t xml:space="preserve"> וביישום המדיניות שה</w:t>
      </w:r>
      <w:r>
        <w:rPr>
          <w:rFonts w:hint="cs"/>
          <w:rtl/>
          <w:lang w:eastAsia="he-IL"/>
        </w:rPr>
        <w:t>ן</w:t>
      </w:r>
      <w:r w:rsidRPr="00DB7624">
        <w:rPr>
          <w:rtl/>
          <w:lang w:eastAsia="he-IL"/>
        </w:rPr>
        <w:t xml:space="preserve"> קובעות</w:t>
      </w:r>
      <w:r>
        <w:rPr>
          <w:rFonts w:hint="cs"/>
          <w:rtl/>
          <w:lang w:eastAsia="he-IL"/>
        </w:rPr>
        <w:t>.</w:t>
      </w:r>
      <w:r w:rsidRPr="00DB7624">
        <w:rPr>
          <w:rtl/>
          <w:lang w:eastAsia="he-IL"/>
        </w:rPr>
        <w:t xml:space="preserve"> לפיכך</w:t>
      </w:r>
      <w:r>
        <w:rPr>
          <w:rFonts w:hint="cs"/>
          <w:rtl/>
          <w:lang w:eastAsia="he-IL"/>
        </w:rPr>
        <w:t>,</w:t>
      </w:r>
      <w:r w:rsidRPr="00DB7624">
        <w:rPr>
          <w:rtl/>
          <w:lang w:eastAsia="he-IL"/>
        </w:rPr>
        <w:t xml:space="preserve"> מוצע לתקן את החוק כך שמספר תקופ</w:t>
      </w:r>
      <w:r>
        <w:rPr>
          <w:rFonts w:hint="cs"/>
          <w:rtl/>
          <w:lang w:eastAsia="he-IL"/>
        </w:rPr>
        <w:t>ו</w:t>
      </w:r>
      <w:r w:rsidRPr="00DB7624">
        <w:rPr>
          <w:rtl/>
          <w:lang w:eastAsia="he-IL"/>
        </w:rPr>
        <w:t xml:space="preserve">ת הכהונה </w:t>
      </w:r>
      <w:r>
        <w:rPr>
          <w:rFonts w:hint="cs"/>
          <w:rtl/>
          <w:lang w:eastAsia="he-IL"/>
        </w:rPr>
        <w:t>ה</w:t>
      </w:r>
      <w:r>
        <w:rPr>
          <w:rtl/>
          <w:lang w:eastAsia="he-IL"/>
        </w:rPr>
        <w:t>רצופות יוגבל ל</w:t>
      </w:r>
      <w:r>
        <w:rPr>
          <w:rFonts w:hint="cs"/>
          <w:rtl/>
          <w:lang w:eastAsia="he-IL"/>
        </w:rPr>
        <w:t xml:space="preserve">שלוש, </w:t>
      </w:r>
      <w:r w:rsidRPr="00DB7624">
        <w:rPr>
          <w:rtl/>
          <w:lang w:eastAsia="he-IL"/>
        </w:rPr>
        <w:t xml:space="preserve">במקום </w:t>
      </w:r>
      <w:r>
        <w:rPr>
          <w:rFonts w:hint="cs"/>
          <w:rtl/>
          <w:lang w:eastAsia="he-IL"/>
        </w:rPr>
        <w:t xml:space="preserve">שתיים </w:t>
      </w:r>
      <w:r w:rsidRPr="00DB7624">
        <w:rPr>
          <w:rtl/>
          <w:lang w:eastAsia="he-IL"/>
        </w:rPr>
        <w:t>לפי הדין היום</w:t>
      </w:r>
      <w:r>
        <w:rPr>
          <w:rFonts w:hint="cs"/>
          <w:rtl/>
          <w:lang w:eastAsia="he-IL"/>
        </w:rPr>
        <w:t xml:space="preserve">. </w:t>
      </w:r>
      <w:r w:rsidRPr="00DB7624">
        <w:rPr>
          <w:rtl/>
          <w:lang w:eastAsia="he-IL"/>
        </w:rPr>
        <w:t xml:space="preserve">כך </w:t>
      </w:r>
      <w:r>
        <w:rPr>
          <w:rFonts w:hint="cs"/>
          <w:rtl/>
          <w:lang w:eastAsia="he-IL"/>
        </w:rPr>
        <w:t>י</w:t>
      </w:r>
      <w:r w:rsidRPr="00DB7624">
        <w:rPr>
          <w:rtl/>
          <w:lang w:eastAsia="he-IL"/>
        </w:rPr>
        <w:t>תאפשר לחברי ועד</w:t>
      </w:r>
      <w:r>
        <w:rPr>
          <w:rFonts w:hint="cs"/>
          <w:rtl/>
          <w:lang w:eastAsia="he-IL"/>
        </w:rPr>
        <w:t>ו</w:t>
      </w:r>
      <w:r w:rsidRPr="00DB7624">
        <w:rPr>
          <w:rtl/>
          <w:lang w:eastAsia="he-IL"/>
        </w:rPr>
        <w:t>ת אתיקה שצברו ידע מקצועי וארגוני</w:t>
      </w:r>
      <w:r>
        <w:rPr>
          <w:rFonts w:hint="cs"/>
          <w:rtl/>
          <w:lang w:eastAsia="he-IL"/>
        </w:rPr>
        <w:t>,</w:t>
      </w:r>
      <w:r w:rsidRPr="00DB7624">
        <w:rPr>
          <w:rtl/>
          <w:lang w:eastAsia="he-IL"/>
        </w:rPr>
        <w:t xml:space="preserve"> להציג את מועמדותם לכהן בוועדה תקופת כ</w:t>
      </w:r>
      <w:r>
        <w:rPr>
          <w:rFonts w:hint="cs"/>
          <w:rtl/>
          <w:lang w:eastAsia="he-IL"/>
        </w:rPr>
        <w:t xml:space="preserve">הונה </w:t>
      </w:r>
      <w:r w:rsidRPr="00DB7624">
        <w:rPr>
          <w:rtl/>
          <w:lang w:eastAsia="he-IL"/>
        </w:rPr>
        <w:t>נוספת</w:t>
      </w:r>
      <w:r>
        <w:rPr>
          <w:rFonts w:hint="cs"/>
          <w:rtl/>
          <w:lang w:eastAsia="he-IL"/>
        </w:rPr>
        <w:t>,</w:t>
      </w:r>
      <w:r w:rsidRPr="00DB7624">
        <w:rPr>
          <w:rtl/>
          <w:lang w:eastAsia="he-IL"/>
        </w:rPr>
        <w:t xml:space="preserve"> ולמועצה הארצית </w:t>
      </w:r>
      <w:r>
        <w:rPr>
          <w:rFonts w:hint="cs"/>
          <w:rtl/>
          <w:lang w:eastAsia="he-IL"/>
        </w:rPr>
        <w:t xml:space="preserve">– </w:t>
      </w:r>
      <w:r w:rsidRPr="00DB7624">
        <w:rPr>
          <w:rtl/>
          <w:lang w:eastAsia="he-IL"/>
        </w:rPr>
        <w:t xml:space="preserve">לבחור </w:t>
      </w:r>
      <w:r>
        <w:rPr>
          <w:rFonts w:hint="cs"/>
          <w:rtl/>
          <w:lang w:eastAsia="he-IL"/>
        </w:rPr>
        <w:t>ב</w:t>
      </w:r>
      <w:r w:rsidRPr="00DB7624">
        <w:rPr>
          <w:rtl/>
          <w:lang w:eastAsia="he-IL"/>
        </w:rPr>
        <w:t>חברים שישמרו את הרציפות התפקודית בטיפול בתלונות</w:t>
      </w:r>
      <w:r>
        <w:rPr>
          <w:rFonts w:hint="cs"/>
          <w:rtl/>
          <w:lang w:eastAsia="he-IL"/>
        </w:rPr>
        <w:t>.</w:t>
      </w:r>
    </w:p>
    <w:p w:rsidR="00533EE3" w:rsidRDefault="00533EE3" w:rsidP="009F58DD">
      <w:pPr>
        <w:rPr>
          <w:rtl/>
          <w:lang w:eastAsia="he-IL"/>
        </w:rPr>
      </w:pPr>
      <w:bookmarkStart w:id="9187" w:name="_ETM_Q22_548057"/>
      <w:bookmarkStart w:id="9188" w:name="_ETM_Q22_548191"/>
      <w:bookmarkStart w:id="9189" w:name="_ETM_Q22_548223"/>
      <w:bookmarkEnd w:id="9187"/>
      <w:bookmarkEnd w:id="9188"/>
      <w:bookmarkEnd w:id="9189"/>
    </w:p>
    <w:p w:rsidR="00533EE3" w:rsidRDefault="00533EE3" w:rsidP="009F58DD">
      <w:pPr>
        <w:rPr>
          <w:rtl/>
          <w:lang w:eastAsia="he-IL"/>
        </w:rPr>
      </w:pPr>
      <w:bookmarkStart w:id="9190" w:name="_ETM_Q22_548337"/>
      <w:bookmarkEnd w:id="9190"/>
      <w:r w:rsidRPr="00DB7624">
        <w:rPr>
          <w:rtl/>
          <w:lang w:eastAsia="he-IL"/>
        </w:rPr>
        <w:t xml:space="preserve"> יצוין כי התיקון המוצע משווה בין המספר המרבי של תקופת הכהונה </w:t>
      </w:r>
      <w:r>
        <w:rPr>
          <w:rFonts w:hint="cs"/>
          <w:rtl/>
          <w:lang w:eastAsia="he-IL"/>
        </w:rPr>
        <w:t>ה</w:t>
      </w:r>
      <w:r w:rsidRPr="00DB7624">
        <w:rPr>
          <w:rtl/>
          <w:lang w:eastAsia="he-IL"/>
        </w:rPr>
        <w:t>רצופות לחברי ועד</w:t>
      </w:r>
      <w:r>
        <w:rPr>
          <w:rFonts w:hint="cs"/>
          <w:rtl/>
          <w:lang w:eastAsia="he-IL"/>
        </w:rPr>
        <w:t>ו</w:t>
      </w:r>
      <w:r w:rsidRPr="00DB7624">
        <w:rPr>
          <w:rtl/>
          <w:lang w:eastAsia="he-IL"/>
        </w:rPr>
        <w:t>ת אתיקה למספר המרבי של תקופ</w:t>
      </w:r>
      <w:r>
        <w:rPr>
          <w:rFonts w:hint="cs"/>
          <w:rtl/>
          <w:lang w:eastAsia="he-IL"/>
        </w:rPr>
        <w:t>ו</w:t>
      </w:r>
      <w:r w:rsidRPr="00DB7624">
        <w:rPr>
          <w:rtl/>
          <w:lang w:eastAsia="he-IL"/>
        </w:rPr>
        <w:t xml:space="preserve">ת הכהונה </w:t>
      </w:r>
      <w:r>
        <w:rPr>
          <w:rFonts w:hint="cs"/>
          <w:rtl/>
          <w:lang w:eastAsia="he-IL"/>
        </w:rPr>
        <w:t>ה</w:t>
      </w:r>
      <w:r>
        <w:rPr>
          <w:rtl/>
          <w:lang w:eastAsia="he-IL"/>
        </w:rPr>
        <w:t>רצופות לחבר</w:t>
      </w:r>
      <w:r>
        <w:rPr>
          <w:rFonts w:hint="cs"/>
          <w:rtl/>
          <w:lang w:eastAsia="he-IL"/>
        </w:rPr>
        <w:t>י</w:t>
      </w:r>
      <w:r w:rsidRPr="00DB7624">
        <w:rPr>
          <w:rtl/>
          <w:lang w:eastAsia="he-IL"/>
        </w:rPr>
        <w:t xml:space="preserve"> בתי הדין המשמעתיים בלשכה</w:t>
      </w:r>
      <w:r>
        <w:rPr>
          <w:rtl/>
          <w:lang w:eastAsia="he-IL"/>
        </w:rPr>
        <w:t xml:space="preserve"> </w:t>
      </w:r>
      <w:r>
        <w:rPr>
          <w:rFonts w:hint="cs"/>
          <w:rtl/>
          <w:lang w:eastAsia="he-IL"/>
        </w:rPr>
        <w:t xml:space="preserve">– </w:t>
      </w:r>
      <w:r>
        <w:rPr>
          <w:rtl/>
          <w:lang w:eastAsia="he-IL"/>
        </w:rPr>
        <w:t>סעיפים 1</w:t>
      </w:r>
      <w:r>
        <w:rPr>
          <w:rFonts w:hint="cs"/>
          <w:rtl/>
          <w:lang w:eastAsia="he-IL"/>
        </w:rPr>
        <w:t xml:space="preserve">4(ב) ו-15(ב) </w:t>
      </w:r>
      <w:r w:rsidRPr="00DB7624">
        <w:rPr>
          <w:rtl/>
          <w:lang w:eastAsia="he-IL"/>
        </w:rPr>
        <w:t xml:space="preserve">לחוק </w:t>
      </w:r>
      <w:r>
        <w:rPr>
          <w:rFonts w:hint="cs"/>
          <w:rtl/>
          <w:lang w:eastAsia="he-IL"/>
        </w:rPr>
        <w:t xml:space="preserve">– </w:t>
      </w:r>
      <w:r w:rsidRPr="00DB7624">
        <w:rPr>
          <w:rtl/>
          <w:lang w:eastAsia="he-IL"/>
        </w:rPr>
        <w:t xml:space="preserve">ועולה בקנה </w:t>
      </w:r>
      <w:r>
        <w:rPr>
          <w:rFonts w:hint="cs"/>
          <w:rtl/>
          <w:lang w:eastAsia="he-IL"/>
        </w:rPr>
        <w:t xml:space="preserve">אחד </w:t>
      </w:r>
      <w:r w:rsidRPr="00DB7624">
        <w:rPr>
          <w:rtl/>
          <w:lang w:eastAsia="he-IL"/>
        </w:rPr>
        <w:t xml:space="preserve">גם </w:t>
      </w:r>
      <w:r>
        <w:rPr>
          <w:rFonts w:hint="cs"/>
          <w:rtl/>
          <w:lang w:eastAsia="he-IL"/>
        </w:rPr>
        <w:t>ע</w:t>
      </w:r>
      <w:r w:rsidRPr="00DB7624">
        <w:rPr>
          <w:rtl/>
          <w:lang w:eastAsia="he-IL"/>
        </w:rPr>
        <w:t xml:space="preserve">ם </w:t>
      </w:r>
      <w:r>
        <w:rPr>
          <w:rFonts w:hint="cs"/>
          <w:rtl/>
          <w:lang w:eastAsia="he-IL"/>
        </w:rPr>
        <w:t>ה</w:t>
      </w:r>
      <w:r w:rsidRPr="00DB7624">
        <w:rPr>
          <w:rtl/>
          <w:lang w:eastAsia="he-IL"/>
        </w:rPr>
        <w:t>הו</w:t>
      </w:r>
      <w:r>
        <w:rPr>
          <w:rtl/>
          <w:lang w:eastAsia="he-IL"/>
        </w:rPr>
        <w:t>ראה הכללית שבסעיף 6</w:t>
      </w:r>
      <w:r w:rsidRPr="00DB7624">
        <w:rPr>
          <w:rtl/>
          <w:lang w:eastAsia="he-IL"/>
        </w:rPr>
        <w:t>א לחוק</w:t>
      </w:r>
      <w:r>
        <w:rPr>
          <w:rFonts w:hint="cs"/>
          <w:rtl/>
          <w:lang w:eastAsia="he-IL"/>
        </w:rPr>
        <w:t>,</w:t>
      </w:r>
      <w:r w:rsidRPr="00DB7624">
        <w:rPr>
          <w:rtl/>
          <w:lang w:eastAsia="he-IL"/>
        </w:rPr>
        <w:t xml:space="preserve"> </w:t>
      </w:r>
      <w:r>
        <w:rPr>
          <w:rFonts w:hint="cs"/>
          <w:rtl/>
          <w:lang w:eastAsia="he-IL"/>
        </w:rPr>
        <w:t>ש</w:t>
      </w:r>
      <w:r w:rsidRPr="00DB7624">
        <w:rPr>
          <w:rtl/>
          <w:lang w:eastAsia="he-IL"/>
        </w:rPr>
        <w:t>לפיה</w:t>
      </w:r>
      <w:r>
        <w:rPr>
          <w:rFonts w:hint="cs"/>
          <w:rtl/>
          <w:lang w:eastAsia="he-IL"/>
        </w:rPr>
        <w:t xml:space="preserve"> </w:t>
      </w:r>
      <w:r w:rsidRPr="00DB7624">
        <w:rPr>
          <w:rtl/>
          <w:lang w:eastAsia="he-IL"/>
        </w:rPr>
        <w:t xml:space="preserve">כל כהונה בתפקיד שאליו נבחר </w:t>
      </w:r>
      <w:r>
        <w:rPr>
          <w:rFonts w:hint="cs"/>
          <w:rtl/>
          <w:lang w:eastAsia="he-IL"/>
        </w:rPr>
        <w:t xml:space="preserve">או </w:t>
      </w:r>
      <w:r w:rsidRPr="00DB7624">
        <w:rPr>
          <w:rtl/>
          <w:lang w:eastAsia="he-IL"/>
        </w:rPr>
        <w:t>התמנה חבר הלשכה בידי המועצה הארצית לא תהיה יותר מ</w:t>
      </w:r>
      <w:r>
        <w:rPr>
          <w:rFonts w:hint="cs"/>
          <w:rtl/>
          <w:lang w:eastAsia="he-IL"/>
        </w:rPr>
        <w:t>שלוש</w:t>
      </w:r>
      <w:r w:rsidRPr="00DB7624">
        <w:rPr>
          <w:rtl/>
          <w:lang w:eastAsia="he-IL"/>
        </w:rPr>
        <w:t xml:space="preserve"> תקופות כהונה רצופות</w:t>
      </w:r>
      <w:r>
        <w:rPr>
          <w:rFonts w:hint="cs"/>
          <w:rtl/>
          <w:lang w:eastAsia="he-IL"/>
        </w:rPr>
        <w:t>.</w:t>
      </w:r>
    </w:p>
    <w:p w:rsidR="00533EE3" w:rsidRDefault="00533EE3" w:rsidP="009F58DD">
      <w:pPr>
        <w:rPr>
          <w:rtl/>
          <w:lang w:eastAsia="he-IL"/>
        </w:rPr>
      </w:pPr>
      <w:bookmarkStart w:id="9191" w:name="_ETM_Q22_569425"/>
      <w:bookmarkStart w:id="9192" w:name="_ETM_Q22_569549"/>
      <w:bookmarkStart w:id="9193" w:name="_ETM_Q22_569590"/>
      <w:bookmarkEnd w:id="9191"/>
      <w:bookmarkEnd w:id="9192"/>
      <w:bookmarkEnd w:id="9193"/>
    </w:p>
    <w:p w:rsidR="00533EE3" w:rsidRDefault="00533EE3" w:rsidP="009F58DD">
      <w:pPr>
        <w:rPr>
          <w:rtl/>
          <w:lang w:eastAsia="he-IL"/>
        </w:rPr>
      </w:pPr>
      <w:bookmarkStart w:id="9194" w:name="_ETM_Q22_569680"/>
      <w:bookmarkEnd w:id="9194"/>
      <w:r>
        <w:rPr>
          <w:rtl/>
          <w:lang w:eastAsia="he-IL"/>
        </w:rPr>
        <w:t xml:space="preserve"> להצעת החוק לא הוגשו הסתייגויות</w:t>
      </w:r>
      <w:r>
        <w:rPr>
          <w:rFonts w:hint="cs"/>
          <w:rtl/>
          <w:lang w:eastAsia="he-IL"/>
        </w:rPr>
        <w:t xml:space="preserve"> ו</w:t>
      </w:r>
      <w:r w:rsidRPr="00DB7624">
        <w:rPr>
          <w:rtl/>
          <w:lang w:eastAsia="he-IL"/>
        </w:rPr>
        <w:t>הוגשו בקשות רשות דיבור</w:t>
      </w:r>
      <w:r>
        <w:rPr>
          <w:rFonts w:hint="cs"/>
          <w:rtl/>
          <w:lang w:eastAsia="he-IL"/>
        </w:rPr>
        <w:t>.</w:t>
      </w:r>
      <w:r w:rsidRPr="00DB7624">
        <w:rPr>
          <w:rtl/>
          <w:lang w:eastAsia="he-IL"/>
        </w:rPr>
        <w:t xml:space="preserve"> אני מבקש</w:t>
      </w:r>
      <w:r>
        <w:rPr>
          <w:rtl/>
          <w:lang w:eastAsia="he-IL"/>
        </w:rPr>
        <w:t xml:space="preserve"> מהכנסת לאשר את הצעת החוק בקריא</w:t>
      </w:r>
      <w:r>
        <w:rPr>
          <w:rFonts w:hint="cs"/>
          <w:rtl/>
          <w:lang w:eastAsia="he-IL"/>
        </w:rPr>
        <w:t>ות</w:t>
      </w:r>
      <w:r w:rsidRPr="00DB7624">
        <w:rPr>
          <w:rtl/>
          <w:lang w:eastAsia="he-IL"/>
        </w:rPr>
        <w:t xml:space="preserve"> השנייה והשלישית בנוסח שאישרה הוועדה</w:t>
      </w:r>
      <w:r>
        <w:rPr>
          <w:rFonts w:hint="cs"/>
          <w:rtl/>
          <w:lang w:eastAsia="he-IL"/>
        </w:rPr>
        <w:t>.</w:t>
      </w:r>
    </w:p>
    <w:p w:rsidR="00533EE3" w:rsidRDefault="00533EE3" w:rsidP="009F58DD">
      <w:pPr>
        <w:rPr>
          <w:rtl/>
          <w:lang w:eastAsia="he-IL"/>
        </w:rPr>
      </w:pPr>
      <w:bookmarkStart w:id="9195" w:name="_ETM_Q22_577476"/>
      <w:bookmarkStart w:id="9196" w:name="_ETM_Q22_577579"/>
      <w:bookmarkEnd w:id="9195"/>
      <w:bookmarkEnd w:id="9196"/>
    </w:p>
    <w:p w:rsidR="00533EE3" w:rsidRDefault="00533EE3" w:rsidP="009F58DD">
      <w:pPr>
        <w:rPr>
          <w:rtl/>
          <w:lang w:eastAsia="he-IL"/>
        </w:rPr>
      </w:pPr>
      <w:bookmarkStart w:id="9197" w:name="_ETM_Q22_577663"/>
      <w:bookmarkStart w:id="9198" w:name="_ETM_Q22_577759"/>
      <w:bookmarkEnd w:id="9197"/>
      <w:bookmarkEnd w:id="9198"/>
      <w:r w:rsidRPr="00DB7624">
        <w:rPr>
          <w:rtl/>
          <w:lang w:eastAsia="he-IL"/>
        </w:rPr>
        <w:t xml:space="preserve"> בנימה אישית</w:t>
      </w:r>
      <w:r>
        <w:rPr>
          <w:rFonts w:hint="cs"/>
          <w:rtl/>
          <w:lang w:eastAsia="he-IL"/>
        </w:rPr>
        <w:t>,</w:t>
      </w:r>
      <w:r w:rsidRPr="00DB7624">
        <w:rPr>
          <w:rtl/>
          <w:lang w:eastAsia="he-IL"/>
        </w:rPr>
        <w:t xml:space="preserve"> אני רוצה גם בהצעת החוק הזאת להודות </w:t>
      </w:r>
      <w:r>
        <w:rPr>
          <w:rFonts w:hint="eastAsia"/>
          <w:rtl/>
          <w:lang w:eastAsia="he-IL"/>
        </w:rPr>
        <w:t>–</w:t>
      </w:r>
      <w:r>
        <w:rPr>
          <w:rFonts w:hint="cs"/>
          <w:rtl/>
          <w:lang w:eastAsia="he-IL"/>
        </w:rPr>
        <w:t xml:space="preserve"> </w:t>
      </w:r>
      <w:r w:rsidRPr="00DB7624">
        <w:rPr>
          <w:rtl/>
          <w:lang w:eastAsia="he-IL"/>
        </w:rPr>
        <w:t>דבר ראשון</w:t>
      </w:r>
      <w:r>
        <w:rPr>
          <w:rFonts w:hint="cs"/>
          <w:rtl/>
          <w:lang w:eastAsia="he-IL"/>
        </w:rPr>
        <w:t>,</w:t>
      </w:r>
      <w:r w:rsidRPr="00DB7624">
        <w:rPr>
          <w:rtl/>
          <w:lang w:eastAsia="he-IL"/>
        </w:rPr>
        <w:t xml:space="preserve"> חשוב לומר שהצעת החוק הזאת הוגשה לבקשתו של ראש לשכת עו</w:t>
      </w:r>
      <w:r>
        <w:rPr>
          <w:rFonts w:hint="cs"/>
          <w:rtl/>
          <w:lang w:eastAsia="he-IL"/>
        </w:rPr>
        <w:t>רכי הדין.</w:t>
      </w:r>
      <w:r w:rsidRPr="00DB7624">
        <w:rPr>
          <w:rtl/>
          <w:lang w:eastAsia="he-IL"/>
        </w:rPr>
        <w:t xml:space="preserve"> זה לא דבר טריוויאלי בכלל שראש לשכת עו</w:t>
      </w:r>
      <w:r>
        <w:rPr>
          <w:rFonts w:hint="cs"/>
          <w:rtl/>
          <w:lang w:eastAsia="he-IL"/>
        </w:rPr>
        <w:t>רכי הדין,</w:t>
      </w:r>
      <w:r w:rsidRPr="00DB7624">
        <w:rPr>
          <w:rtl/>
          <w:lang w:eastAsia="he-IL"/>
        </w:rPr>
        <w:t xml:space="preserve"> בייחוד עם חילוקי הדעות שקיימים ביני לבין הלשכה</w:t>
      </w:r>
      <w:r w:rsidRPr="00AD2B34">
        <w:rPr>
          <w:rtl/>
          <w:lang w:eastAsia="he-IL"/>
        </w:rPr>
        <w:t xml:space="preserve"> </w:t>
      </w:r>
      <w:r>
        <w:rPr>
          <w:rFonts w:hint="cs"/>
          <w:rtl/>
          <w:lang w:eastAsia="he-IL"/>
        </w:rPr>
        <w:t>ו</w:t>
      </w:r>
      <w:r w:rsidRPr="00DB7624">
        <w:rPr>
          <w:rtl/>
          <w:lang w:eastAsia="he-IL"/>
        </w:rPr>
        <w:t>נמשכים גם בתוך ימים אלו ממש</w:t>
      </w:r>
      <w:r>
        <w:rPr>
          <w:rFonts w:hint="cs"/>
          <w:rtl/>
          <w:lang w:eastAsia="he-IL"/>
        </w:rPr>
        <w:t>,</w:t>
      </w:r>
      <w:r w:rsidRPr="00DB7624">
        <w:rPr>
          <w:rtl/>
          <w:lang w:eastAsia="he-IL"/>
        </w:rPr>
        <w:t xml:space="preserve"> ביני לבינו</w:t>
      </w:r>
      <w:r>
        <w:rPr>
          <w:rFonts w:hint="cs"/>
          <w:rtl/>
          <w:lang w:eastAsia="he-IL"/>
        </w:rPr>
        <w:t>,</w:t>
      </w:r>
      <w:r w:rsidRPr="00DB7624">
        <w:rPr>
          <w:rtl/>
          <w:lang w:eastAsia="he-IL"/>
        </w:rPr>
        <w:t xml:space="preserve"> בנושא הזה הוא פנה אלי</w:t>
      </w:r>
      <w:r>
        <w:rPr>
          <w:rFonts w:hint="cs"/>
          <w:rtl/>
          <w:lang w:eastAsia="he-IL"/>
        </w:rPr>
        <w:t>י</w:t>
      </w:r>
      <w:r>
        <w:rPr>
          <w:rtl/>
          <w:lang w:eastAsia="he-IL"/>
        </w:rPr>
        <w:t xml:space="preserve"> ואל שר המשפטים</w:t>
      </w:r>
      <w:r>
        <w:rPr>
          <w:rFonts w:hint="cs"/>
          <w:rtl/>
          <w:lang w:eastAsia="he-IL"/>
        </w:rPr>
        <w:t xml:space="preserve"> </w:t>
      </w:r>
      <w:r>
        <w:rPr>
          <w:rFonts w:hint="eastAsia"/>
          <w:rtl/>
          <w:lang w:eastAsia="he-IL"/>
        </w:rPr>
        <w:t xml:space="preserve">– </w:t>
      </w:r>
      <w:r w:rsidRPr="00DB7624">
        <w:rPr>
          <w:rtl/>
          <w:lang w:eastAsia="he-IL"/>
        </w:rPr>
        <w:t xml:space="preserve">יותר נכון </w:t>
      </w:r>
      <w:r>
        <w:rPr>
          <w:rFonts w:hint="cs"/>
          <w:rtl/>
          <w:lang w:eastAsia="he-IL"/>
        </w:rPr>
        <w:t>א</w:t>
      </w:r>
      <w:r w:rsidRPr="00DB7624">
        <w:rPr>
          <w:rtl/>
          <w:lang w:eastAsia="he-IL"/>
        </w:rPr>
        <w:t>ל</w:t>
      </w:r>
      <w:r>
        <w:rPr>
          <w:rFonts w:hint="cs"/>
          <w:rtl/>
          <w:lang w:eastAsia="he-IL"/>
        </w:rPr>
        <w:t xml:space="preserve"> </w:t>
      </w:r>
      <w:r>
        <w:rPr>
          <w:rtl/>
          <w:lang w:eastAsia="he-IL"/>
        </w:rPr>
        <w:t>שר המשפטים ואל</w:t>
      </w:r>
      <w:r>
        <w:rPr>
          <w:rFonts w:hint="cs"/>
          <w:rtl/>
          <w:lang w:eastAsia="he-IL"/>
        </w:rPr>
        <w:t>י</w:t>
      </w:r>
      <w:r w:rsidRPr="00DB7624">
        <w:rPr>
          <w:rtl/>
          <w:lang w:eastAsia="he-IL"/>
        </w:rPr>
        <w:t xml:space="preserve">י </w:t>
      </w:r>
      <w:r>
        <w:rPr>
          <w:rFonts w:hint="cs"/>
          <w:rtl/>
          <w:lang w:eastAsia="he-IL"/>
        </w:rPr>
        <w:t xml:space="preserve">– </w:t>
      </w:r>
      <w:r w:rsidRPr="00DB7624">
        <w:rPr>
          <w:rtl/>
          <w:lang w:eastAsia="he-IL"/>
        </w:rPr>
        <w:t xml:space="preserve">וסוכם שמאחר </w:t>
      </w:r>
      <w:r>
        <w:rPr>
          <w:rFonts w:hint="cs"/>
          <w:rtl/>
          <w:lang w:eastAsia="he-IL"/>
        </w:rPr>
        <w:t>ש</w:t>
      </w:r>
      <w:r w:rsidRPr="00DB7624">
        <w:rPr>
          <w:rtl/>
          <w:lang w:eastAsia="he-IL"/>
        </w:rPr>
        <w:t xml:space="preserve">בקשתו גם עולה בקנה </w:t>
      </w:r>
      <w:r>
        <w:rPr>
          <w:rFonts w:hint="cs"/>
          <w:rtl/>
          <w:lang w:eastAsia="he-IL"/>
        </w:rPr>
        <w:t xml:space="preserve">אחד </w:t>
      </w:r>
      <w:r w:rsidRPr="00DB7624">
        <w:rPr>
          <w:rtl/>
          <w:lang w:eastAsia="he-IL"/>
        </w:rPr>
        <w:t>עם המדיניות העקבית</w:t>
      </w:r>
      <w:r>
        <w:rPr>
          <w:rtl/>
          <w:lang w:eastAsia="he-IL"/>
        </w:rPr>
        <w:t xml:space="preserve"> של הוועדה ושל הממשלה בתקופה הז</w:t>
      </w:r>
      <w:r>
        <w:rPr>
          <w:rFonts w:hint="cs"/>
          <w:rtl/>
          <w:lang w:eastAsia="he-IL"/>
        </w:rPr>
        <w:t>את</w:t>
      </w:r>
      <w:r w:rsidRPr="00DB7624">
        <w:rPr>
          <w:rtl/>
          <w:lang w:eastAsia="he-IL"/>
        </w:rPr>
        <w:t xml:space="preserve"> וגם מתקנת עיוות וחוסר שוויון של זמן רב</w:t>
      </w:r>
      <w:r>
        <w:rPr>
          <w:rFonts w:hint="cs"/>
          <w:rtl/>
          <w:lang w:eastAsia="he-IL"/>
        </w:rPr>
        <w:t>,</w:t>
      </w:r>
      <w:r w:rsidRPr="00DB7624">
        <w:rPr>
          <w:rtl/>
          <w:lang w:eastAsia="he-IL"/>
        </w:rPr>
        <w:t xml:space="preserve"> להיענות לבקשתו</w:t>
      </w:r>
      <w:r>
        <w:rPr>
          <w:rFonts w:hint="cs"/>
          <w:rtl/>
          <w:lang w:eastAsia="he-IL"/>
        </w:rPr>
        <w:t>,</w:t>
      </w:r>
      <w:r w:rsidRPr="00DB7624">
        <w:rPr>
          <w:rtl/>
          <w:lang w:eastAsia="he-IL"/>
        </w:rPr>
        <w:t xml:space="preserve"> ולכן הצעתי את הצעת החוק הזאת כהצעת חוק פרטית מטעמי</w:t>
      </w:r>
      <w:r>
        <w:rPr>
          <w:rFonts w:hint="cs"/>
          <w:rtl/>
          <w:lang w:eastAsia="he-IL"/>
        </w:rPr>
        <w:t>.</w:t>
      </w:r>
    </w:p>
    <w:p w:rsidR="00533EE3" w:rsidRDefault="00533EE3" w:rsidP="009F58DD">
      <w:pPr>
        <w:rPr>
          <w:rtl/>
          <w:lang w:eastAsia="he-IL"/>
        </w:rPr>
      </w:pPr>
      <w:bookmarkStart w:id="9199" w:name="_ETM_Q22_623804"/>
      <w:bookmarkStart w:id="9200" w:name="_ETM_Q22_623921"/>
      <w:bookmarkStart w:id="9201" w:name="_ETM_Q22_623970"/>
      <w:bookmarkEnd w:id="9199"/>
      <w:bookmarkEnd w:id="9200"/>
      <w:bookmarkEnd w:id="9201"/>
    </w:p>
    <w:p w:rsidR="00533EE3" w:rsidRDefault="00533EE3" w:rsidP="009F58DD">
      <w:pPr>
        <w:rPr>
          <w:rtl/>
          <w:lang w:eastAsia="he-IL"/>
        </w:rPr>
      </w:pPr>
      <w:bookmarkStart w:id="9202" w:name="_ETM_Q22_624060"/>
      <w:bookmarkEnd w:id="9202"/>
      <w:r w:rsidRPr="00DB7624">
        <w:rPr>
          <w:rtl/>
          <w:lang w:eastAsia="he-IL"/>
        </w:rPr>
        <w:t xml:space="preserve"> הדבר הזה זכה להסכמתם של קואליציה ואופוזיציה</w:t>
      </w:r>
      <w:r>
        <w:rPr>
          <w:rFonts w:hint="cs"/>
          <w:rtl/>
          <w:lang w:eastAsia="he-IL"/>
        </w:rPr>
        <w:t>,</w:t>
      </w:r>
      <w:r w:rsidRPr="00DB7624">
        <w:rPr>
          <w:rtl/>
          <w:lang w:eastAsia="he-IL"/>
        </w:rPr>
        <w:t xml:space="preserve"> גם </w:t>
      </w:r>
      <w:r>
        <w:rPr>
          <w:rFonts w:hint="cs"/>
          <w:rtl/>
          <w:lang w:eastAsia="he-IL"/>
        </w:rPr>
        <w:t>ב</w:t>
      </w:r>
      <w:r w:rsidRPr="00DB7624">
        <w:rPr>
          <w:rtl/>
          <w:lang w:eastAsia="he-IL"/>
        </w:rPr>
        <w:t>קידום שלה בוועדה</w:t>
      </w:r>
      <w:r>
        <w:rPr>
          <w:rFonts w:hint="cs"/>
          <w:rtl/>
          <w:lang w:eastAsia="he-IL"/>
        </w:rPr>
        <w:t>,</w:t>
      </w:r>
      <w:r w:rsidRPr="00DB7624">
        <w:rPr>
          <w:rtl/>
          <w:lang w:eastAsia="he-IL"/>
        </w:rPr>
        <w:t xml:space="preserve"> גם </w:t>
      </w:r>
      <w:r>
        <w:rPr>
          <w:rFonts w:hint="cs"/>
          <w:rtl/>
          <w:lang w:eastAsia="he-IL"/>
        </w:rPr>
        <w:t>ב</w:t>
      </w:r>
      <w:r w:rsidRPr="00DB7624">
        <w:rPr>
          <w:rtl/>
          <w:lang w:eastAsia="he-IL"/>
        </w:rPr>
        <w:t>קידום שלה כאן במליאה</w:t>
      </w:r>
      <w:r>
        <w:rPr>
          <w:rFonts w:hint="cs"/>
          <w:rtl/>
          <w:lang w:eastAsia="he-IL"/>
        </w:rPr>
        <w:t>,</w:t>
      </w:r>
      <w:r w:rsidRPr="00DB7624">
        <w:rPr>
          <w:rtl/>
          <w:lang w:eastAsia="he-IL"/>
        </w:rPr>
        <w:t xml:space="preserve"> ושוב </w:t>
      </w:r>
      <w:r>
        <w:rPr>
          <w:rFonts w:hint="cs"/>
          <w:rtl/>
          <w:lang w:eastAsia="he-IL"/>
        </w:rPr>
        <w:t xml:space="preserve">– </w:t>
      </w:r>
      <w:r w:rsidRPr="00DB7624">
        <w:rPr>
          <w:rtl/>
          <w:lang w:eastAsia="he-IL"/>
        </w:rPr>
        <w:t xml:space="preserve">הם יושבים </w:t>
      </w:r>
      <w:r>
        <w:rPr>
          <w:rFonts w:hint="cs"/>
          <w:rtl/>
          <w:lang w:eastAsia="he-IL"/>
        </w:rPr>
        <w:t xml:space="preserve">אחד </w:t>
      </w:r>
      <w:r w:rsidRPr="00DB7624">
        <w:rPr>
          <w:rtl/>
          <w:lang w:eastAsia="he-IL"/>
        </w:rPr>
        <w:t>ליד השני</w:t>
      </w:r>
      <w:r>
        <w:rPr>
          <w:rFonts w:hint="cs"/>
          <w:rtl/>
          <w:lang w:eastAsia="he-IL"/>
        </w:rPr>
        <w:t xml:space="preserve"> </w:t>
      </w:r>
      <w:r>
        <w:rPr>
          <w:rFonts w:hint="eastAsia"/>
          <w:rtl/>
          <w:lang w:eastAsia="he-IL"/>
        </w:rPr>
        <w:t xml:space="preserve">– </w:t>
      </w:r>
      <w:r w:rsidRPr="00DB7624">
        <w:rPr>
          <w:rtl/>
          <w:lang w:eastAsia="he-IL"/>
        </w:rPr>
        <w:t xml:space="preserve">גם </w:t>
      </w:r>
      <w:r>
        <w:rPr>
          <w:rFonts w:hint="cs"/>
          <w:rtl/>
          <w:lang w:eastAsia="he-IL"/>
        </w:rPr>
        <w:t xml:space="preserve">מירב </w:t>
      </w:r>
      <w:r w:rsidRPr="00DB7624">
        <w:rPr>
          <w:rtl/>
          <w:lang w:eastAsia="he-IL"/>
        </w:rPr>
        <w:t>וגם אופיר התגייסו להעברת החוק הזה בלוחות זמנים קצרים</w:t>
      </w:r>
      <w:r>
        <w:rPr>
          <w:rFonts w:hint="cs"/>
          <w:rtl/>
          <w:lang w:eastAsia="he-IL"/>
        </w:rPr>
        <w:t>.</w:t>
      </w:r>
      <w:r w:rsidRPr="00DB7624">
        <w:rPr>
          <w:rtl/>
          <w:lang w:eastAsia="he-IL"/>
        </w:rPr>
        <w:t xml:space="preserve"> במיוחד אני רוצה להודות לאופיר</w:t>
      </w:r>
      <w:r>
        <w:rPr>
          <w:rFonts w:hint="cs"/>
          <w:rtl/>
          <w:lang w:eastAsia="he-IL"/>
        </w:rPr>
        <w:t>,</w:t>
      </w:r>
      <w:r w:rsidRPr="00DB7624">
        <w:rPr>
          <w:rtl/>
          <w:lang w:eastAsia="he-IL"/>
        </w:rPr>
        <w:t xml:space="preserve"> גם </w:t>
      </w:r>
      <w:r>
        <w:rPr>
          <w:rFonts w:hint="cs"/>
          <w:rtl/>
          <w:lang w:eastAsia="he-IL"/>
        </w:rPr>
        <w:t>על ה</w:t>
      </w:r>
      <w:r w:rsidRPr="00DB7624">
        <w:rPr>
          <w:rtl/>
          <w:lang w:eastAsia="he-IL"/>
        </w:rPr>
        <w:t>פטור מחובת הנחה</w:t>
      </w:r>
      <w:r>
        <w:rPr>
          <w:rFonts w:hint="cs"/>
          <w:rtl/>
          <w:lang w:eastAsia="he-IL"/>
        </w:rPr>
        <w:t>,</w:t>
      </w:r>
      <w:r w:rsidRPr="00DB7624">
        <w:rPr>
          <w:rtl/>
          <w:lang w:eastAsia="he-IL"/>
        </w:rPr>
        <w:t xml:space="preserve"> ולמ</w:t>
      </w:r>
      <w:r>
        <w:rPr>
          <w:rFonts w:hint="cs"/>
          <w:rtl/>
          <w:lang w:eastAsia="he-IL"/>
        </w:rPr>
        <w:t>י</w:t>
      </w:r>
      <w:r w:rsidRPr="00DB7624">
        <w:rPr>
          <w:rtl/>
          <w:lang w:eastAsia="he-IL"/>
        </w:rPr>
        <w:t>רב</w:t>
      </w:r>
      <w:r>
        <w:rPr>
          <w:rFonts w:hint="cs"/>
          <w:rtl/>
          <w:lang w:eastAsia="he-IL"/>
        </w:rPr>
        <w:t>,</w:t>
      </w:r>
      <w:r w:rsidRPr="00DB7624">
        <w:rPr>
          <w:rtl/>
          <w:lang w:eastAsia="he-IL"/>
        </w:rPr>
        <w:t xml:space="preserve"> על</w:t>
      </w:r>
      <w:r>
        <w:rPr>
          <w:rFonts w:hint="cs"/>
          <w:rtl/>
          <w:lang w:eastAsia="he-IL"/>
        </w:rPr>
        <w:t xml:space="preserve"> </w:t>
      </w:r>
      <w:r w:rsidRPr="00DB7624">
        <w:rPr>
          <w:rtl/>
          <w:lang w:eastAsia="he-IL"/>
        </w:rPr>
        <w:t xml:space="preserve">ההסכמות </w:t>
      </w:r>
      <w:r>
        <w:rPr>
          <w:rtl/>
          <w:lang w:eastAsia="he-IL"/>
        </w:rPr>
        <w:t>להעלות אותו בסדר</w:t>
      </w:r>
      <w:r>
        <w:rPr>
          <w:rFonts w:hint="cs"/>
          <w:rtl/>
          <w:lang w:eastAsia="he-IL"/>
        </w:rPr>
        <w:t>-</w:t>
      </w:r>
      <w:r w:rsidRPr="00DB7624">
        <w:rPr>
          <w:rtl/>
          <w:lang w:eastAsia="he-IL"/>
        </w:rPr>
        <w:t>היום בלוחות זמנים קצרים</w:t>
      </w:r>
      <w:r>
        <w:rPr>
          <w:rFonts w:hint="cs"/>
          <w:rtl/>
          <w:lang w:eastAsia="he-IL"/>
        </w:rPr>
        <w:t>,</w:t>
      </w:r>
      <w:r w:rsidRPr="00DB7624">
        <w:rPr>
          <w:rtl/>
          <w:lang w:eastAsia="he-IL"/>
        </w:rPr>
        <w:t xml:space="preserve"> בגלל החשיבות שבשימור </w:t>
      </w:r>
      <w:r>
        <w:rPr>
          <w:rFonts w:hint="cs"/>
          <w:rtl/>
          <w:lang w:eastAsia="he-IL"/>
        </w:rPr>
        <w:t xml:space="preserve">הידע </w:t>
      </w:r>
      <w:r w:rsidRPr="00DB7624">
        <w:rPr>
          <w:rtl/>
          <w:lang w:eastAsia="he-IL"/>
        </w:rPr>
        <w:t>הארגוני של ועדות האתיקה</w:t>
      </w:r>
      <w:r>
        <w:rPr>
          <w:rFonts w:hint="cs"/>
          <w:rtl/>
          <w:lang w:eastAsia="he-IL"/>
        </w:rPr>
        <w:t>,</w:t>
      </w:r>
      <w:r>
        <w:rPr>
          <w:rtl/>
          <w:lang w:eastAsia="he-IL"/>
        </w:rPr>
        <w:t xml:space="preserve"> ואני רוצה להודות לשניהם על</w:t>
      </w:r>
      <w:r>
        <w:rPr>
          <w:rFonts w:hint="cs"/>
          <w:rtl/>
          <w:lang w:eastAsia="he-IL"/>
        </w:rPr>
        <w:t xml:space="preserve"> </w:t>
      </w:r>
      <w:r w:rsidRPr="00DB7624">
        <w:rPr>
          <w:rtl/>
          <w:lang w:eastAsia="he-IL"/>
        </w:rPr>
        <w:t>כך</w:t>
      </w:r>
      <w:r>
        <w:rPr>
          <w:rFonts w:hint="cs"/>
          <w:rtl/>
          <w:lang w:eastAsia="he-IL"/>
        </w:rPr>
        <w:t>.</w:t>
      </w:r>
      <w:r w:rsidRPr="00DB7624">
        <w:rPr>
          <w:rtl/>
          <w:lang w:eastAsia="he-IL"/>
        </w:rPr>
        <w:t xml:space="preserve"> כמובן</w:t>
      </w:r>
      <w:r>
        <w:rPr>
          <w:rFonts w:hint="cs"/>
          <w:rtl/>
          <w:lang w:eastAsia="he-IL"/>
        </w:rPr>
        <w:t>,</w:t>
      </w:r>
      <w:r w:rsidRPr="00DB7624">
        <w:rPr>
          <w:rtl/>
          <w:lang w:eastAsia="he-IL"/>
        </w:rPr>
        <w:t xml:space="preserve"> אני רוצה להודות לצוות הוועדה</w:t>
      </w:r>
      <w:r>
        <w:rPr>
          <w:rFonts w:hint="cs"/>
          <w:rtl/>
          <w:lang w:eastAsia="he-IL"/>
        </w:rPr>
        <w:t xml:space="preserve">, </w:t>
      </w:r>
      <w:r w:rsidRPr="00DB7624">
        <w:rPr>
          <w:rtl/>
          <w:lang w:eastAsia="he-IL"/>
        </w:rPr>
        <w:t>ל</w:t>
      </w:r>
      <w:r>
        <w:rPr>
          <w:rFonts w:hint="cs"/>
          <w:rtl/>
          <w:lang w:eastAsia="he-IL"/>
        </w:rPr>
        <w:t>אלע</w:t>
      </w:r>
      <w:r w:rsidRPr="00DB7624">
        <w:rPr>
          <w:rtl/>
          <w:lang w:eastAsia="he-IL"/>
        </w:rPr>
        <w:t xml:space="preserve">זר </w:t>
      </w:r>
      <w:r>
        <w:rPr>
          <w:rFonts w:hint="cs"/>
          <w:rtl/>
          <w:lang w:eastAsia="he-IL"/>
        </w:rPr>
        <w:t>מה</w:t>
      </w:r>
      <w:r w:rsidRPr="00DB7624">
        <w:rPr>
          <w:rtl/>
          <w:lang w:eastAsia="he-IL"/>
        </w:rPr>
        <w:t>ייעוץ המשפטי</w:t>
      </w:r>
      <w:r>
        <w:rPr>
          <w:rFonts w:hint="cs"/>
          <w:rtl/>
          <w:lang w:eastAsia="he-IL"/>
        </w:rPr>
        <w:t>,</w:t>
      </w:r>
      <w:r w:rsidRPr="00DB7624">
        <w:rPr>
          <w:rtl/>
          <w:lang w:eastAsia="he-IL"/>
        </w:rPr>
        <w:t xml:space="preserve"> שליווה את הצעת החוק הזאת</w:t>
      </w:r>
      <w:r>
        <w:rPr>
          <w:rFonts w:hint="cs"/>
          <w:rtl/>
          <w:lang w:eastAsia="he-IL"/>
        </w:rPr>
        <w:t>,</w:t>
      </w:r>
      <w:r w:rsidRPr="00DB7624">
        <w:rPr>
          <w:rtl/>
          <w:lang w:eastAsia="he-IL"/>
        </w:rPr>
        <w:t xml:space="preserve"> למשרד המשפטים ולכל העוסקים במלאכה</w:t>
      </w:r>
      <w:r>
        <w:rPr>
          <w:rFonts w:hint="cs"/>
          <w:rtl/>
          <w:lang w:eastAsia="he-IL"/>
        </w:rPr>
        <w:t>,</w:t>
      </w:r>
      <w:r w:rsidRPr="00DB7624">
        <w:rPr>
          <w:rtl/>
          <w:lang w:eastAsia="he-IL"/>
        </w:rPr>
        <w:t xml:space="preserve"> וכמובן להנהלת הוועדה</w:t>
      </w:r>
      <w:r>
        <w:rPr>
          <w:rFonts w:hint="cs"/>
          <w:rtl/>
          <w:lang w:eastAsia="he-IL"/>
        </w:rPr>
        <w:t>.</w:t>
      </w:r>
      <w:r w:rsidRPr="00DB7624">
        <w:rPr>
          <w:rtl/>
          <w:lang w:eastAsia="he-IL"/>
        </w:rPr>
        <w:t xml:space="preserve"> תודה רבה לכולם</w:t>
      </w:r>
      <w:r>
        <w:rPr>
          <w:rFonts w:hint="cs"/>
          <w:rtl/>
          <w:lang w:eastAsia="he-IL"/>
        </w:rPr>
        <w:t>.</w:t>
      </w:r>
      <w:r w:rsidRPr="00DB7624">
        <w:rPr>
          <w:rtl/>
          <w:lang w:eastAsia="he-IL"/>
        </w:rPr>
        <w:t xml:space="preserve"> אבקש לאשר את הצעת החוק ללא הסתייגויות</w:t>
      </w:r>
      <w:r>
        <w:rPr>
          <w:rFonts w:hint="cs"/>
          <w:rtl/>
          <w:lang w:eastAsia="he-IL"/>
        </w:rPr>
        <w:t>.</w:t>
      </w:r>
    </w:p>
    <w:p w:rsidR="00533EE3" w:rsidRDefault="00533EE3" w:rsidP="009F58DD">
      <w:pPr>
        <w:rPr>
          <w:rtl/>
          <w:lang w:eastAsia="he-IL"/>
        </w:rPr>
      </w:pPr>
      <w:bookmarkStart w:id="9203" w:name="_ETM_Q22_673302"/>
      <w:bookmarkStart w:id="9204" w:name="_ETM_Q22_673401"/>
      <w:bookmarkStart w:id="9205" w:name="_ETM_Q22_673450"/>
      <w:bookmarkStart w:id="9206" w:name="_ETM_Q22_673557"/>
      <w:bookmarkEnd w:id="9203"/>
      <w:bookmarkEnd w:id="9204"/>
      <w:bookmarkEnd w:id="9205"/>
      <w:bookmarkEnd w:id="9206"/>
    </w:p>
    <w:p w:rsidR="00533EE3" w:rsidRDefault="00533EE3" w:rsidP="009F58DD">
      <w:pPr>
        <w:pStyle w:val="af6"/>
        <w:keepNext/>
        <w:rPr>
          <w:rtl/>
        </w:rPr>
      </w:pPr>
      <w:r w:rsidRPr="004E0BCD">
        <w:rPr>
          <w:rStyle w:val="TagStyle"/>
          <w:rtl/>
        </w:rPr>
        <w:t xml:space="preserve"> &lt;&lt; יור &gt;&gt; </w:t>
      </w:r>
      <w:r>
        <w:rPr>
          <w:rtl/>
        </w:rPr>
        <w:t>היו"ר משה רוט:</w:t>
      </w:r>
      <w:r w:rsidRPr="004E0BCD">
        <w:rPr>
          <w:rStyle w:val="TagStyle"/>
          <w:rtl/>
        </w:rPr>
        <w:t xml:space="preserve"> &lt;&lt; יור &gt;&gt;</w:t>
      </w:r>
      <w:r>
        <w:rPr>
          <w:rtl/>
        </w:rPr>
        <w:t xml:space="preserve">   </w:t>
      </w:r>
    </w:p>
    <w:p w:rsidR="00533EE3" w:rsidRDefault="00533EE3" w:rsidP="009035BF">
      <w:pPr>
        <w:rPr>
          <w:rtl/>
          <w:lang w:eastAsia="he-IL"/>
        </w:rPr>
      </w:pPr>
    </w:p>
    <w:p w:rsidR="00533EE3" w:rsidRDefault="00533EE3" w:rsidP="009035BF">
      <w:pPr>
        <w:rPr>
          <w:rtl/>
          <w:lang w:eastAsia="he-IL"/>
        </w:rPr>
      </w:pPr>
      <w:r>
        <w:rPr>
          <w:rFonts w:hint="cs"/>
          <w:rtl/>
          <w:lang w:eastAsia="he-IL"/>
        </w:rPr>
        <w:t xml:space="preserve">תודה רבה. לא, לחוק הזה לא הוגשו הסתייגויות, אבל הוגשו בקשות רשות דיבור. חבר הכנסת איימן עודה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חברת </w:t>
      </w:r>
      <w:bookmarkStart w:id="9207" w:name="_ETM_Q22_691040"/>
      <w:bookmarkEnd w:id="9207"/>
      <w:r>
        <w:rPr>
          <w:rFonts w:hint="cs"/>
          <w:rtl/>
          <w:lang w:eastAsia="he-IL"/>
        </w:rPr>
        <w:t xml:space="preserve">הכנסת עאידה תומא סלימאן </w:t>
      </w:r>
      <w:r w:rsidR="002C5C9C">
        <w:rPr>
          <w:rtl/>
          <w:lang w:eastAsia="he-IL"/>
        </w:rPr>
        <w:t>–</w:t>
      </w:r>
      <w:r w:rsidR="009035BF">
        <w:rPr>
          <w:rFonts w:hint="cs"/>
          <w:rtl/>
          <w:lang w:eastAsia="he-IL"/>
        </w:rPr>
        <w:t xml:space="preserve"> </w:t>
      </w:r>
      <w:r>
        <w:rPr>
          <w:rFonts w:hint="cs"/>
          <w:rtl/>
          <w:lang w:eastAsia="he-IL"/>
        </w:rPr>
        <w:t xml:space="preserve">אינה נוכחת; חבר הכנסת עופר כסיף </w:t>
      </w:r>
      <w:r>
        <w:rPr>
          <w:rtl/>
          <w:lang w:eastAsia="he-IL"/>
        </w:rPr>
        <w:t>–</w:t>
      </w:r>
      <w:r>
        <w:rPr>
          <w:rFonts w:hint="cs"/>
          <w:rtl/>
          <w:lang w:eastAsia="he-IL"/>
        </w:rPr>
        <w:t xml:space="preserve"> אינו נוכח; חבר הכנסת </w:t>
      </w:r>
      <w:bookmarkStart w:id="9208" w:name="_ETM_Q22_697560"/>
      <w:bookmarkEnd w:id="9208"/>
      <w:r>
        <w:rPr>
          <w:rFonts w:hint="cs"/>
          <w:rtl/>
          <w:lang w:eastAsia="he-IL"/>
        </w:rPr>
        <w:t xml:space="preserve">יוסף עטאונה </w:t>
      </w:r>
      <w:r>
        <w:rPr>
          <w:rtl/>
          <w:lang w:eastAsia="he-IL"/>
        </w:rPr>
        <w:t>–</w:t>
      </w:r>
      <w:r>
        <w:rPr>
          <w:rFonts w:hint="cs"/>
          <w:rtl/>
          <w:lang w:eastAsia="he-IL"/>
        </w:rPr>
        <w:t xml:space="preserve"> אינו נוכח. </w:t>
      </w:r>
    </w:p>
    <w:p w:rsidR="00533EE3" w:rsidRDefault="00533EE3" w:rsidP="009F58DD">
      <w:pPr>
        <w:rPr>
          <w:rtl/>
          <w:lang w:eastAsia="he-IL"/>
        </w:rPr>
      </w:pPr>
    </w:p>
    <w:p w:rsidR="00533EE3" w:rsidRDefault="00533EE3" w:rsidP="009F58DD">
      <w:pPr>
        <w:rPr>
          <w:rtl/>
          <w:lang w:eastAsia="he-IL"/>
        </w:rPr>
      </w:pPr>
      <w:r>
        <w:rPr>
          <w:rFonts w:hint="cs"/>
          <w:rtl/>
          <w:lang w:eastAsia="he-IL"/>
        </w:rPr>
        <w:t>אם כן, רבותיי, נעבור להצבעה בקריאה השנייה על הצעת חוק לשכת עורכי הדין (תיקון מס' 43), התשפ"ד</w:t>
      </w:r>
      <w:r>
        <w:rPr>
          <w:rFonts w:hint="eastAsia"/>
          <w:rtl/>
          <w:lang w:eastAsia="he-IL"/>
        </w:rPr>
        <w:t>–</w:t>
      </w:r>
      <w:r>
        <w:rPr>
          <w:rFonts w:hint="cs"/>
          <w:rtl/>
          <w:lang w:eastAsia="he-IL"/>
        </w:rPr>
        <w:t>2024, כנוסח הוועדה. רבותיי, הצבעה.</w:t>
      </w:r>
    </w:p>
    <w:p w:rsidR="00533EE3" w:rsidRDefault="00533EE3" w:rsidP="009F58DD">
      <w:pPr>
        <w:rPr>
          <w:rtl/>
          <w:lang w:eastAsia="he-IL"/>
        </w:rPr>
      </w:pPr>
    </w:p>
    <w:p w:rsidR="00533EE3" w:rsidRDefault="00533EE3" w:rsidP="009F58DD">
      <w:pPr>
        <w:pStyle w:val="af1"/>
        <w:keepNext/>
        <w:rPr>
          <w:rtl/>
          <w:lang w:eastAsia="he-IL"/>
        </w:rPr>
      </w:pPr>
      <w:r>
        <w:rPr>
          <w:rtl/>
          <w:lang w:eastAsia="he-IL"/>
        </w:rPr>
        <w:t>הצבעה מס'</w:t>
      </w:r>
      <w:r>
        <w:rPr>
          <w:rFonts w:hint="cs"/>
          <w:rtl/>
          <w:lang w:eastAsia="he-IL"/>
        </w:rPr>
        <w:t xml:space="preserve"> 14</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12</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סעי</w:t>
      </w:r>
      <w:r>
        <w:rPr>
          <w:rFonts w:hint="cs"/>
          <w:rtl/>
          <w:lang w:eastAsia="he-IL"/>
        </w:rPr>
        <w:t>ף 1 נתקבל.</w:t>
      </w:r>
    </w:p>
    <w:p w:rsidR="00533EE3" w:rsidRDefault="00533EE3" w:rsidP="009F58DD">
      <w:pPr>
        <w:rPr>
          <w:rtl/>
          <w:lang w:eastAsia="he-IL"/>
        </w:rPr>
      </w:pPr>
    </w:p>
    <w:p w:rsidR="00533EE3" w:rsidRDefault="00533EE3" w:rsidP="009F58DD">
      <w:pPr>
        <w:pStyle w:val="af6"/>
        <w:keepNext/>
        <w:rPr>
          <w:rtl/>
        </w:rPr>
      </w:pPr>
      <w:r w:rsidRPr="00CD0DDF">
        <w:rPr>
          <w:rStyle w:val="TagStyle"/>
          <w:rtl/>
        </w:rPr>
        <w:t xml:space="preserve"> &lt;&lt; יור &gt;&gt; </w:t>
      </w:r>
      <w:r>
        <w:rPr>
          <w:rtl/>
        </w:rPr>
        <w:t>היו"ר משה רוט:</w:t>
      </w:r>
      <w:r w:rsidRPr="00CD0DDF">
        <w:rPr>
          <w:rStyle w:val="TagStyle"/>
          <w:rtl/>
        </w:rPr>
        <w:t xml:space="preserve"> &lt;&lt; יור &gt;&gt;</w:t>
      </w:r>
      <w:r>
        <w:rPr>
          <w:rtl/>
        </w:rPr>
        <w:t xml:space="preserve">   </w:t>
      </w:r>
    </w:p>
    <w:p w:rsidR="00533EE3" w:rsidRDefault="00533EE3" w:rsidP="009035BF">
      <w:pPr>
        <w:rPr>
          <w:rtl/>
          <w:lang w:eastAsia="he-IL"/>
        </w:rPr>
      </w:pPr>
    </w:p>
    <w:p w:rsidR="00533EE3" w:rsidRDefault="00533EE3" w:rsidP="009F58DD">
      <w:pPr>
        <w:rPr>
          <w:rtl/>
          <w:lang w:eastAsia="he-IL"/>
        </w:rPr>
      </w:pPr>
      <w:r>
        <w:rPr>
          <w:rFonts w:hint="cs"/>
          <w:rtl/>
          <w:lang w:eastAsia="he-IL"/>
        </w:rPr>
        <w:t xml:space="preserve">12 בעד, </w:t>
      </w:r>
      <w:bookmarkStart w:id="9209" w:name="_ETM_Q22_739645"/>
      <w:bookmarkEnd w:id="9209"/>
      <w:r>
        <w:rPr>
          <w:rFonts w:hint="cs"/>
          <w:rtl/>
          <w:lang w:eastAsia="he-IL"/>
        </w:rPr>
        <w:t>אין מתנגדים, אין נמנעים. אני קובע כי הצעת החוק</w:t>
      </w:r>
      <w:bookmarkStart w:id="9210" w:name="_ETM_Q22_744115"/>
      <w:bookmarkEnd w:id="9210"/>
      <w:r>
        <w:rPr>
          <w:rFonts w:hint="cs"/>
          <w:rtl/>
          <w:lang w:eastAsia="he-IL"/>
        </w:rPr>
        <w:t xml:space="preserve"> אושרה בקריאה השנייה. </w:t>
      </w:r>
    </w:p>
    <w:p w:rsidR="00533EE3" w:rsidRDefault="00533EE3" w:rsidP="009F58DD">
      <w:pPr>
        <w:rPr>
          <w:rtl/>
          <w:lang w:eastAsia="he-IL"/>
        </w:rPr>
      </w:pPr>
    </w:p>
    <w:p w:rsidR="00533EE3" w:rsidRDefault="00533EE3" w:rsidP="009F58DD">
      <w:pPr>
        <w:rPr>
          <w:rtl/>
        </w:rPr>
      </w:pPr>
      <w:bookmarkStart w:id="9211" w:name="TOR_Q23"/>
      <w:bookmarkStart w:id="9212" w:name="_ETM_Q23_6023"/>
      <w:bookmarkEnd w:id="9211"/>
      <w:bookmarkEnd w:id="9212"/>
      <w:r>
        <w:rPr>
          <w:rFonts w:hint="cs"/>
          <w:rtl/>
        </w:rPr>
        <w:t xml:space="preserve">נעבור להצבעה בקריאה שלישית על הצעת </w:t>
      </w:r>
      <w:bookmarkStart w:id="9213" w:name="_ETM_Q23_148659"/>
      <w:bookmarkEnd w:id="9213"/>
      <w:r>
        <w:rPr>
          <w:rFonts w:hint="cs"/>
          <w:rtl/>
        </w:rPr>
        <w:t>חוק לשכת עורכי הדין (תיקון מס' 43), התשפ"ד</w:t>
      </w:r>
      <w:r>
        <w:rPr>
          <w:rFonts w:hint="eastAsia"/>
          <w:rtl/>
        </w:rPr>
        <w:t>–</w:t>
      </w:r>
      <w:r>
        <w:rPr>
          <w:rFonts w:hint="cs"/>
          <w:rtl/>
        </w:rPr>
        <w:t>2024. הצבעה.</w:t>
      </w:r>
    </w:p>
    <w:p w:rsidR="00533EE3" w:rsidRDefault="00533EE3" w:rsidP="009F58DD">
      <w:pPr>
        <w:rPr>
          <w:rtl/>
        </w:rPr>
      </w:pPr>
      <w:bookmarkStart w:id="9214" w:name="_ETM_Q23_24702"/>
      <w:bookmarkStart w:id="9215" w:name="_ETM_Q23_24774"/>
      <w:bookmarkEnd w:id="9214"/>
      <w:bookmarkEnd w:id="9215"/>
    </w:p>
    <w:p w:rsidR="00533EE3" w:rsidRDefault="00533EE3" w:rsidP="009F58DD">
      <w:pPr>
        <w:pStyle w:val="af1"/>
        <w:keepNext/>
        <w:rPr>
          <w:rtl/>
        </w:rPr>
      </w:pPr>
      <w:bookmarkStart w:id="9216" w:name="_ETM_Q23_24829"/>
      <w:bookmarkStart w:id="9217" w:name="_ETM_Q23_24882"/>
      <w:bookmarkEnd w:id="9216"/>
      <w:bookmarkEnd w:id="9217"/>
      <w:r>
        <w:rPr>
          <w:rtl/>
        </w:rPr>
        <w:t>הצבעה מס'</w:t>
      </w:r>
      <w:r>
        <w:rPr>
          <w:rFonts w:hint="cs"/>
          <w:rtl/>
        </w:rPr>
        <w:t xml:space="preserve"> 15</w:t>
      </w:r>
    </w:p>
    <w:p w:rsidR="00533EE3" w:rsidRDefault="00533EE3" w:rsidP="009F58DD">
      <w:pPr>
        <w:pStyle w:val="--"/>
        <w:keepNext/>
        <w:rPr>
          <w:rtl/>
        </w:rPr>
      </w:pPr>
    </w:p>
    <w:p w:rsidR="00533EE3" w:rsidRDefault="00533EE3" w:rsidP="009F58DD">
      <w:pPr>
        <w:pStyle w:val="--"/>
        <w:keepNext/>
        <w:rPr>
          <w:rtl/>
        </w:rPr>
      </w:pPr>
      <w:r>
        <w:rPr>
          <w:rtl/>
        </w:rPr>
        <w:t>בעד החוק –</w:t>
      </w:r>
      <w:r>
        <w:rPr>
          <w:rFonts w:hint="cs"/>
          <w:rtl/>
        </w:rPr>
        <w:t xml:space="preserve"> 14</w:t>
      </w:r>
    </w:p>
    <w:p w:rsidR="00533EE3" w:rsidRDefault="00533EE3" w:rsidP="009F58DD">
      <w:pPr>
        <w:pStyle w:val="--"/>
        <w:keepNext/>
        <w:rPr>
          <w:rtl/>
        </w:rPr>
      </w:pPr>
      <w:r>
        <w:rPr>
          <w:rtl/>
        </w:rPr>
        <w:t xml:space="preserve">נגד – </w:t>
      </w:r>
      <w:r>
        <w:rPr>
          <w:rFonts w:hint="cs"/>
          <w:rtl/>
        </w:rPr>
        <w:t>אין</w:t>
      </w:r>
    </w:p>
    <w:p w:rsidR="00533EE3" w:rsidRDefault="00533EE3" w:rsidP="009F58DD">
      <w:pPr>
        <w:pStyle w:val="--"/>
        <w:keepNext/>
        <w:rPr>
          <w:rtl/>
        </w:rPr>
      </w:pPr>
      <w:r>
        <w:rPr>
          <w:rtl/>
        </w:rPr>
        <w:t xml:space="preserve">נמנעים – </w:t>
      </w:r>
      <w:r>
        <w:rPr>
          <w:rFonts w:hint="cs"/>
          <w:rtl/>
        </w:rPr>
        <w:t>אין</w:t>
      </w:r>
    </w:p>
    <w:p w:rsidR="00533EE3" w:rsidRDefault="00533EE3" w:rsidP="009F58DD">
      <w:pPr>
        <w:pStyle w:val="af2"/>
        <w:rPr>
          <w:rtl/>
        </w:rPr>
      </w:pPr>
      <w:r>
        <w:rPr>
          <w:rtl/>
        </w:rPr>
        <w:t>חוק</w:t>
      </w:r>
      <w:r>
        <w:rPr>
          <w:rFonts w:hint="cs"/>
          <w:rtl/>
        </w:rPr>
        <w:t xml:space="preserve"> לשכת עורכי הדין (תיקון מס' 43), התשפ"ד</w:t>
      </w:r>
      <w:r>
        <w:rPr>
          <w:rFonts w:hint="eastAsia"/>
          <w:rtl/>
        </w:rPr>
        <w:t>–</w:t>
      </w:r>
      <w:r>
        <w:rPr>
          <w:rFonts w:hint="cs"/>
          <w:rtl/>
        </w:rPr>
        <w:t>2024, נתקבל.</w:t>
      </w:r>
    </w:p>
    <w:p w:rsidR="00533EE3" w:rsidRDefault="00533EE3" w:rsidP="009F58DD">
      <w:pPr>
        <w:rPr>
          <w:rtl/>
        </w:rPr>
      </w:pPr>
    </w:p>
    <w:p w:rsidR="00533EE3" w:rsidRDefault="00533EE3" w:rsidP="009F58DD">
      <w:pPr>
        <w:pStyle w:val="af6"/>
      </w:pPr>
      <w:bookmarkStart w:id="9218" w:name="ET_yor_6599_2"/>
      <w:r w:rsidRPr="006C66F5">
        <w:rPr>
          <w:rStyle w:val="TagStyle"/>
          <w:rtl/>
        </w:rPr>
        <w:t xml:space="preserve"> &lt;&lt; יור &gt;&gt;</w:t>
      </w:r>
      <w:r w:rsidRPr="00D206CE">
        <w:rPr>
          <w:rStyle w:val="TagStyle"/>
          <w:rtl/>
        </w:rPr>
        <w:t xml:space="preserve"> </w:t>
      </w:r>
      <w:r>
        <w:rPr>
          <w:rtl/>
        </w:rPr>
        <w:t>היו"ר משה רוט:</w:t>
      </w:r>
      <w:r w:rsidRPr="00D206CE">
        <w:rPr>
          <w:rStyle w:val="TagStyle"/>
          <w:rtl/>
        </w:rPr>
        <w:t xml:space="preserve"> </w:t>
      </w:r>
      <w:r w:rsidRPr="006C66F5">
        <w:rPr>
          <w:rStyle w:val="TagStyle"/>
          <w:rtl/>
        </w:rPr>
        <w:t>&lt;&lt; יור &gt;&gt;</w:t>
      </w:r>
      <w:r>
        <w:rPr>
          <w:rtl/>
        </w:rPr>
        <w:t xml:space="preserve">   </w:t>
      </w:r>
      <w:bookmarkEnd w:id="9218"/>
    </w:p>
    <w:p w:rsidR="00533EE3" w:rsidRDefault="00533EE3" w:rsidP="009035BF">
      <w:pPr>
        <w:rPr>
          <w:rtl/>
          <w:lang w:eastAsia="he-IL"/>
        </w:rPr>
      </w:pPr>
      <w:bookmarkStart w:id="9219" w:name="_ETM_Q23_38695"/>
      <w:bookmarkStart w:id="9220" w:name="_ETM_Q23_169235"/>
      <w:bookmarkEnd w:id="9219"/>
      <w:bookmarkEnd w:id="9220"/>
    </w:p>
    <w:p w:rsidR="00533EE3" w:rsidRPr="00927BC9" w:rsidRDefault="00533EE3" w:rsidP="009F58DD">
      <w:pPr>
        <w:rPr>
          <w:rtl/>
          <w:lang w:eastAsia="he-IL"/>
        </w:rPr>
      </w:pPr>
      <w:bookmarkStart w:id="9221" w:name="_ETM_Q23_169344"/>
      <w:bookmarkEnd w:id="9221"/>
      <w:r>
        <w:rPr>
          <w:rFonts w:hint="cs"/>
          <w:rtl/>
          <w:lang w:eastAsia="he-IL"/>
        </w:rPr>
        <w:t>14</w:t>
      </w:r>
      <w:bookmarkStart w:id="9222" w:name="_ETM_Q23_179635"/>
      <w:bookmarkEnd w:id="9222"/>
      <w:r>
        <w:rPr>
          <w:rFonts w:hint="cs"/>
          <w:rtl/>
          <w:lang w:eastAsia="he-IL"/>
        </w:rPr>
        <w:t xml:space="preserve"> בעד, אין מתנגדים ואין נמנעים. אני קובע כי הצעת חוק </w:t>
      </w:r>
      <w:bookmarkStart w:id="9223" w:name="_ETM_Q23_189993"/>
      <w:bookmarkEnd w:id="9223"/>
      <w:r>
        <w:rPr>
          <w:rFonts w:hint="cs"/>
          <w:rtl/>
          <w:lang w:eastAsia="he-IL"/>
        </w:rPr>
        <w:t>לשכת עורכי הדין (תיקון מס' 43), התשפ"ד</w:t>
      </w:r>
      <w:r>
        <w:rPr>
          <w:rFonts w:hint="eastAsia"/>
          <w:rtl/>
          <w:lang w:eastAsia="he-IL"/>
        </w:rPr>
        <w:t>–</w:t>
      </w:r>
      <w:r>
        <w:rPr>
          <w:rFonts w:hint="cs"/>
          <w:rtl/>
          <w:lang w:eastAsia="he-IL"/>
        </w:rPr>
        <w:t>2024, התקבלה בקריאה השנייה</w:t>
      </w:r>
      <w:bookmarkStart w:id="9224" w:name="_ETM_Q23_198599"/>
      <w:bookmarkEnd w:id="9224"/>
      <w:r>
        <w:rPr>
          <w:rFonts w:hint="cs"/>
          <w:rtl/>
          <w:lang w:eastAsia="he-IL"/>
        </w:rPr>
        <w:t xml:space="preserve"> והשלישית, ותיכנס לספר החוקים של מדינת ישראל.</w:t>
      </w:r>
    </w:p>
    <w:p w:rsidR="00533EE3" w:rsidRDefault="00533EE3" w:rsidP="009F58DD">
      <w:pPr>
        <w:rPr>
          <w:rtl/>
          <w:lang w:eastAsia="he-IL"/>
        </w:rPr>
      </w:pPr>
      <w:bookmarkStart w:id="9225" w:name="_ETM_Q23_38764"/>
      <w:bookmarkEnd w:id="9225"/>
    </w:p>
    <w:p w:rsidR="00160499" w:rsidRDefault="00160499" w:rsidP="009F58DD">
      <w:pPr>
        <w:rPr>
          <w:rtl/>
          <w:lang w:eastAsia="he-IL"/>
        </w:rPr>
      </w:pPr>
    </w:p>
    <w:p w:rsidR="00533EE3" w:rsidRDefault="00533EE3" w:rsidP="009F58DD">
      <w:pPr>
        <w:pStyle w:val="a6"/>
        <w:rPr>
          <w:rtl/>
          <w:lang w:eastAsia="he-IL"/>
        </w:rPr>
      </w:pPr>
      <w:bookmarkStart w:id="9226" w:name="_ETM_Q23_38854"/>
      <w:bookmarkStart w:id="9227" w:name="_ETM_Q23_38922"/>
      <w:bookmarkStart w:id="9228" w:name="ET_hatsach_640563_3"/>
      <w:bookmarkEnd w:id="9226"/>
      <w:bookmarkEnd w:id="9227"/>
      <w:r w:rsidRPr="006C66F5">
        <w:rPr>
          <w:rStyle w:val="TagStyle"/>
          <w:rtl/>
        </w:rPr>
        <w:t xml:space="preserve"> &lt;&lt; הצח &gt;&gt;</w:t>
      </w:r>
      <w:r w:rsidRPr="00D206CE">
        <w:rPr>
          <w:rStyle w:val="TagStyle"/>
          <w:rtl/>
        </w:rPr>
        <w:t xml:space="preserve"> </w:t>
      </w:r>
      <w:bookmarkStart w:id="9229" w:name="_Toc162386522"/>
      <w:r>
        <w:rPr>
          <w:rtl/>
          <w:lang w:eastAsia="he-IL"/>
        </w:rPr>
        <w:t>הצעת חוק איסור פרסומת והגבלת השיווק של מוצרי טבק ועישון (תיקון מס' 9), התשפ"ד–2024</w:t>
      </w:r>
      <w:bookmarkEnd w:id="9229"/>
      <w:r w:rsidRPr="00D206CE">
        <w:rPr>
          <w:rStyle w:val="TagStyle"/>
          <w:rtl/>
        </w:rPr>
        <w:t xml:space="preserve"> </w:t>
      </w:r>
      <w:r w:rsidRPr="006C66F5">
        <w:rPr>
          <w:rStyle w:val="TagStyle"/>
          <w:rtl/>
        </w:rPr>
        <w:t>&lt;&lt; הצח &gt;&gt;</w:t>
      </w:r>
      <w:r>
        <w:rPr>
          <w:rtl/>
          <w:lang w:eastAsia="he-IL"/>
        </w:rPr>
        <w:t xml:space="preserve">   </w:t>
      </w:r>
      <w:bookmarkEnd w:id="9228"/>
    </w:p>
    <w:p w:rsidR="00533EE3" w:rsidRPr="00C248C0" w:rsidRDefault="00533EE3" w:rsidP="009F58DD">
      <w:pPr>
        <w:rPr>
          <w:rtl/>
          <w:lang w:eastAsia="he-IL"/>
        </w:rPr>
      </w:pPr>
      <w:r>
        <w:rPr>
          <w:rtl/>
          <w:lang w:eastAsia="he-IL"/>
        </w:rPr>
        <w:t>[מס'</w:t>
      </w:r>
      <w:r>
        <w:rPr>
          <w:rFonts w:hint="cs"/>
          <w:rtl/>
          <w:lang w:eastAsia="he-IL"/>
        </w:rPr>
        <w:t xml:space="preserve"> כ/995</w:t>
      </w:r>
      <w:r>
        <w:rPr>
          <w:rtl/>
          <w:lang w:eastAsia="he-IL"/>
        </w:rPr>
        <w:t>; דברי הכנסת, חוב'</w:t>
      </w:r>
      <w:r>
        <w:rPr>
          <w:rFonts w:hint="cs"/>
          <w:rtl/>
          <w:lang w:eastAsia="he-IL"/>
        </w:rPr>
        <w:t xml:space="preserve"> כ"א</w:t>
      </w:r>
      <w:r>
        <w:rPr>
          <w:rtl/>
          <w:lang w:eastAsia="he-IL"/>
        </w:rPr>
        <w:t>, ישיבה</w:t>
      </w:r>
      <w:r>
        <w:rPr>
          <w:rFonts w:hint="cs"/>
          <w:rtl/>
          <w:lang w:eastAsia="he-IL"/>
        </w:rPr>
        <w:t xml:space="preserve"> 156</w:t>
      </w:r>
      <w:r>
        <w:rPr>
          <w:rtl/>
          <w:lang w:eastAsia="he-IL"/>
        </w:rPr>
        <w:t>; נספחות.]</w:t>
      </w:r>
    </w:p>
    <w:p w:rsidR="00533EE3" w:rsidRDefault="00533EE3" w:rsidP="009F58DD">
      <w:pPr>
        <w:pStyle w:val="-0"/>
        <w:rPr>
          <w:rtl/>
          <w:lang w:eastAsia="he-IL"/>
        </w:rPr>
      </w:pPr>
      <w:r>
        <w:rPr>
          <w:rtl/>
          <w:lang w:eastAsia="he-IL"/>
        </w:rPr>
        <w:t>(קריאה שנייה וקריאה שלישית)</w:t>
      </w:r>
    </w:p>
    <w:p w:rsidR="00533EE3" w:rsidRDefault="00533EE3" w:rsidP="009F58DD">
      <w:pPr>
        <w:rPr>
          <w:rtl/>
          <w:lang w:eastAsia="he-IL"/>
        </w:rPr>
      </w:pPr>
      <w:bookmarkStart w:id="9230" w:name="_ETM_Q23_47055"/>
      <w:bookmarkEnd w:id="9230"/>
    </w:p>
    <w:p w:rsidR="00533EE3" w:rsidRDefault="00533EE3" w:rsidP="009F58DD">
      <w:pPr>
        <w:pStyle w:val="af6"/>
        <w:rPr>
          <w:rtl/>
        </w:rPr>
      </w:pPr>
      <w:r w:rsidRPr="006C66F5">
        <w:rPr>
          <w:rStyle w:val="TagStyle"/>
          <w:rtl/>
        </w:rPr>
        <w:t xml:space="preserve"> &lt;&lt; יור &gt;&gt;</w:t>
      </w:r>
      <w:r w:rsidRPr="00D206CE">
        <w:rPr>
          <w:rStyle w:val="TagStyle"/>
          <w:rtl/>
        </w:rPr>
        <w:t xml:space="preserve"> </w:t>
      </w:r>
      <w:r>
        <w:rPr>
          <w:rtl/>
        </w:rPr>
        <w:t>היו"ר משה רוט:</w:t>
      </w:r>
      <w:r w:rsidRPr="00D206CE">
        <w:rPr>
          <w:rStyle w:val="TagStyle"/>
          <w:rtl/>
        </w:rPr>
        <w:t xml:space="preserve"> </w:t>
      </w:r>
      <w:r w:rsidRPr="006C66F5">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9231" w:name="_ETM_Q23_53635"/>
      <w:bookmarkEnd w:id="9231"/>
      <w:r>
        <w:rPr>
          <w:rFonts w:hint="cs"/>
          <w:rtl/>
          <w:lang w:eastAsia="he-IL"/>
        </w:rPr>
        <w:t xml:space="preserve">חברי הכנסת, הנושא </w:t>
      </w:r>
      <w:bookmarkStart w:id="9232" w:name="_ETM_Q23_206581"/>
      <w:bookmarkEnd w:id="9232"/>
      <w:r>
        <w:rPr>
          <w:rFonts w:hint="cs"/>
          <w:rtl/>
          <w:lang w:eastAsia="he-IL"/>
        </w:rPr>
        <w:t xml:space="preserve">הבא בסדר-היום </w:t>
      </w:r>
      <w:r>
        <w:rPr>
          <w:rFonts w:hint="eastAsia"/>
          <w:rtl/>
          <w:lang w:eastAsia="he-IL"/>
        </w:rPr>
        <w:t xml:space="preserve">– </w:t>
      </w:r>
      <w:r>
        <w:rPr>
          <w:rFonts w:hint="cs"/>
          <w:rtl/>
          <w:lang w:eastAsia="he-IL"/>
        </w:rPr>
        <w:t xml:space="preserve">הצעת חוק איסור פרסומת והגבלת </w:t>
      </w:r>
      <w:bookmarkStart w:id="9233" w:name="_ETM_Q23_211477"/>
      <w:bookmarkEnd w:id="9233"/>
      <w:r>
        <w:rPr>
          <w:rFonts w:hint="cs"/>
          <w:rtl/>
          <w:lang w:eastAsia="he-IL"/>
        </w:rPr>
        <w:t>השיווק של מוצרי טבק ועישון (תיקון מס' 9), התשפ"ד</w:t>
      </w:r>
      <w:r>
        <w:rPr>
          <w:rFonts w:hint="eastAsia"/>
          <w:rtl/>
          <w:lang w:eastAsia="he-IL"/>
        </w:rPr>
        <w:t>–</w:t>
      </w:r>
      <w:r>
        <w:rPr>
          <w:rFonts w:hint="cs"/>
          <w:rtl/>
          <w:lang w:eastAsia="he-IL"/>
        </w:rPr>
        <w:t>2024. אני</w:t>
      </w:r>
      <w:bookmarkStart w:id="9234" w:name="_ETM_Q23_223940"/>
      <w:bookmarkEnd w:id="9234"/>
      <w:r>
        <w:rPr>
          <w:rFonts w:hint="cs"/>
          <w:rtl/>
          <w:lang w:eastAsia="he-IL"/>
        </w:rPr>
        <w:t xml:space="preserve"> מזמין את יושב-ראש ועדת הכלכלה, חבר הכנסת דוד ביטן, להציג </w:t>
      </w:r>
      <w:bookmarkStart w:id="9235" w:name="_ETM_Q23_230083"/>
      <w:bookmarkEnd w:id="9235"/>
      <w:r>
        <w:rPr>
          <w:rFonts w:hint="cs"/>
          <w:rtl/>
          <w:lang w:eastAsia="he-IL"/>
        </w:rPr>
        <w:t>את הצעת החוק. בבקשה.</w:t>
      </w:r>
    </w:p>
    <w:p w:rsidR="00533EE3" w:rsidRDefault="00533EE3" w:rsidP="009F58DD">
      <w:pPr>
        <w:rPr>
          <w:rtl/>
          <w:lang w:eastAsia="he-IL"/>
        </w:rPr>
      </w:pPr>
      <w:bookmarkStart w:id="9236" w:name="_ETM_Q23_54055"/>
      <w:bookmarkStart w:id="9237" w:name="_ETM_Q23_54137"/>
      <w:bookmarkEnd w:id="9236"/>
      <w:bookmarkEnd w:id="9237"/>
    </w:p>
    <w:p w:rsidR="00533EE3" w:rsidRDefault="00533EE3" w:rsidP="009F58DD">
      <w:pPr>
        <w:pStyle w:val="a4"/>
        <w:rPr>
          <w:rtl/>
        </w:rPr>
      </w:pPr>
      <w:bookmarkStart w:id="9238" w:name="ET_speaker_6483_5"/>
      <w:r w:rsidRPr="006C66F5">
        <w:rPr>
          <w:rStyle w:val="TagStyle"/>
          <w:rtl/>
        </w:rPr>
        <w:t xml:space="preserve"> &lt;&lt; דובר &gt;&gt;</w:t>
      </w:r>
      <w:r w:rsidRPr="00D206CE">
        <w:rPr>
          <w:rStyle w:val="TagStyle"/>
          <w:rtl/>
        </w:rPr>
        <w:t xml:space="preserve"> </w:t>
      </w:r>
      <w:bookmarkStart w:id="9239" w:name="_Toc162386523"/>
      <w:r>
        <w:rPr>
          <w:rtl/>
        </w:rPr>
        <w:t>דוד ביטן (יו"ר ועדת הכלכלה):</w:t>
      </w:r>
      <w:bookmarkEnd w:id="9239"/>
      <w:r w:rsidRPr="00D206CE">
        <w:rPr>
          <w:rStyle w:val="TagStyle"/>
          <w:rtl/>
        </w:rPr>
        <w:t xml:space="preserve"> </w:t>
      </w:r>
      <w:r w:rsidRPr="006C66F5">
        <w:rPr>
          <w:rStyle w:val="TagStyle"/>
          <w:rtl/>
        </w:rPr>
        <w:t>&lt;&lt; דובר &gt;&gt;</w:t>
      </w:r>
      <w:r>
        <w:rPr>
          <w:rtl/>
        </w:rPr>
        <w:t xml:space="preserve">   </w:t>
      </w:r>
      <w:bookmarkEnd w:id="9238"/>
    </w:p>
    <w:p w:rsidR="00533EE3" w:rsidRDefault="00533EE3" w:rsidP="009035BF">
      <w:pPr>
        <w:rPr>
          <w:rtl/>
          <w:lang w:eastAsia="he-IL"/>
        </w:rPr>
      </w:pPr>
      <w:bookmarkStart w:id="9240" w:name="_ETM_Q23_241843"/>
      <w:bookmarkEnd w:id="9240"/>
    </w:p>
    <w:p w:rsidR="00533EE3" w:rsidRDefault="00533EE3" w:rsidP="00AD588D">
      <w:pPr>
        <w:rPr>
          <w:rtl/>
          <w:lang w:eastAsia="he-IL"/>
        </w:rPr>
      </w:pPr>
      <w:bookmarkStart w:id="9241" w:name="_ETM_Q23_241928"/>
      <w:bookmarkEnd w:id="9241"/>
      <w:r>
        <w:rPr>
          <w:rFonts w:hint="cs"/>
          <w:rtl/>
          <w:lang w:eastAsia="he-IL"/>
        </w:rPr>
        <w:t>אדוני היושב-ראש, כנסת נכבדה, אני מציג</w:t>
      </w:r>
      <w:bookmarkStart w:id="9242" w:name="_ETM_Q23_246898"/>
      <w:bookmarkEnd w:id="9242"/>
      <w:r>
        <w:rPr>
          <w:rFonts w:hint="cs"/>
          <w:rtl/>
          <w:lang w:eastAsia="he-IL"/>
        </w:rPr>
        <w:t xml:space="preserve"> בפניכם את הצעת חוק איסור פרסומת והגבלת השיווק של מוצרי</w:t>
      </w:r>
      <w:bookmarkStart w:id="9243" w:name="_ETM_Q23_248952"/>
      <w:bookmarkEnd w:id="9243"/>
      <w:r>
        <w:rPr>
          <w:rFonts w:hint="cs"/>
          <w:rtl/>
          <w:lang w:eastAsia="he-IL"/>
        </w:rPr>
        <w:t xml:space="preserve"> טבק ועישון (תיקון מס' 9), התשפ"ד–2024, לקריאה השנייה ולקריאה </w:t>
      </w:r>
      <w:bookmarkStart w:id="9244" w:name="_ETM_Q23_256192"/>
      <w:bookmarkEnd w:id="9244"/>
      <w:r>
        <w:rPr>
          <w:rFonts w:hint="cs"/>
          <w:rtl/>
          <w:lang w:eastAsia="he-IL"/>
        </w:rPr>
        <w:t>השלישית. הצעת החוק, שהיא הצעת חוק פרטית שיז</w:t>
      </w:r>
      <w:r w:rsidR="00AD588D">
        <w:rPr>
          <w:rFonts w:hint="cs"/>
          <w:rtl/>
          <w:lang w:eastAsia="he-IL"/>
        </w:rPr>
        <w:t>מו</w:t>
      </w:r>
      <w:r>
        <w:rPr>
          <w:rFonts w:hint="cs"/>
          <w:rtl/>
          <w:lang w:eastAsia="he-IL"/>
        </w:rPr>
        <w:t xml:space="preserve"> חבר </w:t>
      </w:r>
      <w:bookmarkStart w:id="9245" w:name="_ETM_Q23_260170"/>
      <w:bookmarkEnd w:id="9245"/>
      <w:r>
        <w:rPr>
          <w:rFonts w:hint="cs"/>
          <w:rtl/>
          <w:lang w:eastAsia="he-IL"/>
        </w:rPr>
        <w:t xml:space="preserve">הכנסת אושר שקלים וקבוצת חברי הכנסת, נועדה להזהיר משתמשים </w:t>
      </w:r>
      <w:bookmarkStart w:id="9246" w:name="_ETM_Q23_266588"/>
      <w:bookmarkEnd w:id="9246"/>
      <w:r>
        <w:rPr>
          <w:rFonts w:hint="cs"/>
          <w:rtl/>
          <w:lang w:eastAsia="he-IL"/>
        </w:rPr>
        <w:t>פוטנציאליים מפני הסכנות שבשימוש במוצרי טבק ועישון, בדרך של פרסום תמונה</w:t>
      </w:r>
      <w:bookmarkStart w:id="9247" w:name="_ETM_Q23_270523"/>
      <w:bookmarkEnd w:id="9247"/>
      <w:r>
        <w:rPr>
          <w:rFonts w:hint="cs"/>
          <w:rtl/>
          <w:lang w:eastAsia="he-IL"/>
        </w:rPr>
        <w:t xml:space="preserve"> שמציגה את הנזקים שעלולים להיגרם בעקבות שימוש במוצרים אלו,</w:t>
      </w:r>
      <w:bookmarkStart w:id="9248" w:name="_ETM_Q23_275870"/>
      <w:bookmarkEnd w:id="9248"/>
      <w:r>
        <w:rPr>
          <w:rFonts w:hint="cs"/>
          <w:rtl/>
          <w:lang w:eastAsia="he-IL"/>
        </w:rPr>
        <w:t xml:space="preserve"> ולפיכך עשויה לצמצם את היקף העישון בקרב הדור הצעיר </w:t>
      </w:r>
      <w:bookmarkStart w:id="9249" w:name="_ETM_Q23_281186"/>
      <w:bookmarkEnd w:id="9249"/>
      <w:r>
        <w:rPr>
          <w:rFonts w:hint="cs"/>
          <w:rtl/>
          <w:lang w:eastAsia="he-IL"/>
        </w:rPr>
        <w:t>ואולי אף לעודד מעשנים להיגמל, ובאופן זה להגן</w:t>
      </w:r>
      <w:bookmarkStart w:id="9250" w:name="_ETM_Q23_283313"/>
      <w:bookmarkEnd w:id="9250"/>
      <w:r>
        <w:rPr>
          <w:rFonts w:hint="cs"/>
          <w:rtl/>
          <w:lang w:eastAsia="he-IL"/>
        </w:rPr>
        <w:t xml:space="preserve"> על בריאות הציבור.</w:t>
      </w:r>
    </w:p>
    <w:p w:rsidR="00533EE3" w:rsidRDefault="00533EE3" w:rsidP="009F58DD">
      <w:pPr>
        <w:rPr>
          <w:rtl/>
          <w:lang w:eastAsia="he-IL"/>
        </w:rPr>
      </w:pPr>
    </w:p>
    <w:p w:rsidR="00533EE3" w:rsidRDefault="00533EE3" w:rsidP="009F58DD">
      <w:pPr>
        <w:rPr>
          <w:rtl/>
          <w:lang w:eastAsia="he-IL"/>
        </w:rPr>
      </w:pPr>
      <w:bookmarkStart w:id="9251" w:name="_ETM_Q23_282129"/>
      <w:bookmarkStart w:id="9252" w:name="_ETM_Q23_282169"/>
      <w:bookmarkEnd w:id="9251"/>
      <w:bookmarkEnd w:id="9252"/>
      <w:r>
        <w:rPr>
          <w:rFonts w:hint="cs"/>
          <w:rtl/>
          <w:lang w:eastAsia="he-IL"/>
        </w:rPr>
        <w:t>חוק איסור פרסומת והגבלת השיווק של מוצרי טבק</w:t>
      </w:r>
      <w:bookmarkStart w:id="9253" w:name="_ETM_Q23_288378"/>
      <w:bookmarkEnd w:id="9253"/>
      <w:r>
        <w:rPr>
          <w:rFonts w:hint="cs"/>
          <w:rtl/>
          <w:lang w:eastAsia="he-IL"/>
        </w:rPr>
        <w:t xml:space="preserve"> ועישון, </w:t>
      </w:r>
      <w:proofErr w:type="spellStart"/>
      <w:r>
        <w:rPr>
          <w:rFonts w:hint="cs"/>
          <w:rtl/>
          <w:lang w:eastAsia="he-IL"/>
        </w:rPr>
        <w:t>התשמ"ג</w:t>
      </w:r>
      <w:proofErr w:type="spellEnd"/>
      <w:r>
        <w:rPr>
          <w:rFonts w:hint="cs"/>
          <w:rtl/>
          <w:lang w:eastAsia="he-IL"/>
        </w:rPr>
        <w:t xml:space="preserve">–1983, קובע הגבלות על פרסומת </w:t>
      </w:r>
      <w:bookmarkStart w:id="9254" w:name="_ETM_Q23_292813"/>
      <w:bookmarkEnd w:id="9254"/>
      <w:r>
        <w:rPr>
          <w:rFonts w:hint="cs"/>
          <w:rtl/>
          <w:lang w:eastAsia="he-IL"/>
        </w:rPr>
        <w:t xml:space="preserve">ושיווק של מוצרי טבק ועישון כדי לצמצם את חשיפת הציבור </w:t>
      </w:r>
      <w:bookmarkStart w:id="9255" w:name="_ETM_Q23_295101"/>
      <w:bookmarkEnd w:id="9255"/>
      <w:r>
        <w:rPr>
          <w:rFonts w:hint="cs"/>
          <w:rtl/>
          <w:lang w:eastAsia="he-IL"/>
        </w:rPr>
        <w:t xml:space="preserve">בכלל וצעירים ומעשנים לשעבר בפרט למוצרים אלו, שגורמים נזק </w:t>
      </w:r>
      <w:bookmarkStart w:id="9256" w:name="_ETM_Q23_301010"/>
      <w:bookmarkEnd w:id="9256"/>
      <w:r>
        <w:rPr>
          <w:rFonts w:hint="cs"/>
          <w:rtl/>
          <w:lang w:eastAsia="he-IL"/>
        </w:rPr>
        <w:t xml:space="preserve">בריאותי כבד לאדם הצורך אותם, וכן לסביבתו באמצעות עישון פסיבי. </w:t>
      </w:r>
      <w:bookmarkStart w:id="9257" w:name="_ETM_Q23_305601"/>
      <w:bookmarkEnd w:id="9257"/>
      <w:r>
        <w:rPr>
          <w:rFonts w:hint="cs"/>
          <w:rtl/>
          <w:lang w:eastAsia="he-IL"/>
        </w:rPr>
        <w:t xml:space="preserve">החוק קובע כי חפיסות ואריזות של מוצרי </w:t>
      </w:r>
      <w:bookmarkStart w:id="9258" w:name="_ETM_Q23_312826"/>
      <w:bookmarkEnd w:id="9258"/>
      <w:r>
        <w:rPr>
          <w:rFonts w:hint="cs"/>
          <w:rtl/>
          <w:lang w:eastAsia="he-IL"/>
        </w:rPr>
        <w:t xml:space="preserve">עישון חייבות להיות אחידות וקובע הוראות ואיסורים נוספים לגביהן. בין </w:t>
      </w:r>
      <w:bookmarkStart w:id="9259" w:name="_ETM_Q23_316081"/>
      <w:bookmarkEnd w:id="9259"/>
      <w:r>
        <w:rPr>
          <w:rFonts w:hint="cs"/>
          <w:rtl/>
          <w:lang w:eastAsia="he-IL"/>
        </w:rPr>
        <w:t>השאר הוא מטיל חובת פרסום אזהרה בדבר נזקי העישון</w:t>
      </w:r>
      <w:bookmarkStart w:id="9260" w:name="_ETM_Q23_319279"/>
      <w:bookmarkEnd w:id="9260"/>
      <w:r>
        <w:rPr>
          <w:rFonts w:hint="cs"/>
          <w:rtl/>
          <w:lang w:eastAsia="he-IL"/>
        </w:rPr>
        <w:t xml:space="preserve"> על גבי החפיסה או האריזה של מוצרי העישון, מחייב גוון </w:t>
      </w:r>
      <w:bookmarkStart w:id="9261" w:name="_ETM_Q23_322610"/>
      <w:bookmarkEnd w:id="9261"/>
      <w:r>
        <w:rPr>
          <w:rFonts w:hint="cs"/>
          <w:rtl/>
          <w:lang w:eastAsia="he-IL"/>
        </w:rPr>
        <w:t>מסוים של החפיסה או האריזה ומחייב את סימונה בסימונים כמפורט</w:t>
      </w:r>
      <w:bookmarkStart w:id="9262" w:name="_ETM_Q23_327911"/>
      <w:bookmarkEnd w:id="9262"/>
      <w:r>
        <w:rPr>
          <w:rFonts w:hint="cs"/>
          <w:rtl/>
          <w:lang w:eastAsia="he-IL"/>
        </w:rPr>
        <w:t xml:space="preserve"> בחוק ובהם בלבד. מוצר עישון מוגדר בחוק בהגדרה רחבה, ונכללים</w:t>
      </w:r>
      <w:bookmarkStart w:id="9263" w:name="_ETM_Q23_336967"/>
      <w:bookmarkEnd w:id="9263"/>
      <w:r>
        <w:rPr>
          <w:rFonts w:hint="cs"/>
          <w:rtl/>
          <w:lang w:eastAsia="he-IL"/>
        </w:rPr>
        <w:t xml:space="preserve"> בה, בין השאר, מוצרי טבק, מוצרים המשמשים לעישון טבק</w:t>
      </w:r>
      <w:bookmarkStart w:id="9264" w:name="_ETM_Q23_339751"/>
      <w:bookmarkEnd w:id="9264"/>
      <w:r>
        <w:rPr>
          <w:rFonts w:hint="cs"/>
          <w:rtl/>
          <w:lang w:eastAsia="he-IL"/>
        </w:rPr>
        <w:t xml:space="preserve"> וסיגריות אלקטרוניות.</w:t>
      </w:r>
    </w:p>
    <w:p w:rsidR="00533EE3" w:rsidRDefault="00533EE3" w:rsidP="009F58DD">
      <w:pPr>
        <w:rPr>
          <w:rtl/>
          <w:lang w:eastAsia="he-IL"/>
        </w:rPr>
      </w:pPr>
      <w:bookmarkStart w:id="9265" w:name="_ETM_Q23_342790"/>
      <w:bookmarkStart w:id="9266" w:name="_ETM_Q23_342882"/>
      <w:bookmarkEnd w:id="9265"/>
      <w:bookmarkEnd w:id="9266"/>
    </w:p>
    <w:p w:rsidR="00533EE3" w:rsidRDefault="00533EE3" w:rsidP="009F58DD">
      <w:pPr>
        <w:rPr>
          <w:rtl/>
          <w:lang w:eastAsia="he-IL"/>
        </w:rPr>
      </w:pPr>
      <w:bookmarkStart w:id="9267" w:name="_ETM_Q23_342918"/>
      <w:bookmarkStart w:id="9268" w:name="_ETM_Q23_342979"/>
      <w:bookmarkEnd w:id="9267"/>
      <w:bookmarkEnd w:id="9268"/>
      <w:r>
        <w:rPr>
          <w:rFonts w:hint="cs"/>
          <w:rtl/>
          <w:lang w:eastAsia="he-IL"/>
        </w:rPr>
        <w:t>הצעת החוק נועדה אף היא לצמצם את העישון</w:t>
      </w:r>
      <w:bookmarkStart w:id="9269" w:name="_ETM_Q23_344657"/>
      <w:bookmarkEnd w:id="9269"/>
      <w:r>
        <w:rPr>
          <w:rFonts w:hint="cs"/>
          <w:rtl/>
          <w:lang w:eastAsia="he-IL"/>
        </w:rPr>
        <w:t xml:space="preserve"> ולמנוע כניסת משתמשים חדשים למעגל המעשנים. לפיכך, נוסף על הדרישות </w:t>
      </w:r>
      <w:bookmarkStart w:id="9270" w:name="_ETM_Q23_349748"/>
      <w:bookmarkEnd w:id="9270"/>
      <w:r>
        <w:rPr>
          <w:rFonts w:hint="cs"/>
          <w:rtl/>
          <w:lang w:eastAsia="he-IL"/>
        </w:rPr>
        <w:t xml:space="preserve">בדבר חפיסה או אריזה של מוצר עישון שפורטו לעיל, </w:t>
      </w:r>
      <w:bookmarkStart w:id="9271" w:name="_ETM_Q23_354688"/>
      <w:bookmarkEnd w:id="9271"/>
      <w:r>
        <w:rPr>
          <w:rFonts w:hint="cs"/>
          <w:rtl/>
          <w:lang w:eastAsia="he-IL"/>
        </w:rPr>
        <w:t xml:space="preserve">מוצע לקבוע חובה להציג תמונה של נזקי העישון על גבי </w:t>
      </w:r>
      <w:bookmarkStart w:id="9272" w:name="_ETM_Q23_355252"/>
      <w:bookmarkEnd w:id="9272"/>
      <w:r>
        <w:rPr>
          <w:rFonts w:hint="cs"/>
          <w:rtl/>
          <w:lang w:eastAsia="he-IL"/>
        </w:rPr>
        <w:t>החפיסה או האריזה.</w:t>
      </w:r>
      <w:bookmarkStart w:id="9273" w:name="_ETM_Q23_358932"/>
      <w:bookmarkStart w:id="9274" w:name="_ETM_Q23_359051"/>
      <w:bookmarkStart w:id="9275" w:name="_ETM_Q23_359076"/>
      <w:bookmarkStart w:id="9276" w:name="_ETM_Q23_359155"/>
      <w:bookmarkEnd w:id="9273"/>
      <w:bookmarkEnd w:id="9274"/>
      <w:bookmarkEnd w:id="9275"/>
      <w:bookmarkEnd w:id="9276"/>
      <w:r>
        <w:rPr>
          <w:rFonts w:hint="cs"/>
          <w:rtl/>
          <w:lang w:eastAsia="he-IL"/>
        </w:rPr>
        <w:t xml:space="preserve"> כמו כן, מוצע להסמיך את שר הבריאות, </w:t>
      </w:r>
      <w:bookmarkStart w:id="9277" w:name="_ETM_Q23_356842"/>
      <w:bookmarkEnd w:id="9277"/>
      <w:r>
        <w:rPr>
          <w:rFonts w:hint="cs"/>
          <w:rtl/>
          <w:lang w:eastAsia="he-IL"/>
        </w:rPr>
        <w:t>באישור ועדת הכלכלה של הכנסת, לקבוע בתקנות חובה א</w:t>
      </w:r>
      <w:r w:rsidR="00AD588D">
        <w:rPr>
          <w:rFonts w:hint="cs"/>
          <w:rtl/>
          <w:lang w:eastAsia="he-IL"/>
        </w:rPr>
        <w:t>י</w:t>
      </w:r>
      <w:r>
        <w:rPr>
          <w:rFonts w:hint="cs"/>
          <w:rtl/>
          <w:lang w:eastAsia="he-IL"/>
        </w:rPr>
        <w:t xml:space="preserve">לו תמונות </w:t>
      </w:r>
      <w:bookmarkStart w:id="9278" w:name="_ETM_Q23_365866"/>
      <w:bookmarkEnd w:id="9278"/>
      <w:r>
        <w:rPr>
          <w:rFonts w:hint="cs"/>
          <w:rtl/>
          <w:lang w:eastAsia="he-IL"/>
        </w:rPr>
        <w:t>יוצגו על גבי החפיסות או האריזות</w:t>
      </w:r>
      <w:r w:rsidR="00AD588D">
        <w:rPr>
          <w:rFonts w:hint="cs"/>
          <w:rtl/>
          <w:lang w:eastAsia="he-IL"/>
        </w:rPr>
        <w:t>,</w:t>
      </w:r>
      <w:r>
        <w:rPr>
          <w:rFonts w:hint="cs"/>
          <w:rtl/>
          <w:lang w:eastAsia="he-IL"/>
        </w:rPr>
        <w:t xml:space="preserve"> וכן לקבוע הוראות לעניין </w:t>
      </w:r>
      <w:bookmarkStart w:id="9279" w:name="_ETM_Q23_368254"/>
      <w:bookmarkEnd w:id="9279"/>
      <w:r>
        <w:rPr>
          <w:rFonts w:hint="cs"/>
          <w:rtl/>
          <w:lang w:eastAsia="he-IL"/>
        </w:rPr>
        <w:t xml:space="preserve">התמונות: גודלן וצורתן ביחס לגודל האריזה וצורתה, עיצובן, </w:t>
      </w:r>
      <w:bookmarkStart w:id="9280" w:name="_ETM_Q23_375089"/>
      <w:bookmarkEnd w:id="9280"/>
      <w:r>
        <w:rPr>
          <w:rFonts w:hint="cs"/>
          <w:rtl/>
          <w:lang w:eastAsia="he-IL"/>
        </w:rPr>
        <w:t xml:space="preserve">אופן הצגתן, תדירות החלפתן, התאמתן לאזהרות ולסימון המופיעים על </w:t>
      </w:r>
      <w:bookmarkStart w:id="9281" w:name="_ETM_Q23_377597"/>
      <w:bookmarkEnd w:id="9281"/>
      <w:r>
        <w:rPr>
          <w:rFonts w:hint="cs"/>
          <w:rtl/>
          <w:lang w:eastAsia="he-IL"/>
        </w:rPr>
        <w:t>גבי האריזות ומיקומן על גבי האריזה בהתייחס לסוגים שונים של</w:t>
      </w:r>
      <w:bookmarkStart w:id="9282" w:name="_ETM_Q23_381734"/>
      <w:bookmarkEnd w:id="9282"/>
      <w:r>
        <w:rPr>
          <w:rFonts w:hint="cs"/>
          <w:rtl/>
          <w:lang w:eastAsia="he-IL"/>
        </w:rPr>
        <w:t xml:space="preserve"> אריזות.</w:t>
      </w:r>
      <w:bookmarkStart w:id="9283" w:name="_ETM_Q23_380738"/>
      <w:bookmarkEnd w:id="9283"/>
    </w:p>
    <w:p w:rsidR="00533EE3" w:rsidRDefault="00533EE3" w:rsidP="009F58DD">
      <w:pPr>
        <w:rPr>
          <w:rtl/>
          <w:lang w:eastAsia="he-IL"/>
        </w:rPr>
      </w:pPr>
      <w:bookmarkStart w:id="9284" w:name="_ETM_Q23_380821"/>
      <w:bookmarkStart w:id="9285" w:name="_ETM_Q23_380882"/>
      <w:bookmarkEnd w:id="9284"/>
      <w:bookmarkEnd w:id="9285"/>
    </w:p>
    <w:p w:rsidR="00533EE3" w:rsidRDefault="00533EE3" w:rsidP="009F58DD">
      <w:pPr>
        <w:rPr>
          <w:rtl/>
          <w:lang w:eastAsia="he-IL"/>
        </w:rPr>
      </w:pPr>
      <w:bookmarkStart w:id="9286" w:name="_ETM_Q23_380965"/>
      <w:bookmarkEnd w:id="9286"/>
      <w:r>
        <w:rPr>
          <w:rFonts w:hint="cs"/>
          <w:rtl/>
          <w:lang w:eastAsia="he-IL"/>
        </w:rPr>
        <w:t xml:space="preserve">עוד מוצע להסמיך את שר הבריאות לקבוע בתקנות רשות </w:t>
      </w:r>
      <w:bookmarkStart w:id="9287" w:name="_ETM_Q23_388652"/>
      <w:bookmarkEnd w:id="9287"/>
      <w:r>
        <w:rPr>
          <w:rFonts w:hint="cs"/>
          <w:rtl/>
          <w:lang w:eastAsia="he-IL"/>
        </w:rPr>
        <w:t>הוראות שונות ולייעד תמונת שונות לסוגים שונים של מוצרי עישון,</w:t>
      </w:r>
      <w:bookmarkStart w:id="9288" w:name="_ETM_Q23_389734"/>
      <w:bookmarkEnd w:id="9288"/>
      <w:r>
        <w:rPr>
          <w:rFonts w:hint="cs"/>
          <w:rtl/>
          <w:lang w:eastAsia="he-IL"/>
        </w:rPr>
        <w:t xml:space="preserve"> וכן לקבוע כי החובה להציג תמונה על גבי חפיסה או </w:t>
      </w:r>
      <w:bookmarkStart w:id="9289" w:name="_ETM_Q23_395908"/>
      <w:bookmarkEnd w:id="9289"/>
      <w:r>
        <w:rPr>
          <w:rFonts w:hint="cs"/>
          <w:rtl/>
          <w:lang w:eastAsia="he-IL"/>
        </w:rPr>
        <w:t xml:space="preserve">אריזה של מוצר עישון תחול רק על מוצר או מוצרי </w:t>
      </w:r>
      <w:bookmarkStart w:id="9290" w:name="_ETM_Q23_396932"/>
      <w:bookmarkEnd w:id="9290"/>
      <w:r>
        <w:rPr>
          <w:rFonts w:hint="cs"/>
          <w:rtl/>
          <w:lang w:eastAsia="he-IL"/>
        </w:rPr>
        <w:t>עישון מסוימים.</w:t>
      </w:r>
      <w:bookmarkStart w:id="9291" w:name="_ETM_Q23_399155"/>
      <w:bookmarkEnd w:id="9291"/>
    </w:p>
    <w:p w:rsidR="00533EE3" w:rsidRDefault="00533EE3" w:rsidP="009F58DD">
      <w:pPr>
        <w:rPr>
          <w:rtl/>
          <w:lang w:eastAsia="he-IL"/>
        </w:rPr>
      </w:pPr>
      <w:bookmarkStart w:id="9292" w:name="_ETM_Q23_399244"/>
      <w:bookmarkEnd w:id="9292"/>
    </w:p>
    <w:p w:rsidR="00533EE3" w:rsidRDefault="00533EE3" w:rsidP="009F58DD">
      <w:pPr>
        <w:rPr>
          <w:rtl/>
          <w:lang w:eastAsia="he-IL"/>
        </w:rPr>
      </w:pPr>
      <w:bookmarkStart w:id="9293" w:name="_ETM_Q23_399764"/>
      <w:bookmarkStart w:id="9294" w:name="_ETM_Q23_399846"/>
      <w:bookmarkEnd w:id="9293"/>
      <w:bookmarkEnd w:id="9294"/>
      <w:r>
        <w:rPr>
          <w:rFonts w:hint="cs"/>
          <w:rtl/>
          <w:lang w:eastAsia="he-IL"/>
        </w:rPr>
        <w:t xml:space="preserve">מכיוון שכניסת התיקון המוצע לתוקף תלויה בהתקנת תקנות, </w:t>
      </w:r>
      <w:bookmarkStart w:id="9295" w:name="_ETM_Q23_402885"/>
      <w:bookmarkEnd w:id="9295"/>
      <w:r>
        <w:rPr>
          <w:rFonts w:hint="cs"/>
          <w:rtl/>
          <w:lang w:eastAsia="he-IL"/>
        </w:rPr>
        <w:t xml:space="preserve">וכדי למנוע עיכוב בכניסתה לתוקף של החובה להציג על גבי </w:t>
      </w:r>
      <w:bookmarkStart w:id="9296" w:name="_ETM_Q23_408307"/>
      <w:bookmarkEnd w:id="9296"/>
      <w:r>
        <w:rPr>
          <w:rFonts w:hint="cs"/>
          <w:rtl/>
          <w:lang w:eastAsia="he-IL"/>
        </w:rPr>
        <w:t>חפיסה או אריזה של מוצר עישון תמונה של נזקי העישון,</w:t>
      </w:r>
      <w:bookmarkStart w:id="9297" w:name="_ETM_Q23_411819"/>
      <w:bookmarkEnd w:id="9297"/>
      <w:r>
        <w:rPr>
          <w:rFonts w:hint="cs"/>
          <w:rtl/>
          <w:lang w:eastAsia="he-IL"/>
        </w:rPr>
        <w:t xml:space="preserve"> מוצע לקבוע כי תקנות ראשונות יובאו לאישור ועדת הכלכלה בתוך </w:t>
      </w:r>
      <w:bookmarkStart w:id="9298" w:name="_ETM_Q23_413264"/>
      <w:bookmarkEnd w:id="9298"/>
      <w:r>
        <w:rPr>
          <w:rFonts w:hint="cs"/>
          <w:rtl/>
          <w:lang w:eastAsia="he-IL"/>
        </w:rPr>
        <w:t>תשעה חודשים מיום תחילתו של התיקון המוצע.</w:t>
      </w:r>
    </w:p>
    <w:p w:rsidR="00533EE3" w:rsidRDefault="00533EE3" w:rsidP="009F58DD">
      <w:pPr>
        <w:rPr>
          <w:rtl/>
          <w:lang w:eastAsia="he-IL"/>
        </w:rPr>
      </w:pPr>
      <w:bookmarkStart w:id="9299" w:name="_ETM_Q23_419665"/>
      <w:bookmarkStart w:id="9300" w:name="_ETM_Q23_419767"/>
      <w:bookmarkEnd w:id="9299"/>
      <w:bookmarkEnd w:id="9300"/>
    </w:p>
    <w:p w:rsidR="00533EE3" w:rsidRDefault="00533EE3" w:rsidP="009F58DD">
      <w:pPr>
        <w:rPr>
          <w:rtl/>
          <w:lang w:eastAsia="he-IL"/>
        </w:rPr>
      </w:pPr>
      <w:bookmarkStart w:id="9301" w:name="_ETM_Q23_419793"/>
      <w:bookmarkStart w:id="9302" w:name="_ETM_Q23_419917"/>
      <w:bookmarkEnd w:id="9301"/>
      <w:bookmarkEnd w:id="9302"/>
      <w:r>
        <w:rPr>
          <w:rFonts w:hint="cs"/>
          <w:rtl/>
          <w:lang w:eastAsia="he-IL"/>
        </w:rPr>
        <w:t xml:space="preserve">מוצע לקבוע כי הפרת </w:t>
      </w:r>
      <w:bookmarkStart w:id="9303" w:name="_ETM_Q23_417658"/>
      <w:bookmarkEnd w:id="9303"/>
      <w:r>
        <w:rPr>
          <w:rFonts w:hint="cs"/>
          <w:rtl/>
          <w:lang w:eastAsia="he-IL"/>
        </w:rPr>
        <w:t xml:space="preserve">החובה בדבר הצגת תמונה כאמור תהיה עבירה פלילית, כמו הפרת </w:t>
      </w:r>
      <w:bookmarkStart w:id="9304" w:name="_ETM_Q23_423240"/>
      <w:bookmarkEnd w:id="9304"/>
      <w:r>
        <w:rPr>
          <w:rFonts w:hint="cs"/>
          <w:rtl/>
          <w:lang w:eastAsia="he-IL"/>
        </w:rPr>
        <w:t>החובה בדבר ציון האזהרה, המנויה ברשימת העבירות החמורות לפי החוק.</w:t>
      </w:r>
      <w:bookmarkStart w:id="9305" w:name="_ETM_Q23_431527"/>
      <w:bookmarkEnd w:id="9305"/>
      <w:r>
        <w:rPr>
          <w:rFonts w:hint="cs"/>
          <w:rtl/>
          <w:lang w:eastAsia="he-IL"/>
        </w:rPr>
        <w:t xml:space="preserve"> העונש הקבוע כיום בחוק על עבירות אלו הוא קנס בסכום </w:t>
      </w:r>
      <w:bookmarkStart w:id="9306" w:name="_ETM_Q23_432507"/>
      <w:bookmarkEnd w:id="9306"/>
      <w:r>
        <w:rPr>
          <w:rFonts w:hint="cs"/>
          <w:rtl/>
          <w:lang w:eastAsia="he-IL"/>
        </w:rPr>
        <w:t xml:space="preserve">השווה כיום ל-226,000 שקלים חדשים, וכפל סכום זה </w:t>
      </w:r>
      <w:bookmarkStart w:id="9307" w:name="_ETM_Q23_440534"/>
      <w:bookmarkEnd w:id="9307"/>
      <w:r>
        <w:rPr>
          <w:rFonts w:hint="cs"/>
          <w:rtl/>
          <w:lang w:eastAsia="he-IL"/>
        </w:rPr>
        <w:t>אם העבירה מבוצעת על ידי תאגיד.</w:t>
      </w:r>
    </w:p>
    <w:p w:rsidR="00533EE3" w:rsidRDefault="00533EE3" w:rsidP="009F58DD">
      <w:pPr>
        <w:rPr>
          <w:rtl/>
          <w:lang w:eastAsia="he-IL"/>
        </w:rPr>
      </w:pPr>
      <w:bookmarkStart w:id="9308" w:name="_ETM_Q23_443115"/>
      <w:bookmarkStart w:id="9309" w:name="_ETM_Q23_443184"/>
      <w:bookmarkEnd w:id="9308"/>
      <w:bookmarkEnd w:id="9309"/>
    </w:p>
    <w:p w:rsidR="00533EE3" w:rsidRDefault="00533EE3" w:rsidP="009F58DD">
      <w:pPr>
        <w:rPr>
          <w:rtl/>
          <w:lang w:eastAsia="he-IL"/>
        </w:rPr>
      </w:pPr>
      <w:r>
        <w:rPr>
          <w:rFonts w:hint="cs"/>
          <w:rtl/>
          <w:lang w:eastAsia="he-IL"/>
        </w:rPr>
        <w:t xml:space="preserve">חברי הכנסת, אני מקווה </w:t>
      </w:r>
      <w:bookmarkStart w:id="9310" w:name="_ETM_Q23_440450"/>
      <w:bookmarkEnd w:id="9310"/>
      <w:r>
        <w:rPr>
          <w:rFonts w:hint="cs"/>
          <w:rtl/>
          <w:lang w:eastAsia="he-IL"/>
        </w:rPr>
        <w:t xml:space="preserve">כי הצעת החוק שיזם חבר הכנסת שקלים תסייע למשתמשים קיימים </w:t>
      </w:r>
      <w:bookmarkStart w:id="9311" w:name="_ETM_Q23_443772"/>
      <w:bookmarkEnd w:id="9311"/>
      <w:r>
        <w:rPr>
          <w:rFonts w:hint="cs"/>
          <w:rtl/>
          <w:lang w:eastAsia="he-IL"/>
        </w:rPr>
        <w:t xml:space="preserve">ופוטנציאליים להיות מודעים יותר לסכנות שבשימוש במוצרי טבק ועישון, </w:t>
      </w:r>
      <w:bookmarkStart w:id="9312" w:name="_ETM_Q23_450135"/>
      <w:bookmarkEnd w:id="9312"/>
      <w:r>
        <w:rPr>
          <w:rFonts w:hint="cs"/>
          <w:rtl/>
          <w:lang w:eastAsia="he-IL"/>
        </w:rPr>
        <w:t>ובעקבות כך תביא לצמצום שיעורי העישון ולשיפור בבריאות הציבור.</w:t>
      </w:r>
      <w:bookmarkStart w:id="9313" w:name="_ETM_Q23_458618"/>
      <w:bookmarkStart w:id="9314" w:name="_ETM_Q23_456204"/>
      <w:bookmarkEnd w:id="9313"/>
      <w:bookmarkEnd w:id="9314"/>
    </w:p>
    <w:p w:rsidR="00533EE3" w:rsidRDefault="00533EE3" w:rsidP="009F58DD">
      <w:pPr>
        <w:rPr>
          <w:rtl/>
          <w:lang w:eastAsia="he-IL"/>
        </w:rPr>
      </w:pPr>
      <w:bookmarkStart w:id="9315" w:name="_ETM_Q23_456308"/>
      <w:bookmarkEnd w:id="9315"/>
    </w:p>
    <w:p w:rsidR="00533EE3" w:rsidRDefault="00533EE3" w:rsidP="009F58DD">
      <w:pPr>
        <w:rPr>
          <w:rtl/>
          <w:lang w:eastAsia="he-IL"/>
        </w:rPr>
      </w:pPr>
      <w:bookmarkStart w:id="9316" w:name="_ETM_Q23_456339"/>
      <w:bookmarkStart w:id="9317" w:name="_ETM_Q23_456396"/>
      <w:bookmarkEnd w:id="9316"/>
      <w:bookmarkEnd w:id="9317"/>
      <w:r>
        <w:rPr>
          <w:rFonts w:hint="cs"/>
          <w:rtl/>
          <w:lang w:eastAsia="he-IL"/>
        </w:rPr>
        <w:t>להצעת החוק לא הוגשו הסתייגויות, ואני מבקש מכם לאשר</w:t>
      </w:r>
      <w:bookmarkStart w:id="9318" w:name="_ETM_Q23_458080"/>
      <w:bookmarkEnd w:id="9318"/>
      <w:r>
        <w:rPr>
          <w:rFonts w:hint="cs"/>
          <w:rtl/>
          <w:lang w:eastAsia="he-IL"/>
        </w:rPr>
        <w:t xml:space="preserve"> אותה בקריאה השנייה ובקריאה השלישית. תודה רבה.</w:t>
      </w:r>
    </w:p>
    <w:p w:rsidR="00533EE3" w:rsidRDefault="00533EE3" w:rsidP="009F58DD">
      <w:pPr>
        <w:rPr>
          <w:rtl/>
          <w:lang w:eastAsia="he-IL"/>
        </w:rPr>
      </w:pPr>
      <w:bookmarkStart w:id="9319" w:name="_ETM_Q23_466474"/>
      <w:bookmarkStart w:id="9320" w:name="_ETM_Q23_466568"/>
      <w:bookmarkEnd w:id="9319"/>
      <w:bookmarkEnd w:id="9320"/>
    </w:p>
    <w:p w:rsidR="00533EE3" w:rsidRDefault="00533EE3" w:rsidP="009F58DD">
      <w:pPr>
        <w:pStyle w:val="af6"/>
        <w:rPr>
          <w:rtl/>
        </w:rPr>
      </w:pPr>
      <w:r w:rsidRPr="006C66F5">
        <w:rPr>
          <w:rStyle w:val="TagStyle"/>
          <w:rtl/>
        </w:rPr>
        <w:t xml:space="preserve"> &lt;&lt; יור &gt;&gt;</w:t>
      </w:r>
      <w:r w:rsidRPr="00023461">
        <w:rPr>
          <w:rStyle w:val="TagStyle"/>
          <w:rtl/>
        </w:rPr>
        <w:t xml:space="preserve"> </w:t>
      </w:r>
      <w:r>
        <w:rPr>
          <w:rtl/>
        </w:rPr>
        <w:t>היו"ר משה רוט:</w:t>
      </w:r>
      <w:r w:rsidRPr="00023461">
        <w:rPr>
          <w:rStyle w:val="TagStyle"/>
          <w:rtl/>
        </w:rPr>
        <w:t xml:space="preserve"> </w:t>
      </w:r>
      <w:r w:rsidRPr="006C66F5">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9321" w:name="_ETM_Q23_467514"/>
      <w:bookmarkEnd w:id="9321"/>
      <w:r>
        <w:rPr>
          <w:rFonts w:hint="cs"/>
          <w:rtl/>
          <w:lang w:eastAsia="he-IL"/>
        </w:rPr>
        <w:t xml:space="preserve">תודה רבה. </w:t>
      </w:r>
      <w:bookmarkStart w:id="9322" w:name="_ETM_Q23_474175"/>
      <w:bookmarkStart w:id="9323" w:name="_ETM_Q23_474258"/>
      <w:bookmarkStart w:id="9324" w:name="_ETM_Q23_474318"/>
      <w:bookmarkStart w:id="9325" w:name="_ETM_Q23_474419"/>
      <w:bookmarkEnd w:id="9322"/>
      <w:bookmarkEnd w:id="9323"/>
      <w:bookmarkEnd w:id="9324"/>
      <w:bookmarkEnd w:id="9325"/>
      <w:r>
        <w:rPr>
          <w:rFonts w:hint="cs"/>
          <w:rtl/>
          <w:lang w:eastAsia="he-IL"/>
        </w:rPr>
        <w:t xml:space="preserve">לחוק לא </w:t>
      </w:r>
      <w:bookmarkStart w:id="9326" w:name="_ETM_Q23_476398"/>
      <w:bookmarkEnd w:id="9326"/>
      <w:r>
        <w:rPr>
          <w:rFonts w:hint="cs"/>
          <w:rtl/>
          <w:lang w:eastAsia="he-IL"/>
        </w:rPr>
        <w:t xml:space="preserve">הוגשו הסתייגויות. הוגשו בקשות רשות דיבור. חבר הכנסת איימן עודה </w:t>
      </w:r>
      <w:bookmarkStart w:id="9327" w:name="_ETM_Q23_480690"/>
      <w:bookmarkEnd w:id="9327"/>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w:t>
      </w:r>
      <w:bookmarkStart w:id="9328" w:name="_ETM_Q23_483311"/>
      <w:bookmarkEnd w:id="9328"/>
      <w:r>
        <w:rPr>
          <w:rFonts w:hint="cs"/>
          <w:rtl/>
          <w:lang w:eastAsia="he-IL"/>
        </w:rPr>
        <w:t xml:space="preserve">חברת הכנסת עאידה תומא סלימאן </w:t>
      </w:r>
      <w:r>
        <w:rPr>
          <w:rtl/>
          <w:lang w:eastAsia="he-IL"/>
        </w:rPr>
        <w:t>–</w:t>
      </w:r>
      <w:r>
        <w:rPr>
          <w:rFonts w:hint="cs"/>
          <w:rtl/>
          <w:lang w:eastAsia="he-IL"/>
        </w:rPr>
        <w:t xml:space="preserve"> אינה נוכחת; חבר הכנסת</w:t>
      </w:r>
      <w:bookmarkStart w:id="9329" w:name="_ETM_Q23_488047"/>
      <w:bookmarkEnd w:id="9329"/>
      <w:r>
        <w:rPr>
          <w:rFonts w:hint="cs"/>
          <w:rtl/>
          <w:lang w:eastAsia="he-IL"/>
        </w:rPr>
        <w:t xml:space="preserve"> עופר כסיף </w:t>
      </w:r>
      <w:r>
        <w:rPr>
          <w:rtl/>
          <w:lang w:eastAsia="he-IL"/>
        </w:rPr>
        <w:t>–</w:t>
      </w:r>
      <w:r>
        <w:rPr>
          <w:rFonts w:hint="cs"/>
          <w:rtl/>
          <w:lang w:eastAsia="he-IL"/>
        </w:rPr>
        <w:t xml:space="preserve"> אינו נוכח; חבר הכנסת יוסף עטאונה </w:t>
      </w:r>
      <w:r>
        <w:rPr>
          <w:rtl/>
          <w:lang w:eastAsia="he-IL"/>
        </w:rPr>
        <w:t>–</w:t>
      </w:r>
      <w:bookmarkStart w:id="9330" w:name="_ETM_Q23_493316"/>
      <w:bookmarkEnd w:id="9330"/>
      <w:r>
        <w:rPr>
          <w:rFonts w:hint="cs"/>
          <w:rtl/>
          <w:lang w:eastAsia="he-IL"/>
        </w:rPr>
        <w:t xml:space="preserve"> אינו נוכח.</w:t>
      </w:r>
      <w:bookmarkStart w:id="9331" w:name="_ETM_Q23_497300"/>
      <w:bookmarkEnd w:id="9331"/>
    </w:p>
    <w:p w:rsidR="00533EE3" w:rsidRPr="00023461" w:rsidRDefault="00533EE3" w:rsidP="009F58DD">
      <w:pPr>
        <w:rPr>
          <w:rtl/>
          <w:lang w:eastAsia="he-IL"/>
        </w:rPr>
      </w:pPr>
      <w:bookmarkStart w:id="9332" w:name="_ETM_Q23_497414"/>
      <w:bookmarkEnd w:id="9332"/>
    </w:p>
    <w:p w:rsidR="00533EE3" w:rsidRDefault="00533EE3" w:rsidP="009F58DD">
      <w:pPr>
        <w:rPr>
          <w:rtl/>
          <w:lang w:eastAsia="he-IL"/>
        </w:rPr>
      </w:pPr>
      <w:bookmarkStart w:id="9333" w:name="_ETM_Q23_237337"/>
      <w:bookmarkStart w:id="9334" w:name="_ETM_Q23_237442"/>
      <w:bookmarkEnd w:id="9333"/>
      <w:bookmarkEnd w:id="9334"/>
      <w:r>
        <w:rPr>
          <w:rFonts w:hint="cs"/>
          <w:rtl/>
          <w:lang w:eastAsia="he-IL"/>
        </w:rPr>
        <w:t xml:space="preserve">אם כן, רבותיי, אנחנו נעבור להצבעה </w:t>
      </w:r>
      <w:bookmarkStart w:id="9335" w:name="_ETM_Q23_497508"/>
      <w:bookmarkEnd w:id="9335"/>
      <w:r>
        <w:rPr>
          <w:rFonts w:hint="cs"/>
          <w:rtl/>
          <w:lang w:eastAsia="he-IL"/>
        </w:rPr>
        <w:t xml:space="preserve">בקריאה השנייה על הצעת חוק איסור פרסומת והגבלתה שיווק של </w:t>
      </w:r>
      <w:bookmarkStart w:id="9336" w:name="_ETM_Q23_503730"/>
      <w:bookmarkEnd w:id="9336"/>
      <w:r>
        <w:rPr>
          <w:rFonts w:hint="cs"/>
          <w:rtl/>
          <w:lang w:eastAsia="he-IL"/>
        </w:rPr>
        <w:t>מוצרי טבק ועישון (תיקון מס' 9), התשפ"ד</w:t>
      </w:r>
      <w:r>
        <w:rPr>
          <w:rFonts w:hint="eastAsia"/>
          <w:rtl/>
          <w:lang w:eastAsia="he-IL"/>
        </w:rPr>
        <w:t>–</w:t>
      </w:r>
      <w:r>
        <w:rPr>
          <w:rFonts w:hint="cs"/>
          <w:rtl/>
          <w:lang w:eastAsia="he-IL"/>
        </w:rPr>
        <w:t>2024, כנוסח הוועדה.</w:t>
      </w:r>
    </w:p>
    <w:p w:rsidR="00533EE3" w:rsidRDefault="00533EE3" w:rsidP="009F58DD">
      <w:pPr>
        <w:rPr>
          <w:rtl/>
          <w:lang w:eastAsia="he-IL"/>
        </w:rPr>
      </w:pPr>
    </w:p>
    <w:p w:rsidR="00533EE3" w:rsidRDefault="00533EE3" w:rsidP="00E44A53">
      <w:pPr>
        <w:pStyle w:val="af1"/>
        <w:keepNext/>
        <w:rPr>
          <w:rtl/>
          <w:lang w:eastAsia="he-IL"/>
        </w:rPr>
      </w:pPr>
      <w:bookmarkStart w:id="9337" w:name="_ETM_Q23_237480"/>
      <w:bookmarkStart w:id="9338" w:name="_ETM_Q23_237594"/>
      <w:bookmarkStart w:id="9339" w:name="_ETM_Q23_57853"/>
      <w:bookmarkStart w:id="9340" w:name="_ETM_Q23_58128"/>
      <w:bookmarkStart w:id="9341" w:name="_ETM_Q23_58210"/>
      <w:bookmarkEnd w:id="9337"/>
      <w:bookmarkEnd w:id="9338"/>
      <w:bookmarkEnd w:id="9339"/>
      <w:bookmarkEnd w:id="9340"/>
      <w:bookmarkEnd w:id="9341"/>
      <w:r>
        <w:rPr>
          <w:rtl/>
          <w:lang w:eastAsia="he-IL"/>
        </w:rPr>
        <w:t>הצבעה מס'</w:t>
      </w:r>
      <w:r>
        <w:rPr>
          <w:rFonts w:hint="cs"/>
          <w:rtl/>
          <w:lang w:eastAsia="he-IL"/>
        </w:rPr>
        <w:t xml:space="preserve"> 1</w:t>
      </w:r>
      <w:r w:rsidR="00E44A53">
        <w:rPr>
          <w:rFonts w:hint="cs"/>
          <w:rtl/>
          <w:lang w:eastAsia="he-IL"/>
        </w:rPr>
        <w:t>6</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4</w:t>
      </w:r>
      <w:r>
        <w:rPr>
          <w:rtl/>
          <w:lang w:eastAsia="he-IL"/>
        </w:rPr>
        <w:t xml:space="preserve"> –</w:t>
      </w:r>
      <w:r>
        <w:rPr>
          <w:rFonts w:hint="cs"/>
          <w:rtl/>
          <w:lang w:eastAsia="he-IL"/>
        </w:rPr>
        <w:t xml:space="preserve"> 17</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rsidR="00533EE3" w:rsidRDefault="00533EE3" w:rsidP="009F58DD">
      <w:pPr>
        <w:rPr>
          <w:rtl/>
          <w:lang w:eastAsia="he-IL"/>
        </w:rPr>
      </w:pPr>
      <w:bookmarkStart w:id="9342" w:name="_ETM_Q23_94843"/>
      <w:bookmarkStart w:id="9343" w:name="_ETM_Q23_94932"/>
      <w:bookmarkStart w:id="9344" w:name="_ETM_Q23_95157"/>
      <w:bookmarkStart w:id="9345" w:name="_ETM_Q23_95240"/>
      <w:bookmarkStart w:id="9346" w:name="_ETM_Q23_95286"/>
      <w:bookmarkStart w:id="9347" w:name="_ETM_Q23_95388"/>
      <w:bookmarkEnd w:id="9342"/>
      <w:bookmarkEnd w:id="9343"/>
      <w:bookmarkEnd w:id="9344"/>
      <w:bookmarkEnd w:id="9345"/>
      <w:bookmarkEnd w:id="9346"/>
      <w:bookmarkEnd w:id="9347"/>
    </w:p>
    <w:p w:rsidR="00533EE3" w:rsidRDefault="00533EE3" w:rsidP="009F58DD">
      <w:pPr>
        <w:pStyle w:val="af5"/>
        <w:rPr>
          <w:rtl/>
        </w:rPr>
      </w:pPr>
      <w:bookmarkStart w:id="9348" w:name="ET_interruption_6156_10"/>
      <w:r w:rsidRPr="006C66F5">
        <w:rPr>
          <w:rStyle w:val="TagStyle"/>
          <w:rtl/>
        </w:rPr>
        <w:t xml:space="preserve"> &lt;&lt; קריאה &gt;&gt;</w:t>
      </w:r>
      <w:r w:rsidRPr="005C0AA8">
        <w:rPr>
          <w:rStyle w:val="TagStyle"/>
          <w:rtl/>
        </w:rPr>
        <w:t xml:space="preserve"> </w:t>
      </w:r>
      <w:r>
        <w:rPr>
          <w:rtl/>
        </w:rPr>
        <w:t>גלעד קריב (העבודה):</w:t>
      </w:r>
      <w:r w:rsidRPr="005C0AA8">
        <w:rPr>
          <w:rStyle w:val="TagStyle"/>
          <w:rtl/>
        </w:rPr>
        <w:t xml:space="preserve"> </w:t>
      </w:r>
      <w:r w:rsidRPr="006C66F5">
        <w:rPr>
          <w:rStyle w:val="TagStyle"/>
          <w:rtl/>
        </w:rPr>
        <w:t>&lt;&lt; קריאה &gt;&gt;</w:t>
      </w:r>
      <w:r>
        <w:rPr>
          <w:rtl/>
        </w:rPr>
        <w:t xml:space="preserve">   </w:t>
      </w:r>
      <w:bookmarkEnd w:id="9348"/>
    </w:p>
    <w:p w:rsidR="00533EE3" w:rsidRDefault="00533EE3" w:rsidP="009035BF">
      <w:pPr>
        <w:rPr>
          <w:rtl/>
          <w:lang w:eastAsia="he-IL"/>
        </w:rPr>
      </w:pPr>
    </w:p>
    <w:p w:rsidR="00533EE3" w:rsidRDefault="00533EE3" w:rsidP="009F58DD">
      <w:pPr>
        <w:rPr>
          <w:rtl/>
          <w:lang w:eastAsia="he-IL"/>
        </w:rPr>
      </w:pPr>
      <w:bookmarkStart w:id="9349" w:name="_ETM_Q23_518123"/>
      <w:bookmarkEnd w:id="9349"/>
      <w:r>
        <w:rPr>
          <w:rFonts w:hint="cs"/>
          <w:rtl/>
          <w:lang w:eastAsia="he-IL"/>
        </w:rPr>
        <w:t xml:space="preserve">מברוכ, אושר. </w:t>
      </w:r>
      <w:bookmarkStart w:id="9350" w:name="_ETM_Q23_519894"/>
      <w:bookmarkEnd w:id="9350"/>
      <w:r>
        <w:rPr>
          <w:rFonts w:hint="cs"/>
          <w:rtl/>
          <w:lang w:eastAsia="he-IL"/>
        </w:rPr>
        <w:t>מברוכ, אחי.</w:t>
      </w:r>
    </w:p>
    <w:p w:rsidR="00533EE3" w:rsidRPr="005C0AA8" w:rsidRDefault="00533EE3" w:rsidP="009F58DD">
      <w:pPr>
        <w:rPr>
          <w:rtl/>
          <w:lang w:eastAsia="he-IL"/>
        </w:rPr>
      </w:pPr>
      <w:bookmarkStart w:id="9351" w:name="_ETM_Q23_522934"/>
      <w:bookmarkStart w:id="9352" w:name="_ETM_Q23_523053"/>
      <w:bookmarkEnd w:id="9351"/>
      <w:bookmarkEnd w:id="9352"/>
    </w:p>
    <w:p w:rsidR="00533EE3" w:rsidRDefault="00533EE3" w:rsidP="009F58DD">
      <w:pPr>
        <w:pStyle w:val="af6"/>
        <w:rPr>
          <w:rtl/>
        </w:rPr>
      </w:pPr>
      <w:r w:rsidRPr="006C66F5">
        <w:rPr>
          <w:rStyle w:val="TagStyle"/>
          <w:rtl/>
        </w:rPr>
        <w:t xml:space="preserve"> &lt;&lt; יור &gt;&gt;</w:t>
      </w:r>
      <w:r w:rsidRPr="00D206CE">
        <w:rPr>
          <w:rStyle w:val="TagStyle"/>
          <w:rtl/>
        </w:rPr>
        <w:t xml:space="preserve"> </w:t>
      </w:r>
      <w:r>
        <w:rPr>
          <w:rtl/>
        </w:rPr>
        <w:t>היו"ר משה רוט:</w:t>
      </w:r>
      <w:r w:rsidRPr="00D206CE">
        <w:rPr>
          <w:rStyle w:val="TagStyle"/>
          <w:rtl/>
        </w:rPr>
        <w:t xml:space="preserve"> </w:t>
      </w:r>
      <w:r w:rsidRPr="006C66F5">
        <w:rPr>
          <w:rStyle w:val="TagStyle"/>
          <w:rtl/>
        </w:rPr>
        <w:t>&lt;&lt; יור &gt;&gt;</w:t>
      </w:r>
      <w:r>
        <w:rPr>
          <w:rtl/>
        </w:rPr>
        <w:t xml:space="preserve">   </w:t>
      </w:r>
    </w:p>
    <w:p w:rsidR="00533EE3" w:rsidRDefault="00533EE3" w:rsidP="009035BF">
      <w:pPr>
        <w:rPr>
          <w:rtl/>
          <w:lang w:eastAsia="he-IL"/>
        </w:rPr>
      </w:pPr>
      <w:bookmarkStart w:id="9353" w:name="_ETM_Q23_518476"/>
      <w:bookmarkEnd w:id="9353"/>
    </w:p>
    <w:p w:rsidR="00533EE3" w:rsidRDefault="00533EE3" w:rsidP="009F58DD">
      <w:pPr>
        <w:rPr>
          <w:rtl/>
          <w:lang w:eastAsia="he-IL"/>
        </w:rPr>
      </w:pPr>
      <w:bookmarkStart w:id="9354" w:name="_ETM_Q23_519487"/>
      <w:bookmarkEnd w:id="9354"/>
      <w:r>
        <w:rPr>
          <w:rFonts w:hint="cs"/>
          <w:rtl/>
          <w:lang w:eastAsia="he-IL"/>
        </w:rPr>
        <w:t xml:space="preserve">17 בעד, אין מתנגדים ואין נמנעים. אני קובע כי </w:t>
      </w:r>
      <w:bookmarkStart w:id="9355" w:name="_ETM_Q23_535580"/>
      <w:bookmarkEnd w:id="9355"/>
      <w:r>
        <w:rPr>
          <w:rFonts w:hint="cs"/>
          <w:rtl/>
          <w:lang w:eastAsia="he-IL"/>
        </w:rPr>
        <w:t>הצעת החוק אושרה בקריאה השנייה.</w:t>
      </w:r>
    </w:p>
    <w:p w:rsidR="00533EE3" w:rsidRDefault="00533EE3" w:rsidP="009F58DD">
      <w:pPr>
        <w:rPr>
          <w:rtl/>
          <w:lang w:eastAsia="he-IL"/>
        </w:rPr>
      </w:pPr>
      <w:bookmarkStart w:id="9356" w:name="_ETM_Q23_539148"/>
      <w:bookmarkStart w:id="9357" w:name="_ETM_Q23_539262"/>
      <w:bookmarkEnd w:id="9356"/>
      <w:bookmarkEnd w:id="9357"/>
    </w:p>
    <w:p w:rsidR="00533EE3" w:rsidRDefault="00533EE3" w:rsidP="009F58DD">
      <w:pPr>
        <w:rPr>
          <w:rtl/>
          <w:lang w:eastAsia="he-IL"/>
        </w:rPr>
      </w:pPr>
      <w:bookmarkStart w:id="9358" w:name="_ETM_Q23_539306"/>
      <w:bookmarkStart w:id="9359" w:name="_ETM_Q23_539391"/>
      <w:bookmarkEnd w:id="9358"/>
      <w:bookmarkEnd w:id="9359"/>
      <w:r>
        <w:rPr>
          <w:rFonts w:hint="cs"/>
          <w:rtl/>
          <w:lang w:eastAsia="he-IL"/>
        </w:rPr>
        <w:t>נעבור להצבעה בקריאה השלישית</w:t>
      </w:r>
      <w:bookmarkStart w:id="9360" w:name="_ETM_Q23_540614"/>
      <w:bookmarkEnd w:id="9360"/>
      <w:r>
        <w:rPr>
          <w:rFonts w:hint="cs"/>
          <w:rtl/>
          <w:lang w:eastAsia="he-IL"/>
        </w:rPr>
        <w:t xml:space="preserve"> על הצעת חוק איסור פרסומת והגבלת השיווק של מוצרי טבק ועישון (תיקון מס' 9), התשפ"ד</w:t>
      </w:r>
      <w:r>
        <w:rPr>
          <w:rFonts w:hint="eastAsia"/>
          <w:rtl/>
          <w:lang w:eastAsia="he-IL"/>
        </w:rPr>
        <w:t>–</w:t>
      </w:r>
      <w:r>
        <w:rPr>
          <w:rFonts w:hint="cs"/>
          <w:rtl/>
          <w:lang w:eastAsia="he-IL"/>
        </w:rPr>
        <w:t>2024, כנוסח הוועדה. הצבעה.</w:t>
      </w:r>
      <w:bookmarkStart w:id="9361" w:name="_ETM_Q23_96295"/>
      <w:bookmarkStart w:id="9362" w:name="_ETM_Q23_94986"/>
      <w:bookmarkStart w:id="9363" w:name="_ETM_Q23_95072"/>
      <w:bookmarkEnd w:id="9361"/>
      <w:bookmarkEnd w:id="9362"/>
      <w:bookmarkEnd w:id="9363"/>
    </w:p>
    <w:p w:rsidR="00533EE3" w:rsidRDefault="00533EE3" w:rsidP="009F58DD">
      <w:pPr>
        <w:rPr>
          <w:rtl/>
          <w:lang w:eastAsia="he-IL"/>
        </w:rPr>
      </w:pPr>
      <w:bookmarkStart w:id="9364" w:name="_ETM_Q23_95147"/>
      <w:bookmarkStart w:id="9365" w:name="_ETM_Q23_95239"/>
      <w:bookmarkEnd w:id="9364"/>
      <w:bookmarkEnd w:id="9365"/>
    </w:p>
    <w:p w:rsidR="00533EE3" w:rsidRDefault="00533EE3" w:rsidP="009F58DD">
      <w:pPr>
        <w:pStyle w:val="af1"/>
        <w:keepNext/>
        <w:rPr>
          <w:rtl/>
          <w:lang w:eastAsia="he-IL"/>
        </w:rPr>
      </w:pPr>
      <w:bookmarkStart w:id="9366" w:name="_ETM_Q23_95306"/>
      <w:bookmarkStart w:id="9367" w:name="_ETM_Q23_95379"/>
      <w:bookmarkEnd w:id="9366"/>
      <w:bookmarkEnd w:id="9367"/>
      <w:r>
        <w:rPr>
          <w:rtl/>
          <w:lang w:eastAsia="he-IL"/>
        </w:rPr>
        <w:t>הצבעה מס'</w:t>
      </w:r>
      <w:r>
        <w:rPr>
          <w:rFonts w:hint="cs"/>
          <w:rtl/>
          <w:lang w:eastAsia="he-IL"/>
        </w:rPr>
        <w:t xml:space="preserve"> 17</w:t>
      </w:r>
    </w:p>
    <w:p w:rsidR="00533EE3" w:rsidRDefault="00533EE3" w:rsidP="009F58DD">
      <w:pPr>
        <w:pStyle w:val="--"/>
        <w:keepNext/>
        <w:rPr>
          <w:rtl/>
          <w:lang w:eastAsia="he-IL"/>
        </w:rPr>
      </w:pPr>
    </w:p>
    <w:p w:rsidR="00533EE3" w:rsidRDefault="00533EE3" w:rsidP="009F58DD">
      <w:pPr>
        <w:pStyle w:val="--"/>
        <w:keepNext/>
        <w:rPr>
          <w:rtl/>
          <w:lang w:eastAsia="he-IL"/>
        </w:rPr>
      </w:pPr>
      <w:r>
        <w:rPr>
          <w:rtl/>
          <w:lang w:eastAsia="he-IL"/>
        </w:rPr>
        <w:t>בעד החוק –</w:t>
      </w:r>
      <w:bookmarkStart w:id="9368" w:name="_ETM_Q23_90482"/>
      <w:bookmarkEnd w:id="9368"/>
      <w:r>
        <w:rPr>
          <w:rFonts w:hint="cs"/>
          <w:rtl/>
          <w:lang w:eastAsia="he-IL"/>
        </w:rPr>
        <w:t xml:space="preserve"> 17</w:t>
      </w:r>
    </w:p>
    <w:p w:rsidR="00533EE3" w:rsidRDefault="00533EE3" w:rsidP="009F58DD">
      <w:pPr>
        <w:pStyle w:val="--"/>
        <w:keepNext/>
        <w:rPr>
          <w:rtl/>
          <w:lang w:eastAsia="he-IL"/>
        </w:rPr>
      </w:pPr>
      <w:r>
        <w:rPr>
          <w:rtl/>
          <w:lang w:eastAsia="he-IL"/>
        </w:rPr>
        <w:t xml:space="preserve">נגד – </w:t>
      </w:r>
      <w:r>
        <w:rPr>
          <w:rFonts w:hint="cs"/>
          <w:rtl/>
          <w:lang w:eastAsia="he-IL"/>
        </w:rPr>
        <w:t>אין</w:t>
      </w:r>
    </w:p>
    <w:p w:rsidR="00533EE3" w:rsidRDefault="00533EE3" w:rsidP="009F58D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33EE3" w:rsidRDefault="00533EE3" w:rsidP="009F58DD">
      <w:pPr>
        <w:pStyle w:val="af2"/>
        <w:rPr>
          <w:rtl/>
          <w:lang w:eastAsia="he-IL"/>
        </w:rPr>
      </w:pPr>
      <w:r>
        <w:rPr>
          <w:rtl/>
          <w:lang w:eastAsia="he-IL"/>
        </w:rPr>
        <w:t>חוק</w:t>
      </w:r>
      <w:bookmarkStart w:id="9369" w:name="_ETM_Q23_91341"/>
      <w:bookmarkEnd w:id="9369"/>
      <w:r>
        <w:rPr>
          <w:rFonts w:hint="cs"/>
          <w:rtl/>
          <w:lang w:eastAsia="he-IL"/>
        </w:rPr>
        <w:t xml:space="preserve"> איסור פרסומת והגבלת השיווק של מוצרי טבק ועישון </w:t>
      </w:r>
      <w:bookmarkStart w:id="9370" w:name="_ETM_Q23_92871"/>
      <w:bookmarkEnd w:id="9370"/>
      <w:r>
        <w:rPr>
          <w:rFonts w:hint="cs"/>
          <w:rtl/>
          <w:lang w:eastAsia="he-IL"/>
        </w:rPr>
        <w:t>(תיקון מס' 9), התשפ"ד</w:t>
      </w:r>
      <w:r>
        <w:rPr>
          <w:rFonts w:hint="eastAsia"/>
          <w:rtl/>
          <w:lang w:eastAsia="he-IL"/>
        </w:rPr>
        <w:t>–</w:t>
      </w:r>
      <w:r>
        <w:rPr>
          <w:rFonts w:hint="cs"/>
          <w:rtl/>
          <w:lang w:eastAsia="he-IL"/>
        </w:rPr>
        <w:t>2024, נתקבל.</w:t>
      </w:r>
      <w:bookmarkStart w:id="9371" w:name="_ETM_Q23_98094"/>
      <w:bookmarkEnd w:id="9371"/>
    </w:p>
    <w:p w:rsidR="00533EE3" w:rsidRDefault="00533EE3" w:rsidP="009F58DD">
      <w:pPr>
        <w:rPr>
          <w:rtl/>
          <w:lang w:eastAsia="he-IL"/>
        </w:rPr>
      </w:pPr>
      <w:bookmarkStart w:id="9372" w:name="_ETM_Q23_98193"/>
      <w:bookmarkStart w:id="9373" w:name="_ETM_Q23_98229"/>
      <w:bookmarkStart w:id="9374" w:name="_ETM_Q23_98315"/>
      <w:bookmarkEnd w:id="9372"/>
      <w:bookmarkEnd w:id="9373"/>
      <w:bookmarkEnd w:id="9374"/>
    </w:p>
    <w:p w:rsidR="00533EE3" w:rsidRDefault="00533EE3" w:rsidP="009F58DD">
      <w:pPr>
        <w:pStyle w:val="af6"/>
      </w:pPr>
      <w:bookmarkStart w:id="9375" w:name="ET_yor_6599_6"/>
      <w:r w:rsidRPr="006C66F5">
        <w:rPr>
          <w:rStyle w:val="TagStyle"/>
          <w:rtl/>
        </w:rPr>
        <w:t xml:space="preserve"> &lt;&lt; יור &gt;&gt;</w:t>
      </w:r>
      <w:r w:rsidRPr="00D206CE">
        <w:rPr>
          <w:rStyle w:val="TagStyle"/>
          <w:rtl/>
        </w:rPr>
        <w:t xml:space="preserve"> </w:t>
      </w:r>
      <w:r>
        <w:rPr>
          <w:rtl/>
        </w:rPr>
        <w:t>היו"ר משה רוט:</w:t>
      </w:r>
      <w:r w:rsidRPr="00D206CE">
        <w:rPr>
          <w:rStyle w:val="TagStyle"/>
          <w:rtl/>
        </w:rPr>
        <w:t xml:space="preserve"> </w:t>
      </w:r>
      <w:r w:rsidRPr="006C66F5">
        <w:rPr>
          <w:rStyle w:val="TagStyle"/>
          <w:rtl/>
        </w:rPr>
        <w:t>&lt;&lt; יור &gt;&gt;</w:t>
      </w:r>
      <w:r>
        <w:rPr>
          <w:rtl/>
        </w:rPr>
        <w:t xml:space="preserve">   </w:t>
      </w:r>
      <w:bookmarkEnd w:id="9375"/>
    </w:p>
    <w:p w:rsidR="00533EE3" w:rsidRDefault="00533EE3" w:rsidP="009035BF">
      <w:pPr>
        <w:rPr>
          <w:rtl/>
          <w:lang w:eastAsia="he-IL"/>
        </w:rPr>
      </w:pPr>
    </w:p>
    <w:p w:rsidR="00533EE3" w:rsidRDefault="00533EE3" w:rsidP="009F58DD">
      <w:pPr>
        <w:rPr>
          <w:rtl/>
          <w:lang w:eastAsia="he-IL"/>
        </w:rPr>
      </w:pPr>
      <w:bookmarkStart w:id="9376" w:name="_ETM_Q23_99298"/>
      <w:bookmarkEnd w:id="9376"/>
      <w:r>
        <w:rPr>
          <w:rFonts w:hint="cs"/>
          <w:rtl/>
          <w:lang w:eastAsia="he-IL"/>
        </w:rPr>
        <w:t xml:space="preserve">17 בעד, </w:t>
      </w:r>
      <w:bookmarkStart w:id="9377" w:name="_ETM_Q23_566832"/>
      <w:bookmarkEnd w:id="9377"/>
      <w:r>
        <w:rPr>
          <w:rFonts w:hint="cs"/>
          <w:rtl/>
          <w:lang w:eastAsia="he-IL"/>
        </w:rPr>
        <w:t xml:space="preserve">אין מתנגדים ואין נמנעים. אני קובע כי הצעת חוק איסור </w:t>
      </w:r>
      <w:bookmarkStart w:id="9378" w:name="_ETM_Q23_570978"/>
      <w:bookmarkEnd w:id="9378"/>
      <w:r>
        <w:rPr>
          <w:rFonts w:hint="cs"/>
          <w:rtl/>
          <w:lang w:eastAsia="he-IL"/>
        </w:rPr>
        <w:t>פרסומת והגבלת השיווק של מוצרי טבק ועישון (תיקון מס' 9),</w:t>
      </w:r>
      <w:bookmarkStart w:id="9379" w:name="_ETM_Q23_579778"/>
      <w:bookmarkEnd w:id="9379"/>
      <w:r>
        <w:rPr>
          <w:rFonts w:hint="cs"/>
          <w:rtl/>
          <w:lang w:eastAsia="he-IL"/>
        </w:rPr>
        <w:t xml:space="preserve"> התשפ"ד–2024, התקבלה בקריאה השנייה והשלישית, והיא תיכנס לספר החוקים.</w:t>
      </w:r>
      <w:bookmarkStart w:id="9380" w:name="_ETM_Q23_590004"/>
      <w:bookmarkEnd w:id="9380"/>
    </w:p>
    <w:p w:rsidR="00533EE3" w:rsidRDefault="00533EE3" w:rsidP="009F58DD">
      <w:pPr>
        <w:rPr>
          <w:rtl/>
          <w:lang w:eastAsia="he-IL"/>
        </w:rPr>
      </w:pPr>
      <w:bookmarkStart w:id="9381" w:name="_ETM_Q23_590103"/>
      <w:bookmarkEnd w:id="9381"/>
    </w:p>
    <w:p w:rsidR="00533EE3" w:rsidRDefault="00533EE3" w:rsidP="009F58DD">
      <w:pPr>
        <w:rPr>
          <w:rtl/>
          <w:lang w:eastAsia="he-IL"/>
        </w:rPr>
      </w:pPr>
      <w:bookmarkStart w:id="9382" w:name="_ETM_Q23_590196"/>
      <w:bookmarkStart w:id="9383" w:name="_ETM_Q23_590314"/>
      <w:bookmarkStart w:id="9384" w:name="_ETM_Q23_592132"/>
      <w:bookmarkEnd w:id="9382"/>
      <w:bookmarkEnd w:id="9383"/>
      <w:bookmarkEnd w:id="9384"/>
      <w:r>
        <w:rPr>
          <w:rFonts w:hint="cs"/>
          <w:rtl/>
          <w:lang w:eastAsia="he-IL"/>
        </w:rPr>
        <w:t xml:space="preserve">אחד מיוזמי החוק, חבר הכנסת אושר שקלים, רוצה לברך? בבקשה, </w:t>
      </w:r>
      <w:bookmarkStart w:id="9385" w:name="_ETM_Q23_598713"/>
      <w:bookmarkEnd w:id="9385"/>
      <w:r>
        <w:rPr>
          <w:rFonts w:hint="cs"/>
          <w:rtl/>
          <w:lang w:eastAsia="he-IL"/>
        </w:rPr>
        <w:t>חבר הכנסת.</w:t>
      </w:r>
      <w:bookmarkStart w:id="9386" w:name="_ETM_Q23_600425"/>
      <w:bookmarkEnd w:id="9386"/>
    </w:p>
    <w:p w:rsidR="00533EE3" w:rsidRDefault="00533EE3" w:rsidP="009F58DD">
      <w:pPr>
        <w:rPr>
          <w:rtl/>
          <w:lang w:eastAsia="he-IL"/>
        </w:rPr>
      </w:pPr>
      <w:bookmarkStart w:id="9387" w:name="_ETM_Q23_600531"/>
      <w:bookmarkEnd w:id="9387"/>
    </w:p>
    <w:p w:rsidR="00533EE3" w:rsidRDefault="00533EE3" w:rsidP="009F58DD">
      <w:pPr>
        <w:pStyle w:val="a4"/>
        <w:keepNext/>
      </w:pPr>
      <w:bookmarkStart w:id="9388" w:name="ET_speaker_6537_11"/>
      <w:r w:rsidRPr="006C66F5">
        <w:rPr>
          <w:rStyle w:val="TagStyle"/>
          <w:rtl/>
        </w:rPr>
        <w:t xml:space="preserve"> &lt;&lt; דובר &gt;&gt;</w:t>
      </w:r>
      <w:r w:rsidRPr="009263D4">
        <w:rPr>
          <w:rStyle w:val="TagStyle"/>
          <w:rtl/>
        </w:rPr>
        <w:t xml:space="preserve"> </w:t>
      </w:r>
      <w:bookmarkStart w:id="9389" w:name="_Toc162386524"/>
      <w:r>
        <w:rPr>
          <w:rtl/>
        </w:rPr>
        <w:t>אושר שקלים (הליכוד):</w:t>
      </w:r>
      <w:bookmarkEnd w:id="9389"/>
      <w:r w:rsidRPr="009263D4">
        <w:rPr>
          <w:rStyle w:val="TagStyle"/>
          <w:rtl/>
        </w:rPr>
        <w:t xml:space="preserve"> </w:t>
      </w:r>
      <w:r w:rsidRPr="006C66F5">
        <w:rPr>
          <w:rStyle w:val="TagStyle"/>
          <w:rtl/>
        </w:rPr>
        <w:t>&lt;&lt; דובר &gt;&gt;</w:t>
      </w:r>
      <w:r>
        <w:rPr>
          <w:rtl/>
        </w:rPr>
        <w:t xml:space="preserve">   </w:t>
      </w:r>
      <w:bookmarkEnd w:id="9388"/>
    </w:p>
    <w:p w:rsidR="00533EE3" w:rsidRDefault="00533EE3" w:rsidP="009035BF">
      <w:pPr>
        <w:rPr>
          <w:rtl/>
          <w:lang w:eastAsia="he-IL"/>
        </w:rPr>
      </w:pPr>
      <w:bookmarkStart w:id="9390" w:name="_ETM_Q23_601688"/>
      <w:bookmarkEnd w:id="9390"/>
    </w:p>
    <w:p w:rsidR="00533EE3" w:rsidRDefault="00533EE3" w:rsidP="009F58DD">
      <w:pPr>
        <w:keepNext/>
        <w:rPr>
          <w:rtl/>
          <w:lang w:eastAsia="he-IL"/>
        </w:rPr>
      </w:pPr>
      <w:bookmarkStart w:id="9391" w:name="_ETM_Q23_601792"/>
      <w:bookmarkEnd w:id="9391"/>
      <w:r>
        <w:rPr>
          <w:rFonts w:hint="cs"/>
          <w:rtl/>
          <w:lang w:eastAsia="he-IL"/>
        </w:rPr>
        <w:t>אדוני היושב-ראש, חברי הכנסת,</w:t>
      </w:r>
      <w:bookmarkStart w:id="9392" w:name="_ETM_Q23_618227"/>
      <w:bookmarkEnd w:id="9392"/>
      <w:r>
        <w:rPr>
          <w:rFonts w:hint="cs"/>
          <w:rtl/>
          <w:lang w:eastAsia="he-IL"/>
        </w:rPr>
        <w:t xml:space="preserve"> קודם כול, תודה רבה לכולם, לכל מי שהצביע. אני ממש </w:t>
      </w:r>
      <w:bookmarkStart w:id="9393" w:name="_ETM_Q23_621137"/>
      <w:bookmarkEnd w:id="9393"/>
      <w:r>
        <w:rPr>
          <w:rFonts w:hint="cs"/>
          <w:rtl/>
          <w:lang w:eastAsia="he-IL"/>
        </w:rPr>
        <w:t>מרגיש כמו איזה סוג של חתן בר-מצווה כזה.</w:t>
      </w:r>
    </w:p>
    <w:p w:rsidR="00533EE3" w:rsidRDefault="00533EE3" w:rsidP="009F58DD">
      <w:pPr>
        <w:rPr>
          <w:rtl/>
          <w:lang w:eastAsia="he-IL"/>
        </w:rPr>
      </w:pPr>
      <w:bookmarkStart w:id="9394" w:name="_ETM_Q23_601832"/>
      <w:bookmarkStart w:id="9395" w:name="_ETM_Q23_601904"/>
      <w:bookmarkEnd w:id="9394"/>
      <w:bookmarkEnd w:id="9395"/>
    </w:p>
    <w:p w:rsidR="00533EE3" w:rsidRDefault="00533EE3" w:rsidP="009F58DD">
      <w:pPr>
        <w:pStyle w:val="af5"/>
        <w:rPr>
          <w:rtl/>
        </w:rPr>
      </w:pPr>
      <w:r w:rsidRPr="006C66F5">
        <w:rPr>
          <w:rStyle w:val="TagStyle"/>
          <w:rtl/>
        </w:rPr>
        <w:t xml:space="preserve"> &lt;&lt; קריאה &gt;&gt;</w:t>
      </w:r>
      <w:r w:rsidRPr="009263D4">
        <w:rPr>
          <w:rStyle w:val="TagStyle"/>
          <w:rtl/>
        </w:rPr>
        <w:t xml:space="preserve"> </w:t>
      </w:r>
      <w:r>
        <w:rPr>
          <w:rtl/>
        </w:rPr>
        <w:t>משה סעדה (הליכוד):</w:t>
      </w:r>
      <w:r w:rsidRPr="009263D4">
        <w:rPr>
          <w:rStyle w:val="TagStyle"/>
          <w:rtl/>
        </w:rPr>
        <w:t xml:space="preserve"> </w:t>
      </w:r>
      <w:r w:rsidRPr="006C66F5">
        <w:rPr>
          <w:rStyle w:val="TagStyle"/>
          <w:rtl/>
        </w:rPr>
        <w:t>&lt;&lt; קריאה &gt;&gt;</w:t>
      </w:r>
      <w:r>
        <w:rPr>
          <w:rtl/>
        </w:rPr>
        <w:t xml:space="preserve">   </w:t>
      </w:r>
    </w:p>
    <w:p w:rsidR="00533EE3" w:rsidRDefault="00533EE3" w:rsidP="009035BF">
      <w:pPr>
        <w:rPr>
          <w:rtl/>
          <w:lang w:eastAsia="he-IL"/>
        </w:rPr>
      </w:pPr>
    </w:p>
    <w:p w:rsidR="00533EE3" w:rsidRPr="009263D4" w:rsidRDefault="00533EE3" w:rsidP="009F58DD">
      <w:pPr>
        <w:rPr>
          <w:rtl/>
          <w:lang w:eastAsia="he-IL"/>
        </w:rPr>
      </w:pPr>
      <w:bookmarkStart w:id="9396" w:name="_ETM_Q23_604074"/>
      <w:bookmarkEnd w:id="9396"/>
      <w:r>
        <w:rPr>
          <w:rFonts w:hint="cs"/>
          <w:rtl/>
          <w:lang w:eastAsia="he-IL"/>
        </w:rPr>
        <w:t>זה יותר לידה.</w:t>
      </w:r>
    </w:p>
    <w:p w:rsidR="00533EE3" w:rsidRDefault="00533EE3" w:rsidP="009F58DD">
      <w:pPr>
        <w:rPr>
          <w:rtl/>
          <w:lang w:eastAsia="he-IL"/>
        </w:rPr>
      </w:pPr>
      <w:bookmarkStart w:id="9397" w:name="_ETM_Q23_603610"/>
      <w:bookmarkStart w:id="9398" w:name="_ETM_Q23_604057"/>
      <w:bookmarkStart w:id="9399" w:name="_ETM_Q23_604152"/>
      <w:bookmarkEnd w:id="9397"/>
      <w:bookmarkEnd w:id="9398"/>
      <w:bookmarkEnd w:id="9399"/>
    </w:p>
    <w:p w:rsidR="00533EE3" w:rsidRDefault="00533EE3" w:rsidP="009F58DD">
      <w:pPr>
        <w:pStyle w:val="-"/>
      </w:pPr>
      <w:r w:rsidRPr="006C66F5">
        <w:rPr>
          <w:rStyle w:val="TagStyle"/>
          <w:rtl/>
        </w:rPr>
        <w:t xml:space="preserve"> &lt;&lt; דובר_המשך &gt;&gt;</w:t>
      </w:r>
      <w:r w:rsidRPr="009263D4">
        <w:rPr>
          <w:rStyle w:val="TagStyle"/>
          <w:rtl/>
        </w:rPr>
        <w:t xml:space="preserve"> </w:t>
      </w:r>
      <w:r>
        <w:rPr>
          <w:rtl/>
        </w:rPr>
        <w:t>אושר שקלים (הליכוד):</w:t>
      </w:r>
      <w:r w:rsidRPr="009263D4">
        <w:rPr>
          <w:rStyle w:val="TagStyle"/>
          <w:rtl/>
        </w:rPr>
        <w:t xml:space="preserve"> </w:t>
      </w:r>
      <w:r w:rsidRPr="006C66F5">
        <w:rPr>
          <w:rStyle w:val="TagStyle"/>
          <w:rtl/>
        </w:rPr>
        <w:t>&lt;&lt; דובר_המשך &gt;&gt;</w:t>
      </w:r>
      <w:r>
        <w:rPr>
          <w:rtl/>
        </w:rPr>
        <w:t xml:space="preserve">   </w:t>
      </w:r>
    </w:p>
    <w:p w:rsidR="00533EE3" w:rsidRDefault="00533EE3" w:rsidP="009035BF">
      <w:pPr>
        <w:rPr>
          <w:rtl/>
          <w:lang w:eastAsia="he-IL"/>
        </w:rPr>
      </w:pPr>
    </w:p>
    <w:p w:rsidR="00533EE3" w:rsidRDefault="00533EE3" w:rsidP="009F58DD">
      <w:pPr>
        <w:rPr>
          <w:rtl/>
          <w:lang w:eastAsia="he-IL"/>
        </w:rPr>
      </w:pPr>
      <w:bookmarkStart w:id="9400" w:name="_ETM_Q23_627940"/>
      <w:bookmarkStart w:id="9401" w:name="_ETM_Q23_628056"/>
      <w:bookmarkEnd w:id="9400"/>
      <w:bookmarkEnd w:id="9401"/>
      <w:r>
        <w:rPr>
          <w:rFonts w:hint="cs"/>
          <w:rtl/>
          <w:lang w:eastAsia="he-IL"/>
        </w:rPr>
        <w:t xml:space="preserve">עשינו </w:t>
      </w:r>
      <w:bookmarkStart w:id="9402" w:name="_ETM_Q23_625674"/>
      <w:bookmarkEnd w:id="9402"/>
      <w:r>
        <w:rPr>
          <w:rFonts w:hint="cs"/>
          <w:rtl/>
          <w:lang w:eastAsia="he-IL"/>
        </w:rPr>
        <w:t>היום את הספתח, אבל בכל זאת הנושא פה מאוד חשוב</w:t>
      </w:r>
      <w:bookmarkStart w:id="9403" w:name="_ETM_Q23_635066"/>
      <w:bookmarkEnd w:id="9403"/>
      <w:r>
        <w:rPr>
          <w:rFonts w:hint="cs"/>
          <w:rtl/>
          <w:lang w:eastAsia="he-IL"/>
        </w:rPr>
        <w:t xml:space="preserve">, מפני שבדוח שר הבריאות לשנת 2022 נמצא כי העישון </w:t>
      </w:r>
      <w:bookmarkStart w:id="9404" w:name="_ETM_Q23_639289"/>
      <w:bookmarkEnd w:id="9404"/>
      <w:r>
        <w:rPr>
          <w:rFonts w:hint="cs"/>
          <w:rtl/>
          <w:lang w:eastAsia="he-IL"/>
        </w:rPr>
        <w:t xml:space="preserve">גורם לכ-8,000 נפטרים מדי שנה, ואת זה אנחנו חייבים לתקן. </w:t>
      </w:r>
      <w:bookmarkStart w:id="9405" w:name="_ETM_Q23_650247"/>
      <w:bookmarkEnd w:id="9405"/>
      <w:r>
        <w:rPr>
          <w:rFonts w:hint="cs"/>
          <w:rtl/>
          <w:lang w:eastAsia="he-IL"/>
        </w:rPr>
        <w:t xml:space="preserve">הצעת החוק הזאת גם באה לתקן את הנושא הזה, </w:t>
      </w:r>
      <w:bookmarkStart w:id="9406" w:name="_ETM_Q23_655223"/>
      <w:bookmarkEnd w:id="9406"/>
      <w:r>
        <w:rPr>
          <w:rFonts w:hint="cs"/>
          <w:rtl/>
          <w:lang w:eastAsia="he-IL"/>
        </w:rPr>
        <w:t>מפני שמעבר לנושא הצלת חיים, שהוא ערך עליון, יש כאן</w:t>
      </w:r>
      <w:bookmarkStart w:id="9407" w:name="_ETM_Q23_655280"/>
      <w:bookmarkEnd w:id="9407"/>
      <w:r>
        <w:rPr>
          <w:rFonts w:hint="cs"/>
          <w:rtl/>
          <w:lang w:eastAsia="he-IL"/>
        </w:rPr>
        <w:t xml:space="preserve"> גם סוגיה של איכות חיים. אם חלילה אדם </w:t>
      </w:r>
      <w:bookmarkStart w:id="9408" w:name="_ETM_Q23_659031"/>
      <w:bookmarkEnd w:id="9408"/>
      <w:r>
        <w:rPr>
          <w:rFonts w:hint="cs"/>
          <w:rtl/>
          <w:lang w:eastAsia="he-IL"/>
        </w:rPr>
        <w:t xml:space="preserve">חולה בסרטן ריאות, למשל, זה משפיע דרמטית גם על הסביבה </w:t>
      </w:r>
      <w:bookmarkStart w:id="9409" w:name="_ETM_Q23_666826"/>
      <w:bookmarkEnd w:id="9409"/>
      <w:r>
        <w:rPr>
          <w:rFonts w:hint="cs"/>
          <w:rtl/>
          <w:lang w:eastAsia="he-IL"/>
        </w:rPr>
        <w:t xml:space="preserve">שלו, על המשפחה, על מקום העבודה ועל החברים, ולכן </w:t>
      </w:r>
      <w:bookmarkStart w:id="9410" w:name="_ETM_Q23_667769"/>
      <w:bookmarkEnd w:id="9410"/>
      <w:r>
        <w:rPr>
          <w:rFonts w:hint="cs"/>
          <w:rtl/>
          <w:lang w:eastAsia="he-IL"/>
        </w:rPr>
        <w:t xml:space="preserve">המחויבות שלנו היא לצמצם את היקף תופעת העישון ואת עוצמת </w:t>
      </w:r>
      <w:bookmarkStart w:id="9411" w:name="_ETM_Q23_670565"/>
      <w:bookmarkEnd w:id="9411"/>
      <w:r>
        <w:rPr>
          <w:rFonts w:hint="cs"/>
          <w:rtl/>
          <w:lang w:eastAsia="he-IL"/>
        </w:rPr>
        <w:t>הפגיעה באיכות חייהם של רבים מדי.</w:t>
      </w:r>
      <w:bookmarkStart w:id="9412" w:name="_ETM_Q23_680107"/>
      <w:bookmarkEnd w:id="9412"/>
    </w:p>
    <w:p w:rsidR="00533EE3" w:rsidRDefault="00533EE3" w:rsidP="009F58DD">
      <w:pPr>
        <w:rPr>
          <w:rtl/>
          <w:lang w:eastAsia="he-IL"/>
        </w:rPr>
      </w:pPr>
      <w:bookmarkStart w:id="9413" w:name="_ETM_Q23_680201"/>
      <w:bookmarkEnd w:id="9413"/>
    </w:p>
    <w:p w:rsidR="00533EE3" w:rsidRDefault="00533EE3" w:rsidP="009F58DD">
      <w:pPr>
        <w:rPr>
          <w:rtl/>
          <w:lang w:eastAsia="he-IL"/>
        </w:rPr>
      </w:pPr>
      <w:bookmarkStart w:id="9414" w:name="_ETM_Q23_680250"/>
      <w:bookmarkStart w:id="9415" w:name="_ETM_Q23_680347"/>
      <w:bookmarkEnd w:id="9414"/>
      <w:bookmarkEnd w:id="9415"/>
      <w:r>
        <w:rPr>
          <w:rFonts w:hint="cs"/>
          <w:rtl/>
          <w:lang w:eastAsia="he-IL"/>
        </w:rPr>
        <w:t>אחד העקרונות שמנחים אותי</w:t>
      </w:r>
      <w:bookmarkStart w:id="9416" w:name="_ETM_Q23_682481"/>
      <w:bookmarkEnd w:id="9416"/>
      <w:r>
        <w:rPr>
          <w:rFonts w:hint="cs"/>
          <w:rtl/>
          <w:lang w:eastAsia="he-IL"/>
        </w:rPr>
        <w:t xml:space="preserve"> כחבר כנסת </w:t>
      </w:r>
      <w:r w:rsidR="009035BF">
        <w:rPr>
          <w:rFonts w:hint="cs"/>
          <w:rtl/>
          <w:lang w:eastAsia="he-IL"/>
        </w:rPr>
        <w:t>– – –</w:t>
      </w:r>
    </w:p>
    <w:p w:rsidR="00533EE3" w:rsidRDefault="00533EE3" w:rsidP="009F58DD">
      <w:pPr>
        <w:rPr>
          <w:rtl/>
          <w:lang w:eastAsia="he-IL"/>
        </w:rPr>
      </w:pPr>
      <w:bookmarkStart w:id="9417" w:name="_ETM_Q23_678307"/>
      <w:bookmarkStart w:id="9418" w:name="_ETM_Q23_678398"/>
      <w:bookmarkEnd w:id="9417"/>
      <w:bookmarkEnd w:id="9418"/>
    </w:p>
    <w:p w:rsidR="00533EE3" w:rsidRDefault="00533EE3" w:rsidP="009F58DD">
      <w:pPr>
        <w:pStyle w:val="af6"/>
        <w:rPr>
          <w:rtl/>
        </w:rPr>
      </w:pPr>
      <w:r w:rsidRPr="006C66F5">
        <w:rPr>
          <w:rStyle w:val="TagStyle"/>
          <w:rtl/>
        </w:rPr>
        <w:t xml:space="preserve"> &lt;&lt; יור &gt;&gt;</w:t>
      </w:r>
      <w:r w:rsidRPr="00BA5AA6">
        <w:rPr>
          <w:rStyle w:val="TagStyle"/>
          <w:rtl/>
        </w:rPr>
        <w:t xml:space="preserve"> </w:t>
      </w:r>
      <w:r>
        <w:rPr>
          <w:rtl/>
        </w:rPr>
        <w:t>היו"ר משה רוט:</w:t>
      </w:r>
      <w:r w:rsidRPr="00BA5AA6">
        <w:rPr>
          <w:rStyle w:val="TagStyle"/>
          <w:rtl/>
        </w:rPr>
        <w:t xml:space="preserve"> </w:t>
      </w:r>
      <w:r w:rsidRPr="006C66F5">
        <w:rPr>
          <w:rStyle w:val="TagStyle"/>
          <w:rtl/>
        </w:rPr>
        <w:t>&lt;&lt; יור &gt;&gt;</w:t>
      </w:r>
      <w:r>
        <w:rPr>
          <w:rtl/>
        </w:rPr>
        <w:t xml:space="preserve">   </w:t>
      </w:r>
    </w:p>
    <w:p w:rsidR="00533EE3" w:rsidRDefault="00533EE3" w:rsidP="009035BF">
      <w:pPr>
        <w:rPr>
          <w:rtl/>
          <w:lang w:eastAsia="he-IL"/>
        </w:rPr>
      </w:pPr>
    </w:p>
    <w:p w:rsidR="00533EE3" w:rsidRDefault="00533EE3" w:rsidP="009F58DD">
      <w:pPr>
        <w:rPr>
          <w:rtl/>
          <w:lang w:eastAsia="he-IL"/>
        </w:rPr>
      </w:pPr>
      <w:bookmarkStart w:id="9419" w:name="_ETM_Q23_679264"/>
      <w:bookmarkEnd w:id="9419"/>
      <w:r>
        <w:rPr>
          <w:rFonts w:hint="cs"/>
          <w:rtl/>
          <w:lang w:eastAsia="he-IL"/>
        </w:rPr>
        <w:t xml:space="preserve">סליחה. רבותיי, המליאה רוצה לשמוע את </w:t>
      </w:r>
      <w:bookmarkStart w:id="9420" w:name="_ETM_Q23_685824"/>
      <w:bookmarkEnd w:id="9420"/>
      <w:r>
        <w:rPr>
          <w:rFonts w:hint="cs"/>
          <w:rtl/>
          <w:lang w:eastAsia="he-IL"/>
        </w:rPr>
        <w:t>חבר הכנסת.</w:t>
      </w:r>
    </w:p>
    <w:p w:rsidR="00533EE3" w:rsidRDefault="00533EE3" w:rsidP="009F58DD">
      <w:pPr>
        <w:rPr>
          <w:rtl/>
          <w:lang w:eastAsia="he-IL"/>
        </w:rPr>
      </w:pPr>
      <w:bookmarkStart w:id="9421" w:name="_ETM_Q23_679524"/>
      <w:bookmarkStart w:id="9422" w:name="_ETM_Q23_679644"/>
      <w:bookmarkEnd w:id="9421"/>
      <w:bookmarkEnd w:id="9422"/>
    </w:p>
    <w:p w:rsidR="00533EE3" w:rsidRDefault="00533EE3" w:rsidP="009F58DD">
      <w:pPr>
        <w:pStyle w:val="-"/>
        <w:rPr>
          <w:rtl/>
        </w:rPr>
      </w:pPr>
      <w:r w:rsidRPr="006C66F5">
        <w:rPr>
          <w:rStyle w:val="TagStyle"/>
          <w:rtl/>
        </w:rPr>
        <w:t xml:space="preserve"> &lt;&lt; דובר_המשך &gt;&gt;</w:t>
      </w:r>
      <w:r w:rsidRPr="00BA5AA6">
        <w:rPr>
          <w:rStyle w:val="TagStyle"/>
          <w:rtl/>
        </w:rPr>
        <w:t xml:space="preserve"> </w:t>
      </w:r>
      <w:r>
        <w:rPr>
          <w:rtl/>
        </w:rPr>
        <w:t>אושר שקלים (הליכוד):</w:t>
      </w:r>
      <w:r w:rsidRPr="00BA5AA6">
        <w:rPr>
          <w:rStyle w:val="TagStyle"/>
          <w:rtl/>
        </w:rPr>
        <w:t xml:space="preserve"> </w:t>
      </w:r>
      <w:r w:rsidRPr="006C66F5">
        <w:rPr>
          <w:rStyle w:val="TagStyle"/>
          <w:rtl/>
        </w:rPr>
        <w:t>&lt;&lt; דובר_המשך &gt;&gt;</w:t>
      </w:r>
      <w:r>
        <w:rPr>
          <w:rtl/>
        </w:rPr>
        <w:t xml:space="preserve">   </w:t>
      </w:r>
    </w:p>
    <w:p w:rsidR="00533EE3" w:rsidRDefault="00533EE3" w:rsidP="009035BF">
      <w:pPr>
        <w:rPr>
          <w:rtl/>
          <w:lang w:eastAsia="he-IL"/>
        </w:rPr>
      </w:pPr>
    </w:p>
    <w:p w:rsidR="00533EE3" w:rsidRDefault="00533EE3" w:rsidP="009F58DD">
      <w:pPr>
        <w:rPr>
          <w:rtl/>
          <w:lang w:eastAsia="he-IL"/>
        </w:rPr>
      </w:pPr>
      <w:bookmarkStart w:id="9423" w:name="_ETM_Q23_683250"/>
      <w:bookmarkStart w:id="9424" w:name="_ETM_Q23_683346"/>
      <w:bookmarkEnd w:id="9423"/>
      <w:bookmarkEnd w:id="9424"/>
      <w:r>
        <w:rPr>
          <w:rFonts w:hint="cs"/>
          <w:rtl/>
          <w:lang w:eastAsia="he-IL"/>
        </w:rPr>
        <w:t xml:space="preserve">אחד העקרונות שמנחים אותי כחבר כנסת הוא דאגה לשלום </w:t>
      </w:r>
      <w:bookmarkStart w:id="9425" w:name="_ETM_Q23_689726"/>
      <w:bookmarkEnd w:id="9425"/>
      <w:r>
        <w:rPr>
          <w:rFonts w:hint="cs"/>
          <w:rtl/>
          <w:lang w:eastAsia="he-IL"/>
        </w:rPr>
        <w:t xml:space="preserve">הציבור, לבריאות הציבור, וזו הסיבה לכך שהתעקשתי להיות חבר </w:t>
      </w:r>
      <w:bookmarkStart w:id="9426" w:name="_ETM_Q23_695362"/>
      <w:bookmarkEnd w:id="9426"/>
      <w:r>
        <w:rPr>
          <w:rFonts w:hint="cs"/>
          <w:rtl/>
          <w:lang w:eastAsia="he-IL"/>
        </w:rPr>
        <w:t xml:space="preserve">בוועדת הבריאות ויוזמתי והובלתי את היום ללא עישון שנערך </w:t>
      </w:r>
      <w:bookmarkStart w:id="9427" w:name="_ETM_Q23_695054"/>
      <w:bookmarkEnd w:id="9427"/>
      <w:r>
        <w:rPr>
          <w:rFonts w:hint="cs"/>
          <w:rtl/>
          <w:lang w:eastAsia="he-IL"/>
        </w:rPr>
        <w:t xml:space="preserve">בכנסת בשנה שעברה, ב-31 במאי, שאותו הקדשנו </w:t>
      </w:r>
      <w:proofErr w:type="spellStart"/>
      <w:r>
        <w:rPr>
          <w:rFonts w:hint="cs"/>
          <w:rtl/>
          <w:lang w:eastAsia="he-IL"/>
        </w:rPr>
        <w:t>למידן</w:t>
      </w:r>
      <w:proofErr w:type="spellEnd"/>
      <w:r>
        <w:rPr>
          <w:rFonts w:hint="cs"/>
          <w:rtl/>
          <w:lang w:eastAsia="he-IL"/>
        </w:rPr>
        <w:t xml:space="preserve"> קלר</w:t>
      </w:r>
      <w:bookmarkStart w:id="9428" w:name="_ETM_Q23_705237"/>
      <w:bookmarkEnd w:id="9428"/>
      <w:r>
        <w:rPr>
          <w:rFonts w:hint="cs"/>
          <w:rtl/>
          <w:lang w:eastAsia="he-IL"/>
        </w:rPr>
        <w:t>, זיכרונו לברכה, שנפטר כתוצאה משימוש בסיגריה אלקטרונית.</w:t>
      </w:r>
      <w:bookmarkStart w:id="9429" w:name="_ETM_Q23_711498"/>
      <w:bookmarkEnd w:id="9429"/>
      <w:r>
        <w:rPr>
          <w:rFonts w:hint="cs"/>
          <w:rtl/>
          <w:lang w:eastAsia="he-IL"/>
        </w:rPr>
        <w:t xml:space="preserve"> </w:t>
      </w:r>
      <w:bookmarkStart w:id="9430" w:name="_ETM_Q23_711616"/>
      <w:bookmarkStart w:id="9431" w:name="_ETM_Q23_711659"/>
      <w:bookmarkStart w:id="9432" w:name="_ETM_Q23_711727"/>
      <w:bookmarkEnd w:id="9430"/>
      <w:bookmarkEnd w:id="9431"/>
      <w:bookmarkEnd w:id="9432"/>
      <w:r>
        <w:rPr>
          <w:rFonts w:hint="cs"/>
          <w:rtl/>
          <w:lang w:eastAsia="he-IL"/>
        </w:rPr>
        <w:t xml:space="preserve">החוק שהצבענו </w:t>
      </w:r>
      <w:bookmarkStart w:id="9433" w:name="_ETM_Q23_709126"/>
      <w:bookmarkEnd w:id="9433"/>
      <w:r>
        <w:rPr>
          <w:rFonts w:hint="cs"/>
          <w:rtl/>
          <w:lang w:eastAsia="he-IL"/>
        </w:rPr>
        <w:t>עליו כרגע הוא נגזרת של אותו דיון מפרה שקיימנו</w:t>
      </w:r>
      <w:bookmarkStart w:id="9434" w:name="_ETM_Q23_716088"/>
      <w:bookmarkEnd w:id="9434"/>
      <w:r>
        <w:rPr>
          <w:rFonts w:hint="cs"/>
          <w:rtl/>
          <w:lang w:eastAsia="he-IL"/>
        </w:rPr>
        <w:t xml:space="preserve"> באותו יום ללא עישון, ובימים אלו אנחנו עובדים על קיום </w:t>
      </w:r>
      <w:bookmarkStart w:id="9435" w:name="_ETM_Q23_721592"/>
      <w:bookmarkEnd w:id="9435"/>
      <w:r>
        <w:rPr>
          <w:rFonts w:hint="cs"/>
          <w:rtl/>
          <w:lang w:eastAsia="he-IL"/>
        </w:rPr>
        <w:t>נוסף של יום ללא עישון בכנסת, שייערך כנראה ב-18 ביוני.</w:t>
      </w:r>
    </w:p>
    <w:p w:rsidR="00533EE3" w:rsidRDefault="00533EE3" w:rsidP="009F58DD">
      <w:pPr>
        <w:rPr>
          <w:rtl/>
          <w:lang w:eastAsia="he-IL"/>
        </w:rPr>
      </w:pPr>
      <w:bookmarkStart w:id="9436" w:name="_ETM_Q23_728908"/>
      <w:bookmarkStart w:id="9437" w:name="_ETM_Q23_729009"/>
      <w:bookmarkEnd w:id="9436"/>
      <w:bookmarkEnd w:id="9437"/>
    </w:p>
    <w:p w:rsidR="00F340C5" w:rsidRDefault="00533EE3" w:rsidP="008D38D6">
      <w:pPr>
        <w:rPr>
          <w:rtl/>
        </w:rPr>
      </w:pPr>
      <w:bookmarkStart w:id="9438" w:name="_ETM_Q23_729051"/>
      <w:bookmarkStart w:id="9439" w:name="_ETM_Q23_729173"/>
      <w:bookmarkEnd w:id="9438"/>
      <w:bookmarkEnd w:id="9439"/>
      <w:r>
        <w:rPr>
          <w:rFonts w:hint="cs"/>
          <w:rtl/>
          <w:lang w:eastAsia="he-IL"/>
        </w:rPr>
        <w:t>אני</w:t>
      </w:r>
      <w:bookmarkStart w:id="9440" w:name="_ETM_Q23_726028"/>
      <w:bookmarkEnd w:id="9440"/>
      <w:r>
        <w:rPr>
          <w:rFonts w:hint="cs"/>
          <w:rtl/>
          <w:lang w:eastAsia="he-IL"/>
        </w:rPr>
        <w:t xml:space="preserve"> כבר נתקלתי בכאלה שבאו ואמרו לי: מה אתה </w:t>
      </w:r>
      <w:bookmarkStart w:id="9441" w:name="_ETM_Q23_731509"/>
      <w:bookmarkEnd w:id="9441"/>
      <w:r>
        <w:rPr>
          <w:rFonts w:hint="eastAsia"/>
          <w:rtl/>
          <w:lang w:eastAsia="he-IL"/>
        </w:rPr>
        <w:t xml:space="preserve">– </w:t>
      </w:r>
      <w:r>
        <w:rPr>
          <w:rFonts w:hint="cs"/>
          <w:rtl/>
          <w:lang w:eastAsia="he-IL"/>
        </w:rPr>
        <w:t>בשביל מה עכשיו אתה מוציא לנו את החשק? להגעיל אותנו?</w:t>
      </w:r>
      <w:bookmarkStart w:id="9442" w:name="_ETM_Q23_735147"/>
      <w:bookmarkEnd w:id="9442"/>
      <w:r>
        <w:rPr>
          <w:rFonts w:hint="cs"/>
          <w:rtl/>
          <w:lang w:eastAsia="he-IL"/>
        </w:rPr>
        <w:t xml:space="preserve"> מה אנחנו צריכים את התמונה האלה? הרי מי שכבר מעשן</w:t>
      </w:r>
      <w:bookmarkStart w:id="9443" w:name="_ETM_Q23_738087"/>
      <w:bookmarkEnd w:id="9443"/>
      <w:r>
        <w:rPr>
          <w:rFonts w:hint="cs"/>
          <w:rtl/>
          <w:lang w:eastAsia="he-IL"/>
        </w:rPr>
        <w:t xml:space="preserve">, זה לא ימנע ממנו להמשיך לעשן. אפשר להסתדר גם בלי </w:t>
      </w:r>
      <w:bookmarkStart w:id="9444" w:name="_ETM_Q23_745511"/>
      <w:bookmarkEnd w:id="9444"/>
      <w:r>
        <w:rPr>
          <w:rFonts w:hint="cs"/>
          <w:rtl/>
          <w:lang w:eastAsia="he-IL"/>
        </w:rPr>
        <w:t>התמונות האלה.</w:t>
      </w:r>
      <w:bookmarkStart w:id="9445" w:name="TOR_Q24"/>
      <w:bookmarkEnd w:id="9445"/>
      <w:r w:rsidR="00160499">
        <w:rPr>
          <w:rFonts w:hint="cs"/>
          <w:rtl/>
          <w:lang w:eastAsia="he-IL"/>
        </w:rPr>
        <w:t xml:space="preserve"> </w:t>
      </w:r>
      <w:r w:rsidR="00F340C5">
        <w:rPr>
          <w:rtl/>
          <w:lang w:eastAsia="he-IL"/>
        </w:rPr>
        <w:t>אז אני אומר דבר פשוט לאותם אנשים:</w:t>
      </w:r>
      <w:r w:rsidR="00F340C5">
        <w:rPr>
          <w:rFonts w:ascii="Calibri" w:hAnsi="Calibri" w:cs="Calibri" w:hint="cs"/>
          <w:rtl/>
        </w:rPr>
        <w:t xml:space="preserve"> </w:t>
      </w:r>
      <w:r w:rsidR="00F340C5">
        <w:rPr>
          <w:rFonts w:hint="cs"/>
          <w:rtl/>
        </w:rPr>
        <w:t xml:space="preserve">עצם זה שאנחנו ממחישים ומכניסים לתודעה של אותם אנשים עד כמה העישון מסוכן, יכול לגרום גם לאותם אנשים </w:t>
      </w:r>
      <w:bookmarkStart w:id="9446" w:name="_ETM_Q24_157235"/>
      <w:bookmarkEnd w:id="9446"/>
      <w:r w:rsidR="00F340C5">
        <w:rPr>
          <w:rFonts w:hint="cs"/>
          <w:rtl/>
        </w:rPr>
        <w:t xml:space="preserve">שמכורים לעשן פחות – וכבר זה שווה את החוק. אבל </w:t>
      </w:r>
      <w:bookmarkStart w:id="9447" w:name="_ETM_Q24_166390"/>
      <w:bookmarkEnd w:id="9447"/>
      <w:r w:rsidR="00F340C5">
        <w:rPr>
          <w:rFonts w:hint="cs"/>
          <w:rtl/>
        </w:rPr>
        <w:t xml:space="preserve">יתרה מכך, חשוב לנו להגיע למצב של מניעה, שאנשים </w:t>
      </w:r>
      <w:bookmarkStart w:id="9448" w:name="_ETM_Q24_172030"/>
      <w:bookmarkEnd w:id="9448"/>
      <w:r w:rsidR="00F340C5">
        <w:rPr>
          <w:rFonts w:hint="cs"/>
          <w:rtl/>
        </w:rPr>
        <w:t xml:space="preserve">יימנעו מלהתחיל לעשן, לרבות בני הנוער והילדים, </w:t>
      </w:r>
      <w:r w:rsidR="008D38D6">
        <w:rPr>
          <w:rFonts w:hint="cs"/>
          <w:rtl/>
        </w:rPr>
        <w:t>ו</w:t>
      </w:r>
      <w:r w:rsidR="00F340C5">
        <w:rPr>
          <w:rFonts w:hint="cs"/>
          <w:rtl/>
        </w:rPr>
        <w:t>אנו</w:t>
      </w:r>
      <w:bookmarkStart w:id="9449" w:name="_ETM_Q24_173175"/>
      <w:bookmarkEnd w:id="9449"/>
      <w:r w:rsidR="00F340C5">
        <w:rPr>
          <w:rFonts w:hint="cs"/>
          <w:rtl/>
        </w:rPr>
        <w:t xml:space="preserve"> יודעים שזה פרק הזמן שבו אותה אוכלוסייה מתחילה לעשן.  </w:t>
      </w:r>
    </w:p>
    <w:p w:rsidR="00F340C5" w:rsidRDefault="00F340C5" w:rsidP="009F58DD">
      <w:pPr>
        <w:rPr>
          <w:rtl/>
        </w:rPr>
      </w:pPr>
    </w:p>
    <w:p w:rsidR="00F340C5" w:rsidRDefault="00F340C5" w:rsidP="008D38D6">
      <w:pPr>
        <w:rPr>
          <w:rtl/>
        </w:rPr>
      </w:pPr>
      <w:r>
        <w:rPr>
          <w:rtl/>
        </w:rPr>
        <w:t xml:space="preserve">למעלה </w:t>
      </w:r>
      <w:bookmarkStart w:id="9450" w:name="_ETM_Q24_182440"/>
      <w:bookmarkEnd w:id="9450"/>
      <w:r>
        <w:rPr>
          <w:rtl/>
        </w:rPr>
        <w:t xml:space="preserve">מ-100 </w:t>
      </w:r>
      <w:bookmarkStart w:id="9451" w:name="_ETM_Q24_183310"/>
      <w:bookmarkEnd w:id="9451"/>
      <w:r>
        <w:rPr>
          <w:rtl/>
        </w:rPr>
        <w:t xml:space="preserve">מדינות </w:t>
      </w:r>
      <w:bookmarkStart w:id="9452" w:name="_ETM_Q24_184299"/>
      <w:bookmarkStart w:id="9453" w:name="_ETM_Q24_184720"/>
      <w:bookmarkEnd w:id="9452"/>
      <w:bookmarkEnd w:id="9453"/>
      <w:r>
        <w:rPr>
          <w:rtl/>
        </w:rPr>
        <w:t xml:space="preserve">כבר </w:t>
      </w:r>
      <w:bookmarkStart w:id="9454" w:name="_ETM_Q24_185350"/>
      <w:bookmarkEnd w:id="9454"/>
      <w:r>
        <w:rPr>
          <w:rtl/>
        </w:rPr>
        <w:t xml:space="preserve">התחילו </w:t>
      </w:r>
      <w:bookmarkStart w:id="9455" w:name="_ETM_Q24_185740"/>
      <w:bookmarkEnd w:id="9455"/>
      <w:r>
        <w:rPr>
          <w:rtl/>
        </w:rPr>
        <w:t xml:space="preserve">את </w:t>
      </w:r>
      <w:bookmarkStart w:id="9456" w:name="_ETM_Q24_185830"/>
      <w:bookmarkEnd w:id="9456"/>
      <w:r>
        <w:rPr>
          <w:rtl/>
        </w:rPr>
        <w:t xml:space="preserve">המדיניות </w:t>
      </w:r>
      <w:bookmarkStart w:id="9457" w:name="_ETM_Q24_186399"/>
      <w:bookmarkEnd w:id="9457"/>
      <w:r>
        <w:rPr>
          <w:rtl/>
        </w:rPr>
        <w:t>הזו</w:t>
      </w:r>
      <w:r>
        <w:rPr>
          <w:rFonts w:hint="cs"/>
          <w:rtl/>
        </w:rPr>
        <w:t>;</w:t>
      </w:r>
      <w:r>
        <w:rPr>
          <w:rtl/>
        </w:rPr>
        <w:t xml:space="preserve"> </w:t>
      </w:r>
      <w:bookmarkStart w:id="9458" w:name="_ETM_Q24_187120"/>
      <w:bookmarkEnd w:id="9458"/>
      <w:r>
        <w:rPr>
          <w:rtl/>
        </w:rPr>
        <w:t xml:space="preserve">אנו </w:t>
      </w:r>
      <w:bookmarkStart w:id="9459" w:name="_ETM_Q24_187450"/>
      <w:bookmarkEnd w:id="9459"/>
      <w:r>
        <w:rPr>
          <w:rtl/>
        </w:rPr>
        <w:t xml:space="preserve">רואים </w:t>
      </w:r>
      <w:bookmarkStart w:id="9460" w:name="_ETM_Q24_187720"/>
      <w:bookmarkEnd w:id="9460"/>
      <w:r>
        <w:rPr>
          <w:rtl/>
        </w:rPr>
        <w:t xml:space="preserve">באמת </w:t>
      </w:r>
      <w:bookmarkStart w:id="9461" w:name="_ETM_Q24_188049"/>
      <w:bookmarkEnd w:id="9461"/>
      <w:r>
        <w:rPr>
          <w:rtl/>
        </w:rPr>
        <w:t xml:space="preserve">תוצאות </w:t>
      </w:r>
      <w:bookmarkStart w:id="9462" w:name="_ETM_Q24_188709"/>
      <w:bookmarkEnd w:id="9462"/>
      <w:r>
        <w:rPr>
          <w:rtl/>
        </w:rPr>
        <w:t xml:space="preserve">חיוביות </w:t>
      </w:r>
      <w:bookmarkStart w:id="9463" w:name="_ETM_Q24_189430"/>
      <w:bookmarkEnd w:id="9463"/>
      <w:r>
        <w:rPr>
          <w:rtl/>
        </w:rPr>
        <w:t xml:space="preserve">בנושא </w:t>
      </w:r>
      <w:bookmarkStart w:id="9464" w:name="_ETM_Q24_189820"/>
      <w:bookmarkStart w:id="9465" w:name="_ETM_Q24_190059"/>
      <w:bookmarkEnd w:id="9464"/>
      <w:bookmarkEnd w:id="9465"/>
      <w:r>
        <w:rPr>
          <w:rtl/>
        </w:rPr>
        <w:t xml:space="preserve">מניעת </w:t>
      </w:r>
      <w:bookmarkStart w:id="9466" w:name="_ETM_Q24_190570"/>
      <w:bookmarkEnd w:id="9466"/>
      <w:r>
        <w:rPr>
          <w:rtl/>
        </w:rPr>
        <w:t>עישון</w:t>
      </w:r>
      <w:r>
        <w:rPr>
          <w:rFonts w:hint="cs"/>
          <w:rtl/>
        </w:rPr>
        <w:t>.</w:t>
      </w:r>
      <w:r>
        <w:rPr>
          <w:rtl/>
        </w:rPr>
        <w:t xml:space="preserve"> </w:t>
      </w:r>
      <w:bookmarkStart w:id="9467" w:name="_ETM_Q24_192410"/>
      <w:bookmarkEnd w:id="9467"/>
      <w:r>
        <w:rPr>
          <w:rtl/>
        </w:rPr>
        <w:t xml:space="preserve">יתרה </w:t>
      </w:r>
      <w:bookmarkStart w:id="9468" w:name="_ETM_Q24_192860"/>
      <w:bookmarkEnd w:id="9468"/>
      <w:r>
        <w:rPr>
          <w:rtl/>
        </w:rPr>
        <w:t>מ</w:t>
      </w:r>
      <w:r w:rsidR="008D38D6">
        <w:rPr>
          <w:rFonts w:hint="cs"/>
          <w:rtl/>
        </w:rPr>
        <w:t>זו</w:t>
      </w:r>
      <w:r>
        <w:rPr>
          <w:rFonts w:hint="cs"/>
          <w:rtl/>
        </w:rPr>
        <w:t>,</w:t>
      </w:r>
      <w:r>
        <w:rPr>
          <w:rtl/>
        </w:rPr>
        <w:t xml:space="preserve"> </w:t>
      </w:r>
      <w:bookmarkStart w:id="9469" w:name="_ETM_Q24_193790"/>
      <w:bookmarkEnd w:id="9469"/>
      <w:r>
        <w:rPr>
          <w:rtl/>
        </w:rPr>
        <w:t xml:space="preserve">יש </w:t>
      </w:r>
      <w:bookmarkStart w:id="9470" w:name="_ETM_Q24_194059"/>
      <w:bookmarkEnd w:id="9470"/>
      <w:r>
        <w:rPr>
          <w:rtl/>
        </w:rPr>
        <w:t xml:space="preserve">כאן </w:t>
      </w:r>
      <w:bookmarkStart w:id="9471" w:name="_ETM_Q24_194240"/>
      <w:bookmarkEnd w:id="9471"/>
      <w:r>
        <w:rPr>
          <w:rtl/>
        </w:rPr>
        <w:t xml:space="preserve">גם </w:t>
      </w:r>
      <w:bookmarkStart w:id="9472" w:name="_ETM_Q24_194480"/>
      <w:bookmarkEnd w:id="9472"/>
      <w:r>
        <w:rPr>
          <w:rtl/>
        </w:rPr>
        <w:t xml:space="preserve">מסר </w:t>
      </w:r>
      <w:bookmarkStart w:id="9473" w:name="_ETM_Q24_194840"/>
      <w:bookmarkEnd w:id="9473"/>
      <w:r>
        <w:rPr>
          <w:rtl/>
        </w:rPr>
        <w:t xml:space="preserve">חברתי </w:t>
      </w:r>
      <w:bookmarkStart w:id="9474" w:name="_ETM_Q24_195440"/>
      <w:bookmarkEnd w:id="9474"/>
      <w:r>
        <w:rPr>
          <w:rtl/>
        </w:rPr>
        <w:t xml:space="preserve">וחינוכי </w:t>
      </w:r>
      <w:bookmarkStart w:id="9475" w:name="_ETM_Q24_196070"/>
      <w:bookmarkEnd w:id="9475"/>
      <w:r>
        <w:rPr>
          <w:rtl/>
        </w:rPr>
        <w:t xml:space="preserve">מאוד </w:t>
      </w:r>
      <w:bookmarkStart w:id="9476" w:name="_ETM_Q24_196369"/>
      <w:bookmarkEnd w:id="9476"/>
      <w:r>
        <w:rPr>
          <w:rtl/>
        </w:rPr>
        <w:t>חשוב</w:t>
      </w:r>
      <w:r>
        <w:rPr>
          <w:rFonts w:hint="cs"/>
          <w:rtl/>
        </w:rPr>
        <w:t>,</w:t>
      </w:r>
      <w:r>
        <w:rPr>
          <w:rtl/>
        </w:rPr>
        <w:t xml:space="preserve"> </w:t>
      </w:r>
      <w:bookmarkStart w:id="9477" w:name="_ETM_Q24_197730"/>
      <w:bookmarkEnd w:id="9477"/>
      <w:r>
        <w:rPr>
          <w:rtl/>
        </w:rPr>
        <w:t xml:space="preserve">שכן </w:t>
      </w:r>
      <w:bookmarkStart w:id="9478" w:name="_ETM_Q24_198150"/>
      <w:bookmarkEnd w:id="9478"/>
      <w:r>
        <w:rPr>
          <w:rtl/>
        </w:rPr>
        <w:t xml:space="preserve">לא </w:t>
      </w:r>
      <w:bookmarkStart w:id="9479" w:name="_ETM_Q24_198270"/>
      <w:bookmarkEnd w:id="9479"/>
      <w:r>
        <w:rPr>
          <w:rtl/>
        </w:rPr>
        <w:t xml:space="preserve">צריך </w:t>
      </w:r>
      <w:bookmarkStart w:id="9480" w:name="_ETM_Q24_198510"/>
      <w:bookmarkEnd w:id="9480"/>
      <w:r>
        <w:rPr>
          <w:rtl/>
        </w:rPr>
        <w:t xml:space="preserve">להיכנע </w:t>
      </w:r>
      <w:bookmarkStart w:id="9481" w:name="_ETM_Q24_198960"/>
      <w:bookmarkEnd w:id="9481"/>
      <w:r>
        <w:rPr>
          <w:rtl/>
        </w:rPr>
        <w:t>ל</w:t>
      </w:r>
      <w:bookmarkStart w:id="9482" w:name="_ETM_Q24_199140"/>
      <w:bookmarkEnd w:id="9482"/>
      <w:r>
        <w:rPr>
          <w:rtl/>
        </w:rPr>
        <w:t xml:space="preserve">מוסכמות </w:t>
      </w:r>
      <w:bookmarkStart w:id="9483" w:name="_ETM_Q24_199739"/>
      <w:bookmarkEnd w:id="9483"/>
      <w:r>
        <w:rPr>
          <w:rtl/>
        </w:rPr>
        <w:t xml:space="preserve">חברתיות </w:t>
      </w:r>
      <w:bookmarkStart w:id="9484" w:name="_ETM_Q24_201320"/>
      <w:bookmarkEnd w:id="9484"/>
      <w:r>
        <w:rPr>
          <w:rtl/>
        </w:rPr>
        <w:t>ש</w:t>
      </w:r>
      <w:r>
        <w:rPr>
          <w:rFonts w:hint="cs"/>
          <w:rtl/>
        </w:rPr>
        <w:t xml:space="preserve">עשויות </w:t>
      </w:r>
      <w:bookmarkStart w:id="9485" w:name="_ETM_Q24_201949"/>
      <w:bookmarkEnd w:id="9485"/>
      <w:r>
        <w:rPr>
          <w:rtl/>
        </w:rPr>
        <w:t xml:space="preserve">לפגוע </w:t>
      </w:r>
      <w:bookmarkStart w:id="9486" w:name="_ETM_Q24_202400"/>
      <w:bookmarkEnd w:id="9486"/>
      <w:r>
        <w:rPr>
          <w:rtl/>
        </w:rPr>
        <w:t xml:space="preserve">בנו </w:t>
      </w:r>
      <w:bookmarkStart w:id="9487" w:name="_ETM_Q24_202730"/>
      <w:bookmarkEnd w:id="9487"/>
      <w:r>
        <w:rPr>
          <w:rtl/>
        </w:rPr>
        <w:t xml:space="preserve">בסופו </w:t>
      </w:r>
      <w:bookmarkStart w:id="9488" w:name="_ETM_Q24_203150"/>
      <w:bookmarkEnd w:id="9488"/>
      <w:r>
        <w:rPr>
          <w:rtl/>
        </w:rPr>
        <w:t xml:space="preserve">של </w:t>
      </w:r>
      <w:bookmarkStart w:id="9489" w:name="_ETM_Q24_203329"/>
      <w:bookmarkEnd w:id="9489"/>
      <w:r>
        <w:rPr>
          <w:rtl/>
        </w:rPr>
        <w:t>דבר</w:t>
      </w:r>
      <w:r>
        <w:rPr>
          <w:rFonts w:hint="cs"/>
          <w:rtl/>
        </w:rPr>
        <w:t>.</w:t>
      </w:r>
      <w:r>
        <w:rPr>
          <w:rtl/>
        </w:rPr>
        <w:t xml:space="preserve"> </w:t>
      </w:r>
      <w:bookmarkStart w:id="9490" w:name="_ETM_Q24_203630"/>
      <w:bookmarkStart w:id="9491" w:name="_ETM_Q24_198757"/>
      <w:bookmarkStart w:id="9492" w:name="_ETM_Q24_198798"/>
      <w:bookmarkStart w:id="9493" w:name="_ETM_Q24_200078"/>
      <w:bookmarkStart w:id="9494" w:name="_ETM_Q24_200120"/>
      <w:bookmarkEnd w:id="9490"/>
      <w:bookmarkEnd w:id="9491"/>
      <w:bookmarkEnd w:id="9492"/>
      <w:bookmarkEnd w:id="9493"/>
      <w:bookmarkEnd w:id="9494"/>
      <w:r>
        <w:rPr>
          <w:rtl/>
        </w:rPr>
        <w:t xml:space="preserve">הרי </w:t>
      </w:r>
      <w:bookmarkStart w:id="9495" w:name="_ETM_Q24_203840"/>
      <w:bookmarkEnd w:id="9495"/>
      <w:r>
        <w:rPr>
          <w:rtl/>
        </w:rPr>
        <w:t xml:space="preserve">אותו </w:t>
      </w:r>
      <w:bookmarkStart w:id="9496" w:name="_ETM_Q24_204140"/>
      <w:bookmarkEnd w:id="9496"/>
      <w:r>
        <w:rPr>
          <w:rtl/>
        </w:rPr>
        <w:t>נער</w:t>
      </w:r>
      <w:r>
        <w:rPr>
          <w:rFonts w:hint="cs"/>
          <w:rtl/>
        </w:rPr>
        <w:t xml:space="preserve"> </w:t>
      </w:r>
      <w:r w:rsidR="009035BF">
        <w:rPr>
          <w:rFonts w:hint="cs"/>
          <w:rtl/>
        </w:rPr>
        <w:t>– –</w:t>
      </w:r>
      <w:r>
        <w:rPr>
          <w:rFonts w:hint="cs"/>
          <w:rtl/>
        </w:rPr>
        <w:t xml:space="preserve"> </w:t>
      </w:r>
    </w:p>
    <w:p w:rsidR="00F340C5" w:rsidRDefault="00F340C5" w:rsidP="009F58DD">
      <w:pPr>
        <w:rPr>
          <w:rtl/>
        </w:rPr>
      </w:pPr>
    </w:p>
    <w:p w:rsidR="00F340C5" w:rsidRDefault="00F340C5" w:rsidP="009F58DD">
      <w:pPr>
        <w:pStyle w:val="af6"/>
        <w:keepNext/>
        <w:rPr>
          <w:rtl/>
        </w:rPr>
      </w:pPr>
      <w:r w:rsidRPr="00113711">
        <w:rPr>
          <w:rStyle w:val="TagStyle"/>
          <w:rtl/>
        </w:rPr>
        <w:t xml:space="preserve"> &lt;&lt; יור &gt;&gt; </w:t>
      </w:r>
      <w:r>
        <w:rPr>
          <w:rtl/>
        </w:rPr>
        <w:t>היו"ר משה רוט:</w:t>
      </w:r>
      <w:r w:rsidRPr="00113711">
        <w:rPr>
          <w:rStyle w:val="TagStyle"/>
          <w:rtl/>
        </w:rPr>
        <w:t xml:space="preserve"> &lt;&lt; יור &gt;&gt;</w:t>
      </w:r>
      <w:r>
        <w:rPr>
          <w:rtl/>
        </w:rPr>
        <w:t xml:space="preserve">   </w:t>
      </w:r>
    </w:p>
    <w:p w:rsidR="00F340C5" w:rsidRDefault="00F340C5" w:rsidP="009035BF">
      <w:pPr>
        <w:rPr>
          <w:rtl/>
        </w:rPr>
      </w:pPr>
    </w:p>
    <w:p w:rsidR="00F340C5" w:rsidRDefault="00F340C5" w:rsidP="009F58DD">
      <w:pPr>
        <w:rPr>
          <w:rtl/>
        </w:rPr>
      </w:pPr>
      <w:bookmarkStart w:id="9497" w:name="_ETM_Q24_204829"/>
      <w:bookmarkEnd w:id="9497"/>
      <w:r>
        <w:rPr>
          <w:rtl/>
        </w:rPr>
        <w:t>תודה</w:t>
      </w:r>
      <w:r>
        <w:rPr>
          <w:rFonts w:hint="cs"/>
          <w:rtl/>
        </w:rPr>
        <w:t xml:space="preserve"> </w:t>
      </w:r>
      <w:bookmarkStart w:id="9498" w:name="_ETM_Q24_201789"/>
      <w:bookmarkEnd w:id="9498"/>
      <w:r>
        <w:rPr>
          <w:rFonts w:hint="cs"/>
          <w:rtl/>
        </w:rPr>
        <w:t xml:space="preserve">רבה. </w:t>
      </w:r>
    </w:p>
    <w:p w:rsidR="00F340C5" w:rsidRDefault="00F340C5" w:rsidP="009F58DD">
      <w:pPr>
        <w:rPr>
          <w:rtl/>
        </w:rPr>
      </w:pPr>
      <w:bookmarkStart w:id="9499" w:name="_ETM_Q24_203085"/>
      <w:bookmarkStart w:id="9500" w:name="_ETM_Q24_203156"/>
      <w:bookmarkEnd w:id="9499"/>
      <w:bookmarkEnd w:id="9500"/>
    </w:p>
    <w:p w:rsidR="00F340C5" w:rsidRDefault="00F340C5" w:rsidP="009F58DD">
      <w:pPr>
        <w:pStyle w:val="a4"/>
        <w:keepNext/>
        <w:rPr>
          <w:rtl/>
        </w:rPr>
      </w:pPr>
      <w:r>
        <w:rPr>
          <w:rStyle w:val="TagStyle"/>
          <w:rFonts w:hint="cs"/>
          <w:rtl/>
        </w:rPr>
        <w:t xml:space="preserve"> </w:t>
      </w:r>
      <w:bookmarkStart w:id="9501" w:name="ET_speakercontinue_6537_5"/>
      <w:r w:rsidRPr="00113711">
        <w:rPr>
          <w:rStyle w:val="TagStyle"/>
          <w:rtl/>
        </w:rPr>
        <w:t xml:space="preserve"> &lt;&lt; דובר_המשך &gt;&gt; </w:t>
      </w:r>
      <w:bookmarkStart w:id="9502" w:name="_Toc162386525"/>
      <w:r>
        <w:rPr>
          <w:rtl/>
        </w:rPr>
        <w:t>אושר שקלים (הליכוד):</w:t>
      </w:r>
      <w:bookmarkEnd w:id="9502"/>
      <w:r w:rsidRPr="00113711">
        <w:rPr>
          <w:rStyle w:val="TagStyle"/>
          <w:rtl/>
        </w:rPr>
        <w:t xml:space="preserve"> &lt;&lt; דובר_המשך &gt;&gt;</w:t>
      </w:r>
      <w:r>
        <w:rPr>
          <w:rtl/>
        </w:rPr>
        <w:t xml:space="preserve">   </w:t>
      </w:r>
      <w:bookmarkEnd w:id="9501"/>
    </w:p>
    <w:p w:rsidR="00F340C5" w:rsidRDefault="00F340C5" w:rsidP="009F58DD">
      <w:pPr>
        <w:rPr>
          <w:rtl/>
        </w:rPr>
      </w:pPr>
    </w:p>
    <w:p w:rsidR="00F340C5" w:rsidRDefault="00F340C5" w:rsidP="00160499">
      <w:pPr>
        <w:rPr>
          <w:rtl/>
        </w:rPr>
      </w:pPr>
      <w:bookmarkStart w:id="9503" w:name="_ETM_Q24_203011"/>
      <w:bookmarkStart w:id="9504" w:name="_ETM_Q24_203077"/>
      <w:bookmarkStart w:id="9505" w:name="_ETM_Q24_205130"/>
      <w:bookmarkEnd w:id="9503"/>
      <w:bookmarkEnd w:id="9504"/>
      <w:bookmarkEnd w:id="9505"/>
      <w:r>
        <w:rPr>
          <w:rFonts w:hint="cs"/>
          <w:rtl/>
        </w:rPr>
        <w:t xml:space="preserve">אני </w:t>
      </w:r>
      <w:bookmarkStart w:id="9506" w:name="_ETM_Q24_205166"/>
      <w:bookmarkEnd w:id="9506"/>
      <w:r>
        <w:rPr>
          <w:rFonts w:hint="cs"/>
          <w:rtl/>
        </w:rPr>
        <w:t>מסיים</w:t>
      </w:r>
      <w:r w:rsidRPr="00ED1A22">
        <w:rPr>
          <w:rFonts w:hint="cs"/>
          <w:rtl/>
        </w:rPr>
        <w:t xml:space="preserve"> </w:t>
      </w:r>
      <w:r>
        <w:rPr>
          <w:rFonts w:hint="cs"/>
          <w:rtl/>
        </w:rPr>
        <w:t xml:space="preserve">מייד. </w:t>
      </w:r>
      <w:bookmarkStart w:id="9507" w:name="_ETM_Q24_184482"/>
      <w:bookmarkStart w:id="9508" w:name="_ETM_Q24_184530"/>
      <w:bookmarkStart w:id="9509" w:name="_ETM_Q24_184605"/>
      <w:bookmarkStart w:id="9510" w:name="_ETM_Q24_184676"/>
      <w:bookmarkEnd w:id="9507"/>
      <w:bookmarkEnd w:id="9508"/>
      <w:bookmarkEnd w:id="9509"/>
      <w:bookmarkEnd w:id="9510"/>
      <w:r w:rsidR="009035BF">
        <w:rPr>
          <w:rFonts w:hint="cs"/>
          <w:rtl/>
        </w:rPr>
        <w:t>– –</w:t>
      </w:r>
      <w:r>
        <w:rPr>
          <w:rFonts w:hint="cs"/>
          <w:rtl/>
        </w:rPr>
        <w:t xml:space="preserve"> שיכול להיכנע לעישון, כתוצאה מלחץ חברתי</w:t>
      </w:r>
      <w:bookmarkStart w:id="9511" w:name="_ETM_Q24_205220"/>
      <w:bookmarkStart w:id="9512" w:name="_ETM_Q24_205340"/>
      <w:bookmarkStart w:id="9513" w:name="_ETM_Q24_206090"/>
      <w:bookmarkStart w:id="9514" w:name="_ETM_Q24_206300"/>
      <w:bookmarkStart w:id="9515" w:name="_ETM_Q24_206720"/>
      <w:bookmarkStart w:id="9516" w:name="_ETM_Q24_206990"/>
      <w:bookmarkStart w:id="9517" w:name="_ETM_Q24_207349"/>
      <w:bookmarkStart w:id="9518" w:name="_ETM_Q24_207560"/>
      <w:bookmarkStart w:id="9519" w:name="_ETM_Q24_208160"/>
      <w:bookmarkStart w:id="9520" w:name="_ETM_Q24_208670"/>
      <w:bookmarkStart w:id="9521" w:name="_ETM_Q24_209150"/>
      <w:bookmarkStart w:id="9522" w:name="_ETM_Q24_209660"/>
      <w:bookmarkStart w:id="9523" w:name="_ETM_Q24_210560"/>
      <w:bookmarkEnd w:id="9511"/>
      <w:bookmarkEnd w:id="9512"/>
      <w:bookmarkEnd w:id="9513"/>
      <w:bookmarkEnd w:id="9514"/>
      <w:bookmarkEnd w:id="9515"/>
      <w:bookmarkEnd w:id="9516"/>
      <w:bookmarkEnd w:id="9517"/>
      <w:bookmarkEnd w:id="9518"/>
      <w:bookmarkEnd w:id="9519"/>
      <w:bookmarkEnd w:id="9520"/>
      <w:bookmarkEnd w:id="9521"/>
      <w:bookmarkEnd w:id="9522"/>
      <w:bookmarkEnd w:id="9523"/>
      <w:r>
        <w:rPr>
          <w:rFonts w:hint="cs"/>
          <w:rtl/>
        </w:rPr>
        <w:t xml:space="preserve"> </w:t>
      </w:r>
      <w:bookmarkStart w:id="9524" w:name="_ETM_Q24_212818"/>
      <w:bookmarkEnd w:id="9524"/>
      <w:r>
        <w:rPr>
          <w:rtl/>
        </w:rPr>
        <w:t xml:space="preserve">להיות </w:t>
      </w:r>
      <w:bookmarkStart w:id="9525" w:name="_ETM_Q24_210950"/>
      <w:bookmarkEnd w:id="9525"/>
      <w:r>
        <w:rPr>
          <w:rtl/>
        </w:rPr>
        <w:t xml:space="preserve">סוג </w:t>
      </w:r>
      <w:bookmarkStart w:id="9526" w:name="_ETM_Q24_211279"/>
      <w:bookmarkEnd w:id="9526"/>
      <w:r>
        <w:rPr>
          <w:rtl/>
        </w:rPr>
        <w:t xml:space="preserve">של </w:t>
      </w:r>
      <w:bookmarkStart w:id="9527" w:name="_ETM_Q24_211460"/>
      <w:bookmarkEnd w:id="9527"/>
      <w:r>
        <w:rPr>
          <w:rtl/>
        </w:rPr>
        <w:t xml:space="preserve">מקובל </w:t>
      </w:r>
      <w:bookmarkStart w:id="9528" w:name="_ETM_Q24_213079"/>
      <w:bookmarkEnd w:id="9528"/>
      <w:r>
        <w:rPr>
          <w:rtl/>
        </w:rPr>
        <w:t xml:space="preserve">או </w:t>
      </w:r>
      <w:bookmarkStart w:id="9529" w:name="_ETM_Q24_213379"/>
      <w:bookmarkEnd w:id="9529"/>
      <w:r>
        <w:rPr>
          <w:rtl/>
        </w:rPr>
        <w:t xml:space="preserve">להרגיש </w:t>
      </w:r>
      <w:bookmarkStart w:id="9530" w:name="_ETM_Q24_213860"/>
      <w:bookmarkEnd w:id="9530"/>
      <w:r>
        <w:rPr>
          <w:rtl/>
        </w:rPr>
        <w:t>בוגר</w:t>
      </w:r>
      <w:r>
        <w:rPr>
          <w:rFonts w:hint="cs"/>
          <w:rtl/>
        </w:rPr>
        <w:t>,</w:t>
      </w:r>
      <w:r>
        <w:rPr>
          <w:rtl/>
        </w:rPr>
        <w:t xml:space="preserve"> </w:t>
      </w:r>
      <w:bookmarkStart w:id="9531" w:name="_ETM_Q24_214489"/>
      <w:bookmarkEnd w:id="9531"/>
      <w:r>
        <w:rPr>
          <w:rtl/>
        </w:rPr>
        <w:t xml:space="preserve">עליו </w:t>
      </w:r>
      <w:bookmarkStart w:id="9532" w:name="_ETM_Q24_214909"/>
      <w:bookmarkStart w:id="9533" w:name="_ETM_Q24_215629"/>
      <w:bookmarkEnd w:id="9532"/>
      <w:bookmarkEnd w:id="9533"/>
      <w:r>
        <w:rPr>
          <w:rtl/>
        </w:rPr>
        <w:t xml:space="preserve">להגיע </w:t>
      </w:r>
      <w:bookmarkStart w:id="9534" w:name="_ETM_Q24_216170"/>
      <w:bookmarkEnd w:id="9534"/>
      <w:r>
        <w:rPr>
          <w:rtl/>
        </w:rPr>
        <w:t xml:space="preserve">להתנהגות </w:t>
      </w:r>
      <w:bookmarkStart w:id="9535" w:name="_ETM_Q24_217100"/>
      <w:bookmarkEnd w:id="9535"/>
      <w:r>
        <w:rPr>
          <w:rtl/>
        </w:rPr>
        <w:t>מסכנת</w:t>
      </w:r>
      <w:r>
        <w:rPr>
          <w:rFonts w:hint="cs"/>
          <w:rtl/>
        </w:rPr>
        <w:t>,</w:t>
      </w:r>
      <w:r>
        <w:rPr>
          <w:rtl/>
        </w:rPr>
        <w:t xml:space="preserve"> </w:t>
      </w:r>
      <w:bookmarkStart w:id="9536" w:name="_ETM_Q24_217940"/>
      <w:bookmarkEnd w:id="9536"/>
      <w:r>
        <w:rPr>
          <w:rtl/>
        </w:rPr>
        <w:t xml:space="preserve">או </w:t>
      </w:r>
      <w:bookmarkStart w:id="9537" w:name="_ETM_Q24_218030"/>
      <w:bookmarkEnd w:id="9537"/>
      <w:r>
        <w:rPr>
          <w:rtl/>
        </w:rPr>
        <w:t xml:space="preserve">לעשות </w:t>
      </w:r>
      <w:bookmarkStart w:id="9538" w:name="_ETM_Q24_218360"/>
      <w:bookmarkEnd w:id="9538"/>
      <w:r>
        <w:rPr>
          <w:rtl/>
        </w:rPr>
        <w:t xml:space="preserve">מעשה </w:t>
      </w:r>
      <w:bookmarkStart w:id="9539" w:name="_ETM_Q24_218659"/>
      <w:bookmarkEnd w:id="9539"/>
      <w:r>
        <w:rPr>
          <w:rtl/>
        </w:rPr>
        <w:t xml:space="preserve">קונדס </w:t>
      </w:r>
      <w:bookmarkStart w:id="9540" w:name="_ETM_Q24_219140"/>
      <w:bookmarkEnd w:id="9540"/>
      <w:r>
        <w:rPr>
          <w:rtl/>
        </w:rPr>
        <w:t xml:space="preserve">או </w:t>
      </w:r>
      <w:bookmarkStart w:id="9541" w:name="_ETM_Q24_219199"/>
      <w:bookmarkEnd w:id="9541"/>
      <w:r>
        <w:rPr>
          <w:rtl/>
        </w:rPr>
        <w:t xml:space="preserve">אפילו </w:t>
      </w:r>
      <w:bookmarkStart w:id="9542" w:name="_ETM_Q24_219500"/>
      <w:bookmarkEnd w:id="9542"/>
      <w:r>
        <w:rPr>
          <w:rtl/>
        </w:rPr>
        <w:t xml:space="preserve">עבירה </w:t>
      </w:r>
      <w:bookmarkStart w:id="9543" w:name="_ETM_Q24_219829"/>
      <w:bookmarkEnd w:id="9543"/>
      <w:r>
        <w:rPr>
          <w:rtl/>
        </w:rPr>
        <w:t xml:space="preserve">על </w:t>
      </w:r>
      <w:bookmarkStart w:id="9544" w:name="_ETM_Q24_219949"/>
      <w:bookmarkEnd w:id="9544"/>
      <w:r>
        <w:rPr>
          <w:rtl/>
        </w:rPr>
        <w:t>החוק</w:t>
      </w:r>
      <w:r>
        <w:rPr>
          <w:rFonts w:hint="cs"/>
          <w:rtl/>
        </w:rPr>
        <w:t>.</w:t>
      </w:r>
      <w:bookmarkStart w:id="9545" w:name="_ETM_Q24_220649"/>
      <w:bookmarkStart w:id="9546" w:name="_ETM_Q24_221620"/>
      <w:bookmarkEnd w:id="9545"/>
      <w:bookmarkEnd w:id="9546"/>
      <w:r>
        <w:rPr>
          <w:rtl/>
        </w:rPr>
        <w:t xml:space="preserve"> </w:t>
      </w:r>
      <w:bookmarkStart w:id="9547" w:name="_ETM_Q24_222250"/>
      <w:bookmarkEnd w:id="9547"/>
      <w:r>
        <w:rPr>
          <w:rtl/>
        </w:rPr>
        <w:t xml:space="preserve">החוק </w:t>
      </w:r>
      <w:bookmarkStart w:id="9548" w:name="_ETM_Q24_222670"/>
      <w:bookmarkEnd w:id="9548"/>
      <w:r>
        <w:rPr>
          <w:rtl/>
        </w:rPr>
        <w:t xml:space="preserve">הזה </w:t>
      </w:r>
      <w:bookmarkStart w:id="9549" w:name="_ETM_Q24_222940"/>
      <w:bookmarkStart w:id="9550" w:name="_ETM_Q24_223030"/>
      <w:bookmarkEnd w:id="9549"/>
      <w:bookmarkEnd w:id="9550"/>
      <w:r>
        <w:rPr>
          <w:rFonts w:hint="cs"/>
          <w:rtl/>
        </w:rPr>
        <w:t>הוא</w:t>
      </w:r>
      <w:r>
        <w:rPr>
          <w:rtl/>
        </w:rPr>
        <w:t xml:space="preserve"> </w:t>
      </w:r>
      <w:bookmarkStart w:id="9551" w:name="_ETM_Q24_223420"/>
      <w:bookmarkEnd w:id="9551"/>
      <w:r>
        <w:rPr>
          <w:rFonts w:hint="cs"/>
          <w:rtl/>
        </w:rPr>
        <w:t xml:space="preserve">איזשהו כלי תודעתי גם בעבור </w:t>
      </w:r>
      <w:bookmarkStart w:id="9552" w:name="_ETM_Q24_223990"/>
      <w:bookmarkStart w:id="9553" w:name="_ETM_Q24_224960"/>
      <w:bookmarkStart w:id="9554" w:name="_ETM_Q24_225289"/>
      <w:bookmarkStart w:id="9555" w:name="_ETM_Q24_225620"/>
      <w:bookmarkEnd w:id="9552"/>
      <w:bookmarkEnd w:id="9553"/>
      <w:bookmarkEnd w:id="9554"/>
      <w:bookmarkEnd w:id="9555"/>
      <w:r>
        <w:rPr>
          <w:rtl/>
        </w:rPr>
        <w:t xml:space="preserve">בני </w:t>
      </w:r>
      <w:bookmarkStart w:id="9556" w:name="_ETM_Q24_225890"/>
      <w:bookmarkEnd w:id="9556"/>
      <w:r>
        <w:rPr>
          <w:rtl/>
        </w:rPr>
        <w:t xml:space="preserve">הנוער </w:t>
      </w:r>
      <w:bookmarkStart w:id="9557" w:name="_ETM_Q24_226969"/>
      <w:bookmarkEnd w:id="9557"/>
      <w:r>
        <w:rPr>
          <w:rtl/>
        </w:rPr>
        <w:t>והילדים</w:t>
      </w:r>
      <w:r>
        <w:rPr>
          <w:rFonts w:hint="cs"/>
          <w:rtl/>
        </w:rPr>
        <w:t>,</w:t>
      </w:r>
      <w:r>
        <w:rPr>
          <w:rtl/>
        </w:rPr>
        <w:t xml:space="preserve"> </w:t>
      </w:r>
      <w:bookmarkStart w:id="9558" w:name="_ETM_Q24_228100"/>
      <w:bookmarkEnd w:id="9558"/>
      <w:r>
        <w:rPr>
          <w:rtl/>
        </w:rPr>
        <w:t xml:space="preserve">ורק </w:t>
      </w:r>
      <w:bookmarkStart w:id="9559" w:name="_ETM_Q24_228520"/>
      <w:bookmarkEnd w:id="9559"/>
      <w:r>
        <w:rPr>
          <w:rtl/>
        </w:rPr>
        <w:t xml:space="preserve">בשביל </w:t>
      </w:r>
      <w:bookmarkStart w:id="9560" w:name="_ETM_Q24_228880"/>
      <w:bookmarkEnd w:id="9560"/>
      <w:r>
        <w:rPr>
          <w:rtl/>
        </w:rPr>
        <w:t xml:space="preserve">זה </w:t>
      </w:r>
      <w:bookmarkStart w:id="9561" w:name="_ETM_Q24_229059"/>
      <w:bookmarkEnd w:id="9561"/>
      <w:r>
        <w:rPr>
          <w:rtl/>
        </w:rPr>
        <w:t xml:space="preserve">באמת </w:t>
      </w:r>
      <w:bookmarkStart w:id="9562" w:name="_ETM_Q24_229390"/>
      <w:bookmarkEnd w:id="9562"/>
      <w:r>
        <w:rPr>
          <w:rFonts w:hint="cs"/>
          <w:rtl/>
        </w:rPr>
        <w:t xml:space="preserve">היה </w:t>
      </w:r>
      <w:r>
        <w:rPr>
          <w:rtl/>
        </w:rPr>
        <w:t xml:space="preserve">שווה </w:t>
      </w:r>
      <w:bookmarkStart w:id="9563" w:name="_ETM_Q24_229870"/>
      <w:bookmarkStart w:id="9564" w:name="_ETM_Q24_230290"/>
      <w:bookmarkEnd w:id="9563"/>
      <w:bookmarkEnd w:id="9564"/>
      <w:r>
        <w:rPr>
          <w:rtl/>
        </w:rPr>
        <w:t xml:space="preserve">לחוקק </w:t>
      </w:r>
      <w:bookmarkStart w:id="9565" w:name="_ETM_Q24_230979"/>
      <w:bookmarkEnd w:id="9565"/>
      <w:r>
        <w:rPr>
          <w:rtl/>
        </w:rPr>
        <w:t xml:space="preserve">את </w:t>
      </w:r>
      <w:bookmarkStart w:id="9566" w:name="_ETM_Q24_231100"/>
      <w:bookmarkEnd w:id="9566"/>
      <w:r>
        <w:rPr>
          <w:rtl/>
        </w:rPr>
        <w:t>החוק</w:t>
      </w:r>
      <w:r>
        <w:rPr>
          <w:rFonts w:hint="cs"/>
          <w:rtl/>
        </w:rPr>
        <w:t>.</w:t>
      </w:r>
    </w:p>
    <w:p w:rsidR="00F340C5" w:rsidRDefault="00F340C5" w:rsidP="009F58DD">
      <w:pPr>
        <w:rPr>
          <w:rtl/>
        </w:rPr>
      </w:pPr>
      <w:bookmarkStart w:id="9567" w:name="_ETM_Q24_228540"/>
      <w:bookmarkStart w:id="9568" w:name="_ETM_Q24_228629"/>
      <w:bookmarkEnd w:id="9567"/>
      <w:bookmarkEnd w:id="9568"/>
    </w:p>
    <w:p w:rsidR="00F340C5" w:rsidRDefault="00F340C5" w:rsidP="009F58DD">
      <w:pPr>
        <w:rPr>
          <w:rtl/>
        </w:rPr>
      </w:pPr>
      <w:bookmarkStart w:id="9569" w:name="_ETM_Q24_228715"/>
      <w:bookmarkStart w:id="9570" w:name="_ETM_Q24_228776"/>
      <w:bookmarkStart w:id="9571" w:name="_ETM_Q24_231399"/>
      <w:bookmarkEnd w:id="9569"/>
      <w:bookmarkEnd w:id="9570"/>
      <w:bookmarkEnd w:id="9571"/>
      <w:r>
        <w:rPr>
          <w:rtl/>
        </w:rPr>
        <w:t xml:space="preserve">אני </w:t>
      </w:r>
      <w:bookmarkStart w:id="9572" w:name="_ETM_Q24_231640"/>
      <w:bookmarkEnd w:id="9572"/>
      <w:r>
        <w:rPr>
          <w:rtl/>
        </w:rPr>
        <w:t xml:space="preserve">מסיים </w:t>
      </w:r>
      <w:bookmarkStart w:id="9573" w:name="_ETM_Q24_232090"/>
      <w:bookmarkEnd w:id="9573"/>
      <w:r>
        <w:rPr>
          <w:rtl/>
        </w:rPr>
        <w:t>פה</w:t>
      </w:r>
      <w:r>
        <w:rPr>
          <w:rFonts w:hint="cs"/>
          <w:rtl/>
        </w:rPr>
        <w:t>,</w:t>
      </w:r>
      <w:r>
        <w:rPr>
          <w:rtl/>
        </w:rPr>
        <w:t xml:space="preserve"> </w:t>
      </w:r>
      <w:bookmarkStart w:id="9574" w:name="_ETM_Q24_233040"/>
      <w:bookmarkEnd w:id="9574"/>
      <w:r>
        <w:rPr>
          <w:rtl/>
        </w:rPr>
        <w:t xml:space="preserve">ממש </w:t>
      </w:r>
      <w:bookmarkStart w:id="9575" w:name="_ETM_Q24_233400"/>
      <w:bookmarkEnd w:id="9575"/>
      <w:r>
        <w:rPr>
          <w:rtl/>
        </w:rPr>
        <w:t>בקצרה</w:t>
      </w:r>
      <w:r>
        <w:rPr>
          <w:rFonts w:hint="cs"/>
          <w:rtl/>
        </w:rPr>
        <w:t>.</w:t>
      </w:r>
      <w:r>
        <w:rPr>
          <w:rtl/>
        </w:rPr>
        <w:t xml:space="preserve"> </w:t>
      </w:r>
      <w:bookmarkStart w:id="9576" w:name="_ETM_Q24_233940"/>
      <w:bookmarkEnd w:id="9576"/>
      <w:r>
        <w:rPr>
          <w:rtl/>
        </w:rPr>
        <w:t xml:space="preserve">בנימה </w:t>
      </w:r>
      <w:bookmarkStart w:id="9577" w:name="_ETM_Q24_234360"/>
      <w:bookmarkEnd w:id="9577"/>
      <w:r>
        <w:rPr>
          <w:rtl/>
        </w:rPr>
        <w:t>אישית</w:t>
      </w:r>
      <w:r>
        <w:rPr>
          <w:rFonts w:hint="cs"/>
          <w:rtl/>
        </w:rPr>
        <w:t>,</w:t>
      </w:r>
      <w:r>
        <w:rPr>
          <w:rtl/>
        </w:rPr>
        <w:t xml:space="preserve"> </w:t>
      </w:r>
      <w:bookmarkStart w:id="9578" w:name="_ETM_Q24_235710"/>
      <w:bookmarkEnd w:id="9578"/>
      <w:r>
        <w:rPr>
          <w:rtl/>
        </w:rPr>
        <w:t xml:space="preserve">אני </w:t>
      </w:r>
      <w:bookmarkStart w:id="9579" w:name="_ETM_Q24_235949"/>
      <w:bookmarkEnd w:id="9579"/>
      <w:r>
        <w:rPr>
          <w:rtl/>
        </w:rPr>
        <w:t xml:space="preserve">שמח </w:t>
      </w:r>
      <w:bookmarkStart w:id="9580" w:name="_ETM_Q24_237179"/>
      <w:bookmarkEnd w:id="9580"/>
      <w:r>
        <w:rPr>
          <w:rtl/>
        </w:rPr>
        <w:t xml:space="preserve">שכבר </w:t>
      </w:r>
      <w:bookmarkStart w:id="9581" w:name="_ETM_Q24_237660"/>
      <w:bookmarkEnd w:id="9581"/>
      <w:r>
        <w:rPr>
          <w:rtl/>
        </w:rPr>
        <w:t xml:space="preserve">בשנה </w:t>
      </w:r>
      <w:bookmarkStart w:id="9582" w:name="_ETM_Q24_238079"/>
      <w:bookmarkEnd w:id="9582"/>
      <w:r>
        <w:rPr>
          <w:rtl/>
        </w:rPr>
        <w:t xml:space="preserve">הראשונה </w:t>
      </w:r>
      <w:bookmarkStart w:id="9583" w:name="_ETM_Q24_238530"/>
      <w:bookmarkEnd w:id="9583"/>
      <w:r>
        <w:rPr>
          <w:rtl/>
        </w:rPr>
        <w:t xml:space="preserve">לכהונתי </w:t>
      </w:r>
      <w:bookmarkStart w:id="9584" w:name="_ETM_Q24_239100"/>
      <w:bookmarkEnd w:id="9584"/>
      <w:r>
        <w:rPr>
          <w:rtl/>
        </w:rPr>
        <w:t xml:space="preserve">בכנסת </w:t>
      </w:r>
      <w:bookmarkStart w:id="9585" w:name="_ETM_Q24_239670"/>
      <w:bookmarkEnd w:id="9585"/>
      <w:r>
        <w:rPr>
          <w:rtl/>
        </w:rPr>
        <w:t xml:space="preserve">זכיתי </w:t>
      </w:r>
      <w:bookmarkStart w:id="9586" w:name="_ETM_Q24_240089"/>
      <w:bookmarkEnd w:id="9586"/>
      <w:r>
        <w:rPr>
          <w:rtl/>
        </w:rPr>
        <w:t>לה</w:t>
      </w:r>
      <w:r>
        <w:rPr>
          <w:rFonts w:hint="cs"/>
          <w:rtl/>
        </w:rPr>
        <w:t>ביא</w:t>
      </w:r>
      <w:r>
        <w:rPr>
          <w:rtl/>
        </w:rPr>
        <w:t xml:space="preserve"> </w:t>
      </w:r>
      <w:bookmarkStart w:id="9587" w:name="_ETM_Q24_240449"/>
      <w:bookmarkEnd w:id="9587"/>
      <w:r>
        <w:rPr>
          <w:rtl/>
        </w:rPr>
        <w:t xml:space="preserve">חוק </w:t>
      </w:r>
      <w:bookmarkStart w:id="9588" w:name="_ETM_Q24_240750"/>
      <w:bookmarkEnd w:id="9588"/>
      <w:r>
        <w:rPr>
          <w:rtl/>
        </w:rPr>
        <w:t>פרטי</w:t>
      </w:r>
      <w:r>
        <w:rPr>
          <w:rFonts w:hint="cs"/>
          <w:rtl/>
        </w:rPr>
        <w:t>,</w:t>
      </w:r>
      <w:r>
        <w:rPr>
          <w:rtl/>
        </w:rPr>
        <w:t xml:space="preserve"> </w:t>
      </w:r>
      <w:bookmarkStart w:id="9589" w:name="_ETM_Q24_241530"/>
      <w:bookmarkEnd w:id="9589"/>
      <w:r>
        <w:rPr>
          <w:rtl/>
        </w:rPr>
        <w:t xml:space="preserve">על </w:t>
      </w:r>
      <w:bookmarkStart w:id="9590" w:name="_ETM_Q24_241710"/>
      <w:bookmarkEnd w:id="9590"/>
      <w:r>
        <w:rPr>
          <w:rtl/>
        </w:rPr>
        <w:t xml:space="preserve">כל </w:t>
      </w:r>
      <w:bookmarkStart w:id="9591" w:name="_ETM_Q24_241949"/>
      <w:bookmarkEnd w:id="9591"/>
      <w:r>
        <w:rPr>
          <w:rtl/>
        </w:rPr>
        <w:t>שלב</w:t>
      </w:r>
      <w:r>
        <w:rPr>
          <w:rFonts w:hint="cs"/>
          <w:rtl/>
        </w:rPr>
        <w:t>יו</w:t>
      </w:r>
      <w:r>
        <w:rPr>
          <w:rtl/>
        </w:rPr>
        <w:t xml:space="preserve"> </w:t>
      </w:r>
      <w:bookmarkStart w:id="9592" w:name="_ETM_Q24_242250"/>
      <w:bookmarkEnd w:id="9592"/>
      <w:r>
        <w:rPr>
          <w:rtl/>
        </w:rPr>
        <w:t>המורכבים</w:t>
      </w:r>
      <w:r>
        <w:rPr>
          <w:rFonts w:hint="cs"/>
          <w:rtl/>
        </w:rPr>
        <w:t>,</w:t>
      </w:r>
      <w:r>
        <w:rPr>
          <w:rtl/>
        </w:rPr>
        <w:t xml:space="preserve"> </w:t>
      </w:r>
      <w:bookmarkStart w:id="9593" w:name="_ETM_Q24_243510"/>
      <w:bookmarkEnd w:id="9593"/>
      <w:r>
        <w:rPr>
          <w:rtl/>
        </w:rPr>
        <w:t xml:space="preserve">ומטרתו </w:t>
      </w:r>
      <w:bookmarkStart w:id="9594" w:name="_ETM_Q24_244200"/>
      <w:bookmarkEnd w:id="9594"/>
      <w:r>
        <w:rPr>
          <w:rtl/>
        </w:rPr>
        <w:t>הי</w:t>
      </w:r>
      <w:r>
        <w:rPr>
          <w:rFonts w:hint="cs"/>
          <w:rtl/>
        </w:rPr>
        <w:t xml:space="preserve">א נטו בעבור </w:t>
      </w:r>
      <w:bookmarkStart w:id="9595" w:name="_ETM_Q24_244470"/>
      <w:bookmarkStart w:id="9596" w:name="_ETM_Q24_244830"/>
      <w:bookmarkEnd w:id="9595"/>
      <w:bookmarkEnd w:id="9596"/>
      <w:r>
        <w:rPr>
          <w:rtl/>
        </w:rPr>
        <w:t xml:space="preserve">בריאות </w:t>
      </w:r>
      <w:bookmarkStart w:id="9597" w:name="_ETM_Q24_245220"/>
      <w:bookmarkEnd w:id="9597"/>
      <w:r>
        <w:rPr>
          <w:rtl/>
        </w:rPr>
        <w:t>הציבור</w:t>
      </w:r>
      <w:r>
        <w:rPr>
          <w:rFonts w:hint="cs"/>
          <w:rtl/>
        </w:rPr>
        <w:t>.</w:t>
      </w:r>
      <w:r>
        <w:rPr>
          <w:rtl/>
        </w:rPr>
        <w:t xml:space="preserve"> </w:t>
      </w:r>
      <w:bookmarkStart w:id="9598" w:name="_ETM_Q24_245970"/>
      <w:bookmarkEnd w:id="9598"/>
    </w:p>
    <w:p w:rsidR="00F340C5" w:rsidRDefault="00F340C5" w:rsidP="009F58DD">
      <w:pPr>
        <w:rPr>
          <w:rtl/>
        </w:rPr>
      </w:pPr>
    </w:p>
    <w:p w:rsidR="00F340C5" w:rsidRDefault="00F340C5" w:rsidP="009F58DD">
      <w:pPr>
        <w:pStyle w:val="af6"/>
        <w:keepNext/>
        <w:rPr>
          <w:rtl/>
        </w:rPr>
      </w:pPr>
      <w:r w:rsidRPr="00113711">
        <w:rPr>
          <w:rStyle w:val="TagStyle"/>
          <w:rtl/>
        </w:rPr>
        <w:t xml:space="preserve"> &lt;&lt; יור &gt;&gt; </w:t>
      </w:r>
      <w:r>
        <w:rPr>
          <w:rtl/>
        </w:rPr>
        <w:t>היו"ר משה רוט:</w:t>
      </w:r>
      <w:r w:rsidRPr="00113711">
        <w:rPr>
          <w:rStyle w:val="TagStyle"/>
          <w:rtl/>
        </w:rPr>
        <w:t xml:space="preserve"> &lt;&lt; יור &gt;&gt;</w:t>
      </w:r>
      <w:r>
        <w:rPr>
          <w:rtl/>
        </w:rPr>
        <w:t xml:space="preserve">   </w:t>
      </w:r>
    </w:p>
    <w:p w:rsidR="00F340C5" w:rsidRDefault="00F340C5" w:rsidP="009035BF">
      <w:pPr>
        <w:rPr>
          <w:rtl/>
        </w:rPr>
      </w:pPr>
    </w:p>
    <w:p w:rsidR="00F340C5" w:rsidRDefault="00F340C5" w:rsidP="009F58DD">
      <w:pPr>
        <w:rPr>
          <w:rtl/>
        </w:rPr>
      </w:pPr>
      <w:r>
        <w:rPr>
          <w:rtl/>
        </w:rPr>
        <w:t>תודה</w:t>
      </w:r>
      <w:r>
        <w:rPr>
          <w:rFonts w:hint="cs"/>
          <w:rtl/>
        </w:rPr>
        <w:t>.</w:t>
      </w:r>
    </w:p>
    <w:p w:rsidR="00F340C5" w:rsidRDefault="00F340C5" w:rsidP="009F58DD">
      <w:pPr>
        <w:rPr>
          <w:rtl/>
        </w:rPr>
      </w:pPr>
      <w:bookmarkStart w:id="9599" w:name="_ETM_Q24_243771"/>
      <w:bookmarkStart w:id="9600" w:name="_ETM_Q24_243825"/>
      <w:bookmarkEnd w:id="9599"/>
      <w:bookmarkEnd w:id="9600"/>
    </w:p>
    <w:p w:rsidR="00F340C5" w:rsidRDefault="00F340C5" w:rsidP="009F58DD">
      <w:pPr>
        <w:pStyle w:val="-"/>
        <w:keepNext/>
        <w:rPr>
          <w:rtl/>
        </w:rPr>
      </w:pPr>
      <w:bookmarkStart w:id="9601" w:name="ET_speakercontinue_6537_7"/>
      <w:r w:rsidRPr="00113711">
        <w:rPr>
          <w:rStyle w:val="TagStyle"/>
          <w:rtl/>
        </w:rPr>
        <w:t xml:space="preserve"> &lt;&lt; דובר_המשך &gt;&gt; </w:t>
      </w:r>
      <w:r>
        <w:rPr>
          <w:rtl/>
        </w:rPr>
        <w:t>אושר שקלים (הליכוד):</w:t>
      </w:r>
      <w:r w:rsidRPr="00113711">
        <w:rPr>
          <w:rStyle w:val="TagStyle"/>
          <w:rtl/>
        </w:rPr>
        <w:t xml:space="preserve"> &lt;&lt; דובר_המשך &gt;&gt;</w:t>
      </w:r>
      <w:r>
        <w:rPr>
          <w:rtl/>
        </w:rPr>
        <w:t xml:space="preserve">   </w:t>
      </w:r>
      <w:bookmarkEnd w:id="9601"/>
    </w:p>
    <w:p w:rsidR="00F340C5" w:rsidRDefault="00F340C5" w:rsidP="009035BF">
      <w:pPr>
        <w:rPr>
          <w:rtl/>
        </w:rPr>
      </w:pPr>
    </w:p>
    <w:p w:rsidR="00F340C5" w:rsidRDefault="00F340C5" w:rsidP="008D38D6">
      <w:pPr>
        <w:rPr>
          <w:rtl/>
        </w:rPr>
      </w:pPr>
      <w:bookmarkStart w:id="9602" w:name="_ETM_Q24_247103"/>
      <w:bookmarkStart w:id="9603" w:name="_ETM_Q24_246209"/>
      <w:bookmarkEnd w:id="9602"/>
      <w:bookmarkEnd w:id="9603"/>
      <w:r>
        <w:rPr>
          <w:rtl/>
        </w:rPr>
        <w:t xml:space="preserve">תודה </w:t>
      </w:r>
      <w:bookmarkStart w:id="9604" w:name="_ETM_Q24_246780"/>
      <w:bookmarkEnd w:id="9604"/>
      <w:r>
        <w:rPr>
          <w:rtl/>
        </w:rPr>
        <w:t xml:space="preserve">מיוחדת </w:t>
      </w:r>
      <w:bookmarkStart w:id="9605" w:name="_ETM_Q24_247979"/>
      <w:bookmarkEnd w:id="9605"/>
      <w:r>
        <w:rPr>
          <w:rtl/>
        </w:rPr>
        <w:t xml:space="preserve">ליושב-ראש </w:t>
      </w:r>
      <w:bookmarkStart w:id="9606" w:name="_ETM_Q24_248759"/>
      <w:bookmarkEnd w:id="9606"/>
      <w:r>
        <w:rPr>
          <w:rtl/>
        </w:rPr>
        <w:t xml:space="preserve">ועדת </w:t>
      </w:r>
      <w:bookmarkStart w:id="9607" w:name="_ETM_Q24_249149"/>
      <w:bookmarkEnd w:id="9607"/>
      <w:r>
        <w:rPr>
          <w:rtl/>
        </w:rPr>
        <w:t xml:space="preserve">הכלכלה </w:t>
      </w:r>
      <w:bookmarkStart w:id="9608" w:name="_ETM_Q24_249750"/>
      <w:bookmarkEnd w:id="9608"/>
      <w:r>
        <w:rPr>
          <w:rtl/>
        </w:rPr>
        <w:t xml:space="preserve">חברי </w:t>
      </w:r>
      <w:bookmarkStart w:id="9609" w:name="_ETM_Q24_250200"/>
      <w:bookmarkEnd w:id="9609"/>
      <w:r>
        <w:rPr>
          <w:rtl/>
        </w:rPr>
        <w:t xml:space="preserve">דוד </w:t>
      </w:r>
      <w:bookmarkStart w:id="9610" w:name="_ETM_Q24_250530"/>
      <w:bookmarkEnd w:id="9610"/>
      <w:r>
        <w:rPr>
          <w:rtl/>
        </w:rPr>
        <w:t>ביטן</w:t>
      </w:r>
      <w:r>
        <w:rPr>
          <w:rFonts w:hint="cs"/>
          <w:rtl/>
        </w:rPr>
        <w:t>,</w:t>
      </w:r>
      <w:r>
        <w:rPr>
          <w:rtl/>
        </w:rPr>
        <w:t xml:space="preserve"> </w:t>
      </w:r>
      <w:bookmarkStart w:id="9611" w:name="_ETM_Q24_251490"/>
      <w:bookmarkEnd w:id="9611"/>
      <w:r>
        <w:rPr>
          <w:rtl/>
        </w:rPr>
        <w:t>שנ</w:t>
      </w:r>
      <w:r>
        <w:rPr>
          <w:rFonts w:hint="cs"/>
          <w:rtl/>
        </w:rPr>
        <w:t xml:space="preserve">יהל </w:t>
      </w:r>
      <w:bookmarkStart w:id="9612" w:name="_ETM_Q24_250691"/>
      <w:bookmarkEnd w:id="9612"/>
      <w:r>
        <w:rPr>
          <w:rFonts w:hint="cs"/>
          <w:rtl/>
        </w:rPr>
        <w:t>את ישיבות הוועדה ב</w:t>
      </w:r>
      <w:bookmarkStart w:id="9613" w:name="_ETM_Q24_252090"/>
      <w:bookmarkStart w:id="9614" w:name="_ETM_Q24_252540"/>
      <w:bookmarkStart w:id="9615" w:name="_ETM_Q24_253020"/>
      <w:bookmarkEnd w:id="9613"/>
      <w:bookmarkEnd w:id="9614"/>
      <w:bookmarkEnd w:id="9615"/>
      <w:r>
        <w:rPr>
          <w:rtl/>
        </w:rPr>
        <w:t xml:space="preserve">צורה </w:t>
      </w:r>
      <w:bookmarkStart w:id="9616" w:name="_ETM_Q24_253590"/>
      <w:bookmarkEnd w:id="9616"/>
      <w:r>
        <w:rPr>
          <w:rtl/>
        </w:rPr>
        <w:t>עניינית</w:t>
      </w:r>
      <w:r>
        <w:rPr>
          <w:rFonts w:hint="cs"/>
          <w:rtl/>
        </w:rPr>
        <w:t>,</w:t>
      </w:r>
      <w:r>
        <w:rPr>
          <w:rtl/>
        </w:rPr>
        <w:t xml:space="preserve"> </w:t>
      </w:r>
      <w:bookmarkStart w:id="9617" w:name="_ETM_Q24_254459"/>
      <w:bookmarkEnd w:id="9617"/>
      <w:r>
        <w:rPr>
          <w:rtl/>
        </w:rPr>
        <w:t xml:space="preserve">מקצועית </w:t>
      </w:r>
      <w:bookmarkStart w:id="9618" w:name="_ETM_Q24_255540"/>
      <w:bookmarkEnd w:id="9618"/>
      <w:r>
        <w:rPr>
          <w:rtl/>
        </w:rPr>
        <w:t xml:space="preserve">ויעילה </w:t>
      </w:r>
      <w:bookmarkStart w:id="9619" w:name="_ETM_Q24_256319"/>
      <w:bookmarkEnd w:id="9619"/>
      <w:r>
        <w:rPr>
          <w:rtl/>
        </w:rPr>
        <w:t>ביותר</w:t>
      </w:r>
      <w:r>
        <w:rPr>
          <w:rFonts w:hint="cs"/>
          <w:rtl/>
        </w:rPr>
        <w:t>;</w:t>
      </w:r>
      <w:r>
        <w:rPr>
          <w:rtl/>
        </w:rPr>
        <w:t xml:space="preserve"> </w:t>
      </w:r>
      <w:bookmarkStart w:id="9620" w:name="_ETM_Q24_257680"/>
      <w:bookmarkEnd w:id="9620"/>
      <w:r>
        <w:rPr>
          <w:rtl/>
        </w:rPr>
        <w:t xml:space="preserve">למנהלת </w:t>
      </w:r>
      <w:bookmarkStart w:id="9621" w:name="_ETM_Q24_258760"/>
      <w:bookmarkEnd w:id="9621"/>
      <w:r>
        <w:rPr>
          <w:rtl/>
        </w:rPr>
        <w:t xml:space="preserve">הוועדה </w:t>
      </w:r>
      <w:bookmarkStart w:id="9622" w:name="_ETM_Q24_259240"/>
      <w:bookmarkEnd w:id="9622"/>
      <w:r>
        <w:rPr>
          <w:rFonts w:hint="cs"/>
          <w:rtl/>
        </w:rPr>
        <w:t>ה</w:t>
      </w:r>
      <w:r>
        <w:rPr>
          <w:rtl/>
        </w:rPr>
        <w:t>גב</w:t>
      </w:r>
      <w:r w:rsidR="00160499">
        <w:rPr>
          <w:rFonts w:hint="cs"/>
          <w:rtl/>
        </w:rPr>
        <w:t>'</w:t>
      </w:r>
      <w:r>
        <w:rPr>
          <w:rtl/>
        </w:rPr>
        <w:t xml:space="preserve"> </w:t>
      </w:r>
      <w:bookmarkStart w:id="9623" w:name="_ETM_Q24_259630"/>
      <w:bookmarkEnd w:id="9623"/>
      <w:r>
        <w:rPr>
          <w:rtl/>
        </w:rPr>
        <w:t xml:space="preserve">עדית </w:t>
      </w:r>
      <w:bookmarkStart w:id="9624" w:name="_ETM_Q24_259840"/>
      <w:bookmarkEnd w:id="9624"/>
      <w:r>
        <w:rPr>
          <w:rtl/>
        </w:rPr>
        <w:t>חנוכה</w:t>
      </w:r>
      <w:r>
        <w:rPr>
          <w:rFonts w:hint="cs"/>
          <w:rtl/>
        </w:rPr>
        <w:t>,</w:t>
      </w:r>
      <w:r>
        <w:rPr>
          <w:rtl/>
        </w:rPr>
        <w:t xml:space="preserve"> </w:t>
      </w:r>
      <w:bookmarkStart w:id="9625" w:name="_ETM_Q24_260259"/>
      <w:bookmarkEnd w:id="9625"/>
      <w:r>
        <w:rPr>
          <w:rtl/>
        </w:rPr>
        <w:t xml:space="preserve">ליועץ </w:t>
      </w:r>
      <w:bookmarkStart w:id="9626" w:name="_ETM_Q24_260500"/>
      <w:bookmarkEnd w:id="9626"/>
      <w:r>
        <w:rPr>
          <w:rtl/>
        </w:rPr>
        <w:t xml:space="preserve">המשפטי </w:t>
      </w:r>
      <w:bookmarkStart w:id="9627" w:name="_ETM_Q24_261040"/>
      <w:bookmarkEnd w:id="9627"/>
      <w:r>
        <w:rPr>
          <w:rtl/>
        </w:rPr>
        <w:t xml:space="preserve">לוועדה </w:t>
      </w:r>
      <w:bookmarkStart w:id="9628" w:name="_ETM_Q24_261430"/>
      <w:bookmarkEnd w:id="9628"/>
      <w:r>
        <w:rPr>
          <w:rFonts w:hint="cs"/>
          <w:rtl/>
        </w:rPr>
        <w:t xml:space="preserve">מר איתי עצמון. </w:t>
      </w:r>
      <w:bookmarkStart w:id="9629" w:name="_ETM_Q24_261640"/>
      <w:bookmarkStart w:id="9630" w:name="_ETM_Q24_262209"/>
      <w:bookmarkStart w:id="9631" w:name="_ETM_Q24_263090"/>
      <w:bookmarkEnd w:id="9629"/>
      <w:bookmarkEnd w:id="9630"/>
      <w:bookmarkEnd w:id="9631"/>
      <w:r>
        <w:rPr>
          <w:rtl/>
        </w:rPr>
        <w:t xml:space="preserve">תודה </w:t>
      </w:r>
      <w:bookmarkStart w:id="9632" w:name="_ETM_Q24_263480"/>
      <w:bookmarkEnd w:id="9632"/>
      <w:r>
        <w:rPr>
          <w:rtl/>
        </w:rPr>
        <w:t xml:space="preserve">גם </w:t>
      </w:r>
      <w:bookmarkStart w:id="9633" w:name="_ETM_Q24_263690"/>
      <w:bookmarkEnd w:id="9633"/>
      <w:r>
        <w:rPr>
          <w:rtl/>
        </w:rPr>
        <w:t xml:space="preserve">לארגונים </w:t>
      </w:r>
      <w:bookmarkStart w:id="9634" w:name="_ETM_Q24_264200"/>
      <w:bookmarkEnd w:id="9634"/>
      <w:r>
        <w:rPr>
          <w:rtl/>
        </w:rPr>
        <w:t xml:space="preserve">החברתיים </w:t>
      </w:r>
      <w:bookmarkStart w:id="9635" w:name="_ETM_Q24_264979"/>
      <w:bookmarkEnd w:id="9635"/>
      <w:r>
        <w:rPr>
          <w:rtl/>
        </w:rPr>
        <w:t>החוץ</w:t>
      </w:r>
      <w:bookmarkStart w:id="9636" w:name="_ETM_Q24_265310"/>
      <w:bookmarkEnd w:id="9636"/>
      <w:r>
        <w:rPr>
          <w:rFonts w:hint="cs"/>
          <w:rtl/>
        </w:rPr>
        <w:t>-</w:t>
      </w:r>
      <w:r>
        <w:rPr>
          <w:rtl/>
        </w:rPr>
        <w:t>פרלמנטריים</w:t>
      </w:r>
      <w:r>
        <w:rPr>
          <w:rFonts w:hint="cs"/>
          <w:rtl/>
        </w:rPr>
        <w:t>,</w:t>
      </w:r>
      <w:r>
        <w:rPr>
          <w:rtl/>
        </w:rPr>
        <w:t xml:space="preserve"> </w:t>
      </w:r>
      <w:bookmarkStart w:id="9637" w:name="_ETM_Q24_266090"/>
      <w:bookmarkEnd w:id="9637"/>
      <w:r>
        <w:rPr>
          <w:rtl/>
        </w:rPr>
        <w:t xml:space="preserve">לרבות </w:t>
      </w:r>
      <w:bookmarkStart w:id="9638" w:name="_ETM_Q24_266479"/>
      <w:bookmarkEnd w:id="9638"/>
      <w:r>
        <w:rPr>
          <w:rtl/>
        </w:rPr>
        <w:t xml:space="preserve">הקואליציה </w:t>
      </w:r>
      <w:bookmarkStart w:id="9639" w:name="_ETM_Q24_267110"/>
      <w:bookmarkEnd w:id="9639"/>
      <w:r>
        <w:rPr>
          <w:rtl/>
        </w:rPr>
        <w:t xml:space="preserve">ללא </w:t>
      </w:r>
      <w:bookmarkStart w:id="9640" w:name="_ETM_Q24_267380"/>
      <w:bookmarkEnd w:id="9640"/>
      <w:r>
        <w:rPr>
          <w:rtl/>
        </w:rPr>
        <w:t>עישון</w:t>
      </w:r>
      <w:r>
        <w:rPr>
          <w:rFonts w:hint="cs"/>
          <w:rtl/>
        </w:rPr>
        <w:t>,</w:t>
      </w:r>
      <w:r>
        <w:rPr>
          <w:rtl/>
        </w:rPr>
        <w:t xml:space="preserve"> </w:t>
      </w:r>
      <w:bookmarkStart w:id="9641" w:name="_ETM_Q24_268350"/>
      <w:bookmarkEnd w:id="9641"/>
      <w:r>
        <w:rPr>
          <w:rtl/>
        </w:rPr>
        <w:t xml:space="preserve">שסייעו </w:t>
      </w:r>
      <w:bookmarkStart w:id="9642" w:name="_ETM_Q24_269009"/>
      <w:bookmarkEnd w:id="9642"/>
      <w:r>
        <w:rPr>
          <w:rtl/>
        </w:rPr>
        <w:t>ב</w:t>
      </w:r>
      <w:r>
        <w:rPr>
          <w:rFonts w:hint="cs"/>
          <w:rtl/>
        </w:rPr>
        <w:t>י</w:t>
      </w:r>
      <w:r>
        <w:rPr>
          <w:rtl/>
        </w:rPr>
        <w:t xml:space="preserve">די </w:t>
      </w:r>
      <w:bookmarkStart w:id="9643" w:name="_ETM_Q24_269700"/>
      <w:bookmarkEnd w:id="9643"/>
      <w:r>
        <w:rPr>
          <w:rFonts w:hint="cs"/>
          <w:rtl/>
        </w:rPr>
        <w:t>ב</w:t>
      </w:r>
      <w:r>
        <w:rPr>
          <w:rtl/>
        </w:rPr>
        <w:t xml:space="preserve">קידום </w:t>
      </w:r>
      <w:bookmarkStart w:id="9644" w:name="_ETM_Q24_270270"/>
      <w:bookmarkEnd w:id="9644"/>
      <w:r>
        <w:rPr>
          <w:rtl/>
        </w:rPr>
        <w:t>החוק</w:t>
      </w:r>
      <w:r>
        <w:rPr>
          <w:rFonts w:hint="cs"/>
          <w:rtl/>
        </w:rPr>
        <w:t>.</w:t>
      </w:r>
      <w:r>
        <w:rPr>
          <w:rtl/>
        </w:rPr>
        <w:t xml:space="preserve"> </w:t>
      </w:r>
      <w:bookmarkStart w:id="9645" w:name="_ETM_Q24_270959"/>
      <w:bookmarkEnd w:id="9645"/>
      <w:r>
        <w:rPr>
          <w:rtl/>
        </w:rPr>
        <w:t xml:space="preserve">תודה </w:t>
      </w:r>
      <w:bookmarkStart w:id="9646" w:name="_ETM_Q24_271259"/>
      <w:bookmarkEnd w:id="9646"/>
      <w:r>
        <w:rPr>
          <w:rtl/>
        </w:rPr>
        <w:t>רבה</w:t>
      </w:r>
      <w:bookmarkStart w:id="9647" w:name="_ETM_Q24_271740"/>
      <w:bookmarkEnd w:id="9647"/>
      <w:r w:rsidR="008D38D6">
        <w:rPr>
          <w:rFonts w:hint="cs"/>
          <w:rtl/>
        </w:rPr>
        <w:t>.</w:t>
      </w:r>
      <w:r>
        <w:rPr>
          <w:rFonts w:hint="cs"/>
          <w:rtl/>
        </w:rPr>
        <w:t xml:space="preserve"> נ</w:t>
      </w:r>
      <w:r>
        <w:rPr>
          <w:rtl/>
        </w:rPr>
        <w:t xml:space="preserve">משיך </w:t>
      </w:r>
      <w:bookmarkStart w:id="9648" w:name="_ETM_Q24_272219"/>
      <w:bookmarkEnd w:id="9648"/>
      <w:r>
        <w:rPr>
          <w:rtl/>
        </w:rPr>
        <w:t xml:space="preserve">לעשות </w:t>
      </w:r>
      <w:bookmarkStart w:id="9649" w:name="_ETM_Q24_272639"/>
      <w:bookmarkEnd w:id="9649"/>
      <w:r>
        <w:rPr>
          <w:rtl/>
        </w:rPr>
        <w:t xml:space="preserve">ולהצליח </w:t>
      </w:r>
      <w:bookmarkStart w:id="9650" w:name="_ETM_Q24_273149"/>
      <w:bookmarkEnd w:id="9650"/>
      <w:r>
        <w:rPr>
          <w:rtl/>
        </w:rPr>
        <w:t xml:space="preserve">ולקדם </w:t>
      </w:r>
      <w:bookmarkStart w:id="9651" w:name="_ETM_Q24_273689"/>
      <w:bookmarkEnd w:id="9651"/>
      <w:r>
        <w:rPr>
          <w:rtl/>
        </w:rPr>
        <w:t xml:space="preserve">חוקים </w:t>
      </w:r>
      <w:bookmarkStart w:id="9652" w:name="_ETM_Q24_274049"/>
      <w:bookmarkEnd w:id="9652"/>
      <w:r>
        <w:rPr>
          <w:rtl/>
        </w:rPr>
        <w:t xml:space="preserve">למען </w:t>
      </w:r>
      <w:bookmarkStart w:id="9653" w:name="_ETM_Q24_274349"/>
      <w:bookmarkEnd w:id="9653"/>
      <w:r>
        <w:rPr>
          <w:rtl/>
        </w:rPr>
        <w:t xml:space="preserve">הציבור </w:t>
      </w:r>
      <w:bookmarkStart w:id="9654" w:name="_ETM_Q24_274740"/>
      <w:bookmarkEnd w:id="9654"/>
      <w:r>
        <w:rPr>
          <w:rtl/>
        </w:rPr>
        <w:t>בישראל</w:t>
      </w:r>
      <w:r>
        <w:rPr>
          <w:rFonts w:hint="cs"/>
          <w:rtl/>
        </w:rPr>
        <w:t>.</w:t>
      </w:r>
    </w:p>
    <w:p w:rsidR="00F340C5" w:rsidRDefault="00F340C5" w:rsidP="009F58DD">
      <w:pPr>
        <w:rPr>
          <w:rtl/>
        </w:rPr>
      </w:pPr>
    </w:p>
    <w:p w:rsidR="00F340C5" w:rsidRDefault="00F340C5" w:rsidP="009F58DD">
      <w:pPr>
        <w:pStyle w:val="af6"/>
        <w:keepNext/>
        <w:rPr>
          <w:rtl/>
        </w:rPr>
      </w:pPr>
      <w:r w:rsidRPr="00113711">
        <w:rPr>
          <w:rStyle w:val="TagStyle"/>
          <w:rtl/>
        </w:rPr>
        <w:t xml:space="preserve"> &lt;&lt; יור &gt;&gt; </w:t>
      </w:r>
      <w:r>
        <w:rPr>
          <w:rtl/>
        </w:rPr>
        <w:t>היו"ר משה רוט:</w:t>
      </w:r>
      <w:r w:rsidRPr="00113711">
        <w:rPr>
          <w:rStyle w:val="TagStyle"/>
          <w:rtl/>
        </w:rPr>
        <w:t xml:space="preserve"> &lt;&lt; יור &gt;&gt;</w:t>
      </w:r>
      <w:r>
        <w:rPr>
          <w:rtl/>
        </w:rPr>
        <w:t xml:space="preserve">   </w:t>
      </w:r>
    </w:p>
    <w:p w:rsidR="00F340C5" w:rsidRDefault="00F340C5" w:rsidP="009035BF">
      <w:pPr>
        <w:rPr>
          <w:rtl/>
        </w:rPr>
      </w:pPr>
    </w:p>
    <w:p w:rsidR="00F340C5" w:rsidRDefault="00F340C5" w:rsidP="009F58DD">
      <w:pPr>
        <w:rPr>
          <w:rtl/>
        </w:rPr>
      </w:pPr>
      <w:bookmarkStart w:id="9655" w:name="_ETM_Q24_275459"/>
      <w:bookmarkEnd w:id="9655"/>
      <w:r>
        <w:rPr>
          <w:rtl/>
        </w:rPr>
        <w:t xml:space="preserve">תודה </w:t>
      </w:r>
      <w:bookmarkStart w:id="9656" w:name="_ETM_Q24_275729"/>
      <w:bookmarkEnd w:id="9656"/>
      <w:r>
        <w:rPr>
          <w:rtl/>
        </w:rPr>
        <w:t xml:space="preserve">רבה </w:t>
      </w:r>
      <w:bookmarkStart w:id="9657" w:name="_ETM_Q24_276030"/>
      <w:bookmarkEnd w:id="9657"/>
      <w:r>
        <w:rPr>
          <w:rtl/>
        </w:rPr>
        <w:t xml:space="preserve">וכל </w:t>
      </w:r>
      <w:bookmarkStart w:id="9658" w:name="_ETM_Q24_276270"/>
      <w:bookmarkEnd w:id="9658"/>
      <w:r>
        <w:rPr>
          <w:rtl/>
        </w:rPr>
        <w:t>הכבוד</w:t>
      </w:r>
      <w:r>
        <w:rPr>
          <w:rFonts w:hint="cs"/>
          <w:rtl/>
        </w:rPr>
        <w:t>.</w:t>
      </w:r>
    </w:p>
    <w:p w:rsidR="00160499" w:rsidRDefault="00160499" w:rsidP="009F58DD">
      <w:pPr>
        <w:rPr>
          <w:rtl/>
        </w:rPr>
      </w:pPr>
    </w:p>
    <w:p w:rsidR="00160499" w:rsidRDefault="00160499" w:rsidP="009F58DD">
      <w:pPr>
        <w:rPr>
          <w:rtl/>
        </w:rPr>
      </w:pPr>
    </w:p>
    <w:p w:rsidR="00F340C5" w:rsidRDefault="00F340C5" w:rsidP="009F58DD">
      <w:pPr>
        <w:pStyle w:val="a6"/>
        <w:rPr>
          <w:rtl/>
        </w:rPr>
      </w:pPr>
      <w:bookmarkStart w:id="9659" w:name="_ETM_Q24_276518"/>
      <w:bookmarkStart w:id="9660" w:name="_ETM_Q24_276607"/>
      <w:bookmarkStart w:id="9661" w:name="ET_subject_החלטת_ועדת_הפנים_והגנת__9"/>
      <w:bookmarkEnd w:id="9659"/>
      <w:bookmarkEnd w:id="9660"/>
      <w:r w:rsidRPr="006D2035">
        <w:rPr>
          <w:rStyle w:val="TagStyle"/>
          <w:rtl/>
        </w:rPr>
        <w:t xml:space="preserve"> &lt;&lt; נושא &gt;&gt; </w:t>
      </w:r>
      <w:bookmarkStart w:id="9662" w:name="_Toc162386526"/>
      <w:r>
        <w:rPr>
          <w:rFonts w:hint="cs"/>
          <w:rtl/>
        </w:rPr>
        <w:t>הצעת</w:t>
      </w:r>
      <w:r>
        <w:rPr>
          <w:rtl/>
        </w:rPr>
        <w:t xml:space="preserve"> ועדת הפנים והגנת הסביבה בדבר פיצול הצעת חוק הת</w:t>
      </w:r>
      <w:r>
        <w:rPr>
          <w:rFonts w:hint="cs"/>
          <w:rtl/>
        </w:rPr>
        <w:t>ו</w:t>
      </w:r>
      <w:r>
        <w:rPr>
          <w:rtl/>
        </w:rPr>
        <w:t>כנית הכלכלית (תיקוני חקיקה ליישום המדיניות הכלכלית לשנות התקציב 2023 ו-2024), התשפ"ג</w:t>
      </w:r>
      <w:r>
        <w:rPr>
          <w:rFonts w:hint="cs"/>
          <w:rtl/>
        </w:rPr>
        <w:t>–</w:t>
      </w:r>
      <w:r>
        <w:rPr>
          <w:rtl/>
        </w:rPr>
        <w:t>2023</w:t>
      </w:r>
      <w:bookmarkEnd w:id="9662"/>
      <w:r w:rsidRPr="006D2035">
        <w:rPr>
          <w:rStyle w:val="TagStyle"/>
          <w:rtl/>
        </w:rPr>
        <w:t xml:space="preserve"> &lt;&lt; נושא &gt;&gt;</w:t>
      </w:r>
      <w:r>
        <w:rPr>
          <w:rtl/>
        </w:rPr>
        <w:t xml:space="preserve">   </w:t>
      </w:r>
      <w:bookmarkEnd w:id="9661"/>
    </w:p>
    <w:p w:rsidR="00F340C5" w:rsidRPr="00160499" w:rsidRDefault="00F340C5" w:rsidP="009F58DD">
      <w:pPr>
        <w:keepNext/>
        <w:rPr>
          <w:rtl/>
        </w:rPr>
      </w:pPr>
      <w:bookmarkStart w:id="9663" w:name="_ETM_Q24_277780"/>
      <w:bookmarkStart w:id="9664" w:name="ET_yor_6599_10"/>
      <w:bookmarkEnd w:id="9663"/>
    </w:p>
    <w:p w:rsidR="00F340C5" w:rsidRDefault="00F340C5" w:rsidP="009F58DD">
      <w:pPr>
        <w:pStyle w:val="af6"/>
        <w:keepNext/>
        <w:rPr>
          <w:rtl/>
        </w:rPr>
      </w:pPr>
      <w:r w:rsidRPr="006D2035">
        <w:rPr>
          <w:rStyle w:val="TagStyle"/>
          <w:rtl/>
        </w:rPr>
        <w:t xml:space="preserve"> &lt;&lt; יור &gt;&gt; </w:t>
      </w:r>
      <w:r>
        <w:rPr>
          <w:rtl/>
        </w:rPr>
        <w:t>היו"ר משה רוט:</w:t>
      </w:r>
      <w:r w:rsidRPr="006D2035">
        <w:rPr>
          <w:rStyle w:val="TagStyle"/>
          <w:rtl/>
        </w:rPr>
        <w:t xml:space="preserve"> &lt;&lt; יור &gt;&gt;</w:t>
      </w:r>
      <w:r>
        <w:rPr>
          <w:rtl/>
        </w:rPr>
        <w:t xml:space="preserve">   </w:t>
      </w:r>
      <w:bookmarkEnd w:id="9664"/>
    </w:p>
    <w:p w:rsidR="00F340C5" w:rsidRDefault="00F340C5" w:rsidP="009035BF">
      <w:pPr>
        <w:rPr>
          <w:rtl/>
        </w:rPr>
      </w:pPr>
    </w:p>
    <w:p w:rsidR="00F340C5" w:rsidRDefault="00F340C5" w:rsidP="00160499">
      <w:pPr>
        <w:rPr>
          <w:rtl/>
        </w:rPr>
      </w:pPr>
      <w:r>
        <w:rPr>
          <w:rtl/>
        </w:rPr>
        <w:t xml:space="preserve">הנושא </w:t>
      </w:r>
      <w:bookmarkStart w:id="9665" w:name="_ETM_Q24_278380"/>
      <w:bookmarkEnd w:id="9665"/>
      <w:r>
        <w:rPr>
          <w:rtl/>
        </w:rPr>
        <w:t xml:space="preserve">הבא </w:t>
      </w:r>
      <w:bookmarkStart w:id="9666" w:name="_ETM_Q24_278590"/>
      <w:bookmarkEnd w:id="9666"/>
      <w:r>
        <w:rPr>
          <w:rtl/>
        </w:rPr>
        <w:t xml:space="preserve">על </w:t>
      </w:r>
      <w:bookmarkStart w:id="9667" w:name="_ETM_Q24_278679"/>
      <w:bookmarkEnd w:id="9667"/>
      <w:r>
        <w:rPr>
          <w:rtl/>
        </w:rPr>
        <w:t>סדר</w:t>
      </w:r>
      <w:bookmarkStart w:id="9668" w:name="_ETM_Q24_278979"/>
      <w:bookmarkEnd w:id="9668"/>
      <w:r>
        <w:rPr>
          <w:rFonts w:hint="cs"/>
          <w:rtl/>
        </w:rPr>
        <w:t>-</w:t>
      </w:r>
      <w:r>
        <w:rPr>
          <w:rtl/>
        </w:rPr>
        <w:t>היום</w:t>
      </w:r>
      <w:r>
        <w:rPr>
          <w:rFonts w:hint="cs"/>
          <w:rtl/>
        </w:rPr>
        <w:t>,</w:t>
      </w:r>
      <w:r>
        <w:rPr>
          <w:rtl/>
        </w:rPr>
        <w:t xml:space="preserve"> </w:t>
      </w:r>
      <w:bookmarkStart w:id="9669" w:name="_ETM_Q24_279579"/>
      <w:bookmarkEnd w:id="9669"/>
      <w:r>
        <w:rPr>
          <w:rtl/>
        </w:rPr>
        <w:t xml:space="preserve">חברי </w:t>
      </w:r>
      <w:bookmarkStart w:id="9670" w:name="_ETM_Q24_279969"/>
      <w:bookmarkEnd w:id="9670"/>
      <w:r>
        <w:rPr>
          <w:rtl/>
        </w:rPr>
        <w:t xml:space="preserve">הכנסת </w:t>
      </w:r>
      <w:bookmarkStart w:id="9671" w:name="_ETM_Q24_280689"/>
      <w:bookmarkEnd w:id="9671"/>
      <w:r w:rsidR="00160499">
        <w:rPr>
          <w:rFonts w:hint="cs"/>
          <w:rtl/>
        </w:rPr>
        <w:t xml:space="preserve">– </w:t>
      </w:r>
      <w:r>
        <w:rPr>
          <w:rtl/>
        </w:rPr>
        <w:t xml:space="preserve">החלטת </w:t>
      </w:r>
      <w:bookmarkStart w:id="9672" w:name="_ETM_Q24_281319"/>
      <w:bookmarkEnd w:id="9672"/>
      <w:r>
        <w:rPr>
          <w:rtl/>
        </w:rPr>
        <w:t xml:space="preserve">ועדת </w:t>
      </w:r>
      <w:bookmarkStart w:id="9673" w:name="_ETM_Q24_281649"/>
      <w:bookmarkEnd w:id="9673"/>
      <w:r>
        <w:rPr>
          <w:rtl/>
        </w:rPr>
        <w:t xml:space="preserve">הפנים </w:t>
      </w:r>
      <w:bookmarkStart w:id="9674" w:name="_ETM_Q24_281920"/>
      <w:bookmarkEnd w:id="9674"/>
      <w:r>
        <w:rPr>
          <w:rtl/>
        </w:rPr>
        <w:t xml:space="preserve">והגנת </w:t>
      </w:r>
      <w:bookmarkStart w:id="9675" w:name="_ETM_Q24_282310"/>
      <w:bookmarkEnd w:id="9675"/>
      <w:r>
        <w:rPr>
          <w:rtl/>
        </w:rPr>
        <w:t xml:space="preserve">הסביבה </w:t>
      </w:r>
      <w:bookmarkStart w:id="9676" w:name="_ETM_Q24_282729"/>
      <w:bookmarkEnd w:id="9676"/>
      <w:r>
        <w:rPr>
          <w:rtl/>
        </w:rPr>
        <w:t xml:space="preserve">בדבר </w:t>
      </w:r>
      <w:bookmarkStart w:id="9677" w:name="_ETM_Q24_283060"/>
      <w:bookmarkEnd w:id="9677"/>
      <w:r>
        <w:rPr>
          <w:rtl/>
        </w:rPr>
        <w:t xml:space="preserve">פיצול </w:t>
      </w:r>
      <w:bookmarkStart w:id="9678" w:name="_ETM_Q24_283600"/>
      <w:bookmarkEnd w:id="9678"/>
      <w:r>
        <w:rPr>
          <w:rtl/>
        </w:rPr>
        <w:t xml:space="preserve">מתוך </w:t>
      </w:r>
      <w:bookmarkStart w:id="9679" w:name="_ETM_Q24_283990"/>
      <w:bookmarkEnd w:id="9679"/>
      <w:r>
        <w:rPr>
          <w:rtl/>
        </w:rPr>
        <w:t xml:space="preserve">פרק </w:t>
      </w:r>
      <w:bookmarkStart w:id="9680" w:name="_ETM_Q24_284259"/>
      <w:bookmarkEnd w:id="9680"/>
      <w:r>
        <w:rPr>
          <w:rtl/>
        </w:rPr>
        <w:t xml:space="preserve">ג' </w:t>
      </w:r>
      <w:bookmarkStart w:id="9681" w:name="_ETM_Q24_284530"/>
      <w:bookmarkEnd w:id="9681"/>
      <w:r>
        <w:rPr>
          <w:rtl/>
        </w:rPr>
        <w:t xml:space="preserve">בהצעת </w:t>
      </w:r>
      <w:bookmarkStart w:id="9682" w:name="_ETM_Q24_285009"/>
      <w:bookmarkEnd w:id="9682"/>
      <w:r>
        <w:rPr>
          <w:rtl/>
        </w:rPr>
        <w:t xml:space="preserve">חוק </w:t>
      </w:r>
      <w:bookmarkStart w:id="9683" w:name="_ETM_Q24_285399"/>
      <w:bookmarkEnd w:id="9683"/>
      <w:r>
        <w:rPr>
          <w:rtl/>
        </w:rPr>
        <w:t xml:space="preserve">התוכנית </w:t>
      </w:r>
      <w:bookmarkStart w:id="9684" w:name="_ETM_Q24_285880"/>
      <w:bookmarkEnd w:id="9684"/>
      <w:r>
        <w:rPr>
          <w:rtl/>
        </w:rPr>
        <w:t xml:space="preserve">הכלכלית </w:t>
      </w:r>
      <w:bookmarkStart w:id="9685" w:name="_ETM_Q24_286920"/>
      <w:bookmarkEnd w:id="9685"/>
      <w:r>
        <w:rPr>
          <w:rFonts w:hint="cs"/>
          <w:rtl/>
        </w:rPr>
        <w:t>(</w:t>
      </w:r>
      <w:r>
        <w:rPr>
          <w:rtl/>
        </w:rPr>
        <w:t xml:space="preserve">תיקוני </w:t>
      </w:r>
      <w:bookmarkStart w:id="9686" w:name="_ETM_Q24_287549"/>
      <w:bookmarkEnd w:id="9686"/>
      <w:r>
        <w:rPr>
          <w:rtl/>
        </w:rPr>
        <w:t xml:space="preserve">חקיקה </w:t>
      </w:r>
      <w:bookmarkStart w:id="9687" w:name="_ETM_Q24_288180"/>
      <w:bookmarkEnd w:id="9687"/>
      <w:r>
        <w:rPr>
          <w:rtl/>
        </w:rPr>
        <w:t xml:space="preserve">ליישום </w:t>
      </w:r>
      <w:bookmarkStart w:id="9688" w:name="_ETM_Q24_288539"/>
      <w:bookmarkEnd w:id="9688"/>
      <w:r>
        <w:rPr>
          <w:rtl/>
        </w:rPr>
        <w:t>המדיניות</w:t>
      </w:r>
      <w:bookmarkStart w:id="9689" w:name="_ETM_Q24_289170"/>
      <w:bookmarkEnd w:id="9689"/>
      <w:r>
        <w:rPr>
          <w:rtl/>
        </w:rPr>
        <w:t xml:space="preserve"> </w:t>
      </w:r>
      <w:bookmarkStart w:id="9690" w:name="_ETM_Q24_290070"/>
      <w:bookmarkEnd w:id="9690"/>
      <w:r>
        <w:rPr>
          <w:rtl/>
        </w:rPr>
        <w:t xml:space="preserve">הכלכלית </w:t>
      </w:r>
      <w:bookmarkStart w:id="9691" w:name="_ETM_Q24_290759"/>
      <w:bookmarkStart w:id="9692" w:name="_ETM_Q24_291719"/>
      <w:bookmarkEnd w:id="9691"/>
      <w:bookmarkEnd w:id="9692"/>
      <w:r>
        <w:rPr>
          <w:rFonts w:hint="cs"/>
          <w:rtl/>
        </w:rPr>
        <w:t>ל</w:t>
      </w:r>
      <w:r>
        <w:rPr>
          <w:rtl/>
        </w:rPr>
        <w:t xml:space="preserve">שנות </w:t>
      </w:r>
      <w:bookmarkStart w:id="9693" w:name="_ETM_Q24_292109"/>
      <w:bookmarkEnd w:id="9693"/>
      <w:r>
        <w:rPr>
          <w:rtl/>
        </w:rPr>
        <w:t xml:space="preserve">התקציב </w:t>
      </w:r>
      <w:bookmarkStart w:id="9694" w:name="_ETM_Q24_292560"/>
      <w:bookmarkEnd w:id="9694"/>
      <w:r>
        <w:rPr>
          <w:rtl/>
        </w:rPr>
        <w:t xml:space="preserve">2023 </w:t>
      </w:r>
      <w:bookmarkStart w:id="9695" w:name="_ETM_Q24_293429"/>
      <w:bookmarkEnd w:id="9695"/>
      <w:r>
        <w:rPr>
          <w:rFonts w:hint="cs"/>
          <w:rtl/>
        </w:rPr>
        <w:t>ו-2024), התשפ"ג</w:t>
      </w:r>
      <w:r>
        <w:rPr>
          <w:rFonts w:hint="eastAsia"/>
        </w:rPr>
        <w:t>–</w:t>
      </w:r>
      <w:r>
        <w:rPr>
          <w:rFonts w:hint="cs"/>
          <w:rtl/>
        </w:rPr>
        <w:t xml:space="preserve">2023. </w:t>
      </w:r>
      <w:bookmarkStart w:id="9696" w:name="_ETM_Q24_291201"/>
      <w:bookmarkStart w:id="9697" w:name="_ETM_Q24_293789"/>
      <w:bookmarkStart w:id="9698" w:name="_ETM_Q24_293939"/>
      <w:bookmarkStart w:id="9699" w:name="_ETM_Q24_294119"/>
      <w:bookmarkStart w:id="9700" w:name="_ETM_Q24_294750"/>
      <w:bookmarkStart w:id="9701" w:name="_ETM_Q24_295229"/>
      <w:bookmarkStart w:id="9702" w:name="_ETM_Q24_295860"/>
      <w:bookmarkStart w:id="9703" w:name="_ETM_Q24_296399"/>
      <w:bookmarkStart w:id="9704" w:name="_ETM_Q24_297770"/>
      <w:bookmarkEnd w:id="9696"/>
      <w:bookmarkEnd w:id="9697"/>
      <w:bookmarkEnd w:id="9698"/>
      <w:bookmarkEnd w:id="9699"/>
      <w:bookmarkEnd w:id="9700"/>
      <w:bookmarkEnd w:id="9701"/>
      <w:bookmarkEnd w:id="9702"/>
      <w:bookmarkEnd w:id="9703"/>
      <w:bookmarkEnd w:id="9704"/>
      <w:r>
        <w:rPr>
          <w:rtl/>
        </w:rPr>
        <w:t xml:space="preserve">אני </w:t>
      </w:r>
      <w:bookmarkStart w:id="9705" w:name="_ETM_Q24_298070"/>
      <w:bookmarkEnd w:id="9705"/>
      <w:r>
        <w:rPr>
          <w:rtl/>
        </w:rPr>
        <w:t xml:space="preserve">מזמין </w:t>
      </w:r>
      <w:bookmarkStart w:id="9706" w:name="_ETM_Q24_298730"/>
      <w:bookmarkEnd w:id="9706"/>
      <w:r>
        <w:rPr>
          <w:rtl/>
        </w:rPr>
        <w:t xml:space="preserve">את </w:t>
      </w:r>
      <w:bookmarkStart w:id="9707" w:name="_ETM_Q24_298820"/>
      <w:bookmarkEnd w:id="9707"/>
      <w:r>
        <w:rPr>
          <w:rtl/>
        </w:rPr>
        <w:t xml:space="preserve">חבר </w:t>
      </w:r>
      <w:bookmarkStart w:id="9708" w:name="_ETM_Q24_299060"/>
      <w:bookmarkEnd w:id="9708"/>
      <w:r>
        <w:rPr>
          <w:rtl/>
        </w:rPr>
        <w:t xml:space="preserve">הכנסת </w:t>
      </w:r>
      <w:bookmarkStart w:id="9709" w:name="_ETM_Q24_299540"/>
      <w:bookmarkEnd w:id="9709"/>
      <w:r>
        <w:rPr>
          <w:rtl/>
        </w:rPr>
        <w:t xml:space="preserve">חנוך </w:t>
      </w:r>
      <w:bookmarkStart w:id="9710" w:name="_ETM_Q24_299900"/>
      <w:bookmarkEnd w:id="9710"/>
      <w:r>
        <w:rPr>
          <w:rtl/>
        </w:rPr>
        <w:t xml:space="preserve">דב </w:t>
      </w:r>
      <w:bookmarkStart w:id="9711" w:name="_ETM_Q24_300230"/>
      <w:bookmarkEnd w:id="9711"/>
      <w:r>
        <w:rPr>
          <w:rtl/>
        </w:rPr>
        <w:t>מל</w:t>
      </w:r>
      <w:r>
        <w:rPr>
          <w:rFonts w:hint="cs"/>
          <w:rtl/>
        </w:rPr>
        <w:t>ב</w:t>
      </w:r>
      <w:r>
        <w:rPr>
          <w:rtl/>
        </w:rPr>
        <w:t>י</w:t>
      </w:r>
      <w:r>
        <w:rPr>
          <w:rFonts w:hint="cs"/>
          <w:rtl/>
        </w:rPr>
        <w:t>צ</w:t>
      </w:r>
      <w:r>
        <w:rPr>
          <w:rtl/>
        </w:rPr>
        <w:t xml:space="preserve">קי </w:t>
      </w:r>
      <w:bookmarkStart w:id="9712" w:name="_ETM_Q24_302359"/>
      <w:bookmarkEnd w:id="9712"/>
      <w:r>
        <w:rPr>
          <w:rtl/>
        </w:rPr>
        <w:t xml:space="preserve">להציג </w:t>
      </w:r>
      <w:bookmarkStart w:id="9713" w:name="_ETM_Q24_303679"/>
      <w:bookmarkEnd w:id="9713"/>
      <w:r>
        <w:rPr>
          <w:rtl/>
        </w:rPr>
        <w:t xml:space="preserve">את </w:t>
      </w:r>
      <w:bookmarkStart w:id="9714" w:name="_ETM_Q24_304009"/>
      <w:bookmarkEnd w:id="9714"/>
      <w:r>
        <w:rPr>
          <w:rtl/>
        </w:rPr>
        <w:t>ה</w:t>
      </w:r>
      <w:r>
        <w:rPr>
          <w:rFonts w:hint="cs"/>
          <w:rtl/>
        </w:rPr>
        <w:t xml:space="preserve">חלטת </w:t>
      </w:r>
      <w:bookmarkStart w:id="9715" w:name="_ETM_Q24_305290"/>
      <w:bookmarkEnd w:id="9715"/>
      <w:r>
        <w:rPr>
          <w:rtl/>
        </w:rPr>
        <w:t>הוועדה</w:t>
      </w:r>
      <w:r>
        <w:rPr>
          <w:rFonts w:hint="cs"/>
          <w:rtl/>
        </w:rPr>
        <w:t>.</w:t>
      </w:r>
      <w:bookmarkStart w:id="9716" w:name="_ETM_Q24_307859"/>
      <w:bookmarkStart w:id="9717" w:name="_ETM_Q24_308129"/>
      <w:bookmarkEnd w:id="9716"/>
      <w:bookmarkEnd w:id="9717"/>
    </w:p>
    <w:p w:rsidR="00F340C5" w:rsidRDefault="00F340C5" w:rsidP="009F58DD">
      <w:pPr>
        <w:rPr>
          <w:rtl/>
        </w:rPr>
      </w:pPr>
    </w:p>
    <w:p w:rsidR="00F340C5" w:rsidRDefault="00F340C5" w:rsidP="009F58DD">
      <w:pPr>
        <w:pStyle w:val="a4"/>
        <w:keepNext/>
        <w:rPr>
          <w:rtl/>
        </w:rPr>
      </w:pPr>
      <w:bookmarkStart w:id="9718" w:name="ET_speaker_6353_11"/>
      <w:r w:rsidRPr="006D2035">
        <w:rPr>
          <w:rStyle w:val="TagStyle"/>
          <w:rtl/>
        </w:rPr>
        <w:t xml:space="preserve"> &lt;&lt; דובר &gt;&gt; </w:t>
      </w:r>
      <w:bookmarkStart w:id="9719" w:name="_Toc162386527"/>
      <w:r>
        <w:rPr>
          <w:rtl/>
        </w:rPr>
        <w:t>חנוך דב מלביצקי (</w:t>
      </w:r>
      <w:r>
        <w:rPr>
          <w:rFonts w:hint="cs"/>
          <w:rtl/>
        </w:rPr>
        <w:t>בשם ועדת הפנים והגנת הסביבה</w:t>
      </w:r>
      <w:r>
        <w:rPr>
          <w:rtl/>
        </w:rPr>
        <w:t>):</w:t>
      </w:r>
      <w:bookmarkEnd w:id="9719"/>
      <w:r w:rsidRPr="006D2035">
        <w:rPr>
          <w:rStyle w:val="TagStyle"/>
          <w:rtl/>
        </w:rPr>
        <w:t xml:space="preserve"> &lt;&lt; דובר &gt;&gt;</w:t>
      </w:r>
      <w:r>
        <w:rPr>
          <w:rtl/>
        </w:rPr>
        <w:t xml:space="preserve">   </w:t>
      </w:r>
      <w:bookmarkEnd w:id="9718"/>
    </w:p>
    <w:p w:rsidR="00F340C5" w:rsidRDefault="00F340C5" w:rsidP="009035BF">
      <w:pPr>
        <w:rPr>
          <w:rtl/>
        </w:rPr>
      </w:pPr>
    </w:p>
    <w:p w:rsidR="00F340C5" w:rsidRDefault="00F340C5" w:rsidP="00757FAC">
      <w:pPr>
        <w:rPr>
          <w:rtl/>
        </w:rPr>
      </w:pPr>
      <w:r>
        <w:rPr>
          <w:rFonts w:hint="cs"/>
          <w:rtl/>
        </w:rPr>
        <w:t xml:space="preserve">כן. </w:t>
      </w:r>
      <w:r>
        <w:rPr>
          <w:rtl/>
        </w:rPr>
        <w:t>תודה</w:t>
      </w:r>
      <w:r>
        <w:rPr>
          <w:rFonts w:hint="cs"/>
          <w:rtl/>
        </w:rPr>
        <w:t>,</w:t>
      </w:r>
      <w:r>
        <w:rPr>
          <w:rtl/>
        </w:rPr>
        <w:t xml:space="preserve"> </w:t>
      </w:r>
      <w:bookmarkStart w:id="9720" w:name="_ETM_Q24_308430"/>
      <w:bookmarkEnd w:id="9720"/>
      <w:r>
        <w:rPr>
          <w:rtl/>
        </w:rPr>
        <w:t xml:space="preserve">אדוני </w:t>
      </w:r>
      <w:bookmarkStart w:id="9721" w:name="_ETM_Q24_308700"/>
      <w:bookmarkEnd w:id="9721"/>
      <w:r>
        <w:rPr>
          <w:rtl/>
        </w:rPr>
        <w:t>היושב-ראש</w:t>
      </w:r>
      <w:r>
        <w:rPr>
          <w:rFonts w:hint="cs"/>
          <w:rtl/>
        </w:rPr>
        <w:t>.</w:t>
      </w:r>
      <w:r>
        <w:rPr>
          <w:rtl/>
        </w:rPr>
        <w:t xml:space="preserve"> </w:t>
      </w:r>
      <w:bookmarkStart w:id="9722" w:name="_ETM_Q24_309180"/>
      <w:bookmarkEnd w:id="9722"/>
      <w:r>
        <w:rPr>
          <w:rtl/>
        </w:rPr>
        <w:t xml:space="preserve">חברי </w:t>
      </w:r>
      <w:bookmarkStart w:id="9723" w:name="_ETM_Q24_309450"/>
      <w:bookmarkEnd w:id="9723"/>
      <w:r>
        <w:rPr>
          <w:rtl/>
        </w:rPr>
        <w:t>הכנסת</w:t>
      </w:r>
      <w:r>
        <w:rPr>
          <w:rFonts w:hint="cs"/>
          <w:rtl/>
        </w:rPr>
        <w:t>,</w:t>
      </w:r>
      <w:r>
        <w:rPr>
          <w:rtl/>
        </w:rPr>
        <w:t xml:space="preserve"> </w:t>
      </w:r>
      <w:bookmarkStart w:id="9724" w:name="_ETM_Q24_309870"/>
      <w:bookmarkEnd w:id="9724"/>
      <w:r>
        <w:rPr>
          <w:rtl/>
        </w:rPr>
        <w:t>על</w:t>
      </w:r>
      <w:r>
        <w:rPr>
          <w:rFonts w:hint="cs"/>
          <w:rtl/>
        </w:rPr>
        <w:t xml:space="preserve"> </w:t>
      </w:r>
      <w:r>
        <w:rPr>
          <w:rtl/>
        </w:rPr>
        <w:t xml:space="preserve">פי </w:t>
      </w:r>
      <w:bookmarkStart w:id="9725" w:name="_ETM_Q24_310110"/>
      <w:bookmarkEnd w:id="9725"/>
      <w:r>
        <w:rPr>
          <w:rtl/>
        </w:rPr>
        <w:t xml:space="preserve">הצעת </w:t>
      </w:r>
      <w:bookmarkStart w:id="9726" w:name="_ETM_Q24_310379"/>
      <w:bookmarkEnd w:id="9726"/>
      <w:r>
        <w:rPr>
          <w:rtl/>
        </w:rPr>
        <w:t xml:space="preserve">ועדת </w:t>
      </w:r>
      <w:bookmarkStart w:id="9727" w:name="_ETM_Q24_310680"/>
      <w:bookmarkEnd w:id="9727"/>
      <w:r>
        <w:rPr>
          <w:rtl/>
        </w:rPr>
        <w:t xml:space="preserve">הפנים </w:t>
      </w:r>
      <w:bookmarkStart w:id="9728" w:name="_ETM_Q24_310919"/>
      <w:bookmarkEnd w:id="9728"/>
      <w:r>
        <w:rPr>
          <w:rtl/>
        </w:rPr>
        <w:t xml:space="preserve">והגנת </w:t>
      </w:r>
      <w:bookmarkStart w:id="9729" w:name="_ETM_Q24_311340"/>
      <w:bookmarkEnd w:id="9729"/>
      <w:r>
        <w:rPr>
          <w:rtl/>
        </w:rPr>
        <w:t xml:space="preserve">הסביבה </w:t>
      </w:r>
      <w:bookmarkStart w:id="9730" w:name="_ETM_Q24_311760"/>
      <w:bookmarkEnd w:id="9730"/>
      <w:r>
        <w:rPr>
          <w:rtl/>
        </w:rPr>
        <w:t xml:space="preserve">מחליטה </w:t>
      </w:r>
      <w:bookmarkStart w:id="9731" w:name="_ETM_Q24_312209"/>
      <w:bookmarkEnd w:id="9731"/>
      <w:r>
        <w:rPr>
          <w:rtl/>
        </w:rPr>
        <w:t xml:space="preserve">הכנסת </w:t>
      </w:r>
      <w:bookmarkStart w:id="9732" w:name="_ETM_Q24_312629"/>
      <w:bookmarkEnd w:id="9732"/>
      <w:r>
        <w:rPr>
          <w:rtl/>
        </w:rPr>
        <w:t xml:space="preserve">לפי </w:t>
      </w:r>
      <w:bookmarkStart w:id="9733" w:name="_ETM_Q24_312840"/>
      <w:bookmarkEnd w:id="9733"/>
      <w:r>
        <w:rPr>
          <w:rtl/>
        </w:rPr>
        <w:t xml:space="preserve">סעיף </w:t>
      </w:r>
      <w:bookmarkStart w:id="9734" w:name="_ETM_Q24_313050"/>
      <w:bookmarkEnd w:id="9734"/>
      <w:r>
        <w:rPr>
          <w:rtl/>
        </w:rPr>
        <w:t>84</w:t>
      </w:r>
      <w:bookmarkStart w:id="9735" w:name="_ETM_Q24_313739"/>
      <w:bookmarkEnd w:id="9735"/>
      <w:r>
        <w:rPr>
          <w:rFonts w:hint="cs"/>
          <w:rtl/>
        </w:rPr>
        <w:t>(</w:t>
      </w:r>
      <w:r>
        <w:rPr>
          <w:rtl/>
        </w:rPr>
        <w:t>ב</w:t>
      </w:r>
      <w:r>
        <w:rPr>
          <w:rFonts w:hint="cs"/>
          <w:rtl/>
        </w:rPr>
        <w:t>)</w:t>
      </w:r>
      <w:r>
        <w:rPr>
          <w:rtl/>
        </w:rPr>
        <w:t xml:space="preserve"> </w:t>
      </w:r>
      <w:bookmarkStart w:id="9736" w:name="_ETM_Q24_313919"/>
      <w:bookmarkEnd w:id="9736"/>
      <w:r>
        <w:rPr>
          <w:rtl/>
        </w:rPr>
        <w:t xml:space="preserve">לתקנון </w:t>
      </w:r>
      <w:bookmarkStart w:id="9737" w:name="_ETM_Q24_314400"/>
      <w:bookmarkEnd w:id="9737"/>
      <w:r>
        <w:rPr>
          <w:rtl/>
        </w:rPr>
        <w:t xml:space="preserve">הכנסת </w:t>
      </w:r>
      <w:bookmarkStart w:id="9738" w:name="_ETM_Q24_314819"/>
      <w:bookmarkEnd w:id="9738"/>
      <w:r>
        <w:rPr>
          <w:rtl/>
        </w:rPr>
        <w:t xml:space="preserve">לאשר </w:t>
      </w:r>
      <w:bookmarkStart w:id="9739" w:name="_ETM_Q24_315180"/>
      <w:bookmarkEnd w:id="9739"/>
      <w:r>
        <w:rPr>
          <w:rtl/>
        </w:rPr>
        <w:t xml:space="preserve">את </w:t>
      </w:r>
      <w:bookmarkStart w:id="9740" w:name="_ETM_Q24_315269"/>
      <w:bookmarkEnd w:id="9740"/>
      <w:r>
        <w:rPr>
          <w:rtl/>
        </w:rPr>
        <w:t xml:space="preserve">החלטת </w:t>
      </w:r>
      <w:bookmarkStart w:id="9741" w:name="_ETM_Q24_315660"/>
      <w:bookmarkEnd w:id="9741"/>
      <w:r>
        <w:rPr>
          <w:rtl/>
        </w:rPr>
        <w:t xml:space="preserve">הוועדה </w:t>
      </w:r>
      <w:bookmarkStart w:id="9742" w:name="_ETM_Q24_316919"/>
      <w:bookmarkEnd w:id="9742"/>
      <w:r>
        <w:rPr>
          <w:rtl/>
        </w:rPr>
        <w:t xml:space="preserve">לפצל </w:t>
      </w:r>
      <w:bookmarkStart w:id="9743" w:name="_ETM_Q24_317460"/>
      <w:bookmarkEnd w:id="9743"/>
      <w:r>
        <w:rPr>
          <w:rtl/>
        </w:rPr>
        <w:t xml:space="preserve">את </w:t>
      </w:r>
      <w:bookmarkStart w:id="9744" w:name="_ETM_Q24_317580"/>
      <w:bookmarkEnd w:id="9744"/>
      <w:r>
        <w:rPr>
          <w:rtl/>
        </w:rPr>
        <w:t xml:space="preserve">הצעת </w:t>
      </w:r>
      <w:bookmarkStart w:id="9745" w:name="_ETM_Q24_317910"/>
      <w:bookmarkEnd w:id="9745"/>
      <w:r>
        <w:rPr>
          <w:rtl/>
        </w:rPr>
        <w:t xml:space="preserve">החוק </w:t>
      </w:r>
      <w:bookmarkStart w:id="9746" w:name="_ETM_Q24_318150"/>
      <w:bookmarkEnd w:id="9746"/>
      <w:r>
        <w:rPr>
          <w:rtl/>
        </w:rPr>
        <w:t>ה</w:t>
      </w:r>
      <w:r w:rsidR="00757FAC">
        <w:rPr>
          <w:rFonts w:hint="cs"/>
          <w:rtl/>
        </w:rPr>
        <w:t xml:space="preserve">כוללת </w:t>
      </w:r>
      <w:bookmarkStart w:id="9747" w:name="_ETM_Q24_318660"/>
      <w:bookmarkEnd w:id="9747"/>
      <w:r w:rsidR="00757FAC">
        <w:rPr>
          <w:rFonts w:hint="cs"/>
          <w:rtl/>
        </w:rPr>
        <w:t xml:space="preserve">את </w:t>
      </w:r>
      <w:r>
        <w:rPr>
          <w:rtl/>
        </w:rPr>
        <w:t xml:space="preserve">פרק </w:t>
      </w:r>
      <w:bookmarkStart w:id="9748" w:name="_ETM_Q24_318930"/>
      <w:bookmarkEnd w:id="9748"/>
      <w:r>
        <w:rPr>
          <w:rtl/>
        </w:rPr>
        <w:t xml:space="preserve">ג' </w:t>
      </w:r>
      <w:bookmarkStart w:id="9749" w:name="_ETM_Q24_319169"/>
      <w:bookmarkEnd w:id="9749"/>
      <w:r>
        <w:rPr>
          <w:rtl/>
        </w:rPr>
        <w:t xml:space="preserve">להצעת </w:t>
      </w:r>
      <w:bookmarkStart w:id="9750" w:name="_ETM_Q24_319530"/>
      <w:bookmarkEnd w:id="9750"/>
      <w:r>
        <w:rPr>
          <w:rtl/>
        </w:rPr>
        <w:t xml:space="preserve">חוק </w:t>
      </w:r>
      <w:bookmarkStart w:id="9751" w:name="_ETM_Q24_319680"/>
      <w:bookmarkEnd w:id="9751"/>
      <w:r>
        <w:rPr>
          <w:rtl/>
        </w:rPr>
        <w:t xml:space="preserve">התוכנית </w:t>
      </w:r>
      <w:bookmarkStart w:id="9752" w:name="_ETM_Q24_320040"/>
      <w:bookmarkEnd w:id="9752"/>
      <w:r>
        <w:rPr>
          <w:rtl/>
        </w:rPr>
        <w:t xml:space="preserve">הכלכלית </w:t>
      </w:r>
      <w:bookmarkStart w:id="9753" w:name="_ETM_Q24_320690"/>
      <w:bookmarkEnd w:id="9753"/>
      <w:r>
        <w:rPr>
          <w:rFonts w:hint="cs"/>
          <w:rtl/>
        </w:rPr>
        <w:t xml:space="preserve">(תיקוני </w:t>
      </w:r>
      <w:r>
        <w:rPr>
          <w:rtl/>
        </w:rPr>
        <w:t xml:space="preserve">חקיקה </w:t>
      </w:r>
      <w:bookmarkStart w:id="9754" w:name="_ETM_Q24_321139"/>
      <w:bookmarkEnd w:id="9754"/>
      <w:r>
        <w:rPr>
          <w:rtl/>
        </w:rPr>
        <w:t xml:space="preserve">ליישום </w:t>
      </w:r>
      <w:bookmarkStart w:id="9755" w:name="_ETM_Q24_321440"/>
      <w:bookmarkEnd w:id="9755"/>
      <w:r>
        <w:rPr>
          <w:rtl/>
        </w:rPr>
        <w:t xml:space="preserve">המדיניות </w:t>
      </w:r>
      <w:bookmarkStart w:id="9756" w:name="_ETM_Q24_321830"/>
      <w:bookmarkEnd w:id="9756"/>
      <w:r>
        <w:rPr>
          <w:rtl/>
        </w:rPr>
        <w:t xml:space="preserve">הכלכלית </w:t>
      </w:r>
      <w:bookmarkStart w:id="9757" w:name="_ETM_Q24_322250"/>
      <w:bookmarkEnd w:id="9757"/>
      <w:r>
        <w:rPr>
          <w:rtl/>
        </w:rPr>
        <w:t>לשנ</w:t>
      </w:r>
      <w:r>
        <w:rPr>
          <w:rFonts w:hint="cs"/>
          <w:rtl/>
        </w:rPr>
        <w:t>ו</w:t>
      </w:r>
      <w:r>
        <w:rPr>
          <w:rtl/>
        </w:rPr>
        <w:t xml:space="preserve">ת </w:t>
      </w:r>
      <w:bookmarkStart w:id="9758" w:name="_ETM_Q24_322490"/>
      <w:bookmarkEnd w:id="9758"/>
      <w:r>
        <w:rPr>
          <w:rtl/>
        </w:rPr>
        <w:t>התקציב</w:t>
      </w:r>
      <w:bookmarkStart w:id="9759" w:name="_ETM_Q24_322790"/>
      <w:bookmarkStart w:id="9760" w:name="_ETM_Q24_323540"/>
      <w:bookmarkEnd w:id="9759"/>
      <w:bookmarkEnd w:id="9760"/>
      <w:r>
        <w:rPr>
          <w:rFonts w:hint="cs"/>
          <w:rtl/>
        </w:rPr>
        <w:t xml:space="preserve"> 2023 ו-2024) </w:t>
      </w:r>
      <w:bookmarkStart w:id="9761" w:name="_ETM_Q24_324000"/>
      <w:bookmarkStart w:id="9762" w:name="_ETM_Q24_324840"/>
      <w:bookmarkEnd w:id="9761"/>
      <w:bookmarkEnd w:id="9762"/>
      <w:r>
        <w:rPr>
          <w:rtl/>
        </w:rPr>
        <w:t>להצע</w:t>
      </w:r>
      <w:r>
        <w:rPr>
          <w:rFonts w:hint="cs"/>
          <w:rtl/>
        </w:rPr>
        <w:t>ו</w:t>
      </w:r>
      <w:r>
        <w:rPr>
          <w:rtl/>
        </w:rPr>
        <w:t xml:space="preserve">ת </w:t>
      </w:r>
      <w:bookmarkStart w:id="9763" w:name="_ETM_Q24_325260"/>
      <w:bookmarkEnd w:id="9763"/>
      <w:r>
        <w:rPr>
          <w:rtl/>
        </w:rPr>
        <w:t xml:space="preserve">חוק </w:t>
      </w:r>
      <w:bookmarkStart w:id="9764" w:name="_ETM_Q24_325440"/>
      <w:bookmarkEnd w:id="9764"/>
      <w:r>
        <w:rPr>
          <w:rtl/>
        </w:rPr>
        <w:t>נפרדות</w:t>
      </w:r>
      <w:r>
        <w:rPr>
          <w:rFonts w:hint="cs"/>
          <w:rtl/>
        </w:rPr>
        <w:t>,</w:t>
      </w:r>
      <w:r>
        <w:rPr>
          <w:rtl/>
        </w:rPr>
        <w:t xml:space="preserve"> </w:t>
      </w:r>
      <w:bookmarkStart w:id="9765" w:name="_ETM_Q24_326040"/>
      <w:bookmarkEnd w:id="9765"/>
      <w:r>
        <w:rPr>
          <w:rtl/>
        </w:rPr>
        <w:t xml:space="preserve">כך </w:t>
      </w:r>
      <w:bookmarkStart w:id="9766" w:name="_ETM_Q24_326280"/>
      <w:bookmarkEnd w:id="9766"/>
      <w:r>
        <w:rPr>
          <w:rtl/>
        </w:rPr>
        <w:t>שחלק</w:t>
      </w:r>
      <w:bookmarkStart w:id="9767" w:name="_ETM_Q24_326970"/>
      <w:bookmarkEnd w:id="9767"/>
      <w:r>
        <w:rPr>
          <w:rFonts w:hint="cs"/>
          <w:rtl/>
        </w:rPr>
        <w:t xml:space="preserve"> אחד </w:t>
      </w:r>
      <w:bookmarkStart w:id="9768" w:name="_ETM_Q24_327270"/>
      <w:bookmarkEnd w:id="9768"/>
      <w:r>
        <w:rPr>
          <w:rtl/>
        </w:rPr>
        <w:t xml:space="preserve">מההצעה </w:t>
      </w:r>
      <w:bookmarkStart w:id="9769" w:name="_ETM_Q24_327570"/>
      <w:bookmarkEnd w:id="9769"/>
      <w:r>
        <w:rPr>
          <w:rtl/>
        </w:rPr>
        <w:t xml:space="preserve">יכלול </w:t>
      </w:r>
      <w:bookmarkStart w:id="9770" w:name="_ETM_Q24_327900"/>
      <w:bookmarkEnd w:id="9770"/>
      <w:r>
        <w:rPr>
          <w:rtl/>
        </w:rPr>
        <w:t xml:space="preserve">את </w:t>
      </w:r>
      <w:bookmarkStart w:id="9771" w:name="_ETM_Q24_327960"/>
      <w:bookmarkEnd w:id="9771"/>
      <w:r>
        <w:rPr>
          <w:rtl/>
        </w:rPr>
        <w:t xml:space="preserve">סעיפים </w:t>
      </w:r>
      <w:bookmarkStart w:id="9772" w:name="_ETM_Q24_328290"/>
      <w:bookmarkEnd w:id="9772"/>
      <w:r>
        <w:rPr>
          <w:rtl/>
        </w:rPr>
        <w:t xml:space="preserve">6 </w:t>
      </w:r>
      <w:bookmarkStart w:id="9773" w:name="_ETM_Q24_328530"/>
      <w:bookmarkEnd w:id="9773"/>
      <w:r>
        <w:rPr>
          <w:rtl/>
        </w:rPr>
        <w:t xml:space="preserve">ו-7 </w:t>
      </w:r>
      <w:bookmarkStart w:id="9774" w:name="_ETM_Q24_328919"/>
      <w:bookmarkEnd w:id="9774"/>
      <w:r>
        <w:rPr>
          <w:rtl/>
        </w:rPr>
        <w:t xml:space="preserve">לפרק </w:t>
      </w:r>
      <w:bookmarkStart w:id="9775" w:name="_ETM_Q24_329250"/>
      <w:bookmarkEnd w:id="9775"/>
      <w:r>
        <w:rPr>
          <w:rtl/>
        </w:rPr>
        <w:t>כאמור</w:t>
      </w:r>
      <w:r>
        <w:rPr>
          <w:rFonts w:hint="cs"/>
          <w:rtl/>
        </w:rPr>
        <w:t>,</w:t>
      </w:r>
      <w:r>
        <w:rPr>
          <w:rtl/>
        </w:rPr>
        <w:t xml:space="preserve"> </w:t>
      </w:r>
      <w:bookmarkStart w:id="9776" w:name="_ETM_Q24_329550"/>
      <w:bookmarkEnd w:id="9776"/>
      <w:r>
        <w:rPr>
          <w:rtl/>
        </w:rPr>
        <w:t xml:space="preserve">וחלק </w:t>
      </w:r>
      <w:bookmarkStart w:id="9777" w:name="_ETM_Q24_329850"/>
      <w:bookmarkEnd w:id="9777"/>
      <w:r>
        <w:rPr>
          <w:rFonts w:hint="cs"/>
          <w:rtl/>
        </w:rPr>
        <w:t>ה</w:t>
      </w:r>
      <w:r>
        <w:rPr>
          <w:rtl/>
        </w:rPr>
        <w:t xml:space="preserve">אחר </w:t>
      </w:r>
      <w:bookmarkStart w:id="9778" w:name="_ETM_Q24_330120"/>
      <w:bookmarkEnd w:id="9778"/>
      <w:r>
        <w:rPr>
          <w:rtl/>
        </w:rPr>
        <w:t xml:space="preserve">מההצעה </w:t>
      </w:r>
      <w:bookmarkStart w:id="9779" w:name="_ETM_Q24_330510"/>
      <w:bookmarkEnd w:id="9779"/>
      <w:r>
        <w:rPr>
          <w:rtl/>
        </w:rPr>
        <w:t xml:space="preserve">יכלול </w:t>
      </w:r>
      <w:bookmarkStart w:id="9780" w:name="_ETM_Q24_331139"/>
      <w:bookmarkEnd w:id="9780"/>
      <w:r>
        <w:rPr>
          <w:rtl/>
        </w:rPr>
        <w:t xml:space="preserve">את </w:t>
      </w:r>
      <w:bookmarkStart w:id="9781" w:name="_ETM_Q24_331350"/>
      <w:bookmarkEnd w:id="9781"/>
      <w:r>
        <w:rPr>
          <w:rtl/>
        </w:rPr>
        <w:t xml:space="preserve">יתר </w:t>
      </w:r>
      <w:bookmarkStart w:id="9782" w:name="_ETM_Q24_331650"/>
      <w:bookmarkEnd w:id="9782"/>
      <w:r>
        <w:rPr>
          <w:rtl/>
        </w:rPr>
        <w:t xml:space="preserve">הסעיפים </w:t>
      </w:r>
      <w:bookmarkStart w:id="9783" w:name="_ETM_Q24_332580"/>
      <w:bookmarkEnd w:id="9783"/>
      <w:r>
        <w:rPr>
          <w:rtl/>
        </w:rPr>
        <w:t xml:space="preserve">באותו </w:t>
      </w:r>
      <w:bookmarkStart w:id="9784" w:name="_ETM_Q24_333090"/>
      <w:bookmarkEnd w:id="9784"/>
      <w:r>
        <w:rPr>
          <w:rtl/>
        </w:rPr>
        <w:t>החוק</w:t>
      </w:r>
      <w:r>
        <w:rPr>
          <w:rFonts w:hint="cs"/>
          <w:rtl/>
        </w:rPr>
        <w:t>.</w:t>
      </w:r>
      <w:bookmarkStart w:id="9785" w:name="_ETM_Q24_330061"/>
      <w:bookmarkStart w:id="9786" w:name="_ETM_Q24_330146"/>
      <w:bookmarkStart w:id="9787" w:name="_ETM_Q24_330206"/>
      <w:bookmarkStart w:id="9788" w:name="_ETM_Q24_330267"/>
      <w:bookmarkStart w:id="9789" w:name="_ETM_Q24_334620"/>
      <w:bookmarkEnd w:id="9785"/>
      <w:bookmarkEnd w:id="9786"/>
      <w:bookmarkEnd w:id="9787"/>
      <w:bookmarkEnd w:id="9788"/>
      <w:bookmarkEnd w:id="9789"/>
      <w:r>
        <w:rPr>
          <w:rFonts w:hint="cs"/>
          <w:rtl/>
        </w:rPr>
        <w:t xml:space="preserve"> </w:t>
      </w:r>
    </w:p>
    <w:p w:rsidR="00F340C5" w:rsidRDefault="00F340C5" w:rsidP="009F58DD">
      <w:pPr>
        <w:rPr>
          <w:rtl/>
        </w:rPr>
      </w:pPr>
      <w:bookmarkStart w:id="9790" w:name="_ETM_Q24_323278"/>
      <w:bookmarkStart w:id="9791" w:name="_ETM_Q24_323322"/>
      <w:bookmarkEnd w:id="9790"/>
      <w:bookmarkEnd w:id="9791"/>
    </w:p>
    <w:p w:rsidR="00F340C5" w:rsidRDefault="00F340C5" w:rsidP="00160499">
      <w:pPr>
        <w:rPr>
          <w:rtl/>
        </w:rPr>
      </w:pPr>
      <w:bookmarkStart w:id="9792" w:name="_ETM_Q24_323412"/>
      <w:bookmarkStart w:id="9793" w:name="_ETM_Q24_323458"/>
      <w:bookmarkEnd w:id="9792"/>
      <w:bookmarkEnd w:id="9793"/>
      <w:r>
        <w:rPr>
          <w:rtl/>
        </w:rPr>
        <w:t xml:space="preserve">לאור </w:t>
      </w:r>
      <w:bookmarkStart w:id="9794" w:name="_ETM_Q24_334889"/>
      <w:bookmarkEnd w:id="9794"/>
      <w:r>
        <w:rPr>
          <w:rtl/>
        </w:rPr>
        <w:t xml:space="preserve">האמור </w:t>
      </w:r>
      <w:bookmarkStart w:id="9795" w:name="_ETM_Q24_335189"/>
      <w:bookmarkEnd w:id="9795"/>
      <w:r>
        <w:rPr>
          <w:rtl/>
        </w:rPr>
        <w:t>לעיל</w:t>
      </w:r>
      <w:r>
        <w:rPr>
          <w:rFonts w:hint="cs"/>
          <w:rtl/>
        </w:rPr>
        <w:t>,</w:t>
      </w:r>
      <w:r>
        <w:rPr>
          <w:rtl/>
        </w:rPr>
        <w:t xml:space="preserve"> </w:t>
      </w:r>
      <w:bookmarkStart w:id="9796" w:name="_ETM_Q24_335400"/>
      <w:bookmarkEnd w:id="9796"/>
      <w:r>
        <w:rPr>
          <w:rtl/>
        </w:rPr>
        <w:t xml:space="preserve">מתבקשת </w:t>
      </w:r>
      <w:bookmarkStart w:id="9797" w:name="_ETM_Q24_335969"/>
      <w:bookmarkEnd w:id="9797"/>
      <w:r>
        <w:rPr>
          <w:rtl/>
        </w:rPr>
        <w:t xml:space="preserve">הכנסת </w:t>
      </w:r>
      <w:bookmarkStart w:id="9798" w:name="_ETM_Q24_336389"/>
      <w:bookmarkEnd w:id="9798"/>
      <w:r>
        <w:rPr>
          <w:rtl/>
        </w:rPr>
        <w:t xml:space="preserve">לאשר </w:t>
      </w:r>
      <w:bookmarkStart w:id="9799" w:name="_ETM_Q24_336749"/>
      <w:bookmarkEnd w:id="9799"/>
      <w:r>
        <w:rPr>
          <w:rtl/>
        </w:rPr>
        <w:t xml:space="preserve">החלטה </w:t>
      </w:r>
      <w:bookmarkStart w:id="9800" w:name="_ETM_Q24_337139"/>
      <w:bookmarkEnd w:id="9800"/>
      <w:r>
        <w:rPr>
          <w:rtl/>
        </w:rPr>
        <w:t>זו</w:t>
      </w:r>
      <w:r w:rsidR="00160499">
        <w:rPr>
          <w:rFonts w:hint="cs"/>
          <w:rtl/>
        </w:rPr>
        <w:t>.</w:t>
      </w:r>
      <w:r>
        <w:rPr>
          <w:rtl/>
        </w:rPr>
        <w:t xml:space="preserve"> </w:t>
      </w:r>
      <w:bookmarkStart w:id="9801" w:name="_ETM_Q24_337349"/>
      <w:bookmarkEnd w:id="9801"/>
      <w:r>
        <w:rPr>
          <w:rtl/>
        </w:rPr>
        <w:t>תודה</w:t>
      </w:r>
      <w:r>
        <w:rPr>
          <w:rFonts w:hint="cs"/>
          <w:rtl/>
        </w:rPr>
        <w:t>.</w:t>
      </w:r>
      <w:r>
        <w:rPr>
          <w:rtl/>
        </w:rPr>
        <w:t xml:space="preserve"> </w:t>
      </w:r>
      <w:bookmarkStart w:id="9802" w:name="_ETM_Q24_339060"/>
      <w:bookmarkEnd w:id="9802"/>
    </w:p>
    <w:p w:rsidR="00F340C5" w:rsidRDefault="00F340C5" w:rsidP="009F58DD">
      <w:pPr>
        <w:rPr>
          <w:rtl/>
        </w:rPr>
      </w:pPr>
      <w:bookmarkStart w:id="9803" w:name="_ETM_Q24_335977"/>
      <w:bookmarkStart w:id="9804" w:name="_ETM_Q24_336042"/>
      <w:bookmarkEnd w:id="9803"/>
      <w:bookmarkEnd w:id="9804"/>
    </w:p>
    <w:p w:rsidR="00F340C5" w:rsidRDefault="00F340C5" w:rsidP="009F58DD">
      <w:pPr>
        <w:pStyle w:val="af6"/>
        <w:keepNext/>
        <w:rPr>
          <w:rtl/>
        </w:rPr>
      </w:pPr>
      <w:r w:rsidRPr="006D2035">
        <w:rPr>
          <w:rStyle w:val="TagStyle"/>
          <w:rtl/>
        </w:rPr>
        <w:t xml:space="preserve"> &lt;&lt; יור &gt;&gt; </w:t>
      </w:r>
      <w:r>
        <w:rPr>
          <w:rtl/>
        </w:rPr>
        <w:t>היו"ר משה רוט:</w:t>
      </w:r>
      <w:r w:rsidRPr="006D2035">
        <w:rPr>
          <w:rStyle w:val="TagStyle"/>
          <w:rtl/>
        </w:rPr>
        <w:t xml:space="preserve"> &lt;&lt; יור &gt;&gt;</w:t>
      </w:r>
      <w:r>
        <w:rPr>
          <w:rtl/>
        </w:rPr>
        <w:t xml:space="preserve">   </w:t>
      </w:r>
    </w:p>
    <w:p w:rsidR="00F340C5" w:rsidRDefault="00F340C5" w:rsidP="009035BF">
      <w:pPr>
        <w:rPr>
          <w:rtl/>
        </w:rPr>
      </w:pPr>
    </w:p>
    <w:p w:rsidR="00160499" w:rsidRDefault="00F340C5" w:rsidP="009F58DD">
      <w:pPr>
        <w:rPr>
          <w:rtl/>
        </w:rPr>
      </w:pPr>
      <w:bookmarkStart w:id="9805" w:name="_ETM_Q24_337440"/>
      <w:bookmarkEnd w:id="9805"/>
      <w:r>
        <w:rPr>
          <w:rtl/>
        </w:rPr>
        <w:t xml:space="preserve">תודה </w:t>
      </w:r>
      <w:bookmarkStart w:id="9806" w:name="_ETM_Q24_339419"/>
      <w:bookmarkEnd w:id="9806"/>
      <w:r>
        <w:rPr>
          <w:rtl/>
        </w:rPr>
        <w:t>רבה</w:t>
      </w:r>
      <w:r>
        <w:rPr>
          <w:rFonts w:hint="cs"/>
          <w:rtl/>
        </w:rPr>
        <w:t>,</w:t>
      </w:r>
      <w:r>
        <w:rPr>
          <w:rtl/>
        </w:rPr>
        <w:t xml:space="preserve"> </w:t>
      </w:r>
      <w:bookmarkStart w:id="9807" w:name="_ETM_Q24_340500"/>
      <w:bookmarkEnd w:id="9807"/>
      <w:r>
        <w:rPr>
          <w:rtl/>
        </w:rPr>
        <w:t xml:space="preserve">חבר </w:t>
      </w:r>
      <w:bookmarkStart w:id="9808" w:name="_ETM_Q24_340830"/>
      <w:bookmarkEnd w:id="9808"/>
      <w:r>
        <w:rPr>
          <w:rtl/>
        </w:rPr>
        <w:t>הכנסת</w:t>
      </w:r>
      <w:r>
        <w:rPr>
          <w:rFonts w:hint="cs"/>
          <w:rtl/>
        </w:rPr>
        <w:t>.</w:t>
      </w:r>
      <w:r>
        <w:rPr>
          <w:rtl/>
        </w:rPr>
        <w:t xml:space="preserve"> </w:t>
      </w:r>
      <w:bookmarkStart w:id="9809" w:name="_ETM_Q24_343669"/>
      <w:bookmarkEnd w:id="9809"/>
    </w:p>
    <w:p w:rsidR="00160499" w:rsidRDefault="00160499" w:rsidP="009F58DD">
      <w:pPr>
        <w:rPr>
          <w:rtl/>
        </w:rPr>
      </w:pPr>
    </w:p>
    <w:p w:rsidR="00F340C5" w:rsidRDefault="00F340C5" w:rsidP="009F58DD">
      <w:pPr>
        <w:rPr>
          <w:rtl/>
        </w:rPr>
      </w:pPr>
      <w:r>
        <w:rPr>
          <w:rtl/>
        </w:rPr>
        <w:t xml:space="preserve">אנחנו </w:t>
      </w:r>
      <w:bookmarkStart w:id="9810" w:name="_ETM_Q24_344569"/>
      <w:bookmarkEnd w:id="9810"/>
      <w:r>
        <w:rPr>
          <w:rtl/>
        </w:rPr>
        <w:t xml:space="preserve">נעבור </w:t>
      </w:r>
      <w:bookmarkStart w:id="9811" w:name="_ETM_Q24_345019"/>
      <w:bookmarkEnd w:id="9811"/>
      <w:r>
        <w:rPr>
          <w:rtl/>
        </w:rPr>
        <w:t xml:space="preserve">להצבעה </w:t>
      </w:r>
      <w:bookmarkStart w:id="9812" w:name="_ETM_Q24_346560"/>
      <w:bookmarkEnd w:id="9812"/>
      <w:r>
        <w:rPr>
          <w:rtl/>
        </w:rPr>
        <w:t xml:space="preserve">על </w:t>
      </w:r>
      <w:bookmarkStart w:id="9813" w:name="_ETM_Q24_347249"/>
      <w:bookmarkEnd w:id="9813"/>
      <w:r>
        <w:rPr>
          <w:rtl/>
        </w:rPr>
        <w:t xml:space="preserve">פיצול </w:t>
      </w:r>
      <w:bookmarkStart w:id="9814" w:name="_ETM_Q24_347969"/>
      <w:bookmarkEnd w:id="9814"/>
      <w:r>
        <w:rPr>
          <w:rtl/>
        </w:rPr>
        <w:t xml:space="preserve">הצעת </w:t>
      </w:r>
      <w:bookmarkStart w:id="9815" w:name="_ETM_Q24_348480"/>
      <w:bookmarkEnd w:id="9815"/>
      <w:r>
        <w:rPr>
          <w:rtl/>
        </w:rPr>
        <w:t>החוק</w:t>
      </w:r>
      <w:r w:rsidR="00757FAC">
        <w:rPr>
          <w:rFonts w:hint="cs"/>
          <w:rtl/>
        </w:rPr>
        <w:t>,</w:t>
      </w:r>
      <w:r>
        <w:rPr>
          <w:rtl/>
        </w:rPr>
        <w:t xml:space="preserve"> </w:t>
      </w:r>
      <w:bookmarkStart w:id="9816" w:name="_ETM_Q24_349260"/>
      <w:bookmarkEnd w:id="9816"/>
      <w:r>
        <w:rPr>
          <w:rtl/>
        </w:rPr>
        <w:t xml:space="preserve">של </w:t>
      </w:r>
      <w:bookmarkStart w:id="9817" w:name="_ETM_Q24_350069"/>
      <w:bookmarkEnd w:id="9817"/>
      <w:r>
        <w:rPr>
          <w:rtl/>
        </w:rPr>
        <w:t xml:space="preserve">החלטת </w:t>
      </w:r>
      <w:bookmarkStart w:id="9818" w:name="_ETM_Q24_350819"/>
      <w:bookmarkEnd w:id="9818"/>
      <w:r>
        <w:rPr>
          <w:rtl/>
        </w:rPr>
        <w:t xml:space="preserve">ועדת </w:t>
      </w:r>
      <w:bookmarkStart w:id="9819" w:name="_ETM_Q24_351150"/>
      <w:bookmarkEnd w:id="9819"/>
      <w:r>
        <w:rPr>
          <w:rtl/>
        </w:rPr>
        <w:t xml:space="preserve">הפנים </w:t>
      </w:r>
      <w:bookmarkStart w:id="9820" w:name="_ETM_Q24_351419"/>
      <w:bookmarkEnd w:id="9820"/>
      <w:r>
        <w:rPr>
          <w:rtl/>
        </w:rPr>
        <w:t xml:space="preserve">והגנת </w:t>
      </w:r>
      <w:bookmarkStart w:id="9821" w:name="_ETM_Q24_351749"/>
      <w:bookmarkEnd w:id="9821"/>
      <w:r>
        <w:rPr>
          <w:rtl/>
        </w:rPr>
        <w:t>הסביבה</w:t>
      </w:r>
      <w:r>
        <w:rPr>
          <w:rFonts w:hint="cs"/>
          <w:rtl/>
        </w:rPr>
        <w:t>.</w:t>
      </w:r>
      <w:bookmarkStart w:id="9822" w:name="_ETM_Q24_363553"/>
      <w:bookmarkEnd w:id="9822"/>
    </w:p>
    <w:p w:rsidR="00F340C5" w:rsidRDefault="00F340C5" w:rsidP="009F58DD">
      <w:pPr>
        <w:rPr>
          <w:rtl/>
        </w:rPr>
      </w:pPr>
      <w:bookmarkStart w:id="9823" w:name="_ETM_Q24_363618"/>
      <w:bookmarkEnd w:id="9823"/>
    </w:p>
    <w:p w:rsidR="00F340C5" w:rsidRPr="00C54AD6" w:rsidRDefault="00F340C5" w:rsidP="009F58DD">
      <w:pPr>
        <w:pStyle w:val="af1"/>
        <w:keepNext/>
        <w:rPr>
          <w:rtl/>
        </w:rPr>
      </w:pPr>
      <w:bookmarkStart w:id="9824" w:name="_ETM_Q24_363744"/>
      <w:bookmarkStart w:id="9825" w:name="_ETM_Q24_363800"/>
      <w:bookmarkStart w:id="9826" w:name="_ETM_Q24_364880"/>
      <w:bookmarkEnd w:id="9824"/>
      <w:bookmarkEnd w:id="9825"/>
      <w:bookmarkEnd w:id="9826"/>
      <w:r w:rsidRPr="00C54AD6">
        <w:rPr>
          <w:rtl/>
        </w:rPr>
        <w:t>הצבעה מס'</w:t>
      </w:r>
      <w:r w:rsidRPr="00C54AD6">
        <w:rPr>
          <w:rFonts w:hint="cs"/>
          <w:rtl/>
        </w:rPr>
        <w:t xml:space="preserve"> 18</w:t>
      </w:r>
    </w:p>
    <w:p w:rsidR="00F340C5" w:rsidRPr="00C54AD6" w:rsidRDefault="00F340C5" w:rsidP="009F58DD">
      <w:pPr>
        <w:pStyle w:val="--"/>
        <w:keepNext/>
        <w:rPr>
          <w:rtl/>
        </w:rPr>
      </w:pPr>
    </w:p>
    <w:p w:rsidR="00F340C5" w:rsidRPr="00C54AD6" w:rsidRDefault="00F340C5" w:rsidP="009F58DD">
      <w:pPr>
        <w:pStyle w:val="--"/>
        <w:keepNext/>
        <w:rPr>
          <w:rtl/>
        </w:rPr>
      </w:pPr>
      <w:r w:rsidRPr="00C54AD6">
        <w:rPr>
          <w:rtl/>
        </w:rPr>
        <w:t>בעד</w:t>
      </w:r>
      <w:r>
        <w:rPr>
          <w:rFonts w:hint="cs"/>
          <w:rtl/>
        </w:rPr>
        <w:t xml:space="preserve"> ההצעה</w:t>
      </w:r>
      <w:r w:rsidRPr="00C54AD6">
        <w:rPr>
          <w:rFonts w:hint="cs"/>
          <w:rtl/>
        </w:rPr>
        <w:t xml:space="preserve"> </w:t>
      </w:r>
      <w:r w:rsidRPr="00C54AD6">
        <w:rPr>
          <w:rtl/>
        </w:rPr>
        <w:t xml:space="preserve">– </w:t>
      </w:r>
      <w:r w:rsidRPr="00C54AD6">
        <w:rPr>
          <w:rFonts w:hint="cs"/>
          <w:rtl/>
        </w:rPr>
        <w:t>21</w:t>
      </w:r>
    </w:p>
    <w:p w:rsidR="00F340C5" w:rsidRPr="00C54AD6" w:rsidRDefault="00F340C5" w:rsidP="009F58DD">
      <w:pPr>
        <w:pStyle w:val="--"/>
        <w:keepNext/>
        <w:rPr>
          <w:rtl/>
        </w:rPr>
      </w:pPr>
      <w:r w:rsidRPr="00C54AD6">
        <w:rPr>
          <w:rtl/>
        </w:rPr>
        <w:t>נגד –</w:t>
      </w:r>
      <w:r w:rsidRPr="00C54AD6">
        <w:rPr>
          <w:rFonts w:hint="cs"/>
          <w:rtl/>
        </w:rPr>
        <w:t xml:space="preserve"> אין</w:t>
      </w:r>
      <w:r w:rsidRPr="00C54AD6">
        <w:rPr>
          <w:rtl/>
        </w:rPr>
        <w:t xml:space="preserve"> </w:t>
      </w:r>
    </w:p>
    <w:p w:rsidR="00F340C5" w:rsidRDefault="00F340C5" w:rsidP="009F58DD">
      <w:pPr>
        <w:pStyle w:val="--"/>
        <w:keepNext/>
        <w:rPr>
          <w:rtl/>
        </w:rPr>
      </w:pPr>
      <w:r w:rsidRPr="00C54AD6">
        <w:rPr>
          <w:rtl/>
        </w:rPr>
        <w:t xml:space="preserve">נמנעים – </w:t>
      </w:r>
      <w:r w:rsidRPr="00C54AD6">
        <w:rPr>
          <w:rFonts w:hint="cs"/>
          <w:rtl/>
        </w:rPr>
        <w:t>אין</w:t>
      </w:r>
    </w:p>
    <w:p w:rsidR="00F340C5" w:rsidRDefault="00F340C5" w:rsidP="009F58DD">
      <w:pPr>
        <w:pStyle w:val="af2"/>
        <w:rPr>
          <w:rtl/>
        </w:rPr>
      </w:pPr>
      <w:bookmarkStart w:id="9827" w:name="_ETM_Q24_365798"/>
      <w:bookmarkStart w:id="9828" w:name="_ETM_Q24_365880"/>
      <w:bookmarkStart w:id="9829" w:name="_ETM_Q24_337253"/>
      <w:bookmarkStart w:id="9830" w:name="_ETM_Q24_337291"/>
      <w:bookmarkEnd w:id="9827"/>
      <w:bookmarkEnd w:id="9828"/>
      <w:bookmarkEnd w:id="9829"/>
      <w:bookmarkEnd w:id="9830"/>
      <w:r>
        <w:rPr>
          <w:rFonts w:hint="cs"/>
          <w:rtl/>
        </w:rPr>
        <w:t xml:space="preserve">הצעת </w:t>
      </w:r>
      <w:r>
        <w:rPr>
          <w:rtl/>
        </w:rPr>
        <w:t>ועדת הפנים והגנת הסביבה בדבר פיצול הצעת חוק הת</w:t>
      </w:r>
      <w:r w:rsidR="00052F20">
        <w:rPr>
          <w:rFonts w:hint="cs"/>
          <w:rtl/>
        </w:rPr>
        <w:t>ו</w:t>
      </w:r>
      <w:r>
        <w:rPr>
          <w:rtl/>
        </w:rPr>
        <w:t>כנית הכלכלית (תיקוני חקיקה ליישום המדיניות הכלכלית לשנות התקציב 2023 ו-2024), התשפ"ג</w:t>
      </w:r>
      <w:r>
        <w:rPr>
          <w:rFonts w:hint="cs"/>
          <w:rtl/>
        </w:rPr>
        <w:t>–</w:t>
      </w:r>
      <w:r>
        <w:rPr>
          <w:rtl/>
        </w:rPr>
        <w:t>2023</w:t>
      </w:r>
      <w:r>
        <w:rPr>
          <w:rFonts w:hint="cs"/>
          <w:rtl/>
        </w:rPr>
        <w:t>, נתקבלה.</w:t>
      </w:r>
    </w:p>
    <w:p w:rsidR="00F340C5" w:rsidRPr="0029378B" w:rsidRDefault="00F340C5" w:rsidP="009F58DD">
      <w:pPr>
        <w:rPr>
          <w:rtl/>
        </w:rPr>
      </w:pPr>
    </w:p>
    <w:p w:rsidR="00F340C5" w:rsidRDefault="00F340C5" w:rsidP="009F58DD">
      <w:pPr>
        <w:pStyle w:val="af6"/>
        <w:keepNext/>
        <w:rPr>
          <w:rtl/>
        </w:rPr>
      </w:pPr>
      <w:r w:rsidRPr="00ED1C8D">
        <w:rPr>
          <w:rStyle w:val="TagStyle"/>
          <w:rtl/>
        </w:rPr>
        <w:t xml:space="preserve"> &lt;&lt; יור &gt;&gt; </w:t>
      </w:r>
      <w:r>
        <w:rPr>
          <w:rtl/>
        </w:rPr>
        <w:t>היו"ר משה רוט:</w:t>
      </w:r>
      <w:r w:rsidRPr="00ED1C8D">
        <w:rPr>
          <w:rStyle w:val="TagStyle"/>
          <w:rtl/>
        </w:rPr>
        <w:t xml:space="preserve"> &lt;&lt; יור &gt;&gt;</w:t>
      </w:r>
      <w:r>
        <w:rPr>
          <w:rtl/>
        </w:rPr>
        <w:t xml:space="preserve">   </w:t>
      </w:r>
    </w:p>
    <w:p w:rsidR="00F340C5" w:rsidRDefault="00F340C5" w:rsidP="009035BF">
      <w:pPr>
        <w:rPr>
          <w:rtl/>
        </w:rPr>
      </w:pPr>
    </w:p>
    <w:p w:rsidR="00160499" w:rsidRDefault="00F340C5" w:rsidP="009F58DD">
      <w:pPr>
        <w:rPr>
          <w:rtl/>
        </w:rPr>
      </w:pPr>
      <w:bookmarkStart w:id="9831" w:name="_ETM_Q24_366039"/>
      <w:bookmarkStart w:id="9832" w:name="_ETM_Q24_368340"/>
      <w:bookmarkEnd w:id="9831"/>
      <w:bookmarkEnd w:id="9832"/>
      <w:r>
        <w:rPr>
          <w:rtl/>
        </w:rPr>
        <w:t>21</w:t>
      </w:r>
      <w:r>
        <w:rPr>
          <w:rFonts w:hint="cs"/>
          <w:rtl/>
        </w:rPr>
        <w:t xml:space="preserve"> בעד, </w:t>
      </w:r>
      <w:bookmarkStart w:id="9833" w:name="_ETM_Q24_370080"/>
      <w:bookmarkStart w:id="9834" w:name="_ETM_Q24_371469"/>
      <w:bookmarkEnd w:id="9833"/>
      <w:bookmarkEnd w:id="9834"/>
      <w:r>
        <w:rPr>
          <w:rFonts w:hint="cs"/>
          <w:rtl/>
        </w:rPr>
        <w:t>אפס</w:t>
      </w:r>
      <w:r>
        <w:rPr>
          <w:rtl/>
        </w:rPr>
        <w:t xml:space="preserve"> </w:t>
      </w:r>
      <w:bookmarkStart w:id="9835" w:name="_ETM_Q24_372159"/>
      <w:bookmarkEnd w:id="9835"/>
      <w:r>
        <w:rPr>
          <w:rtl/>
        </w:rPr>
        <w:t>מתנגדים</w:t>
      </w:r>
      <w:r>
        <w:rPr>
          <w:rFonts w:hint="cs"/>
          <w:rtl/>
        </w:rPr>
        <w:t>.</w:t>
      </w:r>
      <w:r>
        <w:rPr>
          <w:rtl/>
        </w:rPr>
        <w:t xml:space="preserve"> </w:t>
      </w:r>
      <w:bookmarkStart w:id="9836" w:name="_ETM_Q24_374719"/>
      <w:bookmarkEnd w:id="9836"/>
      <w:r>
        <w:rPr>
          <w:rtl/>
        </w:rPr>
        <w:t xml:space="preserve">אני </w:t>
      </w:r>
      <w:bookmarkStart w:id="9837" w:name="_ETM_Q24_374989"/>
      <w:bookmarkEnd w:id="9837"/>
      <w:r>
        <w:rPr>
          <w:rtl/>
        </w:rPr>
        <w:t xml:space="preserve">קובע </w:t>
      </w:r>
      <w:bookmarkStart w:id="9838" w:name="_ETM_Q24_375529"/>
      <w:bookmarkEnd w:id="9838"/>
      <w:r>
        <w:rPr>
          <w:rFonts w:hint="cs"/>
          <w:rtl/>
        </w:rPr>
        <w:t>כ</w:t>
      </w:r>
      <w:r>
        <w:rPr>
          <w:rtl/>
        </w:rPr>
        <w:t xml:space="preserve">י </w:t>
      </w:r>
      <w:bookmarkStart w:id="9839" w:name="_ETM_Q24_375739"/>
      <w:bookmarkEnd w:id="9839"/>
      <w:r>
        <w:rPr>
          <w:rtl/>
        </w:rPr>
        <w:t xml:space="preserve">החלטת </w:t>
      </w:r>
      <w:bookmarkStart w:id="9840" w:name="_ETM_Q24_377959"/>
      <w:bookmarkEnd w:id="9840"/>
      <w:r>
        <w:rPr>
          <w:rtl/>
        </w:rPr>
        <w:t xml:space="preserve">ועדת </w:t>
      </w:r>
      <w:bookmarkStart w:id="9841" w:name="_ETM_Q24_378889"/>
      <w:bookmarkEnd w:id="9841"/>
      <w:r>
        <w:rPr>
          <w:rtl/>
        </w:rPr>
        <w:t xml:space="preserve">הפנים </w:t>
      </w:r>
      <w:bookmarkStart w:id="9842" w:name="_ETM_Q24_379340"/>
      <w:bookmarkEnd w:id="9842"/>
      <w:r>
        <w:rPr>
          <w:rtl/>
        </w:rPr>
        <w:t xml:space="preserve">והגנת </w:t>
      </w:r>
      <w:bookmarkStart w:id="9843" w:name="_ETM_Q24_379700"/>
      <w:bookmarkEnd w:id="9843"/>
      <w:r>
        <w:rPr>
          <w:rtl/>
        </w:rPr>
        <w:t xml:space="preserve">הסביבה </w:t>
      </w:r>
      <w:bookmarkStart w:id="9844" w:name="_ETM_Q24_380910"/>
      <w:bookmarkEnd w:id="9844"/>
      <w:r>
        <w:rPr>
          <w:rtl/>
        </w:rPr>
        <w:t>ב</w:t>
      </w:r>
      <w:r>
        <w:rPr>
          <w:rFonts w:hint="cs"/>
          <w:rtl/>
        </w:rPr>
        <w:t xml:space="preserve">דבר הפיצול </w:t>
      </w:r>
      <w:bookmarkStart w:id="9845" w:name="_ETM_Q24_381510"/>
      <w:bookmarkStart w:id="9846" w:name="_ETM_Q24_382139"/>
      <w:bookmarkStart w:id="9847" w:name="_ETM_Q24_384139"/>
      <w:bookmarkEnd w:id="9845"/>
      <w:bookmarkEnd w:id="9846"/>
      <w:bookmarkEnd w:id="9847"/>
      <w:r>
        <w:rPr>
          <w:rFonts w:hint="cs"/>
          <w:rtl/>
        </w:rPr>
        <w:t xml:space="preserve">התקבלה. </w:t>
      </w:r>
      <w:bookmarkStart w:id="9848" w:name="_ETM_Q24_384530"/>
      <w:bookmarkStart w:id="9849" w:name="_ETM_Q24_384799"/>
      <w:bookmarkStart w:id="9850" w:name="_ETM_Q24_387879"/>
      <w:bookmarkEnd w:id="9848"/>
      <w:bookmarkEnd w:id="9849"/>
      <w:bookmarkEnd w:id="9850"/>
    </w:p>
    <w:p w:rsidR="00160499" w:rsidRDefault="00160499" w:rsidP="009F58DD">
      <w:pPr>
        <w:rPr>
          <w:rtl/>
        </w:rPr>
      </w:pPr>
    </w:p>
    <w:p w:rsidR="00160499" w:rsidRDefault="00160499" w:rsidP="009F58DD">
      <w:pPr>
        <w:rPr>
          <w:rtl/>
        </w:rPr>
      </w:pPr>
    </w:p>
    <w:p w:rsidR="00F340C5" w:rsidRDefault="00F340C5" w:rsidP="009F58DD">
      <w:pPr>
        <w:pStyle w:val="a6"/>
        <w:rPr>
          <w:rtl/>
        </w:rPr>
      </w:pPr>
      <w:bookmarkStart w:id="9851" w:name="ET_subject_הודעת_יושב_ראש_הכנסת_47"/>
      <w:r w:rsidRPr="00C54AD6">
        <w:rPr>
          <w:rStyle w:val="TagStyle"/>
          <w:rtl/>
        </w:rPr>
        <w:t xml:space="preserve"> &lt;&lt; נושא &gt;&gt; </w:t>
      </w:r>
      <w:bookmarkStart w:id="9852" w:name="_Toc162386528"/>
      <w:r>
        <w:rPr>
          <w:rtl/>
        </w:rPr>
        <w:t>הודע</w:t>
      </w:r>
      <w:r>
        <w:rPr>
          <w:rFonts w:hint="cs"/>
          <w:rtl/>
        </w:rPr>
        <w:t>ו</w:t>
      </w:r>
      <w:r>
        <w:rPr>
          <w:rtl/>
        </w:rPr>
        <w:t xml:space="preserve">ת </w:t>
      </w:r>
      <w:r>
        <w:rPr>
          <w:rFonts w:hint="cs"/>
          <w:rtl/>
        </w:rPr>
        <w:t xml:space="preserve">ועדת </w:t>
      </w:r>
      <w:r>
        <w:rPr>
          <w:rtl/>
        </w:rPr>
        <w:t>הכנסת</w:t>
      </w:r>
      <w:bookmarkEnd w:id="9852"/>
      <w:r w:rsidRPr="00C54AD6">
        <w:rPr>
          <w:rStyle w:val="TagStyle"/>
          <w:rtl/>
        </w:rPr>
        <w:t xml:space="preserve"> &lt;&lt; נושא &gt;&gt;</w:t>
      </w:r>
      <w:r>
        <w:rPr>
          <w:rtl/>
        </w:rPr>
        <w:t xml:space="preserve">   </w:t>
      </w:r>
      <w:bookmarkEnd w:id="9851"/>
    </w:p>
    <w:p w:rsidR="00F340C5" w:rsidRDefault="00F340C5" w:rsidP="009F58DD">
      <w:pPr>
        <w:rPr>
          <w:rtl/>
        </w:rPr>
      </w:pPr>
    </w:p>
    <w:p w:rsidR="00F340C5" w:rsidRDefault="00F340C5" w:rsidP="009F58DD">
      <w:pPr>
        <w:pStyle w:val="af6"/>
        <w:keepNext/>
        <w:rPr>
          <w:rtl/>
        </w:rPr>
      </w:pPr>
      <w:bookmarkStart w:id="9853" w:name="_ETM_Q24_391606"/>
      <w:bookmarkStart w:id="9854" w:name="ET_yor_6599_16"/>
      <w:bookmarkEnd w:id="9853"/>
      <w:r w:rsidRPr="00ED1C8D">
        <w:rPr>
          <w:rStyle w:val="TagStyle"/>
          <w:rtl/>
        </w:rPr>
        <w:t xml:space="preserve"> &lt;&lt; יור &gt;&gt; </w:t>
      </w:r>
      <w:r>
        <w:rPr>
          <w:rtl/>
        </w:rPr>
        <w:t>היו"ר משה רוט:</w:t>
      </w:r>
      <w:r w:rsidRPr="00ED1C8D">
        <w:rPr>
          <w:rStyle w:val="TagStyle"/>
          <w:rtl/>
        </w:rPr>
        <w:t xml:space="preserve"> &lt;&lt; יור &gt;&gt;</w:t>
      </w:r>
      <w:r>
        <w:rPr>
          <w:rtl/>
        </w:rPr>
        <w:t xml:space="preserve">   </w:t>
      </w:r>
      <w:bookmarkEnd w:id="9854"/>
    </w:p>
    <w:p w:rsidR="00F340C5" w:rsidRDefault="00F340C5" w:rsidP="009035BF">
      <w:pPr>
        <w:rPr>
          <w:rtl/>
        </w:rPr>
      </w:pPr>
    </w:p>
    <w:p w:rsidR="00F340C5" w:rsidRDefault="00F340C5" w:rsidP="007A4D4A">
      <w:pPr>
        <w:rPr>
          <w:rtl/>
        </w:rPr>
      </w:pPr>
      <w:bookmarkStart w:id="9855" w:name="_ETM_Q24_390554"/>
      <w:bookmarkEnd w:id="9855"/>
      <w:r>
        <w:rPr>
          <w:rtl/>
        </w:rPr>
        <w:t xml:space="preserve">חברי </w:t>
      </w:r>
      <w:bookmarkStart w:id="9856" w:name="_ETM_Q24_388239"/>
      <w:bookmarkEnd w:id="9856"/>
      <w:r>
        <w:rPr>
          <w:rtl/>
        </w:rPr>
        <w:t>הכנסת</w:t>
      </w:r>
      <w:r>
        <w:rPr>
          <w:rFonts w:hint="cs"/>
          <w:rtl/>
        </w:rPr>
        <w:t>,</w:t>
      </w:r>
      <w:r>
        <w:rPr>
          <w:rtl/>
        </w:rPr>
        <w:t xml:space="preserve"> </w:t>
      </w:r>
      <w:bookmarkStart w:id="9857" w:name="_ETM_Q24_389079"/>
      <w:bookmarkEnd w:id="9857"/>
      <w:r>
        <w:rPr>
          <w:rtl/>
        </w:rPr>
        <w:t xml:space="preserve">הנושא </w:t>
      </w:r>
      <w:bookmarkStart w:id="9858" w:name="_ETM_Q24_389559"/>
      <w:bookmarkEnd w:id="9858"/>
      <w:r>
        <w:rPr>
          <w:rtl/>
        </w:rPr>
        <w:t xml:space="preserve">הבא </w:t>
      </w:r>
      <w:bookmarkStart w:id="9859" w:name="_ETM_Q24_389769"/>
      <w:bookmarkEnd w:id="9859"/>
      <w:r>
        <w:rPr>
          <w:rtl/>
        </w:rPr>
        <w:t xml:space="preserve">על </w:t>
      </w:r>
      <w:bookmarkStart w:id="9860" w:name="_ETM_Q24_389829"/>
      <w:bookmarkEnd w:id="9860"/>
      <w:r>
        <w:rPr>
          <w:rtl/>
        </w:rPr>
        <w:t>סדר</w:t>
      </w:r>
      <w:bookmarkStart w:id="9861" w:name="_ETM_Q24_390159"/>
      <w:bookmarkEnd w:id="9861"/>
      <w:r>
        <w:rPr>
          <w:rFonts w:hint="cs"/>
          <w:rtl/>
        </w:rPr>
        <w:t>-</w:t>
      </w:r>
      <w:r>
        <w:rPr>
          <w:rtl/>
        </w:rPr>
        <w:t xml:space="preserve">היום </w:t>
      </w:r>
      <w:bookmarkStart w:id="9862" w:name="_ETM_Q24_391370"/>
      <w:bookmarkEnd w:id="9862"/>
      <w:r w:rsidR="007A4D4A">
        <w:rPr>
          <w:rFonts w:hint="cs"/>
          <w:rtl/>
        </w:rPr>
        <w:t xml:space="preserve">– </w:t>
      </w:r>
      <w:r>
        <w:rPr>
          <w:rtl/>
        </w:rPr>
        <w:t>ה</w:t>
      </w:r>
      <w:r w:rsidR="007A4D4A">
        <w:rPr>
          <w:rFonts w:hint="cs"/>
          <w:rtl/>
        </w:rPr>
        <w:t xml:space="preserve">צעת </w:t>
      </w:r>
      <w:bookmarkStart w:id="9863" w:name="_ETM_Q24_392300"/>
      <w:bookmarkEnd w:id="9863"/>
      <w:r>
        <w:rPr>
          <w:rtl/>
        </w:rPr>
        <w:t xml:space="preserve">ועדת </w:t>
      </w:r>
      <w:bookmarkStart w:id="9864" w:name="_ETM_Q24_392660"/>
      <w:bookmarkEnd w:id="9864"/>
      <w:r>
        <w:rPr>
          <w:rtl/>
        </w:rPr>
        <w:t xml:space="preserve">הכנסת </w:t>
      </w:r>
      <w:bookmarkStart w:id="9865" w:name="_ETM_Q24_393080"/>
      <w:bookmarkEnd w:id="9865"/>
      <w:r>
        <w:rPr>
          <w:rtl/>
        </w:rPr>
        <w:t xml:space="preserve">בדבר </w:t>
      </w:r>
      <w:bookmarkStart w:id="9866" w:name="_ETM_Q24_393440"/>
      <w:bookmarkEnd w:id="9866"/>
      <w:r>
        <w:rPr>
          <w:rtl/>
        </w:rPr>
        <w:t xml:space="preserve">העברת </w:t>
      </w:r>
      <w:bookmarkStart w:id="9867" w:name="_ETM_Q24_393800"/>
      <w:bookmarkEnd w:id="9867"/>
      <w:r>
        <w:rPr>
          <w:rtl/>
        </w:rPr>
        <w:t xml:space="preserve">הצעות </w:t>
      </w:r>
      <w:bookmarkStart w:id="9868" w:name="_ETM_Q24_394130"/>
      <w:bookmarkEnd w:id="9868"/>
      <w:r>
        <w:rPr>
          <w:rtl/>
        </w:rPr>
        <w:t xml:space="preserve">חוק </w:t>
      </w:r>
      <w:bookmarkStart w:id="9869" w:name="_ETM_Q24_394520"/>
      <w:bookmarkEnd w:id="9869"/>
      <w:r>
        <w:rPr>
          <w:rtl/>
        </w:rPr>
        <w:t xml:space="preserve">מוועדה </w:t>
      </w:r>
      <w:bookmarkStart w:id="9870" w:name="_ETM_Q24_395150"/>
      <w:bookmarkEnd w:id="9870"/>
      <w:r>
        <w:rPr>
          <w:rtl/>
        </w:rPr>
        <w:t>לוועדה</w:t>
      </w:r>
      <w:r>
        <w:rPr>
          <w:rFonts w:hint="cs"/>
          <w:rtl/>
        </w:rPr>
        <w:t>.</w:t>
      </w:r>
      <w:r>
        <w:rPr>
          <w:rtl/>
        </w:rPr>
        <w:t xml:space="preserve"> </w:t>
      </w:r>
      <w:bookmarkStart w:id="9871" w:name="_ETM_Q24_395600"/>
      <w:bookmarkEnd w:id="9871"/>
      <w:r>
        <w:rPr>
          <w:rtl/>
        </w:rPr>
        <w:t xml:space="preserve">אני </w:t>
      </w:r>
      <w:bookmarkStart w:id="9872" w:name="_ETM_Q24_395720"/>
      <w:bookmarkEnd w:id="9872"/>
      <w:r>
        <w:rPr>
          <w:rtl/>
        </w:rPr>
        <w:t xml:space="preserve">מזמין </w:t>
      </w:r>
      <w:bookmarkStart w:id="9873" w:name="_ETM_Q24_396050"/>
      <w:bookmarkEnd w:id="9873"/>
      <w:r>
        <w:rPr>
          <w:rtl/>
        </w:rPr>
        <w:t xml:space="preserve">את </w:t>
      </w:r>
      <w:bookmarkStart w:id="9874" w:name="_ETM_Q24_396530"/>
      <w:bookmarkEnd w:id="9874"/>
      <w:r>
        <w:rPr>
          <w:rtl/>
        </w:rPr>
        <w:t xml:space="preserve">יושב-ראש </w:t>
      </w:r>
      <w:bookmarkStart w:id="9875" w:name="_ETM_Q24_398000"/>
      <w:bookmarkEnd w:id="9875"/>
      <w:r>
        <w:rPr>
          <w:rtl/>
        </w:rPr>
        <w:t xml:space="preserve">ועדת </w:t>
      </w:r>
      <w:bookmarkStart w:id="9876" w:name="_ETM_Q24_399019"/>
      <w:bookmarkEnd w:id="9876"/>
      <w:r>
        <w:rPr>
          <w:rtl/>
        </w:rPr>
        <w:t>הכנסת</w:t>
      </w:r>
      <w:r>
        <w:rPr>
          <w:rFonts w:hint="cs"/>
          <w:rtl/>
        </w:rPr>
        <w:t>,</w:t>
      </w:r>
      <w:r>
        <w:rPr>
          <w:rtl/>
        </w:rPr>
        <w:t xml:space="preserve"> </w:t>
      </w:r>
      <w:bookmarkStart w:id="9877" w:name="_ETM_Q24_399650"/>
      <w:bookmarkEnd w:id="9877"/>
      <w:r>
        <w:rPr>
          <w:rtl/>
        </w:rPr>
        <w:t xml:space="preserve">חבר </w:t>
      </w:r>
      <w:bookmarkStart w:id="9878" w:name="_ETM_Q24_399890"/>
      <w:bookmarkEnd w:id="9878"/>
      <w:r>
        <w:rPr>
          <w:rtl/>
        </w:rPr>
        <w:t xml:space="preserve">הכנסת </w:t>
      </w:r>
      <w:bookmarkStart w:id="9879" w:name="_ETM_Q24_400280"/>
      <w:bookmarkEnd w:id="9879"/>
      <w:r>
        <w:rPr>
          <w:rtl/>
        </w:rPr>
        <w:t>א</w:t>
      </w:r>
      <w:r>
        <w:rPr>
          <w:rFonts w:hint="cs"/>
          <w:rtl/>
        </w:rPr>
        <w:t xml:space="preserve">ופיר כץ, </w:t>
      </w:r>
      <w:bookmarkStart w:id="9880" w:name="_ETM_Q24_396457"/>
      <w:bookmarkStart w:id="9881" w:name="_ETM_Q24_400580"/>
      <w:bookmarkStart w:id="9882" w:name="_ETM_Q24_401330"/>
      <w:bookmarkEnd w:id="9880"/>
      <w:bookmarkEnd w:id="9881"/>
      <w:bookmarkEnd w:id="9882"/>
      <w:r>
        <w:rPr>
          <w:rtl/>
        </w:rPr>
        <w:t xml:space="preserve">להציג </w:t>
      </w:r>
      <w:bookmarkStart w:id="9883" w:name="_ETM_Q24_401840"/>
      <w:bookmarkEnd w:id="9883"/>
      <w:r>
        <w:rPr>
          <w:rtl/>
        </w:rPr>
        <w:t xml:space="preserve">את </w:t>
      </w:r>
      <w:bookmarkStart w:id="9884" w:name="_ETM_Q24_401930"/>
      <w:bookmarkEnd w:id="9884"/>
      <w:r>
        <w:rPr>
          <w:rtl/>
        </w:rPr>
        <w:t xml:space="preserve">החלטת </w:t>
      </w:r>
      <w:bookmarkStart w:id="9885" w:name="_ETM_Q24_402470"/>
      <w:bookmarkEnd w:id="9885"/>
      <w:r>
        <w:rPr>
          <w:rtl/>
        </w:rPr>
        <w:t>הוועדה</w:t>
      </w:r>
      <w:r>
        <w:rPr>
          <w:rFonts w:hint="cs"/>
          <w:rtl/>
        </w:rPr>
        <w:t>,</w:t>
      </w:r>
      <w:r>
        <w:rPr>
          <w:rtl/>
        </w:rPr>
        <w:t xml:space="preserve"> </w:t>
      </w:r>
      <w:bookmarkStart w:id="9886" w:name="_ETM_Q24_403799"/>
      <w:bookmarkEnd w:id="9886"/>
      <w:r>
        <w:rPr>
          <w:rtl/>
        </w:rPr>
        <w:t>בבקשה</w:t>
      </w:r>
      <w:r>
        <w:rPr>
          <w:rFonts w:hint="cs"/>
          <w:rtl/>
        </w:rPr>
        <w:t>.</w:t>
      </w:r>
      <w:bookmarkStart w:id="9887" w:name="_ETM_Q24_404488"/>
      <w:bookmarkEnd w:id="9887"/>
    </w:p>
    <w:p w:rsidR="00F340C5" w:rsidRDefault="00F340C5" w:rsidP="009F58DD">
      <w:pPr>
        <w:rPr>
          <w:rtl/>
        </w:rPr>
      </w:pPr>
      <w:bookmarkStart w:id="9888" w:name="_ETM_Q24_404575"/>
      <w:bookmarkEnd w:id="9888"/>
    </w:p>
    <w:p w:rsidR="00F340C5" w:rsidRDefault="00F340C5" w:rsidP="009F58DD">
      <w:pPr>
        <w:pStyle w:val="a4"/>
        <w:keepNext/>
        <w:rPr>
          <w:rtl/>
        </w:rPr>
      </w:pPr>
      <w:bookmarkStart w:id="9889" w:name="ET_speaker_6443_17"/>
      <w:r w:rsidRPr="00ED1C8D">
        <w:rPr>
          <w:rStyle w:val="TagStyle"/>
          <w:rtl/>
        </w:rPr>
        <w:t xml:space="preserve"> &lt;&lt; דובר &gt;&gt; </w:t>
      </w:r>
      <w:bookmarkStart w:id="9890" w:name="_Toc162386529"/>
      <w:r>
        <w:rPr>
          <w:rtl/>
        </w:rPr>
        <w:t>אופיר כץ (יו"ר ועדת הכנסת):</w:t>
      </w:r>
      <w:bookmarkEnd w:id="9890"/>
      <w:r w:rsidRPr="00ED1C8D">
        <w:rPr>
          <w:rStyle w:val="TagStyle"/>
          <w:rtl/>
        </w:rPr>
        <w:t xml:space="preserve"> &lt;&lt; דובר &gt;&gt;</w:t>
      </w:r>
      <w:r>
        <w:rPr>
          <w:rtl/>
        </w:rPr>
        <w:t xml:space="preserve">   </w:t>
      </w:r>
      <w:bookmarkEnd w:id="9889"/>
    </w:p>
    <w:p w:rsidR="00F340C5" w:rsidRDefault="00F340C5" w:rsidP="009035BF">
      <w:pPr>
        <w:rPr>
          <w:rtl/>
        </w:rPr>
      </w:pPr>
    </w:p>
    <w:p w:rsidR="00F340C5" w:rsidRDefault="00F340C5" w:rsidP="009F58DD">
      <w:pPr>
        <w:rPr>
          <w:rtl/>
        </w:rPr>
      </w:pPr>
      <w:bookmarkStart w:id="9891" w:name="_ETM_Q24_407210"/>
      <w:bookmarkEnd w:id="9891"/>
      <w:r>
        <w:rPr>
          <w:rtl/>
        </w:rPr>
        <w:t xml:space="preserve">תודה </w:t>
      </w:r>
      <w:bookmarkStart w:id="9892" w:name="_ETM_Q24_407510"/>
      <w:bookmarkEnd w:id="9892"/>
      <w:r>
        <w:rPr>
          <w:rtl/>
        </w:rPr>
        <w:t>רבה</w:t>
      </w:r>
      <w:r>
        <w:rPr>
          <w:rFonts w:hint="cs"/>
          <w:rtl/>
        </w:rPr>
        <w:t>,</w:t>
      </w:r>
      <w:r>
        <w:rPr>
          <w:rtl/>
        </w:rPr>
        <w:t xml:space="preserve"> </w:t>
      </w:r>
      <w:bookmarkStart w:id="9893" w:name="_ETM_Q24_407900"/>
      <w:bookmarkEnd w:id="9893"/>
      <w:r>
        <w:rPr>
          <w:rtl/>
        </w:rPr>
        <w:t xml:space="preserve">אדוני </w:t>
      </w:r>
      <w:bookmarkStart w:id="9894" w:name="_ETM_Q24_408230"/>
      <w:bookmarkEnd w:id="9894"/>
      <w:r>
        <w:rPr>
          <w:rtl/>
        </w:rPr>
        <w:t>היושב-ראש</w:t>
      </w:r>
      <w:r>
        <w:rPr>
          <w:rFonts w:hint="cs"/>
          <w:rtl/>
        </w:rPr>
        <w:t>.</w:t>
      </w:r>
    </w:p>
    <w:p w:rsidR="00F340C5" w:rsidRDefault="00F340C5" w:rsidP="009F58DD">
      <w:pPr>
        <w:rPr>
          <w:rtl/>
        </w:rPr>
      </w:pPr>
    </w:p>
    <w:p w:rsidR="00F340C5" w:rsidRDefault="00F340C5" w:rsidP="009F58DD">
      <w:pPr>
        <w:pStyle w:val="af6"/>
        <w:keepNext/>
        <w:rPr>
          <w:rtl/>
        </w:rPr>
      </w:pPr>
      <w:bookmarkStart w:id="9895" w:name="ET_yor_6599_18"/>
      <w:r w:rsidRPr="00ED1C8D">
        <w:rPr>
          <w:rStyle w:val="TagStyle"/>
          <w:rtl/>
        </w:rPr>
        <w:t xml:space="preserve"> &lt;&lt; יור &gt;&gt; </w:t>
      </w:r>
      <w:r>
        <w:rPr>
          <w:rtl/>
        </w:rPr>
        <w:t>היו"ר משה רוט:</w:t>
      </w:r>
      <w:r w:rsidRPr="00ED1C8D">
        <w:rPr>
          <w:rStyle w:val="TagStyle"/>
          <w:rtl/>
        </w:rPr>
        <w:t xml:space="preserve"> &lt;&lt; יור &gt;&gt;</w:t>
      </w:r>
      <w:r>
        <w:rPr>
          <w:rtl/>
        </w:rPr>
        <w:t xml:space="preserve">   </w:t>
      </w:r>
      <w:bookmarkEnd w:id="9895"/>
    </w:p>
    <w:p w:rsidR="00F340C5" w:rsidRDefault="00F340C5" w:rsidP="009035BF">
      <w:pPr>
        <w:rPr>
          <w:rtl/>
        </w:rPr>
      </w:pPr>
    </w:p>
    <w:p w:rsidR="00F340C5" w:rsidRDefault="00F340C5" w:rsidP="008D38D6">
      <w:pPr>
        <w:rPr>
          <w:rtl/>
        </w:rPr>
      </w:pPr>
      <w:bookmarkStart w:id="9896" w:name="_ETM_Q24_409190"/>
      <w:bookmarkEnd w:id="9896"/>
      <w:r>
        <w:rPr>
          <w:rtl/>
        </w:rPr>
        <w:t>סליחה</w:t>
      </w:r>
      <w:r>
        <w:rPr>
          <w:rFonts w:hint="cs"/>
          <w:rtl/>
        </w:rPr>
        <w:t>,</w:t>
      </w:r>
      <w:r>
        <w:rPr>
          <w:rtl/>
        </w:rPr>
        <w:t xml:space="preserve"> </w:t>
      </w:r>
      <w:bookmarkStart w:id="9897" w:name="_ETM_Q24_409580"/>
      <w:bookmarkEnd w:id="9897"/>
      <w:r>
        <w:rPr>
          <w:rtl/>
        </w:rPr>
        <w:t xml:space="preserve">חברי </w:t>
      </w:r>
      <w:bookmarkStart w:id="9898" w:name="_ETM_Q24_409880"/>
      <w:bookmarkEnd w:id="9898"/>
      <w:r>
        <w:rPr>
          <w:rtl/>
        </w:rPr>
        <w:t>הכנסת</w:t>
      </w:r>
      <w:r>
        <w:rPr>
          <w:rFonts w:hint="cs"/>
          <w:rtl/>
        </w:rPr>
        <w:t>. חברי הכנסת, אם אפשר</w:t>
      </w:r>
      <w:r w:rsidR="007A4D4A">
        <w:rPr>
          <w:rFonts w:hint="cs"/>
          <w:rtl/>
        </w:rPr>
        <w:t>,</w:t>
      </w:r>
      <w:r>
        <w:rPr>
          <w:rFonts w:hint="cs"/>
          <w:rtl/>
        </w:rPr>
        <w:t xml:space="preserve"> המליאה </w:t>
      </w:r>
      <w:bookmarkStart w:id="9899" w:name="_ETM_Q24_410633"/>
      <w:bookmarkEnd w:id="9899"/>
      <w:r>
        <w:rPr>
          <w:rFonts w:hint="cs"/>
          <w:rtl/>
        </w:rPr>
        <w:t>רוצה לשמוע את יושב-ראש הוועדה</w:t>
      </w:r>
      <w:r w:rsidR="008D38D6">
        <w:rPr>
          <w:rFonts w:hint="cs"/>
          <w:rtl/>
        </w:rPr>
        <w:t>.</w:t>
      </w:r>
      <w:r>
        <w:rPr>
          <w:rFonts w:hint="cs"/>
          <w:rtl/>
        </w:rPr>
        <w:t xml:space="preserve"> תודה רבה. </w:t>
      </w:r>
    </w:p>
    <w:p w:rsidR="00F340C5" w:rsidRDefault="00F340C5" w:rsidP="009F58DD">
      <w:pPr>
        <w:rPr>
          <w:rtl/>
        </w:rPr>
      </w:pPr>
      <w:bookmarkStart w:id="9900" w:name="_ETM_Q24_415516"/>
      <w:bookmarkStart w:id="9901" w:name="_ETM_Q24_415588"/>
      <w:bookmarkEnd w:id="9900"/>
      <w:bookmarkEnd w:id="9901"/>
    </w:p>
    <w:p w:rsidR="00F340C5" w:rsidRDefault="00F340C5" w:rsidP="009F58DD">
      <w:pPr>
        <w:pStyle w:val="-"/>
        <w:keepNext/>
        <w:rPr>
          <w:rtl/>
        </w:rPr>
      </w:pPr>
      <w:bookmarkStart w:id="9902" w:name="ET_speakercontinue_6443_19"/>
      <w:r w:rsidRPr="00ED1C8D">
        <w:rPr>
          <w:rStyle w:val="TagStyle"/>
          <w:rtl/>
        </w:rPr>
        <w:t xml:space="preserve"> &lt;&lt; דובר_המשך &gt;&gt; </w:t>
      </w:r>
      <w:r>
        <w:rPr>
          <w:rtl/>
        </w:rPr>
        <w:t>אופיר כץ (יו"ר ועדת הכנסת):</w:t>
      </w:r>
      <w:r w:rsidRPr="00ED1C8D">
        <w:rPr>
          <w:rStyle w:val="TagStyle"/>
          <w:rtl/>
        </w:rPr>
        <w:t xml:space="preserve"> &lt;&lt; דובר_המשך &gt;&gt;</w:t>
      </w:r>
      <w:r>
        <w:rPr>
          <w:rtl/>
        </w:rPr>
        <w:t xml:space="preserve">   </w:t>
      </w:r>
      <w:bookmarkEnd w:id="9902"/>
    </w:p>
    <w:p w:rsidR="00F340C5" w:rsidRDefault="00F340C5" w:rsidP="009035BF">
      <w:pPr>
        <w:rPr>
          <w:rtl/>
        </w:rPr>
      </w:pPr>
    </w:p>
    <w:p w:rsidR="00F340C5" w:rsidRDefault="00F340C5" w:rsidP="008D38D6">
      <w:pPr>
        <w:rPr>
          <w:rtl/>
        </w:rPr>
      </w:pPr>
      <w:bookmarkStart w:id="9903" w:name="_ETM_Q24_417847"/>
      <w:bookmarkStart w:id="9904" w:name="_ETM_Q24_410510"/>
      <w:bookmarkStart w:id="9905" w:name="_ETM_Q24_410900"/>
      <w:bookmarkStart w:id="9906" w:name="_ETM_Q24_411140"/>
      <w:bookmarkStart w:id="9907" w:name="_ETM_Q24_411620"/>
      <w:bookmarkStart w:id="9908" w:name="_ETM_Q24_411800"/>
      <w:bookmarkStart w:id="9909" w:name="_ETM_Q24_412250"/>
      <w:bookmarkStart w:id="9910" w:name="_ETM_Q24_412700"/>
      <w:bookmarkStart w:id="9911" w:name="_ETM_Q24_412790"/>
      <w:bookmarkStart w:id="9912" w:name="_ETM_Q24_413030"/>
      <w:bookmarkStart w:id="9913" w:name="_ETM_Q24_413510"/>
      <w:bookmarkStart w:id="9914" w:name="_ETM_Q24_414720"/>
      <w:bookmarkStart w:id="9915" w:name="_ETM_Q24_415260"/>
      <w:bookmarkStart w:id="9916" w:name="_ETM_Q24_417370"/>
      <w:bookmarkStart w:id="9917" w:name="_ETM_Q24_417670"/>
      <w:bookmarkStart w:id="9918" w:name="_ETM_Q24_418200"/>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r>
        <w:rPr>
          <w:rtl/>
        </w:rPr>
        <w:t xml:space="preserve">הכנסת </w:t>
      </w:r>
      <w:bookmarkStart w:id="9919" w:name="_ETM_Q24_418770"/>
      <w:bookmarkEnd w:id="9919"/>
      <w:r>
        <w:rPr>
          <w:rtl/>
        </w:rPr>
        <w:t xml:space="preserve">החליטה </w:t>
      </w:r>
      <w:bookmarkStart w:id="9920" w:name="_ETM_Q24_419100"/>
      <w:bookmarkEnd w:id="9920"/>
      <w:r>
        <w:rPr>
          <w:rtl/>
        </w:rPr>
        <w:t xml:space="preserve">בישיבתה </w:t>
      </w:r>
      <w:bookmarkStart w:id="9921" w:name="_ETM_Q24_419700"/>
      <w:bookmarkEnd w:id="9921"/>
      <w:r>
        <w:rPr>
          <w:rtl/>
        </w:rPr>
        <w:t xml:space="preserve">ביום </w:t>
      </w:r>
      <w:bookmarkStart w:id="9922" w:name="_ETM_Q24_419910"/>
      <w:bookmarkEnd w:id="9922"/>
      <w:r>
        <w:rPr>
          <w:rtl/>
        </w:rPr>
        <w:t xml:space="preserve">א' </w:t>
      </w:r>
      <w:bookmarkStart w:id="9923" w:name="_ETM_Q24_420150"/>
      <w:bookmarkEnd w:id="9923"/>
      <w:r>
        <w:rPr>
          <w:rtl/>
        </w:rPr>
        <w:t xml:space="preserve">באדר </w:t>
      </w:r>
      <w:bookmarkStart w:id="9924" w:name="_ETM_Q24_420510"/>
      <w:bookmarkEnd w:id="9924"/>
      <w:r>
        <w:rPr>
          <w:rtl/>
        </w:rPr>
        <w:t>התשפ"ג</w:t>
      </w:r>
      <w:r>
        <w:rPr>
          <w:rFonts w:hint="cs"/>
          <w:rtl/>
        </w:rPr>
        <w:t>,</w:t>
      </w:r>
      <w:r>
        <w:rPr>
          <w:rtl/>
        </w:rPr>
        <w:t xml:space="preserve"> </w:t>
      </w:r>
      <w:bookmarkStart w:id="9925" w:name="_ETM_Q24_420930"/>
      <w:bookmarkEnd w:id="9925"/>
      <w:r>
        <w:rPr>
          <w:rtl/>
        </w:rPr>
        <w:t xml:space="preserve">22 </w:t>
      </w:r>
      <w:bookmarkStart w:id="9926" w:name="_ETM_Q24_421500"/>
      <w:bookmarkEnd w:id="9926"/>
      <w:r>
        <w:rPr>
          <w:rFonts w:hint="cs"/>
          <w:rtl/>
        </w:rPr>
        <w:t>ב</w:t>
      </w:r>
      <w:r>
        <w:rPr>
          <w:rtl/>
        </w:rPr>
        <w:t xml:space="preserve">פברואר </w:t>
      </w:r>
      <w:bookmarkStart w:id="9927" w:name="_ETM_Q24_421860"/>
      <w:bookmarkEnd w:id="9927"/>
      <w:r>
        <w:rPr>
          <w:rFonts w:hint="cs"/>
          <w:rtl/>
        </w:rPr>
        <w:t xml:space="preserve">2023, להעביר את </w:t>
      </w:r>
      <w:bookmarkStart w:id="9928" w:name="_ETM_Q24_419593"/>
      <w:bookmarkEnd w:id="9928"/>
      <w:r>
        <w:rPr>
          <w:rFonts w:hint="cs"/>
          <w:rtl/>
        </w:rPr>
        <w:t xml:space="preserve">הצעת חוק שיפוט </w:t>
      </w:r>
      <w:bookmarkStart w:id="9929" w:name="_ETM_Q24_421980"/>
      <w:bookmarkStart w:id="9930" w:name="_ETM_Q24_422160"/>
      <w:bookmarkStart w:id="9931" w:name="_ETM_Q24_422340"/>
      <w:bookmarkStart w:id="9932" w:name="_ETM_Q24_422490"/>
      <w:bookmarkStart w:id="9933" w:name="_ETM_Q24_422610"/>
      <w:bookmarkStart w:id="9934" w:name="_ETM_Q24_422850"/>
      <w:bookmarkStart w:id="9935" w:name="_ETM_Q24_423000"/>
      <w:bookmarkStart w:id="9936" w:name="_ETM_Q24_423270"/>
      <w:bookmarkEnd w:id="9929"/>
      <w:bookmarkEnd w:id="9930"/>
      <w:bookmarkEnd w:id="9931"/>
      <w:bookmarkEnd w:id="9932"/>
      <w:bookmarkEnd w:id="9933"/>
      <w:bookmarkEnd w:id="9934"/>
      <w:bookmarkEnd w:id="9935"/>
      <w:bookmarkEnd w:id="9936"/>
      <w:r>
        <w:rPr>
          <w:rtl/>
        </w:rPr>
        <w:t xml:space="preserve">בתי </w:t>
      </w:r>
      <w:bookmarkStart w:id="9937" w:name="_ETM_Q24_423510"/>
      <w:bookmarkEnd w:id="9937"/>
      <w:r>
        <w:rPr>
          <w:rtl/>
        </w:rPr>
        <w:t>דין</w:t>
      </w:r>
      <w:r>
        <w:rPr>
          <w:rFonts w:hint="cs"/>
          <w:rtl/>
        </w:rPr>
        <w:t xml:space="preserve"> (</w:t>
      </w:r>
      <w:bookmarkStart w:id="9938" w:name="_ETM_Q24_423780"/>
      <w:bookmarkEnd w:id="9938"/>
      <w:r>
        <w:rPr>
          <w:rtl/>
        </w:rPr>
        <w:t>בוררות</w:t>
      </w:r>
      <w:r>
        <w:rPr>
          <w:rFonts w:hint="cs"/>
          <w:rtl/>
        </w:rPr>
        <w:t>)</w:t>
      </w:r>
      <w:bookmarkStart w:id="9939" w:name="_ETM_Q24_424200"/>
      <w:bookmarkEnd w:id="9939"/>
      <w:r>
        <w:rPr>
          <w:rFonts w:hint="cs"/>
          <w:rtl/>
        </w:rPr>
        <w:t xml:space="preserve">, </w:t>
      </w:r>
      <w:r>
        <w:rPr>
          <w:rtl/>
        </w:rPr>
        <w:t>התשפ"ג</w:t>
      </w:r>
      <w:r>
        <w:rPr>
          <w:rFonts w:hint="eastAsia"/>
          <w:rtl/>
        </w:rPr>
        <w:t>–</w:t>
      </w:r>
      <w:r>
        <w:rPr>
          <w:rFonts w:hint="cs"/>
          <w:rtl/>
        </w:rPr>
        <w:t>2023</w:t>
      </w:r>
      <w:r w:rsidR="007A4D4A">
        <w:rPr>
          <w:rFonts w:hint="cs"/>
          <w:rtl/>
        </w:rPr>
        <w:t>,</w:t>
      </w:r>
      <w:r>
        <w:rPr>
          <w:rFonts w:hint="cs"/>
          <w:rtl/>
        </w:rPr>
        <w:t xml:space="preserve"> פ/1178/25</w:t>
      </w:r>
      <w:bookmarkStart w:id="9940" w:name="_ETM_Q24_419289"/>
      <w:bookmarkStart w:id="9941" w:name="_ETM_Q24_419382"/>
      <w:bookmarkEnd w:id="9940"/>
      <w:bookmarkEnd w:id="9941"/>
      <w:r>
        <w:rPr>
          <w:rFonts w:hint="cs"/>
          <w:rtl/>
        </w:rPr>
        <w:t xml:space="preserve">, של חבר </w:t>
      </w:r>
      <w:bookmarkStart w:id="9942" w:name="_ETM_Q24_426762"/>
      <w:bookmarkEnd w:id="9942"/>
      <w:r>
        <w:rPr>
          <w:rFonts w:hint="cs"/>
          <w:rtl/>
        </w:rPr>
        <w:t xml:space="preserve">הכנסת </w:t>
      </w:r>
      <w:bookmarkStart w:id="9943" w:name="_ETM_Q24_424560"/>
      <w:bookmarkStart w:id="9944" w:name="_ETM_Q24_424740"/>
      <w:bookmarkStart w:id="9945" w:name="_ETM_Q24_425220"/>
      <w:bookmarkStart w:id="9946" w:name="_ETM_Q24_425400"/>
      <w:bookmarkStart w:id="9947" w:name="_ETM_Q24_425820"/>
      <w:bookmarkStart w:id="9948" w:name="_ETM_Q24_426270"/>
      <w:bookmarkStart w:id="9949" w:name="_ETM_Q24_426780"/>
      <w:bookmarkStart w:id="9950" w:name="_ETM_Q24_427110"/>
      <w:bookmarkEnd w:id="9943"/>
      <w:bookmarkEnd w:id="9944"/>
      <w:bookmarkEnd w:id="9945"/>
      <w:bookmarkEnd w:id="9946"/>
      <w:bookmarkEnd w:id="9947"/>
      <w:bookmarkEnd w:id="9948"/>
      <w:bookmarkEnd w:id="9949"/>
      <w:bookmarkEnd w:id="9950"/>
      <w:r>
        <w:rPr>
          <w:rtl/>
        </w:rPr>
        <w:t xml:space="preserve">משה </w:t>
      </w:r>
      <w:bookmarkStart w:id="9951" w:name="_ETM_Q24_427350"/>
      <w:bookmarkEnd w:id="9951"/>
      <w:r>
        <w:rPr>
          <w:rtl/>
        </w:rPr>
        <w:t>גפני</w:t>
      </w:r>
      <w:r>
        <w:rPr>
          <w:rFonts w:hint="cs"/>
          <w:rtl/>
        </w:rPr>
        <w:t>,</w:t>
      </w:r>
      <w:r>
        <w:rPr>
          <w:rtl/>
        </w:rPr>
        <w:t xml:space="preserve"> </w:t>
      </w:r>
      <w:bookmarkStart w:id="9952" w:name="_ETM_Q24_428100"/>
      <w:bookmarkEnd w:id="9952"/>
      <w:r>
        <w:rPr>
          <w:rtl/>
        </w:rPr>
        <w:t xml:space="preserve">והצעה </w:t>
      </w:r>
      <w:bookmarkStart w:id="9953" w:name="_ETM_Q24_428520"/>
      <w:bookmarkEnd w:id="9953"/>
      <w:r>
        <w:rPr>
          <w:rtl/>
        </w:rPr>
        <w:t xml:space="preserve">בעלת </w:t>
      </w:r>
      <w:bookmarkStart w:id="9954" w:name="_ETM_Q24_428790"/>
      <w:bookmarkEnd w:id="9954"/>
      <w:r>
        <w:rPr>
          <w:rtl/>
        </w:rPr>
        <w:t xml:space="preserve">שם </w:t>
      </w:r>
      <w:bookmarkStart w:id="9955" w:name="_ETM_Q24_428970"/>
      <w:bookmarkEnd w:id="9955"/>
      <w:r>
        <w:rPr>
          <w:rtl/>
        </w:rPr>
        <w:t>זה</w:t>
      </w:r>
      <w:r>
        <w:rPr>
          <w:rFonts w:hint="cs"/>
          <w:rtl/>
        </w:rPr>
        <w:t>ה</w:t>
      </w:r>
      <w:bookmarkStart w:id="9956" w:name="_ETM_Q24_429150"/>
      <w:bookmarkEnd w:id="9956"/>
      <w:r>
        <w:rPr>
          <w:rtl/>
        </w:rPr>
        <w:t xml:space="preserve"> </w:t>
      </w:r>
      <w:bookmarkStart w:id="9957" w:name="_ETM_Q24_429390"/>
      <w:bookmarkEnd w:id="9957"/>
      <w:r>
        <w:rPr>
          <w:rFonts w:hint="cs"/>
          <w:rtl/>
        </w:rPr>
        <w:t xml:space="preserve">של חבר הכנסת </w:t>
      </w:r>
      <w:bookmarkStart w:id="9958" w:name="_ETM_Q24_429660"/>
      <w:bookmarkEnd w:id="9958"/>
      <w:r>
        <w:rPr>
          <w:rtl/>
        </w:rPr>
        <w:t xml:space="preserve">ישראל </w:t>
      </w:r>
      <w:bookmarkStart w:id="9959" w:name="_ETM_Q24_429930"/>
      <w:bookmarkEnd w:id="9959"/>
      <w:r>
        <w:rPr>
          <w:rtl/>
        </w:rPr>
        <w:t>אייכלר</w:t>
      </w:r>
      <w:bookmarkStart w:id="9960" w:name="_ETM_Q24_430260"/>
      <w:bookmarkStart w:id="9961" w:name="_ETM_Q24_430440"/>
      <w:bookmarkStart w:id="9962" w:name="_ETM_Q24_431430"/>
      <w:bookmarkEnd w:id="9960"/>
      <w:bookmarkEnd w:id="9961"/>
      <w:bookmarkEnd w:id="9962"/>
      <w:r w:rsidR="007A4D4A">
        <w:rPr>
          <w:rFonts w:hint="cs"/>
          <w:rtl/>
        </w:rPr>
        <w:t>,</w:t>
      </w:r>
      <w:r>
        <w:rPr>
          <w:rFonts w:hint="cs"/>
          <w:rtl/>
        </w:rPr>
        <w:t xml:space="preserve"> פ/1579/25,</w:t>
      </w:r>
      <w:r>
        <w:rPr>
          <w:rtl/>
        </w:rPr>
        <w:t xml:space="preserve"> </w:t>
      </w:r>
      <w:bookmarkStart w:id="9963" w:name="_ETM_Q24_432510"/>
      <w:bookmarkEnd w:id="9963"/>
      <w:r>
        <w:rPr>
          <w:rtl/>
        </w:rPr>
        <w:t xml:space="preserve">לדיון </w:t>
      </w:r>
      <w:bookmarkStart w:id="9964" w:name="_ETM_Q24_432810"/>
      <w:bookmarkEnd w:id="9964"/>
      <w:r>
        <w:rPr>
          <w:rFonts w:hint="cs"/>
          <w:rtl/>
        </w:rPr>
        <w:t>ב</w:t>
      </w:r>
      <w:r>
        <w:rPr>
          <w:rtl/>
        </w:rPr>
        <w:t xml:space="preserve">וועדת </w:t>
      </w:r>
      <w:bookmarkStart w:id="9965" w:name="_ETM_Q24_433050"/>
      <w:bookmarkEnd w:id="9965"/>
      <w:r>
        <w:rPr>
          <w:rFonts w:hint="cs"/>
          <w:rtl/>
        </w:rPr>
        <w:t>ה</w:t>
      </w:r>
      <w:r>
        <w:rPr>
          <w:rtl/>
        </w:rPr>
        <w:t>חוקה</w:t>
      </w:r>
      <w:r>
        <w:rPr>
          <w:rFonts w:hint="cs"/>
          <w:rtl/>
        </w:rPr>
        <w:t>,</w:t>
      </w:r>
      <w:r>
        <w:rPr>
          <w:rtl/>
        </w:rPr>
        <w:t xml:space="preserve"> </w:t>
      </w:r>
      <w:bookmarkStart w:id="9966" w:name="_ETM_Q24_433290"/>
      <w:bookmarkEnd w:id="9966"/>
      <w:r>
        <w:rPr>
          <w:rtl/>
        </w:rPr>
        <w:t xml:space="preserve">חוק </w:t>
      </w:r>
      <w:bookmarkStart w:id="9967" w:name="_ETM_Q24_433470"/>
      <w:bookmarkEnd w:id="9967"/>
      <w:r>
        <w:rPr>
          <w:rtl/>
        </w:rPr>
        <w:t>ומשפט</w:t>
      </w:r>
      <w:r>
        <w:rPr>
          <w:rFonts w:hint="cs"/>
          <w:rtl/>
        </w:rPr>
        <w:t>.</w:t>
      </w:r>
      <w:bookmarkStart w:id="9968" w:name="_ETM_Q24_431776"/>
      <w:bookmarkStart w:id="9969" w:name="_ETM_Q24_431872"/>
      <w:bookmarkStart w:id="9970" w:name="_ETM_Q24_431968"/>
      <w:bookmarkStart w:id="9971" w:name="_ETM_Q24_432052"/>
      <w:bookmarkStart w:id="9972" w:name="_ETM_Q24_433890"/>
      <w:bookmarkStart w:id="9973" w:name="_ETM_Q24_433980"/>
      <w:bookmarkEnd w:id="9968"/>
      <w:bookmarkEnd w:id="9969"/>
      <w:bookmarkEnd w:id="9970"/>
      <w:bookmarkEnd w:id="9971"/>
      <w:bookmarkEnd w:id="9972"/>
      <w:bookmarkEnd w:id="9973"/>
      <w:r w:rsidR="007A4D4A">
        <w:rPr>
          <w:rFonts w:hint="cs"/>
          <w:rtl/>
        </w:rPr>
        <w:t xml:space="preserve"> </w:t>
      </w:r>
      <w:r>
        <w:rPr>
          <w:rFonts w:hint="cs"/>
          <w:rtl/>
        </w:rPr>
        <w:t>ועדת ה</w:t>
      </w:r>
      <w:r>
        <w:rPr>
          <w:rtl/>
        </w:rPr>
        <w:t xml:space="preserve">כנסת </w:t>
      </w:r>
      <w:bookmarkStart w:id="9974" w:name="_ETM_Q24_434220"/>
      <w:bookmarkEnd w:id="9974"/>
      <w:r>
        <w:rPr>
          <w:rtl/>
        </w:rPr>
        <w:t xml:space="preserve">ממליצה </w:t>
      </w:r>
      <w:bookmarkStart w:id="9975" w:name="_ETM_Q24_434520"/>
      <w:bookmarkEnd w:id="9975"/>
      <w:r>
        <w:rPr>
          <w:rtl/>
        </w:rPr>
        <w:t xml:space="preserve">לכנסת </w:t>
      </w:r>
      <w:bookmarkStart w:id="9976" w:name="_ETM_Q24_434850"/>
      <w:bookmarkEnd w:id="9976"/>
      <w:r>
        <w:rPr>
          <w:rtl/>
        </w:rPr>
        <w:t xml:space="preserve">להעביר </w:t>
      </w:r>
      <w:bookmarkStart w:id="9977" w:name="_ETM_Q24_435209"/>
      <w:bookmarkEnd w:id="9977"/>
      <w:r>
        <w:rPr>
          <w:rFonts w:hint="cs"/>
          <w:rtl/>
        </w:rPr>
        <w:t xml:space="preserve">את </w:t>
      </w:r>
      <w:r>
        <w:rPr>
          <w:rtl/>
        </w:rPr>
        <w:t xml:space="preserve">שתי </w:t>
      </w:r>
      <w:bookmarkStart w:id="9978" w:name="_ETM_Q24_435420"/>
      <w:bookmarkEnd w:id="9978"/>
      <w:r>
        <w:rPr>
          <w:rtl/>
        </w:rPr>
        <w:t xml:space="preserve">הצעות </w:t>
      </w:r>
      <w:bookmarkStart w:id="9979" w:name="_ETM_Q24_435720"/>
      <w:bookmarkEnd w:id="9979"/>
      <w:r>
        <w:rPr>
          <w:rtl/>
        </w:rPr>
        <w:t xml:space="preserve">החוק </w:t>
      </w:r>
      <w:bookmarkStart w:id="9980" w:name="_ETM_Q24_435959"/>
      <w:bookmarkEnd w:id="9980"/>
      <w:r>
        <w:rPr>
          <w:rtl/>
        </w:rPr>
        <w:t>האמור</w:t>
      </w:r>
      <w:r>
        <w:rPr>
          <w:rFonts w:hint="cs"/>
          <w:rtl/>
        </w:rPr>
        <w:t>ות</w:t>
      </w:r>
      <w:r>
        <w:rPr>
          <w:rtl/>
        </w:rPr>
        <w:t xml:space="preserve"> </w:t>
      </w:r>
      <w:bookmarkStart w:id="9981" w:name="_ETM_Q24_436260"/>
      <w:bookmarkEnd w:id="9981"/>
      <w:r>
        <w:rPr>
          <w:rtl/>
        </w:rPr>
        <w:t xml:space="preserve">מוועדת </w:t>
      </w:r>
      <w:bookmarkStart w:id="9982" w:name="_ETM_Q24_436650"/>
      <w:bookmarkEnd w:id="9982"/>
      <w:r>
        <w:rPr>
          <w:rtl/>
        </w:rPr>
        <w:t>החוקה</w:t>
      </w:r>
      <w:r>
        <w:rPr>
          <w:rFonts w:hint="cs"/>
          <w:rtl/>
        </w:rPr>
        <w:t>,</w:t>
      </w:r>
      <w:r>
        <w:rPr>
          <w:rtl/>
        </w:rPr>
        <w:t xml:space="preserve"> </w:t>
      </w:r>
      <w:bookmarkStart w:id="9983" w:name="_ETM_Q24_436980"/>
      <w:bookmarkEnd w:id="9983"/>
      <w:r>
        <w:rPr>
          <w:rtl/>
        </w:rPr>
        <w:t xml:space="preserve">חוק </w:t>
      </w:r>
      <w:bookmarkStart w:id="9984" w:name="_ETM_Q24_437160"/>
      <w:bookmarkEnd w:id="9984"/>
      <w:r>
        <w:rPr>
          <w:rtl/>
        </w:rPr>
        <w:t xml:space="preserve">ומשפט </w:t>
      </w:r>
      <w:bookmarkStart w:id="9985" w:name="_ETM_Q24_437520"/>
      <w:bookmarkEnd w:id="9985"/>
      <w:r>
        <w:rPr>
          <w:rtl/>
        </w:rPr>
        <w:t xml:space="preserve">לדיון </w:t>
      </w:r>
      <w:bookmarkStart w:id="9986" w:name="_ETM_Q24_437760"/>
      <w:bookmarkEnd w:id="9986"/>
      <w:r>
        <w:rPr>
          <w:rtl/>
        </w:rPr>
        <w:t xml:space="preserve">בוועדת </w:t>
      </w:r>
      <w:bookmarkStart w:id="9987" w:name="_ETM_Q24_438430"/>
      <w:bookmarkEnd w:id="9987"/>
      <w:r>
        <w:rPr>
          <w:rtl/>
        </w:rPr>
        <w:t xml:space="preserve">הכספים </w:t>
      </w:r>
      <w:bookmarkStart w:id="9988" w:name="_ETM_Q24_438970"/>
      <w:bookmarkEnd w:id="9988"/>
      <w:r>
        <w:rPr>
          <w:rtl/>
        </w:rPr>
        <w:t xml:space="preserve">לשם </w:t>
      </w:r>
      <w:bookmarkStart w:id="9989" w:name="_ETM_Q24_439240"/>
      <w:bookmarkEnd w:id="9989"/>
      <w:r>
        <w:rPr>
          <w:rtl/>
        </w:rPr>
        <w:t xml:space="preserve">הכנתן </w:t>
      </w:r>
      <w:bookmarkStart w:id="9990" w:name="_ETM_Q24_440110"/>
      <w:bookmarkEnd w:id="9990"/>
      <w:r>
        <w:rPr>
          <w:rtl/>
        </w:rPr>
        <w:t xml:space="preserve">לקריאה </w:t>
      </w:r>
      <w:bookmarkStart w:id="9991" w:name="_ETM_Q24_440500"/>
      <w:bookmarkEnd w:id="9991"/>
      <w:r>
        <w:rPr>
          <w:rFonts w:hint="cs"/>
          <w:rtl/>
        </w:rPr>
        <w:t>ה</w:t>
      </w:r>
      <w:r>
        <w:rPr>
          <w:rtl/>
        </w:rPr>
        <w:t>ראשונה</w:t>
      </w:r>
      <w:r>
        <w:rPr>
          <w:rFonts w:hint="cs"/>
          <w:rtl/>
        </w:rPr>
        <w:t>.</w:t>
      </w:r>
      <w:r>
        <w:rPr>
          <w:rtl/>
        </w:rPr>
        <w:t xml:space="preserve"> </w:t>
      </w:r>
      <w:bookmarkStart w:id="9992" w:name="_ETM_Q24_440860"/>
      <w:bookmarkEnd w:id="9992"/>
      <w:r>
        <w:rPr>
          <w:rtl/>
        </w:rPr>
        <w:t xml:space="preserve">אבקש </w:t>
      </w:r>
      <w:bookmarkStart w:id="9993" w:name="_ETM_Q24_441100"/>
      <w:bookmarkEnd w:id="9993"/>
      <w:r>
        <w:rPr>
          <w:rtl/>
        </w:rPr>
        <w:t xml:space="preserve">את </w:t>
      </w:r>
      <w:bookmarkStart w:id="9994" w:name="_ETM_Q24_441160"/>
      <w:bookmarkEnd w:id="9994"/>
      <w:r>
        <w:rPr>
          <w:rtl/>
        </w:rPr>
        <w:t xml:space="preserve">אישורה </w:t>
      </w:r>
      <w:bookmarkStart w:id="9995" w:name="_ETM_Q24_441339"/>
      <w:bookmarkEnd w:id="9995"/>
      <w:r>
        <w:rPr>
          <w:rtl/>
        </w:rPr>
        <w:t xml:space="preserve">של </w:t>
      </w:r>
      <w:bookmarkStart w:id="9996" w:name="_ETM_Q24_441460"/>
      <w:bookmarkEnd w:id="9996"/>
      <w:r>
        <w:rPr>
          <w:rtl/>
        </w:rPr>
        <w:t>הכנסת</w:t>
      </w:r>
      <w:r>
        <w:rPr>
          <w:rFonts w:hint="cs"/>
          <w:rtl/>
        </w:rPr>
        <w:t>.</w:t>
      </w:r>
      <w:r>
        <w:rPr>
          <w:rtl/>
        </w:rPr>
        <w:t xml:space="preserve"> </w:t>
      </w:r>
      <w:bookmarkStart w:id="9997" w:name="_ETM_Q24_442710"/>
      <w:bookmarkEnd w:id="9997"/>
      <w:r>
        <w:rPr>
          <w:rFonts w:hint="cs"/>
          <w:rtl/>
        </w:rPr>
        <w:t>אלו</w:t>
      </w:r>
      <w:r>
        <w:rPr>
          <w:rtl/>
        </w:rPr>
        <w:t xml:space="preserve"> </w:t>
      </w:r>
      <w:bookmarkStart w:id="9998" w:name="_ETM_Q24_443159"/>
      <w:bookmarkEnd w:id="9998"/>
      <w:r>
        <w:rPr>
          <w:rtl/>
        </w:rPr>
        <w:t xml:space="preserve">שתי </w:t>
      </w:r>
      <w:bookmarkStart w:id="9999" w:name="_ETM_Q24_443400"/>
      <w:bookmarkEnd w:id="9999"/>
      <w:r>
        <w:rPr>
          <w:rtl/>
        </w:rPr>
        <w:t>הצבעות</w:t>
      </w:r>
      <w:r>
        <w:rPr>
          <w:rFonts w:hint="cs"/>
          <w:rtl/>
        </w:rPr>
        <w:t>,</w:t>
      </w:r>
      <w:r>
        <w:rPr>
          <w:rtl/>
        </w:rPr>
        <w:t xml:space="preserve"> </w:t>
      </w:r>
      <w:bookmarkStart w:id="10000" w:name="_ETM_Q24_444810"/>
      <w:bookmarkEnd w:id="10000"/>
      <w:r>
        <w:rPr>
          <w:rtl/>
        </w:rPr>
        <w:t xml:space="preserve">ואחרי </w:t>
      </w:r>
      <w:bookmarkStart w:id="10001" w:name="_ETM_Q24_445080"/>
      <w:bookmarkEnd w:id="10001"/>
      <w:r>
        <w:rPr>
          <w:rtl/>
        </w:rPr>
        <w:t xml:space="preserve">זה </w:t>
      </w:r>
      <w:bookmarkStart w:id="10002" w:name="_ETM_Q24_445169"/>
      <w:bookmarkEnd w:id="10002"/>
      <w:r>
        <w:rPr>
          <w:rtl/>
        </w:rPr>
        <w:t xml:space="preserve">יש </w:t>
      </w:r>
      <w:bookmarkStart w:id="10003" w:name="_ETM_Q24_445289"/>
      <w:bookmarkEnd w:id="10003"/>
      <w:r>
        <w:rPr>
          <w:rtl/>
        </w:rPr>
        <w:t xml:space="preserve">לי </w:t>
      </w:r>
      <w:bookmarkStart w:id="10004" w:name="_ETM_Q24_445430"/>
      <w:bookmarkEnd w:id="10004"/>
      <w:r>
        <w:rPr>
          <w:rFonts w:hint="cs"/>
          <w:rtl/>
        </w:rPr>
        <w:t xml:space="preserve">עוד שתי </w:t>
      </w:r>
      <w:bookmarkStart w:id="10005" w:name="_ETM_Q24_445759"/>
      <w:bookmarkStart w:id="10006" w:name="_ETM_Q24_445940"/>
      <w:bookmarkEnd w:id="10005"/>
      <w:bookmarkEnd w:id="10006"/>
      <w:r>
        <w:rPr>
          <w:rtl/>
        </w:rPr>
        <w:t>הודעות</w:t>
      </w:r>
      <w:r>
        <w:rPr>
          <w:rFonts w:hint="cs"/>
          <w:rtl/>
        </w:rPr>
        <w:t>.</w:t>
      </w:r>
    </w:p>
    <w:p w:rsidR="00F340C5" w:rsidRDefault="00F340C5" w:rsidP="009F58DD">
      <w:pPr>
        <w:rPr>
          <w:rtl/>
        </w:rPr>
      </w:pPr>
      <w:bookmarkStart w:id="10007" w:name="_ETM_Q24_448450"/>
      <w:bookmarkStart w:id="10008" w:name="_ETM_Q24_448537"/>
      <w:bookmarkEnd w:id="10007"/>
      <w:bookmarkEnd w:id="10008"/>
    </w:p>
    <w:p w:rsidR="00F340C5" w:rsidRDefault="00F340C5" w:rsidP="009F58DD">
      <w:pPr>
        <w:pStyle w:val="af6"/>
        <w:keepNext/>
        <w:rPr>
          <w:rtl/>
        </w:rPr>
      </w:pPr>
      <w:bookmarkStart w:id="10009" w:name="ET_yor_6599_20"/>
      <w:r w:rsidRPr="00F67C04">
        <w:rPr>
          <w:rStyle w:val="TagStyle"/>
          <w:rtl/>
        </w:rPr>
        <w:t xml:space="preserve"> &lt;&lt; יור &gt;&gt; </w:t>
      </w:r>
      <w:r>
        <w:rPr>
          <w:rtl/>
        </w:rPr>
        <w:t>היו"ר משה רוט:</w:t>
      </w:r>
      <w:r w:rsidRPr="00F67C04">
        <w:rPr>
          <w:rStyle w:val="TagStyle"/>
          <w:rtl/>
        </w:rPr>
        <w:t xml:space="preserve"> &lt;&lt; יור &gt;&gt;</w:t>
      </w:r>
      <w:r>
        <w:rPr>
          <w:rtl/>
        </w:rPr>
        <w:t xml:space="preserve">   </w:t>
      </w:r>
      <w:bookmarkEnd w:id="10009"/>
    </w:p>
    <w:p w:rsidR="00F340C5" w:rsidRDefault="00F340C5" w:rsidP="009035BF">
      <w:pPr>
        <w:rPr>
          <w:rtl/>
        </w:rPr>
      </w:pPr>
    </w:p>
    <w:p w:rsidR="00F340C5" w:rsidRDefault="00F340C5" w:rsidP="007A4D4A">
      <w:pPr>
        <w:rPr>
          <w:rtl/>
        </w:rPr>
      </w:pPr>
      <w:bookmarkStart w:id="10010" w:name="_ETM_Q24_449705"/>
      <w:bookmarkStart w:id="10011" w:name="_ETM_Q24_447539"/>
      <w:bookmarkEnd w:id="10010"/>
      <w:bookmarkEnd w:id="10011"/>
      <w:r>
        <w:rPr>
          <w:rtl/>
        </w:rPr>
        <w:t xml:space="preserve">יש </w:t>
      </w:r>
      <w:bookmarkStart w:id="10012" w:name="_ETM_Q24_447779"/>
      <w:bookmarkEnd w:id="10012"/>
      <w:r>
        <w:rPr>
          <w:rtl/>
        </w:rPr>
        <w:t xml:space="preserve">לך </w:t>
      </w:r>
      <w:bookmarkStart w:id="10013" w:name="_ETM_Q24_448050"/>
      <w:bookmarkStart w:id="10014" w:name="_ETM_Q24_448319"/>
      <w:bookmarkEnd w:id="10013"/>
      <w:bookmarkEnd w:id="10014"/>
      <w:r>
        <w:rPr>
          <w:rtl/>
        </w:rPr>
        <w:t xml:space="preserve">עוד </w:t>
      </w:r>
      <w:bookmarkStart w:id="10015" w:name="_ETM_Q24_449669"/>
      <w:bookmarkEnd w:id="10015"/>
      <w:r>
        <w:rPr>
          <w:rFonts w:hint="cs"/>
          <w:rtl/>
        </w:rPr>
        <w:t>הצבעה.</w:t>
      </w:r>
    </w:p>
    <w:p w:rsidR="00F340C5" w:rsidRDefault="00F340C5" w:rsidP="009F58DD">
      <w:pPr>
        <w:rPr>
          <w:rtl/>
        </w:rPr>
      </w:pPr>
      <w:r>
        <w:rPr>
          <w:rFonts w:hint="cs"/>
          <w:rtl/>
        </w:rPr>
        <w:t xml:space="preserve"> </w:t>
      </w:r>
      <w:bookmarkStart w:id="10016" w:name="_ETM_Q24_451790"/>
      <w:bookmarkStart w:id="10017" w:name="_ETM_Q24_452912"/>
      <w:bookmarkEnd w:id="10016"/>
      <w:bookmarkEnd w:id="10017"/>
    </w:p>
    <w:p w:rsidR="00F340C5" w:rsidRDefault="00F340C5" w:rsidP="009F58DD">
      <w:pPr>
        <w:pStyle w:val="af5"/>
        <w:keepNext/>
        <w:rPr>
          <w:rtl/>
        </w:rPr>
      </w:pPr>
      <w:bookmarkStart w:id="10018" w:name="_ETM_Q24_452961"/>
      <w:bookmarkStart w:id="10019" w:name="ET_interruption_5109_22"/>
      <w:bookmarkEnd w:id="10018"/>
      <w:r w:rsidRPr="00F67C04">
        <w:rPr>
          <w:rStyle w:val="TagStyle"/>
          <w:rtl/>
        </w:rPr>
        <w:t xml:space="preserve"> &lt;&lt; קריאה &gt;&gt; </w:t>
      </w:r>
      <w:r>
        <w:rPr>
          <w:rtl/>
        </w:rPr>
        <w:t>אלעזר שטרן (יש עתיד):</w:t>
      </w:r>
      <w:r w:rsidRPr="00F67C04">
        <w:rPr>
          <w:rStyle w:val="TagStyle"/>
          <w:rtl/>
        </w:rPr>
        <w:t xml:space="preserve"> &lt;&lt; קריאה &gt;&gt;</w:t>
      </w:r>
      <w:r>
        <w:rPr>
          <w:rtl/>
        </w:rPr>
        <w:t xml:space="preserve">   </w:t>
      </w:r>
      <w:bookmarkEnd w:id="10019"/>
    </w:p>
    <w:p w:rsidR="00F340C5" w:rsidRDefault="00F340C5" w:rsidP="009035BF">
      <w:pPr>
        <w:rPr>
          <w:rtl/>
        </w:rPr>
      </w:pPr>
    </w:p>
    <w:p w:rsidR="00F340C5" w:rsidRDefault="00F340C5" w:rsidP="007A4D4A">
      <w:pPr>
        <w:rPr>
          <w:rtl/>
        </w:rPr>
      </w:pPr>
      <w:r>
        <w:rPr>
          <w:rFonts w:hint="cs"/>
          <w:rtl/>
        </w:rPr>
        <w:t>הוא מתבייש בזה</w:t>
      </w:r>
      <w:r w:rsidR="007A4D4A">
        <w:rPr>
          <w:rFonts w:hint="cs"/>
          <w:rtl/>
        </w:rPr>
        <w:t>,</w:t>
      </w:r>
      <w:r>
        <w:rPr>
          <w:rFonts w:hint="cs"/>
          <w:rtl/>
        </w:rPr>
        <w:t xml:space="preserve"> לכן הוא קרא את זה מהר. </w:t>
      </w:r>
    </w:p>
    <w:p w:rsidR="00F340C5" w:rsidRDefault="00F340C5" w:rsidP="009F58DD">
      <w:pPr>
        <w:rPr>
          <w:rtl/>
        </w:rPr>
      </w:pPr>
    </w:p>
    <w:p w:rsidR="00F340C5" w:rsidRDefault="00F340C5" w:rsidP="009F58DD">
      <w:pPr>
        <w:pStyle w:val="af6"/>
        <w:keepNext/>
        <w:rPr>
          <w:rtl/>
        </w:rPr>
      </w:pPr>
      <w:bookmarkStart w:id="10020" w:name="ET_yor_6599_21"/>
      <w:r w:rsidRPr="00F67C04">
        <w:rPr>
          <w:rStyle w:val="TagStyle"/>
          <w:rtl/>
        </w:rPr>
        <w:t xml:space="preserve">&lt;&lt; יור &gt;&gt; </w:t>
      </w:r>
      <w:r>
        <w:rPr>
          <w:rtl/>
        </w:rPr>
        <w:t>היו"ר משה רוט:</w:t>
      </w:r>
      <w:r w:rsidRPr="00F67C04">
        <w:rPr>
          <w:rStyle w:val="TagStyle"/>
          <w:rtl/>
        </w:rPr>
        <w:t xml:space="preserve"> &lt;&lt; יור &gt;&gt;</w:t>
      </w:r>
      <w:r>
        <w:rPr>
          <w:rtl/>
        </w:rPr>
        <w:t xml:space="preserve">   </w:t>
      </w:r>
      <w:bookmarkEnd w:id="10020"/>
    </w:p>
    <w:p w:rsidR="00F340C5" w:rsidRDefault="00F340C5" w:rsidP="009035BF">
      <w:pPr>
        <w:rPr>
          <w:rtl/>
        </w:rPr>
      </w:pPr>
    </w:p>
    <w:p w:rsidR="00F340C5" w:rsidRDefault="00F340C5" w:rsidP="009F58DD">
      <w:pPr>
        <w:rPr>
          <w:rtl/>
        </w:rPr>
      </w:pPr>
      <w:bookmarkStart w:id="10021" w:name="_ETM_Q24_454680"/>
      <w:bookmarkEnd w:id="10021"/>
      <w:r>
        <w:rPr>
          <w:rtl/>
        </w:rPr>
        <w:t xml:space="preserve">תודה </w:t>
      </w:r>
      <w:bookmarkStart w:id="10022" w:name="_ETM_Q24_452120"/>
      <w:bookmarkEnd w:id="10022"/>
      <w:r>
        <w:rPr>
          <w:rtl/>
        </w:rPr>
        <w:t>רבה</w:t>
      </w:r>
      <w:r>
        <w:rPr>
          <w:rFonts w:hint="cs"/>
          <w:rtl/>
        </w:rPr>
        <w:t>.</w:t>
      </w:r>
      <w:r>
        <w:rPr>
          <w:rtl/>
        </w:rPr>
        <w:t xml:space="preserve"> </w:t>
      </w:r>
      <w:bookmarkStart w:id="10023" w:name="_ETM_Q24_454870"/>
      <w:bookmarkStart w:id="10024" w:name="_ETM_Q24_456600"/>
      <w:bookmarkEnd w:id="10023"/>
      <w:bookmarkEnd w:id="10024"/>
      <w:r>
        <w:rPr>
          <w:rtl/>
        </w:rPr>
        <w:t>שנייה</w:t>
      </w:r>
      <w:r>
        <w:rPr>
          <w:rFonts w:hint="cs"/>
          <w:rtl/>
        </w:rPr>
        <w:t>,</w:t>
      </w:r>
      <w:r>
        <w:rPr>
          <w:rtl/>
        </w:rPr>
        <w:t xml:space="preserve"> </w:t>
      </w:r>
      <w:bookmarkStart w:id="10025" w:name="_ETM_Q24_457110"/>
      <w:bookmarkStart w:id="10026" w:name="_ETM_Q24_457710"/>
      <w:bookmarkEnd w:id="10025"/>
      <w:bookmarkEnd w:id="10026"/>
      <w:r>
        <w:rPr>
          <w:rtl/>
        </w:rPr>
        <w:t xml:space="preserve">חברי </w:t>
      </w:r>
      <w:bookmarkStart w:id="10027" w:name="_ETM_Q24_458070"/>
      <w:bookmarkEnd w:id="10027"/>
      <w:r>
        <w:rPr>
          <w:rtl/>
        </w:rPr>
        <w:t>הכנסת</w:t>
      </w:r>
      <w:r>
        <w:rPr>
          <w:rFonts w:hint="cs"/>
          <w:rtl/>
        </w:rPr>
        <w:t>,</w:t>
      </w:r>
      <w:r>
        <w:rPr>
          <w:rtl/>
        </w:rPr>
        <w:t xml:space="preserve"> </w:t>
      </w:r>
      <w:bookmarkStart w:id="10028" w:name="_ETM_Q24_458700"/>
      <w:bookmarkEnd w:id="10028"/>
      <w:r>
        <w:rPr>
          <w:rtl/>
        </w:rPr>
        <w:t xml:space="preserve">מי </w:t>
      </w:r>
      <w:bookmarkStart w:id="10029" w:name="_ETM_Q24_458820"/>
      <w:bookmarkEnd w:id="10029"/>
      <w:r>
        <w:rPr>
          <w:rtl/>
        </w:rPr>
        <w:t xml:space="preserve">שקלט </w:t>
      </w:r>
      <w:bookmarkStart w:id="10030" w:name="_ETM_Q24_459360"/>
      <w:bookmarkEnd w:id="10030"/>
      <w:r>
        <w:rPr>
          <w:rtl/>
        </w:rPr>
        <w:t>קלט</w:t>
      </w:r>
      <w:r>
        <w:rPr>
          <w:rFonts w:hint="cs"/>
          <w:rtl/>
        </w:rPr>
        <w:t>.</w:t>
      </w:r>
      <w:r>
        <w:rPr>
          <w:rtl/>
        </w:rPr>
        <w:t xml:space="preserve"> </w:t>
      </w:r>
      <w:bookmarkStart w:id="10031" w:name="_ETM_Q24_460110"/>
      <w:bookmarkEnd w:id="10031"/>
    </w:p>
    <w:p w:rsidR="00F340C5" w:rsidRDefault="00F340C5" w:rsidP="009F58DD">
      <w:pPr>
        <w:rPr>
          <w:rtl/>
        </w:rPr>
      </w:pPr>
    </w:p>
    <w:p w:rsidR="00F340C5" w:rsidRDefault="00F340C5" w:rsidP="009F58DD">
      <w:pPr>
        <w:rPr>
          <w:rtl/>
        </w:rPr>
      </w:pPr>
      <w:r>
        <w:rPr>
          <w:rtl/>
        </w:rPr>
        <w:t xml:space="preserve">חברי </w:t>
      </w:r>
      <w:bookmarkStart w:id="10032" w:name="_ETM_Q24_460470"/>
      <w:bookmarkEnd w:id="10032"/>
      <w:r>
        <w:rPr>
          <w:rtl/>
        </w:rPr>
        <w:t>הכנסת</w:t>
      </w:r>
      <w:r>
        <w:rPr>
          <w:rFonts w:hint="cs"/>
          <w:rtl/>
        </w:rPr>
        <w:t>,</w:t>
      </w:r>
      <w:r>
        <w:rPr>
          <w:rtl/>
        </w:rPr>
        <w:t xml:space="preserve"> </w:t>
      </w:r>
      <w:bookmarkStart w:id="10033" w:name="_ETM_Q24_460860"/>
      <w:bookmarkEnd w:id="10033"/>
      <w:r>
        <w:rPr>
          <w:rtl/>
        </w:rPr>
        <w:t xml:space="preserve">נעבור </w:t>
      </w:r>
      <w:bookmarkStart w:id="10034" w:name="_ETM_Q24_461040"/>
      <w:bookmarkEnd w:id="10034"/>
      <w:r>
        <w:rPr>
          <w:rtl/>
        </w:rPr>
        <w:t xml:space="preserve">להצבעה </w:t>
      </w:r>
      <w:bookmarkStart w:id="10035" w:name="_ETM_Q24_461460"/>
      <w:bookmarkEnd w:id="10035"/>
      <w:r>
        <w:rPr>
          <w:rtl/>
        </w:rPr>
        <w:t xml:space="preserve">על </w:t>
      </w:r>
      <w:bookmarkStart w:id="10036" w:name="_ETM_Q24_461550"/>
      <w:bookmarkEnd w:id="10036"/>
      <w:r>
        <w:rPr>
          <w:rtl/>
        </w:rPr>
        <w:t xml:space="preserve">החלטת </w:t>
      </w:r>
      <w:bookmarkStart w:id="10037" w:name="_ETM_Q24_462870"/>
      <w:bookmarkEnd w:id="10037"/>
      <w:r>
        <w:rPr>
          <w:rtl/>
        </w:rPr>
        <w:t xml:space="preserve">ועדת </w:t>
      </w:r>
      <w:bookmarkStart w:id="10038" w:name="_ETM_Q24_463170"/>
      <w:bookmarkEnd w:id="10038"/>
      <w:r>
        <w:rPr>
          <w:rtl/>
        </w:rPr>
        <w:t xml:space="preserve">הכנסת </w:t>
      </w:r>
      <w:bookmarkStart w:id="10039" w:name="_ETM_Q24_463470"/>
      <w:bookmarkEnd w:id="10039"/>
      <w:r>
        <w:rPr>
          <w:rtl/>
        </w:rPr>
        <w:t xml:space="preserve">בדבר </w:t>
      </w:r>
      <w:bookmarkStart w:id="10040" w:name="_ETM_Q24_463740"/>
      <w:bookmarkEnd w:id="10040"/>
      <w:r>
        <w:rPr>
          <w:rtl/>
        </w:rPr>
        <w:t xml:space="preserve">העברת </w:t>
      </w:r>
      <w:bookmarkStart w:id="10041" w:name="_ETM_Q24_464130"/>
      <w:bookmarkEnd w:id="10041"/>
      <w:r>
        <w:rPr>
          <w:rtl/>
        </w:rPr>
        <w:t xml:space="preserve">הצעת </w:t>
      </w:r>
      <w:bookmarkStart w:id="10042" w:name="_ETM_Q24_464490"/>
      <w:bookmarkEnd w:id="10042"/>
      <w:r>
        <w:rPr>
          <w:rtl/>
        </w:rPr>
        <w:t xml:space="preserve">החוק </w:t>
      </w:r>
      <w:bookmarkStart w:id="10043" w:name="_ETM_Q24_465540"/>
      <w:bookmarkEnd w:id="10043"/>
      <w:r>
        <w:rPr>
          <w:rtl/>
        </w:rPr>
        <w:t xml:space="preserve">מוועדה </w:t>
      </w:r>
      <w:bookmarkStart w:id="10044" w:name="_ETM_Q24_466650"/>
      <w:bookmarkEnd w:id="10044"/>
      <w:r>
        <w:rPr>
          <w:rtl/>
        </w:rPr>
        <w:t>לוועדה</w:t>
      </w:r>
      <w:r>
        <w:rPr>
          <w:rFonts w:hint="cs"/>
          <w:rtl/>
        </w:rPr>
        <w:t>.</w:t>
      </w:r>
      <w:r>
        <w:rPr>
          <w:rtl/>
        </w:rPr>
        <w:t xml:space="preserve"> </w:t>
      </w:r>
      <w:bookmarkStart w:id="10045" w:name="_ETM_Q24_469760"/>
      <w:bookmarkEnd w:id="10045"/>
      <w:r>
        <w:rPr>
          <w:rtl/>
        </w:rPr>
        <w:t>שנייה</w:t>
      </w:r>
      <w:r>
        <w:rPr>
          <w:rFonts w:hint="cs"/>
          <w:rtl/>
        </w:rPr>
        <w:t>.</w:t>
      </w:r>
    </w:p>
    <w:p w:rsidR="00F340C5" w:rsidRDefault="00F340C5" w:rsidP="009F58DD">
      <w:pPr>
        <w:rPr>
          <w:rtl/>
        </w:rPr>
      </w:pPr>
    </w:p>
    <w:p w:rsidR="007A4D4A" w:rsidRDefault="007A4D4A" w:rsidP="007A4D4A">
      <w:pPr>
        <w:pStyle w:val="af5"/>
        <w:rPr>
          <w:rtl/>
        </w:rPr>
      </w:pPr>
      <w:bookmarkStart w:id="10046" w:name="ET_interruption_קר_אה_552"/>
      <w:r w:rsidRPr="007A4D4A">
        <w:rPr>
          <w:rStyle w:val="TagStyle"/>
          <w:rtl/>
        </w:rPr>
        <w:t xml:space="preserve"> &lt;&lt; קריאה &gt;&gt; </w:t>
      </w:r>
      <w:r>
        <w:rPr>
          <w:rtl/>
        </w:rPr>
        <w:t>קריאה:</w:t>
      </w:r>
      <w:r w:rsidRPr="007A4D4A">
        <w:rPr>
          <w:rStyle w:val="TagStyle"/>
          <w:rtl/>
        </w:rPr>
        <w:t xml:space="preserve"> &lt;&lt; קריאה &gt;&gt;</w:t>
      </w:r>
      <w:bookmarkEnd w:id="10046"/>
      <w:r>
        <w:rPr>
          <w:rtl/>
        </w:rPr>
        <w:t xml:space="preserve">  </w:t>
      </w:r>
    </w:p>
    <w:p w:rsidR="00F340C5" w:rsidRDefault="007A4D4A" w:rsidP="009035BF">
      <w:pPr>
        <w:rPr>
          <w:rtl/>
        </w:rPr>
      </w:pPr>
      <w:r>
        <w:rPr>
          <w:rtl/>
        </w:rPr>
        <w:t xml:space="preserve"> </w:t>
      </w:r>
    </w:p>
    <w:p w:rsidR="00F340C5" w:rsidRDefault="00F340C5" w:rsidP="009F58DD">
      <w:pPr>
        <w:rPr>
          <w:rtl/>
        </w:rPr>
      </w:pPr>
      <w:r>
        <w:rPr>
          <w:rFonts w:hint="cs"/>
          <w:rtl/>
        </w:rPr>
        <w:t>יש לנו שתי הצעות נפרדות. תעשה קודם את זה.</w:t>
      </w:r>
      <w:bookmarkStart w:id="10047" w:name="_ETM_Q24_472028"/>
      <w:bookmarkEnd w:id="10047"/>
      <w:r>
        <w:rPr>
          <w:rFonts w:hint="cs"/>
          <w:rtl/>
        </w:rPr>
        <w:t xml:space="preserve"> </w:t>
      </w:r>
      <w:bookmarkStart w:id="10048" w:name="_ETM_Q24_472622"/>
      <w:bookmarkEnd w:id="10048"/>
    </w:p>
    <w:p w:rsidR="00F340C5" w:rsidRDefault="00F340C5" w:rsidP="009F58DD">
      <w:pPr>
        <w:rPr>
          <w:rtl/>
        </w:rPr>
      </w:pPr>
      <w:bookmarkStart w:id="10049" w:name="_ETM_Q24_472693"/>
      <w:bookmarkEnd w:id="10049"/>
    </w:p>
    <w:p w:rsidR="00F340C5" w:rsidRDefault="00F340C5" w:rsidP="009F58DD">
      <w:pPr>
        <w:pStyle w:val="af6"/>
        <w:keepNext/>
        <w:rPr>
          <w:rtl/>
        </w:rPr>
      </w:pPr>
      <w:bookmarkStart w:id="10050" w:name="ET_yor_6599_24"/>
      <w:r w:rsidRPr="00F67C04">
        <w:rPr>
          <w:rStyle w:val="TagStyle"/>
          <w:rtl/>
        </w:rPr>
        <w:t xml:space="preserve"> &lt;&lt; יור &gt;&gt; </w:t>
      </w:r>
      <w:r>
        <w:rPr>
          <w:rtl/>
        </w:rPr>
        <w:t>היו"ר משה רוט:</w:t>
      </w:r>
      <w:r w:rsidRPr="00F67C04">
        <w:rPr>
          <w:rStyle w:val="TagStyle"/>
          <w:rtl/>
        </w:rPr>
        <w:t xml:space="preserve"> &lt;&lt; יור &gt;&gt;</w:t>
      </w:r>
      <w:r>
        <w:rPr>
          <w:rtl/>
        </w:rPr>
        <w:t xml:space="preserve">   </w:t>
      </w:r>
      <w:bookmarkEnd w:id="10050"/>
    </w:p>
    <w:p w:rsidR="00F340C5" w:rsidRDefault="00F340C5" w:rsidP="009035BF">
      <w:pPr>
        <w:rPr>
          <w:rtl/>
        </w:rPr>
      </w:pPr>
    </w:p>
    <w:p w:rsidR="008D38D6" w:rsidRDefault="00F340C5" w:rsidP="007A4D4A">
      <w:pPr>
        <w:rPr>
          <w:rtl/>
        </w:rPr>
      </w:pPr>
      <w:bookmarkStart w:id="10051" w:name="_ETM_Q24_473853"/>
      <w:bookmarkStart w:id="10052" w:name="_ETM_Q24_472350"/>
      <w:bookmarkEnd w:id="10051"/>
      <w:bookmarkEnd w:id="10052"/>
      <w:r>
        <w:rPr>
          <w:rtl/>
        </w:rPr>
        <w:t>אוקיי</w:t>
      </w:r>
      <w:r>
        <w:rPr>
          <w:rFonts w:hint="cs"/>
          <w:rtl/>
        </w:rPr>
        <w:t>,</w:t>
      </w:r>
      <w:r>
        <w:rPr>
          <w:rtl/>
        </w:rPr>
        <w:t xml:space="preserve"> </w:t>
      </w:r>
      <w:bookmarkStart w:id="10053" w:name="_ETM_Q24_473010"/>
      <w:bookmarkEnd w:id="10053"/>
      <w:r>
        <w:rPr>
          <w:rtl/>
        </w:rPr>
        <w:t>אוקיי</w:t>
      </w:r>
      <w:r>
        <w:rPr>
          <w:rFonts w:hint="cs"/>
          <w:rtl/>
        </w:rPr>
        <w:t>.</w:t>
      </w:r>
      <w:r>
        <w:rPr>
          <w:rtl/>
        </w:rPr>
        <w:t xml:space="preserve"> </w:t>
      </w:r>
      <w:bookmarkStart w:id="10054" w:name="_ETM_Q24_474089"/>
      <w:bookmarkStart w:id="10055" w:name="_ETM_Q24_474540"/>
      <w:bookmarkStart w:id="10056" w:name="_ETM_Q24_475470"/>
      <w:bookmarkStart w:id="10057" w:name="_ETM_Q24_475680"/>
      <w:bookmarkEnd w:id="10054"/>
      <w:bookmarkEnd w:id="10055"/>
      <w:bookmarkEnd w:id="10056"/>
      <w:bookmarkEnd w:id="10057"/>
    </w:p>
    <w:p w:rsidR="008D38D6" w:rsidRDefault="008D38D6" w:rsidP="007A4D4A">
      <w:pPr>
        <w:rPr>
          <w:rtl/>
        </w:rPr>
      </w:pPr>
    </w:p>
    <w:p w:rsidR="00F340C5" w:rsidRDefault="007A4D4A" w:rsidP="007A4D4A">
      <w:pPr>
        <w:rPr>
          <w:rtl/>
        </w:rPr>
      </w:pPr>
      <w:r>
        <w:rPr>
          <w:rFonts w:hint="cs"/>
          <w:rtl/>
        </w:rPr>
        <w:t xml:space="preserve">העברת </w:t>
      </w:r>
      <w:r w:rsidR="00F340C5">
        <w:rPr>
          <w:rtl/>
        </w:rPr>
        <w:t xml:space="preserve">הצעת </w:t>
      </w:r>
      <w:bookmarkStart w:id="10058" w:name="_ETM_Q24_476010"/>
      <w:bookmarkEnd w:id="10058"/>
      <w:r w:rsidR="00F340C5">
        <w:rPr>
          <w:rtl/>
        </w:rPr>
        <w:t xml:space="preserve">חוק </w:t>
      </w:r>
      <w:bookmarkStart w:id="10059" w:name="_ETM_Q24_476220"/>
      <w:bookmarkEnd w:id="10059"/>
      <w:r w:rsidR="00F340C5">
        <w:rPr>
          <w:rtl/>
        </w:rPr>
        <w:t xml:space="preserve">שיפוט </w:t>
      </w:r>
      <w:bookmarkStart w:id="10060" w:name="_ETM_Q24_476610"/>
      <w:bookmarkEnd w:id="10060"/>
      <w:r w:rsidR="00F340C5">
        <w:rPr>
          <w:rtl/>
        </w:rPr>
        <w:t xml:space="preserve">בתי </w:t>
      </w:r>
      <w:bookmarkStart w:id="10061" w:name="_ETM_Q24_476910"/>
      <w:bookmarkEnd w:id="10061"/>
      <w:r w:rsidR="00F340C5">
        <w:rPr>
          <w:rtl/>
        </w:rPr>
        <w:t xml:space="preserve">דין </w:t>
      </w:r>
      <w:bookmarkStart w:id="10062" w:name="_ETM_Q24_477210"/>
      <w:bookmarkEnd w:id="10062"/>
      <w:r w:rsidR="00F340C5">
        <w:rPr>
          <w:rtl/>
        </w:rPr>
        <w:t xml:space="preserve">דתיים </w:t>
      </w:r>
      <w:bookmarkStart w:id="10063" w:name="_ETM_Q24_477720"/>
      <w:bookmarkEnd w:id="10063"/>
      <w:r w:rsidR="00F340C5">
        <w:rPr>
          <w:rFonts w:hint="cs"/>
          <w:rtl/>
        </w:rPr>
        <w:t xml:space="preserve">(בוררות), </w:t>
      </w:r>
      <w:bookmarkStart w:id="10064" w:name="_ETM_Q24_478260"/>
      <w:bookmarkStart w:id="10065" w:name="_ETM_Q24_478529"/>
      <w:bookmarkStart w:id="10066" w:name="_ETM_Q24_479160"/>
      <w:bookmarkEnd w:id="10064"/>
      <w:bookmarkEnd w:id="10065"/>
      <w:bookmarkEnd w:id="10066"/>
      <w:r w:rsidR="00F340C5">
        <w:rPr>
          <w:rFonts w:hint="cs"/>
          <w:rtl/>
        </w:rPr>
        <w:t>התשפ"ג</w:t>
      </w:r>
      <w:r w:rsidR="00F340C5">
        <w:rPr>
          <w:rFonts w:hint="eastAsia"/>
          <w:rtl/>
        </w:rPr>
        <w:t>–</w:t>
      </w:r>
      <w:r w:rsidR="00F340C5">
        <w:rPr>
          <w:rFonts w:hint="cs"/>
          <w:rtl/>
        </w:rPr>
        <w:t>2023</w:t>
      </w:r>
      <w:bookmarkStart w:id="10067" w:name="_ETM_Q24_480990"/>
      <w:bookmarkStart w:id="10068" w:name="_ETM_Q24_482550"/>
      <w:bookmarkStart w:id="10069" w:name="_ETM_Q24_483150"/>
      <w:bookmarkStart w:id="10070" w:name="_ETM_Q24_480610"/>
      <w:bookmarkStart w:id="10071" w:name="_ETM_Q24_482200"/>
      <w:bookmarkStart w:id="10072" w:name="_ETM_Q24_482800"/>
      <w:bookmarkStart w:id="10073" w:name="_ETM_Q24_484150"/>
      <w:bookmarkStart w:id="10074" w:name="_ETM_Q24_484480"/>
      <w:bookmarkStart w:id="10075" w:name="_ETM_Q24_486390"/>
      <w:bookmarkStart w:id="10076" w:name="_ETM_Q24_486690"/>
      <w:bookmarkStart w:id="10077" w:name="_ETM_Q24_487170"/>
      <w:bookmarkEnd w:id="10067"/>
      <w:bookmarkEnd w:id="10068"/>
      <w:bookmarkEnd w:id="10069"/>
      <w:bookmarkEnd w:id="10070"/>
      <w:bookmarkEnd w:id="10071"/>
      <w:bookmarkEnd w:id="10072"/>
      <w:bookmarkEnd w:id="10073"/>
      <w:bookmarkEnd w:id="10074"/>
      <w:bookmarkEnd w:id="10075"/>
      <w:bookmarkEnd w:id="10076"/>
      <w:bookmarkEnd w:id="10077"/>
      <w:r>
        <w:rPr>
          <w:rFonts w:hint="cs"/>
          <w:rtl/>
        </w:rPr>
        <w:t>,</w:t>
      </w:r>
      <w:r w:rsidR="00F340C5">
        <w:rPr>
          <w:rFonts w:hint="cs"/>
          <w:rtl/>
        </w:rPr>
        <w:t xml:space="preserve"> פ/1178/25, של חבר הכנסת משה גפני וקבוצת </w:t>
      </w:r>
      <w:bookmarkStart w:id="10078" w:name="_ETM_Q24_490959"/>
      <w:bookmarkEnd w:id="10078"/>
      <w:r w:rsidR="00F340C5">
        <w:rPr>
          <w:rFonts w:hint="cs"/>
          <w:rtl/>
        </w:rPr>
        <w:t xml:space="preserve">חברי </w:t>
      </w:r>
      <w:bookmarkStart w:id="10079" w:name="_ETM_Q24_487560"/>
      <w:bookmarkEnd w:id="10079"/>
      <w:r>
        <w:rPr>
          <w:rFonts w:hint="cs"/>
          <w:rtl/>
        </w:rPr>
        <w:t>ה</w:t>
      </w:r>
      <w:r w:rsidR="00F340C5">
        <w:rPr>
          <w:rtl/>
        </w:rPr>
        <w:t>כנסת</w:t>
      </w:r>
      <w:r w:rsidR="00F340C5">
        <w:rPr>
          <w:rFonts w:hint="cs"/>
          <w:rtl/>
        </w:rPr>
        <w:t>,</w:t>
      </w:r>
      <w:r w:rsidR="00F340C5">
        <w:rPr>
          <w:rtl/>
        </w:rPr>
        <w:t xml:space="preserve"> </w:t>
      </w:r>
      <w:bookmarkStart w:id="10080" w:name="_ETM_Q24_487950"/>
      <w:bookmarkStart w:id="10081" w:name="_ETM_Q24_488580"/>
      <w:bookmarkStart w:id="10082" w:name="_ETM_Q24_489059"/>
      <w:bookmarkStart w:id="10083" w:name="_ETM_Q24_489300"/>
      <w:bookmarkStart w:id="10084" w:name="_ETM_Q24_489690"/>
      <w:bookmarkStart w:id="10085" w:name="_ETM_Q24_490260"/>
      <w:bookmarkStart w:id="10086" w:name="_ETM_Q24_490500"/>
      <w:bookmarkStart w:id="10087" w:name="_ETM_Q24_490950"/>
      <w:bookmarkEnd w:id="10080"/>
      <w:bookmarkEnd w:id="10081"/>
      <w:bookmarkEnd w:id="10082"/>
      <w:bookmarkEnd w:id="10083"/>
      <w:bookmarkEnd w:id="10084"/>
      <w:bookmarkEnd w:id="10085"/>
      <w:bookmarkEnd w:id="10086"/>
      <w:bookmarkEnd w:id="10087"/>
      <w:r w:rsidR="00F340C5">
        <w:rPr>
          <w:rFonts w:hint="cs"/>
          <w:rtl/>
        </w:rPr>
        <w:t>מ</w:t>
      </w:r>
      <w:r w:rsidR="00F340C5">
        <w:rPr>
          <w:rtl/>
        </w:rPr>
        <w:t xml:space="preserve">וועדת </w:t>
      </w:r>
      <w:bookmarkStart w:id="10088" w:name="_ETM_Q24_491520"/>
      <w:bookmarkEnd w:id="10088"/>
      <w:r w:rsidR="00F340C5">
        <w:rPr>
          <w:rtl/>
        </w:rPr>
        <w:t>החוקה</w:t>
      </w:r>
      <w:r w:rsidR="00F340C5">
        <w:rPr>
          <w:rFonts w:hint="cs"/>
          <w:rtl/>
        </w:rPr>
        <w:t>,</w:t>
      </w:r>
      <w:r w:rsidR="00F340C5">
        <w:rPr>
          <w:rtl/>
        </w:rPr>
        <w:t xml:space="preserve"> </w:t>
      </w:r>
      <w:bookmarkStart w:id="10089" w:name="_ETM_Q24_492120"/>
      <w:bookmarkEnd w:id="10089"/>
      <w:r w:rsidR="00F340C5">
        <w:rPr>
          <w:rtl/>
        </w:rPr>
        <w:t xml:space="preserve">חוק </w:t>
      </w:r>
      <w:bookmarkStart w:id="10090" w:name="_ETM_Q24_492420"/>
      <w:bookmarkEnd w:id="10090"/>
      <w:r w:rsidR="00F340C5">
        <w:rPr>
          <w:rtl/>
        </w:rPr>
        <w:t xml:space="preserve">ומשפט </w:t>
      </w:r>
      <w:bookmarkStart w:id="10091" w:name="_ETM_Q24_493650"/>
      <w:bookmarkEnd w:id="10091"/>
      <w:r w:rsidR="00F340C5">
        <w:rPr>
          <w:rtl/>
        </w:rPr>
        <w:t xml:space="preserve">לוועדת </w:t>
      </w:r>
      <w:bookmarkStart w:id="10092" w:name="_ETM_Q24_494910"/>
      <w:bookmarkEnd w:id="10092"/>
      <w:r w:rsidR="00F340C5">
        <w:rPr>
          <w:rtl/>
        </w:rPr>
        <w:t xml:space="preserve">הכספים </w:t>
      </w:r>
      <w:bookmarkStart w:id="10093" w:name="_ETM_Q24_497199"/>
      <w:bookmarkEnd w:id="10093"/>
      <w:r>
        <w:rPr>
          <w:rFonts w:hint="cs"/>
          <w:rtl/>
        </w:rPr>
        <w:t xml:space="preserve">– </w:t>
      </w:r>
      <w:r w:rsidR="00F340C5">
        <w:rPr>
          <w:rtl/>
        </w:rPr>
        <w:t>הצבעה</w:t>
      </w:r>
      <w:r>
        <w:rPr>
          <w:rFonts w:hint="cs"/>
          <w:rtl/>
        </w:rPr>
        <w:t>.</w:t>
      </w:r>
      <w:r w:rsidR="00F340C5">
        <w:rPr>
          <w:rtl/>
        </w:rPr>
        <w:t xml:space="preserve"> </w:t>
      </w:r>
      <w:bookmarkStart w:id="10094" w:name="_ETM_Q24_498580"/>
      <w:bookmarkEnd w:id="10094"/>
      <w:r w:rsidR="00F340C5">
        <w:rPr>
          <w:rtl/>
        </w:rPr>
        <w:t>סליחה</w:t>
      </w:r>
      <w:r w:rsidR="00F340C5">
        <w:rPr>
          <w:rFonts w:hint="cs"/>
          <w:rtl/>
        </w:rPr>
        <w:t>.</w:t>
      </w:r>
    </w:p>
    <w:p w:rsidR="00F340C5" w:rsidRDefault="00F340C5" w:rsidP="009F58DD">
      <w:pPr>
        <w:rPr>
          <w:rtl/>
        </w:rPr>
      </w:pPr>
    </w:p>
    <w:p w:rsidR="00F340C5" w:rsidRDefault="00F340C5" w:rsidP="009F58DD">
      <w:pPr>
        <w:pStyle w:val="af1"/>
        <w:keepNext/>
        <w:rPr>
          <w:rtl/>
        </w:rPr>
      </w:pPr>
      <w:bookmarkStart w:id="10095" w:name="_ETM_Q24_501612"/>
      <w:bookmarkStart w:id="10096" w:name="_ETM_Q24_501708"/>
      <w:bookmarkEnd w:id="10095"/>
      <w:bookmarkEnd w:id="10096"/>
      <w:r>
        <w:rPr>
          <w:rtl/>
        </w:rPr>
        <w:t>הצבעה מס'</w:t>
      </w:r>
      <w:r>
        <w:rPr>
          <w:rFonts w:hint="cs"/>
          <w:rtl/>
        </w:rPr>
        <w:t xml:space="preserve"> 19</w:t>
      </w:r>
    </w:p>
    <w:p w:rsidR="00F340C5" w:rsidRDefault="00F340C5" w:rsidP="009F58DD">
      <w:pPr>
        <w:pStyle w:val="--"/>
        <w:keepNext/>
        <w:rPr>
          <w:rtl/>
        </w:rPr>
      </w:pPr>
    </w:p>
    <w:p w:rsidR="00F340C5" w:rsidRDefault="00F340C5" w:rsidP="009F58DD">
      <w:pPr>
        <w:pStyle w:val="--"/>
        <w:keepNext/>
        <w:rPr>
          <w:rtl/>
        </w:rPr>
      </w:pPr>
      <w:r>
        <w:rPr>
          <w:rtl/>
        </w:rPr>
        <w:t>בעד</w:t>
      </w:r>
      <w:r>
        <w:rPr>
          <w:rFonts w:hint="cs"/>
          <w:rtl/>
        </w:rPr>
        <w:t xml:space="preserve"> הצעת ועדת הכנסת</w:t>
      </w:r>
      <w:r>
        <w:rPr>
          <w:rtl/>
        </w:rPr>
        <w:t xml:space="preserve"> – </w:t>
      </w:r>
      <w:r>
        <w:rPr>
          <w:rFonts w:hint="cs"/>
          <w:rtl/>
        </w:rPr>
        <w:t>18</w:t>
      </w:r>
    </w:p>
    <w:p w:rsidR="00F340C5" w:rsidRDefault="00F340C5" w:rsidP="009F58DD">
      <w:pPr>
        <w:pStyle w:val="--"/>
        <w:keepNext/>
        <w:rPr>
          <w:rtl/>
        </w:rPr>
      </w:pPr>
      <w:r>
        <w:rPr>
          <w:rtl/>
        </w:rPr>
        <w:t xml:space="preserve">נגד – </w:t>
      </w:r>
      <w:r>
        <w:rPr>
          <w:rFonts w:hint="cs"/>
          <w:rtl/>
        </w:rPr>
        <w:t>6</w:t>
      </w:r>
    </w:p>
    <w:p w:rsidR="00F340C5" w:rsidRDefault="00F340C5" w:rsidP="009F58DD">
      <w:pPr>
        <w:pStyle w:val="--"/>
        <w:keepNext/>
        <w:rPr>
          <w:rtl/>
        </w:rPr>
      </w:pPr>
      <w:r>
        <w:rPr>
          <w:rtl/>
        </w:rPr>
        <w:t xml:space="preserve">נמנעים – </w:t>
      </w:r>
      <w:r>
        <w:rPr>
          <w:rFonts w:hint="cs"/>
          <w:rtl/>
        </w:rPr>
        <w:t>אין</w:t>
      </w:r>
    </w:p>
    <w:p w:rsidR="00F340C5" w:rsidRPr="00C54AD6" w:rsidRDefault="00F340C5" w:rsidP="009F58DD">
      <w:pPr>
        <w:pStyle w:val="af2"/>
        <w:rPr>
          <w:rtl/>
        </w:rPr>
      </w:pPr>
      <w:r>
        <w:rPr>
          <w:rFonts w:hint="cs"/>
          <w:rtl/>
        </w:rPr>
        <w:t>הצעת ועדת הכנסת להעביר את</w:t>
      </w:r>
      <w:r w:rsidRPr="00C54AD6">
        <w:rPr>
          <w:rtl/>
        </w:rPr>
        <w:t xml:space="preserve"> </w:t>
      </w:r>
      <w:r>
        <w:rPr>
          <w:rtl/>
        </w:rPr>
        <w:t xml:space="preserve">חוק שיפוט בתי דין דתיים </w:t>
      </w:r>
      <w:r>
        <w:rPr>
          <w:rFonts w:hint="cs"/>
          <w:rtl/>
        </w:rPr>
        <w:t>(בוררות), התשפ"ג</w:t>
      </w:r>
      <w:r>
        <w:rPr>
          <w:rFonts w:hint="eastAsia"/>
          <w:rtl/>
        </w:rPr>
        <w:t>–</w:t>
      </w:r>
      <w:r>
        <w:rPr>
          <w:rFonts w:hint="cs"/>
          <w:rtl/>
        </w:rPr>
        <w:t>2023, מ</w:t>
      </w:r>
      <w:r>
        <w:rPr>
          <w:rtl/>
        </w:rPr>
        <w:t>וועדת החוקה</w:t>
      </w:r>
      <w:r>
        <w:rPr>
          <w:rFonts w:hint="cs"/>
          <w:rtl/>
        </w:rPr>
        <w:t>,</w:t>
      </w:r>
      <w:r>
        <w:rPr>
          <w:rtl/>
        </w:rPr>
        <w:t xml:space="preserve"> חוק ומשפט לוועדת הכספים</w:t>
      </w:r>
      <w:r>
        <w:rPr>
          <w:rFonts w:hint="cs"/>
          <w:rtl/>
        </w:rPr>
        <w:t xml:space="preserve"> נתקבלה.</w:t>
      </w:r>
    </w:p>
    <w:p w:rsidR="00F340C5" w:rsidRDefault="00F340C5" w:rsidP="009F58DD">
      <w:pPr>
        <w:pStyle w:val="af2"/>
        <w:ind w:firstLine="0"/>
        <w:jc w:val="both"/>
        <w:rPr>
          <w:rtl/>
        </w:rPr>
      </w:pPr>
      <w:bookmarkStart w:id="10097" w:name="_ETM_Q24_509478"/>
      <w:bookmarkEnd w:id="10097"/>
    </w:p>
    <w:p w:rsidR="00F340C5" w:rsidRDefault="00F340C5" w:rsidP="009F58DD">
      <w:pPr>
        <w:pStyle w:val="af6"/>
        <w:keepNext/>
        <w:rPr>
          <w:rtl/>
        </w:rPr>
      </w:pPr>
      <w:bookmarkStart w:id="10098" w:name="_ETM_Q24_513499"/>
      <w:bookmarkStart w:id="10099" w:name="_ETM_Q24_513560"/>
      <w:bookmarkStart w:id="10100" w:name="_ETM_Q24_513390"/>
      <w:bookmarkStart w:id="10101" w:name="ET_yor_6599_26"/>
      <w:bookmarkEnd w:id="10098"/>
      <w:bookmarkEnd w:id="10099"/>
      <w:bookmarkEnd w:id="10100"/>
      <w:r w:rsidRPr="001D74E2">
        <w:rPr>
          <w:rStyle w:val="TagStyle"/>
          <w:rtl/>
        </w:rPr>
        <w:t xml:space="preserve"> &lt;&lt; יור &gt;&gt; </w:t>
      </w:r>
      <w:r>
        <w:rPr>
          <w:rtl/>
        </w:rPr>
        <w:t>היו"ר משה רוט:</w:t>
      </w:r>
      <w:r w:rsidRPr="001D74E2">
        <w:rPr>
          <w:rStyle w:val="TagStyle"/>
          <w:rtl/>
        </w:rPr>
        <w:t xml:space="preserve"> &lt;&lt; יור &gt;&gt;</w:t>
      </w:r>
      <w:r>
        <w:rPr>
          <w:rtl/>
        </w:rPr>
        <w:t xml:space="preserve">   </w:t>
      </w:r>
      <w:bookmarkEnd w:id="10101"/>
    </w:p>
    <w:p w:rsidR="00F340C5" w:rsidRDefault="00F340C5" w:rsidP="009035BF">
      <w:pPr>
        <w:rPr>
          <w:rtl/>
        </w:rPr>
      </w:pPr>
    </w:p>
    <w:p w:rsidR="00F340C5" w:rsidRDefault="00F340C5" w:rsidP="009F58DD">
      <w:pPr>
        <w:rPr>
          <w:rtl/>
        </w:rPr>
      </w:pPr>
      <w:bookmarkStart w:id="10102" w:name="_ETM_Q24_507972"/>
      <w:bookmarkEnd w:id="10102"/>
      <w:r>
        <w:rPr>
          <w:rtl/>
        </w:rPr>
        <w:t>18</w:t>
      </w:r>
      <w:bookmarkStart w:id="10103" w:name="_ETM_Q24_514320"/>
      <w:bookmarkEnd w:id="10103"/>
      <w:r>
        <w:rPr>
          <w:rFonts w:hint="cs"/>
          <w:rtl/>
        </w:rPr>
        <w:t xml:space="preserve"> </w:t>
      </w:r>
      <w:r>
        <w:rPr>
          <w:rtl/>
        </w:rPr>
        <w:t>בעד</w:t>
      </w:r>
      <w:r>
        <w:rPr>
          <w:rFonts w:hint="cs"/>
          <w:rtl/>
        </w:rPr>
        <w:t xml:space="preserve">. </w:t>
      </w:r>
      <w:bookmarkStart w:id="10104" w:name="_ETM_Q24_514980"/>
      <w:bookmarkEnd w:id="10104"/>
      <w:r>
        <w:rPr>
          <w:rtl/>
        </w:rPr>
        <w:t>סליחה</w:t>
      </w:r>
      <w:r>
        <w:rPr>
          <w:rFonts w:hint="cs"/>
          <w:rtl/>
        </w:rPr>
        <w:t>,</w:t>
      </w:r>
      <w:r>
        <w:rPr>
          <w:rtl/>
        </w:rPr>
        <w:t xml:space="preserve"> </w:t>
      </w:r>
      <w:bookmarkStart w:id="10105" w:name="_ETM_Q24_515370"/>
      <w:bookmarkEnd w:id="10105"/>
      <w:r>
        <w:rPr>
          <w:rtl/>
        </w:rPr>
        <w:t xml:space="preserve">חברי </w:t>
      </w:r>
      <w:bookmarkStart w:id="10106" w:name="_ETM_Q24_515670"/>
      <w:bookmarkEnd w:id="10106"/>
      <w:r>
        <w:rPr>
          <w:rtl/>
        </w:rPr>
        <w:t>הכנסת</w:t>
      </w:r>
      <w:r>
        <w:rPr>
          <w:rFonts w:hint="cs"/>
          <w:rtl/>
        </w:rPr>
        <w:t>,</w:t>
      </w:r>
      <w:r>
        <w:rPr>
          <w:rtl/>
        </w:rPr>
        <w:t xml:space="preserve"> </w:t>
      </w:r>
      <w:bookmarkStart w:id="10107" w:name="_ETM_Q24_516480"/>
      <w:bookmarkEnd w:id="10107"/>
      <w:r>
        <w:rPr>
          <w:rtl/>
        </w:rPr>
        <w:t xml:space="preserve">אני </w:t>
      </w:r>
      <w:bookmarkStart w:id="10108" w:name="_ETM_Q24_516720"/>
      <w:bookmarkEnd w:id="10108"/>
      <w:r>
        <w:rPr>
          <w:rtl/>
        </w:rPr>
        <w:t xml:space="preserve">יכול </w:t>
      </w:r>
      <w:bookmarkStart w:id="10109" w:name="_ETM_Q24_516900"/>
      <w:bookmarkEnd w:id="10109"/>
      <w:r>
        <w:rPr>
          <w:rtl/>
        </w:rPr>
        <w:t xml:space="preserve">להכריז </w:t>
      </w:r>
      <w:bookmarkStart w:id="10110" w:name="_ETM_Q24_517260"/>
      <w:bookmarkEnd w:id="10110"/>
      <w:r>
        <w:rPr>
          <w:rtl/>
        </w:rPr>
        <w:t xml:space="preserve">על </w:t>
      </w:r>
      <w:bookmarkStart w:id="10111" w:name="_ETM_Q24_517380"/>
      <w:bookmarkEnd w:id="10111"/>
      <w:r>
        <w:rPr>
          <w:rtl/>
        </w:rPr>
        <w:t>ההצבעה</w:t>
      </w:r>
      <w:r>
        <w:rPr>
          <w:rFonts w:hint="cs"/>
          <w:rtl/>
        </w:rPr>
        <w:t>?</w:t>
      </w:r>
    </w:p>
    <w:p w:rsidR="00F340C5" w:rsidRDefault="00F340C5" w:rsidP="009F58DD">
      <w:pPr>
        <w:rPr>
          <w:rtl/>
        </w:rPr>
      </w:pPr>
    </w:p>
    <w:p w:rsidR="00F340C5" w:rsidRDefault="00F340C5" w:rsidP="009F58DD">
      <w:pPr>
        <w:pStyle w:val="af5"/>
        <w:keepNext/>
        <w:rPr>
          <w:rtl/>
        </w:rPr>
      </w:pPr>
      <w:bookmarkStart w:id="10112" w:name="ET_interruption_5300_27"/>
      <w:r w:rsidRPr="001D74E2">
        <w:rPr>
          <w:rStyle w:val="TagStyle"/>
          <w:rtl/>
        </w:rPr>
        <w:t xml:space="preserve"> &lt;&lt; קריאה &gt;&gt; </w:t>
      </w:r>
      <w:r>
        <w:rPr>
          <w:rtl/>
        </w:rPr>
        <w:t>מירב בן ארי (יש עתיד):</w:t>
      </w:r>
      <w:r w:rsidRPr="001D74E2">
        <w:rPr>
          <w:rStyle w:val="TagStyle"/>
          <w:rtl/>
        </w:rPr>
        <w:t xml:space="preserve"> &lt;&lt; קריאה &gt;&gt;</w:t>
      </w:r>
      <w:r>
        <w:rPr>
          <w:rtl/>
        </w:rPr>
        <w:t xml:space="preserve">   </w:t>
      </w:r>
      <w:bookmarkEnd w:id="10112"/>
    </w:p>
    <w:p w:rsidR="00F340C5" w:rsidRDefault="00F340C5" w:rsidP="009035BF">
      <w:pPr>
        <w:rPr>
          <w:rtl/>
        </w:rPr>
      </w:pPr>
    </w:p>
    <w:p w:rsidR="00F340C5" w:rsidRDefault="00F340C5" w:rsidP="009F58DD">
      <w:pPr>
        <w:rPr>
          <w:rtl/>
        </w:rPr>
      </w:pPr>
      <w:bookmarkStart w:id="10113" w:name="_ETM_Q24_475812"/>
      <w:bookmarkStart w:id="10114" w:name="_ETM_Q24_518100"/>
      <w:bookmarkEnd w:id="10113"/>
      <w:bookmarkEnd w:id="10114"/>
      <w:r>
        <w:rPr>
          <w:rFonts w:hint="cs"/>
          <w:rtl/>
        </w:rPr>
        <w:t xml:space="preserve">עליזה </w:t>
      </w:r>
      <w:r w:rsidR="009035BF">
        <w:rPr>
          <w:rFonts w:hint="cs"/>
          <w:rtl/>
        </w:rPr>
        <w:t>– – –</w:t>
      </w:r>
      <w:r>
        <w:rPr>
          <w:rFonts w:hint="cs"/>
          <w:rtl/>
        </w:rPr>
        <w:t xml:space="preserve"> </w:t>
      </w:r>
    </w:p>
    <w:p w:rsidR="00F340C5" w:rsidRDefault="00F340C5" w:rsidP="009F58DD">
      <w:pPr>
        <w:rPr>
          <w:rtl/>
        </w:rPr>
      </w:pPr>
      <w:bookmarkStart w:id="10115" w:name="_ETM_Q24_480824"/>
      <w:bookmarkStart w:id="10116" w:name="_ETM_Q24_480865"/>
      <w:bookmarkEnd w:id="10115"/>
      <w:bookmarkEnd w:id="10116"/>
    </w:p>
    <w:p w:rsidR="00F340C5" w:rsidRDefault="00F340C5" w:rsidP="009F58DD">
      <w:pPr>
        <w:pStyle w:val="af6"/>
        <w:keepNext/>
        <w:rPr>
          <w:rtl/>
        </w:rPr>
      </w:pPr>
      <w:bookmarkStart w:id="10117" w:name="ET_yor_6599_28"/>
      <w:r w:rsidRPr="001D74E2">
        <w:rPr>
          <w:rStyle w:val="TagStyle"/>
          <w:rtl/>
        </w:rPr>
        <w:t xml:space="preserve"> &lt;&lt; יור &gt;&gt; </w:t>
      </w:r>
      <w:r>
        <w:rPr>
          <w:rtl/>
        </w:rPr>
        <w:t>היו"ר משה רוט:</w:t>
      </w:r>
      <w:r w:rsidRPr="001D74E2">
        <w:rPr>
          <w:rStyle w:val="TagStyle"/>
          <w:rtl/>
        </w:rPr>
        <w:t xml:space="preserve"> &lt;&lt; יור &gt;&gt;</w:t>
      </w:r>
      <w:r>
        <w:rPr>
          <w:rtl/>
        </w:rPr>
        <w:t xml:space="preserve">   </w:t>
      </w:r>
      <w:bookmarkEnd w:id="10117"/>
    </w:p>
    <w:p w:rsidR="00F340C5" w:rsidRDefault="00F340C5" w:rsidP="009035BF">
      <w:pPr>
        <w:rPr>
          <w:rtl/>
        </w:rPr>
      </w:pPr>
    </w:p>
    <w:p w:rsidR="00F340C5" w:rsidRDefault="00F340C5" w:rsidP="009F58DD">
      <w:pPr>
        <w:rPr>
          <w:rtl/>
        </w:rPr>
      </w:pPr>
      <w:bookmarkStart w:id="10118" w:name="_ETM_Q24_482139"/>
      <w:bookmarkStart w:id="10119" w:name="_ETM_Q24_518310"/>
      <w:bookmarkStart w:id="10120" w:name="_ETM_Q24_519150"/>
      <w:bookmarkStart w:id="10121" w:name="_ETM_Q24_520399"/>
      <w:bookmarkEnd w:id="10118"/>
      <w:bookmarkEnd w:id="10119"/>
      <w:bookmarkEnd w:id="10120"/>
      <w:bookmarkEnd w:id="10121"/>
      <w:r>
        <w:rPr>
          <w:rtl/>
        </w:rPr>
        <w:t>סליחה</w:t>
      </w:r>
      <w:r>
        <w:rPr>
          <w:rFonts w:hint="cs"/>
          <w:rtl/>
        </w:rPr>
        <w:t>,</w:t>
      </w:r>
      <w:r>
        <w:rPr>
          <w:rtl/>
        </w:rPr>
        <w:t xml:space="preserve"> </w:t>
      </w:r>
      <w:bookmarkStart w:id="10122" w:name="_ETM_Q24_520820"/>
      <w:bookmarkEnd w:id="10122"/>
      <w:r>
        <w:rPr>
          <w:rtl/>
        </w:rPr>
        <w:t xml:space="preserve">חברי </w:t>
      </w:r>
      <w:bookmarkStart w:id="10123" w:name="_ETM_Q24_521120"/>
      <w:bookmarkEnd w:id="10123"/>
      <w:r>
        <w:rPr>
          <w:rtl/>
        </w:rPr>
        <w:t>הכנסת</w:t>
      </w:r>
      <w:r>
        <w:rPr>
          <w:rFonts w:hint="cs"/>
          <w:rtl/>
        </w:rPr>
        <w:t>.</w:t>
      </w:r>
      <w:bookmarkStart w:id="10124" w:name="_ETM_Q24_521629"/>
      <w:bookmarkEnd w:id="10124"/>
      <w:r>
        <w:rPr>
          <w:rtl/>
        </w:rPr>
        <w:t xml:space="preserve"> </w:t>
      </w:r>
      <w:bookmarkStart w:id="10125" w:name="_ETM_Q24_522050"/>
      <w:bookmarkEnd w:id="10125"/>
      <w:r>
        <w:rPr>
          <w:rtl/>
        </w:rPr>
        <w:t>שנייה</w:t>
      </w:r>
      <w:r>
        <w:rPr>
          <w:rFonts w:hint="cs"/>
          <w:rtl/>
        </w:rPr>
        <w:t xml:space="preserve"> אחת. </w:t>
      </w:r>
    </w:p>
    <w:p w:rsidR="00F340C5" w:rsidRDefault="00F340C5" w:rsidP="009F58DD">
      <w:pPr>
        <w:rPr>
          <w:rtl/>
        </w:rPr>
      </w:pPr>
    </w:p>
    <w:p w:rsidR="00F340C5" w:rsidRDefault="00F340C5" w:rsidP="009F58DD">
      <w:pPr>
        <w:pStyle w:val="af5"/>
        <w:keepNext/>
        <w:rPr>
          <w:rtl/>
        </w:rPr>
      </w:pPr>
      <w:bookmarkStart w:id="10126" w:name="ET_interruption_5300_29"/>
      <w:r w:rsidRPr="00E34DA2">
        <w:rPr>
          <w:rStyle w:val="TagStyle"/>
          <w:rtl/>
        </w:rPr>
        <w:t xml:space="preserve"> &lt;&lt; קריאה &gt;&gt; </w:t>
      </w:r>
      <w:r>
        <w:rPr>
          <w:rtl/>
        </w:rPr>
        <w:t>מירב בן ארי (יש עתיד):</w:t>
      </w:r>
      <w:r w:rsidRPr="00E34DA2">
        <w:rPr>
          <w:rStyle w:val="TagStyle"/>
          <w:rtl/>
        </w:rPr>
        <w:t xml:space="preserve"> &lt;&lt; קריאה &gt;&gt;</w:t>
      </w:r>
      <w:r>
        <w:rPr>
          <w:rtl/>
        </w:rPr>
        <w:t xml:space="preserve">   </w:t>
      </w:r>
      <w:bookmarkEnd w:id="10126"/>
    </w:p>
    <w:p w:rsidR="00F340C5" w:rsidRDefault="00F340C5" w:rsidP="009035BF">
      <w:pPr>
        <w:rPr>
          <w:rtl/>
        </w:rPr>
      </w:pPr>
    </w:p>
    <w:p w:rsidR="00F340C5" w:rsidRDefault="00F340C5" w:rsidP="009F58DD">
      <w:pPr>
        <w:rPr>
          <w:rtl/>
        </w:rPr>
      </w:pPr>
      <w:bookmarkStart w:id="10127" w:name="_ETM_Q24_522501"/>
      <w:bookmarkEnd w:id="10127"/>
      <w:r>
        <w:rPr>
          <w:rFonts w:hint="cs"/>
          <w:rtl/>
        </w:rPr>
        <w:t>למה הסכמת?</w:t>
      </w:r>
    </w:p>
    <w:p w:rsidR="00F340C5" w:rsidRDefault="00F340C5" w:rsidP="009F58DD">
      <w:pPr>
        <w:rPr>
          <w:rtl/>
        </w:rPr>
      </w:pPr>
    </w:p>
    <w:p w:rsidR="00F340C5" w:rsidRDefault="00F340C5" w:rsidP="009F58DD">
      <w:pPr>
        <w:pStyle w:val="af6"/>
        <w:keepNext/>
        <w:rPr>
          <w:rtl/>
        </w:rPr>
      </w:pPr>
      <w:bookmarkStart w:id="10128" w:name="ET_yor_6599_30"/>
      <w:r w:rsidRPr="00E34DA2">
        <w:rPr>
          <w:rStyle w:val="TagStyle"/>
          <w:rtl/>
        </w:rPr>
        <w:t xml:space="preserve"> &lt;&lt; יור &gt;&gt; </w:t>
      </w:r>
      <w:r>
        <w:rPr>
          <w:rtl/>
        </w:rPr>
        <w:t>היו"ר משה רוט:</w:t>
      </w:r>
      <w:r w:rsidRPr="00E34DA2">
        <w:rPr>
          <w:rStyle w:val="TagStyle"/>
          <w:rtl/>
        </w:rPr>
        <w:t xml:space="preserve"> &lt;&lt; יור &gt;&gt;</w:t>
      </w:r>
      <w:r>
        <w:rPr>
          <w:rtl/>
        </w:rPr>
        <w:t xml:space="preserve">   </w:t>
      </w:r>
      <w:bookmarkEnd w:id="10128"/>
    </w:p>
    <w:p w:rsidR="00F340C5" w:rsidRDefault="00F340C5" w:rsidP="009035BF">
      <w:pPr>
        <w:rPr>
          <w:rtl/>
        </w:rPr>
      </w:pPr>
    </w:p>
    <w:p w:rsidR="00F340C5" w:rsidRDefault="00F340C5" w:rsidP="007A4D4A">
      <w:pPr>
        <w:rPr>
          <w:rtl/>
        </w:rPr>
      </w:pPr>
      <w:bookmarkStart w:id="10129" w:name="_ETM_Q24_522410"/>
      <w:bookmarkStart w:id="10130" w:name="_ETM_Q24_523640"/>
      <w:bookmarkEnd w:id="10129"/>
      <w:bookmarkEnd w:id="10130"/>
      <w:r>
        <w:rPr>
          <w:rtl/>
        </w:rPr>
        <w:t>סליחה</w:t>
      </w:r>
      <w:r>
        <w:rPr>
          <w:rFonts w:hint="cs"/>
          <w:rtl/>
        </w:rPr>
        <w:t>,</w:t>
      </w:r>
      <w:r>
        <w:rPr>
          <w:rtl/>
        </w:rPr>
        <w:t xml:space="preserve"> </w:t>
      </w:r>
      <w:bookmarkStart w:id="10131" w:name="_ETM_Q24_524089"/>
      <w:bookmarkEnd w:id="10131"/>
      <w:r>
        <w:rPr>
          <w:rtl/>
        </w:rPr>
        <w:t xml:space="preserve">חברי </w:t>
      </w:r>
      <w:bookmarkStart w:id="10132" w:name="_ETM_Q24_524390"/>
      <w:bookmarkEnd w:id="10132"/>
      <w:r>
        <w:rPr>
          <w:rtl/>
        </w:rPr>
        <w:t>הכנסת</w:t>
      </w:r>
      <w:r>
        <w:rPr>
          <w:rFonts w:hint="cs"/>
          <w:rtl/>
        </w:rPr>
        <w:t>,</w:t>
      </w:r>
      <w:r>
        <w:rPr>
          <w:rtl/>
        </w:rPr>
        <w:t xml:space="preserve"> </w:t>
      </w:r>
      <w:bookmarkStart w:id="10133" w:name="_ETM_Q24_524809"/>
      <w:bookmarkEnd w:id="10133"/>
      <w:r>
        <w:rPr>
          <w:rtl/>
        </w:rPr>
        <w:t xml:space="preserve">אם </w:t>
      </w:r>
      <w:bookmarkStart w:id="10134" w:name="_ETM_Q24_524899"/>
      <w:bookmarkEnd w:id="10134"/>
      <w:r>
        <w:rPr>
          <w:rtl/>
        </w:rPr>
        <w:t xml:space="preserve">אפשר </w:t>
      </w:r>
      <w:bookmarkStart w:id="10135" w:name="_ETM_Q24_525199"/>
      <w:bookmarkEnd w:id="10135"/>
      <w:r>
        <w:rPr>
          <w:rFonts w:hint="cs"/>
          <w:rtl/>
        </w:rPr>
        <w:t xml:space="preserve">רק </w:t>
      </w:r>
      <w:r>
        <w:rPr>
          <w:rtl/>
        </w:rPr>
        <w:t>שנייה</w:t>
      </w:r>
      <w:r>
        <w:rPr>
          <w:rFonts w:hint="cs"/>
          <w:rtl/>
        </w:rPr>
        <w:t xml:space="preserve"> אחת. </w:t>
      </w:r>
      <w:bookmarkStart w:id="10136" w:name="_ETM_Q24_525499"/>
      <w:bookmarkStart w:id="10137" w:name="_ETM_Q24_525829"/>
      <w:bookmarkStart w:id="10138" w:name="_ETM_Q24_526519"/>
      <w:bookmarkEnd w:id="10136"/>
      <w:bookmarkEnd w:id="10137"/>
      <w:bookmarkEnd w:id="10138"/>
      <w:r>
        <w:rPr>
          <w:rtl/>
        </w:rPr>
        <w:t>18</w:t>
      </w:r>
      <w:r>
        <w:rPr>
          <w:rFonts w:hint="cs"/>
          <w:rtl/>
        </w:rPr>
        <w:t xml:space="preserve"> </w:t>
      </w:r>
      <w:bookmarkStart w:id="10139" w:name="_ETM_Q24_527750"/>
      <w:bookmarkEnd w:id="10139"/>
      <w:r>
        <w:rPr>
          <w:rtl/>
        </w:rPr>
        <w:t>ב</w:t>
      </w:r>
      <w:r>
        <w:rPr>
          <w:rFonts w:hint="cs"/>
          <w:rtl/>
        </w:rPr>
        <w:t>עד,</w:t>
      </w:r>
      <w:bookmarkStart w:id="10140" w:name="_ETM_Q24_530070"/>
      <w:bookmarkEnd w:id="10140"/>
      <w:r>
        <w:rPr>
          <w:rFonts w:hint="cs"/>
          <w:rtl/>
        </w:rPr>
        <w:t xml:space="preserve"> </w:t>
      </w:r>
      <w:bookmarkStart w:id="10141" w:name="_ETM_Q24_532352"/>
      <w:bookmarkEnd w:id="10141"/>
      <w:r>
        <w:rPr>
          <w:rFonts w:hint="cs"/>
          <w:rtl/>
        </w:rPr>
        <w:t xml:space="preserve">שישה </w:t>
      </w:r>
      <w:r>
        <w:rPr>
          <w:rtl/>
        </w:rPr>
        <w:t>מתנגדים</w:t>
      </w:r>
      <w:r>
        <w:rPr>
          <w:rFonts w:hint="cs"/>
          <w:rtl/>
        </w:rPr>
        <w:t>.</w:t>
      </w:r>
      <w:bookmarkStart w:id="10142" w:name="_ETM_Q24_529281"/>
      <w:bookmarkEnd w:id="10142"/>
      <w:r>
        <w:rPr>
          <w:rtl/>
        </w:rPr>
        <w:t xml:space="preserve"> </w:t>
      </w:r>
      <w:bookmarkStart w:id="10143" w:name="_ETM_Q24_531800"/>
      <w:bookmarkEnd w:id="10143"/>
      <w:r>
        <w:rPr>
          <w:rtl/>
        </w:rPr>
        <w:t xml:space="preserve">אני </w:t>
      </w:r>
      <w:bookmarkStart w:id="10144" w:name="_ETM_Q24_532129"/>
      <w:bookmarkEnd w:id="10144"/>
      <w:r>
        <w:rPr>
          <w:rtl/>
        </w:rPr>
        <w:t xml:space="preserve">קובע </w:t>
      </w:r>
      <w:bookmarkStart w:id="10145" w:name="_ETM_Q24_534100"/>
      <w:bookmarkEnd w:id="10145"/>
      <w:r>
        <w:rPr>
          <w:rtl/>
        </w:rPr>
        <w:t xml:space="preserve">כי </w:t>
      </w:r>
      <w:bookmarkStart w:id="10146" w:name="_ETM_Q24_534489"/>
      <w:bookmarkEnd w:id="10146"/>
      <w:r w:rsidR="007A4D4A">
        <w:rPr>
          <w:rFonts w:hint="cs"/>
          <w:rtl/>
        </w:rPr>
        <w:t xml:space="preserve">התקבלה </w:t>
      </w:r>
      <w:r>
        <w:rPr>
          <w:rtl/>
        </w:rPr>
        <w:t xml:space="preserve">החלטת </w:t>
      </w:r>
      <w:bookmarkStart w:id="10147" w:name="_ETM_Q24_535029"/>
      <w:bookmarkEnd w:id="10147"/>
      <w:r>
        <w:rPr>
          <w:rtl/>
        </w:rPr>
        <w:t xml:space="preserve">ועדת </w:t>
      </w:r>
      <w:bookmarkStart w:id="10148" w:name="_ETM_Q24_535329"/>
      <w:bookmarkEnd w:id="10148"/>
      <w:r>
        <w:rPr>
          <w:rtl/>
        </w:rPr>
        <w:t xml:space="preserve">הכנסת </w:t>
      </w:r>
      <w:bookmarkStart w:id="10149" w:name="_ETM_Q24_536690"/>
      <w:bookmarkStart w:id="10150" w:name="_ETM_Q24_537140"/>
      <w:bookmarkStart w:id="10151" w:name="_ETM_Q24_537230"/>
      <w:bookmarkEnd w:id="10149"/>
      <w:bookmarkEnd w:id="10150"/>
      <w:bookmarkEnd w:id="10151"/>
      <w:r w:rsidR="007A4D4A">
        <w:rPr>
          <w:rFonts w:hint="cs"/>
          <w:rtl/>
        </w:rPr>
        <w:t>ש</w:t>
      </w:r>
      <w:r>
        <w:rPr>
          <w:rtl/>
        </w:rPr>
        <w:t xml:space="preserve">הצעת </w:t>
      </w:r>
      <w:bookmarkStart w:id="10152" w:name="_ETM_Q24_537680"/>
      <w:bookmarkEnd w:id="10152"/>
      <w:r>
        <w:rPr>
          <w:rtl/>
        </w:rPr>
        <w:t>החוק</w:t>
      </w:r>
      <w:bookmarkStart w:id="10153" w:name="_ETM_Q24_539170"/>
      <w:bookmarkStart w:id="10154" w:name="_ETM_Q24_540190"/>
      <w:bookmarkStart w:id="10155" w:name="_ETM_Q24_540490"/>
      <w:bookmarkEnd w:id="10153"/>
      <w:bookmarkEnd w:id="10154"/>
      <w:bookmarkEnd w:id="10155"/>
      <w:r>
        <w:rPr>
          <w:rtl/>
        </w:rPr>
        <w:t xml:space="preserve"> </w:t>
      </w:r>
      <w:bookmarkStart w:id="10156" w:name="_ETM_Q24_540700"/>
      <w:bookmarkEnd w:id="10156"/>
      <w:r>
        <w:rPr>
          <w:rtl/>
        </w:rPr>
        <w:t xml:space="preserve">שיפוט </w:t>
      </w:r>
      <w:bookmarkStart w:id="10157" w:name="_ETM_Q24_541060"/>
      <w:bookmarkEnd w:id="10157"/>
      <w:r>
        <w:rPr>
          <w:rtl/>
        </w:rPr>
        <w:t xml:space="preserve">בתי </w:t>
      </w:r>
      <w:bookmarkStart w:id="10158" w:name="_ETM_Q24_541330"/>
      <w:bookmarkEnd w:id="10158"/>
      <w:r>
        <w:rPr>
          <w:rtl/>
        </w:rPr>
        <w:t xml:space="preserve">דין </w:t>
      </w:r>
      <w:bookmarkStart w:id="10159" w:name="_ETM_Q24_541660"/>
      <w:bookmarkEnd w:id="10159"/>
      <w:r>
        <w:rPr>
          <w:rtl/>
        </w:rPr>
        <w:t xml:space="preserve">דתיים </w:t>
      </w:r>
      <w:bookmarkStart w:id="10160" w:name="_ETM_Q24_542920"/>
      <w:bookmarkEnd w:id="10160"/>
      <w:r>
        <w:rPr>
          <w:rFonts w:hint="cs"/>
          <w:rtl/>
        </w:rPr>
        <w:t xml:space="preserve">(בוררות) </w:t>
      </w:r>
      <w:bookmarkStart w:id="10161" w:name="_ETM_Q24_544409"/>
      <w:bookmarkEnd w:id="10161"/>
      <w:r>
        <w:rPr>
          <w:rtl/>
        </w:rPr>
        <w:t xml:space="preserve">תעבור </w:t>
      </w:r>
      <w:bookmarkStart w:id="10162" w:name="_ETM_Q24_545220"/>
      <w:bookmarkEnd w:id="10162"/>
      <w:r>
        <w:rPr>
          <w:rtl/>
        </w:rPr>
        <w:t xml:space="preserve">מוועדת </w:t>
      </w:r>
      <w:bookmarkStart w:id="10163" w:name="_ETM_Q24_546859"/>
      <w:bookmarkEnd w:id="10163"/>
      <w:r>
        <w:rPr>
          <w:rtl/>
        </w:rPr>
        <w:t xml:space="preserve">החוקה </w:t>
      </w:r>
      <w:bookmarkStart w:id="10164" w:name="_ETM_Q24_547490"/>
      <w:bookmarkEnd w:id="10164"/>
      <w:r>
        <w:rPr>
          <w:rtl/>
        </w:rPr>
        <w:t xml:space="preserve">לוועדת </w:t>
      </w:r>
      <w:bookmarkStart w:id="10165" w:name="_ETM_Q24_548240"/>
      <w:bookmarkEnd w:id="10165"/>
      <w:r>
        <w:rPr>
          <w:rtl/>
        </w:rPr>
        <w:t>הכספים</w:t>
      </w:r>
      <w:r>
        <w:rPr>
          <w:rFonts w:hint="cs"/>
          <w:rtl/>
        </w:rPr>
        <w:t>.</w:t>
      </w:r>
      <w:bookmarkStart w:id="10166" w:name="_ETM_Q24_550160"/>
      <w:bookmarkEnd w:id="10166"/>
      <w:r>
        <w:rPr>
          <w:rFonts w:hint="cs"/>
          <w:rtl/>
        </w:rPr>
        <w:t xml:space="preserve"> </w:t>
      </w:r>
    </w:p>
    <w:p w:rsidR="00F340C5" w:rsidRDefault="00F340C5" w:rsidP="009F58DD">
      <w:pPr>
        <w:rPr>
          <w:rtl/>
        </w:rPr>
      </w:pPr>
    </w:p>
    <w:p w:rsidR="00F340C5" w:rsidRDefault="00F340C5" w:rsidP="007A4D4A">
      <w:pPr>
        <w:rPr>
          <w:rtl/>
        </w:rPr>
      </w:pPr>
      <w:r>
        <w:rPr>
          <w:rtl/>
        </w:rPr>
        <w:t xml:space="preserve">חברי </w:t>
      </w:r>
      <w:bookmarkStart w:id="10167" w:name="_ETM_Q24_550490"/>
      <w:bookmarkEnd w:id="10167"/>
      <w:r>
        <w:rPr>
          <w:rtl/>
        </w:rPr>
        <w:t>הכנסת</w:t>
      </w:r>
      <w:r>
        <w:rPr>
          <w:rFonts w:hint="cs"/>
          <w:rtl/>
        </w:rPr>
        <w:t>,</w:t>
      </w:r>
      <w:r>
        <w:rPr>
          <w:rtl/>
        </w:rPr>
        <w:t xml:space="preserve"> </w:t>
      </w:r>
      <w:bookmarkStart w:id="10168" w:name="_ETM_Q24_551750"/>
      <w:bookmarkEnd w:id="10168"/>
      <w:r>
        <w:rPr>
          <w:rtl/>
        </w:rPr>
        <w:t>סליחה</w:t>
      </w:r>
      <w:r>
        <w:rPr>
          <w:rFonts w:hint="cs"/>
          <w:rtl/>
        </w:rPr>
        <w:t>.</w:t>
      </w:r>
      <w:r>
        <w:rPr>
          <w:rtl/>
        </w:rPr>
        <w:t xml:space="preserve"> </w:t>
      </w:r>
      <w:bookmarkStart w:id="10169" w:name="_ETM_Q24_553539"/>
      <w:bookmarkEnd w:id="10169"/>
      <w:r>
        <w:rPr>
          <w:rtl/>
        </w:rPr>
        <w:t xml:space="preserve">הנושא </w:t>
      </w:r>
      <w:bookmarkStart w:id="10170" w:name="_ETM_Q24_553960"/>
      <w:bookmarkEnd w:id="10170"/>
      <w:r>
        <w:rPr>
          <w:rtl/>
        </w:rPr>
        <w:t xml:space="preserve">הבא </w:t>
      </w:r>
      <w:bookmarkStart w:id="10171" w:name="_ETM_Q24_554529"/>
      <w:bookmarkEnd w:id="10171"/>
      <w:r w:rsidR="007A4D4A">
        <w:rPr>
          <w:rFonts w:hint="cs"/>
          <w:rtl/>
        </w:rPr>
        <w:t xml:space="preserve">– </w:t>
      </w:r>
      <w:r>
        <w:rPr>
          <w:rtl/>
        </w:rPr>
        <w:t xml:space="preserve">יש </w:t>
      </w:r>
      <w:bookmarkStart w:id="10172" w:name="_ETM_Q24_554740"/>
      <w:bookmarkEnd w:id="10172"/>
      <w:r>
        <w:rPr>
          <w:rtl/>
        </w:rPr>
        <w:t xml:space="preserve">עוד </w:t>
      </w:r>
      <w:bookmarkStart w:id="10173" w:name="_ETM_Q24_554920"/>
      <w:bookmarkEnd w:id="10173"/>
      <w:r>
        <w:rPr>
          <w:rtl/>
        </w:rPr>
        <w:t>הצבעה</w:t>
      </w:r>
      <w:r>
        <w:rPr>
          <w:rFonts w:hint="cs"/>
          <w:rtl/>
        </w:rPr>
        <w:t>.</w:t>
      </w:r>
      <w:r>
        <w:rPr>
          <w:rtl/>
        </w:rPr>
        <w:t xml:space="preserve"> </w:t>
      </w:r>
      <w:bookmarkStart w:id="10174" w:name="_ETM_Q24_555399"/>
      <w:bookmarkEnd w:id="10174"/>
      <w:r>
        <w:rPr>
          <w:rtl/>
        </w:rPr>
        <w:t>שנייה</w:t>
      </w:r>
      <w:r>
        <w:rPr>
          <w:rFonts w:hint="cs"/>
          <w:rtl/>
        </w:rPr>
        <w:t>,</w:t>
      </w:r>
      <w:r>
        <w:rPr>
          <w:rtl/>
        </w:rPr>
        <w:t xml:space="preserve"> </w:t>
      </w:r>
      <w:bookmarkStart w:id="10175" w:name="_ETM_Q24_556179"/>
      <w:bookmarkEnd w:id="10175"/>
      <w:r>
        <w:rPr>
          <w:rtl/>
        </w:rPr>
        <w:t xml:space="preserve">אבל </w:t>
      </w:r>
      <w:bookmarkStart w:id="10176" w:name="_ETM_Q24_557229"/>
      <w:bookmarkEnd w:id="10176"/>
      <w:r>
        <w:rPr>
          <w:rtl/>
        </w:rPr>
        <w:t>ח</w:t>
      </w:r>
      <w:r>
        <w:rPr>
          <w:rFonts w:hint="cs"/>
          <w:rtl/>
        </w:rPr>
        <w:t xml:space="preserve">בר הכנסת אופיר כץ כבר הציג את זה? </w:t>
      </w:r>
    </w:p>
    <w:p w:rsidR="00F340C5" w:rsidRDefault="00F340C5" w:rsidP="009F58DD">
      <w:pPr>
        <w:rPr>
          <w:rtl/>
        </w:rPr>
      </w:pPr>
      <w:bookmarkStart w:id="10177" w:name="_ETM_Q24_555896"/>
      <w:bookmarkStart w:id="10178" w:name="_ETM_Q24_555965"/>
      <w:bookmarkEnd w:id="10177"/>
      <w:bookmarkEnd w:id="10178"/>
    </w:p>
    <w:p w:rsidR="00F340C5" w:rsidRDefault="00F340C5" w:rsidP="009F58DD">
      <w:pPr>
        <w:pStyle w:val="af5"/>
        <w:keepNext/>
        <w:rPr>
          <w:rtl/>
        </w:rPr>
      </w:pPr>
      <w:bookmarkStart w:id="10179" w:name="ET_interruption_6118_31"/>
      <w:r w:rsidRPr="00E34DA2">
        <w:rPr>
          <w:rStyle w:val="TagStyle"/>
          <w:rtl/>
        </w:rPr>
        <w:t xml:space="preserve"> &lt;&lt; קריאה &gt;&gt; </w:t>
      </w:r>
      <w:r>
        <w:rPr>
          <w:rtl/>
        </w:rPr>
        <w:t>סגנית מזכיר הכנסת אלינור ימין:</w:t>
      </w:r>
      <w:r w:rsidRPr="00E34DA2">
        <w:rPr>
          <w:rStyle w:val="TagStyle"/>
          <w:rtl/>
        </w:rPr>
        <w:t xml:space="preserve"> &lt;&lt; קריאה &gt;&gt;</w:t>
      </w:r>
      <w:r>
        <w:rPr>
          <w:rtl/>
        </w:rPr>
        <w:t xml:space="preserve">   </w:t>
      </w:r>
      <w:bookmarkEnd w:id="10179"/>
    </w:p>
    <w:p w:rsidR="00F340C5" w:rsidRDefault="00F340C5" w:rsidP="009035BF">
      <w:pPr>
        <w:rPr>
          <w:rtl/>
        </w:rPr>
      </w:pPr>
    </w:p>
    <w:p w:rsidR="00F340C5" w:rsidRDefault="00F340C5" w:rsidP="009F58DD">
      <w:pPr>
        <w:rPr>
          <w:rtl/>
        </w:rPr>
      </w:pPr>
      <w:r>
        <w:rPr>
          <w:rFonts w:hint="cs"/>
          <w:rtl/>
        </w:rPr>
        <w:t xml:space="preserve">כן, כן, הוא הציג את שניהם. </w:t>
      </w:r>
      <w:bookmarkStart w:id="10180" w:name="_ETM_Q24_557889"/>
      <w:bookmarkStart w:id="10181" w:name="_ETM_Q24_558339"/>
      <w:bookmarkEnd w:id="10180"/>
      <w:bookmarkEnd w:id="10181"/>
    </w:p>
    <w:p w:rsidR="00F340C5" w:rsidRDefault="00F340C5" w:rsidP="009F58DD">
      <w:pPr>
        <w:rPr>
          <w:rtl/>
        </w:rPr>
      </w:pPr>
    </w:p>
    <w:p w:rsidR="00F340C5" w:rsidRDefault="00F340C5" w:rsidP="009F58DD">
      <w:pPr>
        <w:pStyle w:val="af6"/>
        <w:keepNext/>
        <w:rPr>
          <w:rtl/>
        </w:rPr>
      </w:pPr>
      <w:bookmarkStart w:id="10182" w:name="ET_yor_6599_32"/>
      <w:r w:rsidRPr="00E34DA2">
        <w:rPr>
          <w:rStyle w:val="TagStyle"/>
          <w:rtl/>
        </w:rPr>
        <w:t xml:space="preserve"> &lt;&lt; יור &gt;&gt; </w:t>
      </w:r>
      <w:r>
        <w:rPr>
          <w:rtl/>
        </w:rPr>
        <w:t>היו"ר משה רוט:</w:t>
      </w:r>
      <w:r w:rsidRPr="00E34DA2">
        <w:rPr>
          <w:rStyle w:val="TagStyle"/>
          <w:rtl/>
        </w:rPr>
        <w:t xml:space="preserve"> &lt;&lt; יור &gt;&gt;</w:t>
      </w:r>
      <w:r>
        <w:rPr>
          <w:rtl/>
        </w:rPr>
        <w:t xml:space="preserve">   </w:t>
      </w:r>
      <w:bookmarkEnd w:id="10182"/>
    </w:p>
    <w:p w:rsidR="00F340C5" w:rsidRDefault="00F340C5" w:rsidP="009035BF">
      <w:pPr>
        <w:rPr>
          <w:rtl/>
        </w:rPr>
      </w:pPr>
    </w:p>
    <w:p w:rsidR="00F340C5" w:rsidRDefault="00F340C5" w:rsidP="009F58DD">
      <w:pPr>
        <w:rPr>
          <w:rtl/>
        </w:rPr>
      </w:pPr>
      <w:r>
        <w:rPr>
          <w:rFonts w:hint="cs"/>
          <w:rtl/>
        </w:rPr>
        <w:t xml:space="preserve">כבר הצגת. </w:t>
      </w:r>
      <w:bookmarkStart w:id="10183" w:name="_ETM_Q24_558579"/>
      <w:bookmarkStart w:id="10184" w:name="_ETM_Q24_558670"/>
      <w:bookmarkStart w:id="10185" w:name="_ETM_Q24_558939"/>
      <w:bookmarkStart w:id="10186" w:name="_ETM_Q24_559209"/>
      <w:bookmarkStart w:id="10187" w:name="_ETM_Q24_559659"/>
      <w:bookmarkStart w:id="10188" w:name="_ETM_Q24_559779"/>
      <w:bookmarkStart w:id="10189" w:name="_ETM_Q24_559959"/>
      <w:bookmarkStart w:id="10190" w:name="_ETM_Q24_560859"/>
      <w:bookmarkStart w:id="10191" w:name="_ETM_Q24_561130"/>
      <w:bookmarkStart w:id="10192" w:name="_ETM_Q24_561339"/>
      <w:bookmarkStart w:id="10193" w:name="_ETM_Q24_563659"/>
      <w:bookmarkEnd w:id="10183"/>
      <w:bookmarkEnd w:id="10184"/>
      <w:bookmarkEnd w:id="10185"/>
      <w:bookmarkEnd w:id="10186"/>
      <w:bookmarkEnd w:id="10187"/>
      <w:bookmarkEnd w:id="10188"/>
      <w:bookmarkEnd w:id="10189"/>
      <w:bookmarkEnd w:id="10190"/>
      <w:bookmarkEnd w:id="10191"/>
      <w:bookmarkEnd w:id="10192"/>
      <w:bookmarkEnd w:id="10193"/>
    </w:p>
    <w:p w:rsidR="00F340C5" w:rsidRDefault="00F340C5" w:rsidP="009F58DD">
      <w:pPr>
        <w:rPr>
          <w:rtl/>
        </w:rPr>
      </w:pPr>
    </w:p>
    <w:p w:rsidR="00F340C5" w:rsidRDefault="00F340C5" w:rsidP="008D38D6">
      <w:pPr>
        <w:rPr>
          <w:rtl/>
        </w:rPr>
      </w:pPr>
      <w:r>
        <w:rPr>
          <w:rtl/>
        </w:rPr>
        <w:t xml:space="preserve">אם </w:t>
      </w:r>
      <w:bookmarkStart w:id="10194" w:name="_ETM_Q24_563839"/>
      <w:bookmarkEnd w:id="10194"/>
      <w:r>
        <w:rPr>
          <w:rtl/>
        </w:rPr>
        <w:t>כן</w:t>
      </w:r>
      <w:r>
        <w:rPr>
          <w:rFonts w:hint="cs"/>
          <w:rtl/>
        </w:rPr>
        <w:t>,</w:t>
      </w:r>
      <w:r>
        <w:rPr>
          <w:rtl/>
        </w:rPr>
        <w:t xml:space="preserve"> </w:t>
      </w:r>
      <w:bookmarkStart w:id="10195" w:name="_ETM_Q24_565159"/>
      <w:bookmarkEnd w:id="10195"/>
      <w:r>
        <w:rPr>
          <w:rtl/>
        </w:rPr>
        <w:t xml:space="preserve">חברי </w:t>
      </w:r>
      <w:bookmarkStart w:id="10196" w:name="_ETM_Q24_565430"/>
      <w:bookmarkEnd w:id="10196"/>
      <w:r>
        <w:rPr>
          <w:rtl/>
        </w:rPr>
        <w:t>הכנסת</w:t>
      </w:r>
      <w:r>
        <w:rPr>
          <w:rFonts w:hint="cs"/>
          <w:rtl/>
        </w:rPr>
        <w:t>,</w:t>
      </w:r>
      <w:r>
        <w:rPr>
          <w:rtl/>
        </w:rPr>
        <w:t xml:space="preserve"> </w:t>
      </w:r>
      <w:bookmarkStart w:id="10197" w:name="_ETM_Q24_565790"/>
      <w:bookmarkEnd w:id="10197"/>
      <w:r>
        <w:rPr>
          <w:rtl/>
        </w:rPr>
        <w:t xml:space="preserve">נעבור </w:t>
      </w:r>
      <w:bookmarkStart w:id="10198" w:name="_ETM_Q24_566060"/>
      <w:bookmarkEnd w:id="10198"/>
      <w:r>
        <w:rPr>
          <w:rtl/>
        </w:rPr>
        <w:t xml:space="preserve">להצבעה </w:t>
      </w:r>
      <w:bookmarkStart w:id="10199" w:name="_ETM_Q24_566659"/>
      <w:bookmarkEnd w:id="10199"/>
      <w:r>
        <w:rPr>
          <w:rtl/>
        </w:rPr>
        <w:t xml:space="preserve">על </w:t>
      </w:r>
      <w:bookmarkStart w:id="10200" w:name="_ETM_Q24_566900"/>
      <w:bookmarkEnd w:id="10200"/>
      <w:r>
        <w:rPr>
          <w:rtl/>
        </w:rPr>
        <w:t xml:space="preserve">החלטת </w:t>
      </w:r>
      <w:bookmarkStart w:id="10201" w:name="_ETM_Q24_567350"/>
      <w:bookmarkEnd w:id="10201"/>
      <w:r>
        <w:rPr>
          <w:rtl/>
        </w:rPr>
        <w:t xml:space="preserve">ועדת </w:t>
      </w:r>
      <w:bookmarkStart w:id="10202" w:name="_ETM_Q24_567650"/>
      <w:bookmarkEnd w:id="10202"/>
      <w:r>
        <w:rPr>
          <w:rtl/>
        </w:rPr>
        <w:t xml:space="preserve">הכנסת </w:t>
      </w:r>
      <w:bookmarkStart w:id="10203" w:name="_ETM_Q24_568130"/>
      <w:bookmarkEnd w:id="10203"/>
      <w:r>
        <w:rPr>
          <w:rtl/>
        </w:rPr>
        <w:t xml:space="preserve">בדבר </w:t>
      </w:r>
      <w:bookmarkStart w:id="10204" w:name="_ETM_Q24_568759"/>
      <w:bookmarkStart w:id="10205" w:name="_ETM_Q24_569390"/>
      <w:bookmarkEnd w:id="10204"/>
      <w:bookmarkEnd w:id="10205"/>
      <w:r>
        <w:rPr>
          <w:rtl/>
        </w:rPr>
        <w:t xml:space="preserve">העברת </w:t>
      </w:r>
      <w:bookmarkStart w:id="10206" w:name="_ETM_Q24_569779"/>
      <w:bookmarkEnd w:id="10206"/>
      <w:r>
        <w:rPr>
          <w:rtl/>
        </w:rPr>
        <w:t xml:space="preserve">הצעת </w:t>
      </w:r>
      <w:bookmarkStart w:id="10207" w:name="_ETM_Q24_570140"/>
      <w:bookmarkEnd w:id="10207"/>
      <w:r>
        <w:rPr>
          <w:rtl/>
        </w:rPr>
        <w:t xml:space="preserve">חוק </w:t>
      </w:r>
      <w:bookmarkStart w:id="10208" w:name="_ETM_Q24_570440"/>
      <w:bookmarkEnd w:id="10208"/>
      <w:r>
        <w:rPr>
          <w:rtl/>
        </w:rPr>
        <w:t xml:space="preserve">מוועדה </w:t>
      </w:r>
      <w:bookmarkStart w:id="10209" w:name="_ETM_Q24_570890"/>
      <w:bookmarkEnd w:id="10209"/>
      <w:r>
        <w:rPr>
          <w:rtl/>
        </w:rPr>
        <w:t>לוועדה</w:t>
      </w:r>
      <w:r w:rsidR="008D38D6">
        <w:rPr>
          <w:rFonts w:hint="cs"/>
          <w:rtl/>
        </w:rPr>
        <w:t>,</w:t>
      </w:r>
      <w:r>
        <w:rPr>
          <w:rtl/>
        </w:rPr>
        <w:t xml:space="preserve"> </w:t>
      </w:r>
      <w:bookmarkStart w:id="10210" w:name="_ETM_Q24_571430"/>
      <w:bookmarkStart w:id="10211" w:name="_ETM_Q24_571610"/>
      <w:bookmarkStart w:id="10212" w:name="_ETM_Q24_571820"/>
      <w:bookmarkEnd w:id="10210"/>
      <w:bookmarkEnd w:id="10211"/>
      <w:bookmarkEnd w:id="10212"/>
      <w:r>
        <w:rPr>
          <w:rFonts w:hint="cs"/>
          <w:rtl/>
        </w:rPr>
        <w:t xml:space="preserve">העברת </w:t>
      </w:r>
      <w:r>
        <w:rPr>
          <w:rtl/>
        </w:rPr>
        <w:t xml:space="preserve">הצעת </w:t>
      </w:r>
      <w:bookmarkStart w:id="10213" w:name="_ETM_Q24_572150"/>
      <w:bookmarkEnd w:id="10213"/>
      <w:r>
        <w:rPr>
          <w:rtl/>
        </w:rPr>
        <w:t xml:space="preserve">חוק </w:t>
      </w:r>
      <w:bookmarkStart w:id="10214" w:name="_ETM_Q24_572450"/>
      <w:bookmarkEnd w:id="10214"/>
      <w:r>
        <w:rPr>
          <w:rtl/>
        </w:rPr>
        <w:t xml:space="preserve">שיפוט </w:t>
      </w:r>
      <w:bookmarkStart w:id="10215" w:name="_ETM_Q24_572810"/>
      <w:bookmarkEnd w:id="10215"/>
      <w:r>
        <w:rPr>
          <w:rtl/>
        </w:rPr>
        <w:t xml:space="preserve">בתי </w:t>
      </w:r>
      <w:bookmarkStart w:id="10216" w:name="_ETM_Q24_573080"/>
      <w:bookmarkEnd w:id="10216"/>
      <w:r>
        <w:rPr>
          <w:rtl/>
        </w:rPr>
        <w:t xml:space="preserve">דין </w:t>
      </w:r>
      <w:bookmarkStart w:id="10217" w:name="_ETM_Q24_573259"/>
      <w:bookmarkEnd w:id="10217"/>
      <w:r>
        <w:rPr>
          <w:rtl/>
        </w:rPr>
        <w:t xml:space="preserve">דתיים </w:t>
      </w:r>
      <w:bookmarkStart w:id="10218" w:name="_ETM_Q24_573619"/>
      <w:bookmarkEnd w:id="10218"/>
      <w:r>
        <w:rPr>
          <w:rFonts w:hint="cs"/>
          <w:rtl/>
        </w:rPr>
        <w:t>(</w:t>
      </w:r>
      <w:r>
        <w:rPr>
          <w:rtl/>
        </w:rPr>
        <w:t>ב</w:t>
      </w:r>
      <w:r>
        <w:rPr>
          <w:rFonts w:hint="cs"/>
          <w:rtl/>
        </w:rPr>
        <w:t>וררות), התשפ"ג</w:t>
      </w:r>
      <w:r>
        <w:rPr>
          <w:rFonts w:hint="eastAsia"/>
        </w:rPr>
        <w:t>–</w:t>
      </w:r>
      <w:r>
        <w:rPr>
          <w:rFonts w:hint="cs"/>
          <w:rtl/>
        </w:rPr>
        <w:t xml:space="preserve">2023. </w:t>
      </w:r>
      <w:bookmarkStart w:id="10219" w:name="_ETM_Q24_574610"/>
      <w:bookmarkStart w:id="10220" w:name="_ETM_Q24_574850"/>
      <w:bookmarkEnd w:id="10219"/>
      <w:bookmarkEnd w:id="10220"/>
      <w:r>
        <w:rPr>
          <w:rtl/>
        </w:rPr>
        <w:t xml:space="preserve"> </w:t>
      </w:r>
      <w:bookmarkStart w:id="10221" w:name="_ETM_Q24_575779"/>
      <w:bookmarkStart w:id="10222" w:name="_ETM_Q24_578089"/>
      <w:bookmarkStart w:id="10223" w:name="_ETM_Q24_573801"/>
      <w:bookmarkEnd w:id="10221"/>
      <w:bookmarkEnd w:id="10222"/>
      <w:bookmarkEnd w:id="10223"/>
    </w:p>
    <w:p w:rsidR="00F340C5" w:rsidRDefault="00F340C5" w:rsidP="009F58DD">
      <w:pPr>
        <w:rPr>
          <w:rtl/>
        </w:rPr>
      </w:pPr>
      <w:bookmarkStart w:id="10224" w:name="_ETM_Q24_573864"/>
      <w:bookmarkEnd w:id="10224"/>
    </w:p>
    <w:p w:rsidR="00F340C5" w:rsidRDefault="00F340C5" w:rsidP="009F58DD">
      <w:pPr>
        <w:pStyle w:val="af5"/>
        <w:keepNext/>
        <w:rPr>
          <w:rtl/>
        </w:rPr>
      </w:pPr>
      <w:r w:rsidRPr="00E34DA2">
        <w:rPr>
          <w:rStyle w:val="TagStyle"/>
          <w:rtl/>
        </w:rPr>
        <w:t xml:space="preserve"> &lt;&lt; קריאה &gt;&gt; </w:t>
      </w:r>
      <w:r>
        <w:rPr>
          <w:rtl/>
        </w:rPr>
        <w:t>אלעזר שטרן (יש עתיד):</w:t>
      </w:r>
      <w:r w:rsidRPr="00E34DA2">
        <w:rPr>
          <w:rStyle w:val="TagStyle"/>
          <w:rtl/>
        </w:rPr>
        <w:t xml:space="preserve"> &lt;&lt; קריאה &gt;&gt;</w:t>
      </w:r>
      <w:r>
        <w:rPr>
          <w:rtl/>
        </w:rPr>
        <w:t xml:space="preserve">   </w:t>
      </w:r>
    </w:p>
    <w:p w:rsidR="00F340C5" w:rsidRDefault="00F340C5" w:rsidP="009035BF">
      <w:pPr>
        <w:rPr>
          <w:rtl/>
        </w:rPr>
      </w:pPr>
    </w:p>
    <w:p w:rsidR="00F340C5" w:rsidRDefault="009035BF" w:rsidP="009F58DD">
      <w:pPr>
        <w:rPr>
          <w:rtl/>
        </w:rPr>
      </w:pPr>
      <w:r>
        <w:rPr>
          <w:rFonts w:hint="cs"/>
          <w:rtl/>
        </w:rPr>
        <w:t>– – –</w:t>
      </w:r>
      <w:r w:rsidR="00F340C5">
        <w:rPr>
          <w:rFonts w:hint="cs"/>
          <w:rtl/>
        </w:rPr>
        <w:t xml:space="preserve"> </w:t>
      </w:r>
    </w:p>
    <w:p w:rsidR="00F340C5" w:rsidRDefault="00F340C5" w:rsidP="009F58DD">
      <w:pPr>
        <w:rPr>
          <w:rtl/>
        </w:rPr>
      </w:pPr>
      <w:bookmarkStart w:id="10225" w:name="_ETM_Q24_575960"/>
      <w:bookmarkStart w:id="10226" w:name="_ETM_Q24_576008"/>
      <w:bookmarkEnd w:id="10225"/>
      <w:bookmarkEnd w:id="10226"/>
    </w:p>
    <w:p w:rsidR="00F340C5" w:rsidRDefault="00F340C5" w:rsidP="009F58DD">
      <w:pPr>
        <w:pStyle w:val="af6"/>
        <w:keepNext/>
        <w:rPr>
          <w:rtl/>
        </w:rPr>
      </w:pPr>
      <w:bookmarkStart w:id="10227" w:name="ET_yor_6599_34"/>
      <w:r w:rsidRPr="00E34DA2">
        <w:rPr>
          <w:rStyle w:val="TagStyle"/>
          <w:rtl/>
        </w:rPr>
        <w:t xml:space="preserve"> &lt;&lt; יור &gt;&gt; </w:t>
      </w:r>
      <w:r>
        <w:rPr>
          <w:rtl/>
        </w:rPr>
        <w:t>היו"ר משה רוט:</w:t>
      </w:r>
      <w:r w:rsidRPr="00E34DA2">
        <w:rPr>
          <w:rStyle w:val="TagStyle"/>
          <w:rtl/>
        </w:rPr>
        <w:t xml:space="preserve"> &lt;&lt; יור &gt;&gt;</w:t>
      </w:r>
      <w:r>
        <w:rPr>
          <w:rtl/>
        </w:rPr>
        <w:t xml:space="preserve">   </w:t>
      </w:r>
      <w:bookmarkEnd w:id="10227"/>
    </w:p>
    <w:p w:rsidR="00F340C5" w:rsidRDefault="00F340C5" w:rsidP="009035BF">
      <w:pPr>
        <w:rPr>
          <w:rtl/>
        </w:rPr>
      </w:pPr>
    </w:p>
    <w:p w:rsidR="00F340C5" w:rsidRDefault="00F340C5" w:rsidP="009F58DD">
      <w:pPr>
        <w:rPr>
          <w:rtl/>
        </w:rPr>
      </w:pPr>
      <w:bookmarkStart w:id="10228" w:name="_ETM_Q24_577224"/>
      <w:bookmarkEnd w:id="10228"/>
      <w:r>
        <w:rPr>
          <w:rtl/>
        </w:rPr>
        <w:t>סליחה</w:t>
      </w:r>
      <w:bookmarkStart w:id="10229" w:name="_ETM_Q24_578630"/>
      <w:bookmarkEnd w:id="10229"/>
      <w:r>
        <w:rPr>
          <w:rFonts w:hint="cs"/>
          <w:rtl/>
        </w:rPr>
        <w:t xml:space="preserve">, </w:t>
      </w:r>
      <w:r>
        <w:rPr>
          <w:rtl/>
        </w:rPr>
        <w:t>סליחה</w:t>
      </w:r>
      <w:r>
        <w:rPr>
          <w:rFonts w:hint="cs"/>
          <w:rtl/>
        </w:rPr>
        <w:t>,</w:t>
      </w:r>
      <w:r>
        <w:rPr>
          <w:rtl/>
        </w:rPr>
        <w:t xml:space="preserve"> </w:t>
      </w:r>
      <w:bookmarkStart w:id="10230" w:name="_ETM_Q24_579049"/>
      <w:bookmarkEnd w:id="10230"/>
      <w:r>
        <w:rPr>
          <w:rtl/>
        </w:rPr>
        <w:t>סליחה</w:t>
      </w:r>
      <w:r>
        <w:rPr>
          <w:rFonts w:hint="cs"/>
          <w:rtl/>
        </w:rPr>
        <w:t>.</w:t>
      </w:r>
    </w:p>
    <w:p w:rsidR="00F340C5" w:rsidRDefault="00F340C5" w:rsidP="009F58DD">
      <w:pPr>
        <w:rPr>
          <w:rtl/>
        </w:rPr>
      </w:pPr>
    </w:p>
    <w:p w:rsidR="00F340C5" w:rsidRDefault="00F340C5" w:rsidP="009F58DD">
      <w:pPr>
        <w:pStyle w:val="af5"/>
        <w:keepNext/>
        <w:rPr>
          <w:rtl/>
        </w:rPr>
      </w:pPr>
      <w:bookmarkStart w:id="10231" w:name="ET_interruption_5109_35"/>
      <w:r w:rsidRPr="00E34DA2">
        <w:rPr>
          <w:rStyle w:val="TagStyle"/>
          <w:rtl/>
        </w:rPr>
        <w:t xml:space="preserve"> &lt;&lt; קריאה &gt;&gt; </w:t>
      </w:r>
      <w:r>
        <w:rPr>
          <w:rtl/>
        </w:rPr>
        <w:t>אלעזר שטרן (יש עתיד):</w:t>
      </w:r>
      <w:r w:rsidRPr="00E34DA2">
        <w:rPr>
          <w:rStyle w:val="TagStyle"/>
          <w:rtl/>
        </w:rPr>
        <w:t xml:space="preserve"> &lt;&lt; קריאה &gt;&gt;</w:t>
      </w:r>
      <w:r>
        <w:rPr>
          <w:rtl/>
        </w:rPr>
        <w:t xml:space="preserve">   </w:t>
      </w:r>
      <w:bookmarkEnd w:id="10231"/>
    </w:p>
    <w:p w:rsidR="00F340C5" w:rsidRDefault="00F340C5" w:rsidP="009035BF">
      <w:pPr>
        <w:rPr>
          <w:rtl/>
        </w:rPr>
      </w:pPr>
    </w:p>
    <w:p w:rsidR="00F340C5" w:rsidRDefault="00F340C5" w:rsidP="009F58DD">
      <w:pPr>
        <w:rPr>
          <w:rtl/>
        </w:rPr>
      </w:pPr>
      <w:r>
        <w:rPr>
          <w:rFonts w:hint="cs"/>
          <w:rtl/>
        </w:rPr>
        <w:t xml:space="preserve">כספים. </w:t>
      </w:r>
    </w:p>
    <w:p w:rsidR="00F340C5" w:rsidRDefault="00F340C5" w:rsidP="009F58DD">
      <w:pPr>
        <w:rPr>
          <w:rtl/>
        </w:rPr>
      </w:pPr>
    </w:p>
    <w:p w:rsidR="00F340C5" w:rsidRDefault="00F340C5" w:rsidP="009F58DD">
      <w:pPr>
        <w:pStyle w:val="af6"/>
        <w:keepNext/>
        <w:rPr>
          <w:rtl/>
        </w:rPr>
      </w:pPr>
      <w:bookmarkStart w:id="10232" w:name="ET_yor_6599_36"/>
      <w:r w:rsidRPr="00E34DA2">
        <w:rPr>
          <w:rStyle w:val="TagStyle"/>
          <w:rtl/>
        </w:rPr>
        <w:t xml:space="preserve"> &lt;&lt; יור &gt;&gt; </w:t>
      </w:r>
      <w:r>
        <w:rPr>
          <w:rtl/>
        </w:rPr>
        <w:t>היו"ר משה רוט:</w:t>
      </w:r>
      <w:r w:rsidRPr="00E34DA2">
        <w:rPr>
          <w:rStyle w:val="TagStyle"/>
          <w:rtl/>
        </w:rPr>
        <w:t xml:space="preserve"> &lt;&lt; יור &gt;&gt;</w:t>
      </w:r>
      <w:r>
        <w:rPr>
          <w:rtl/>
        </w:rPr>
        <w:t xml:space="preserve">   </w:t>
      </w:r>
      <w:bookmarkEnd w:id="10232"/>
    </w:p>
    <w:p w:rsidR="00F340C5" w:rsidRDefault="00F340C5" w:rsidP="009035BF">
      <w:pPr>
        <w:rPr>
          <w:rtl/>
        </w:rPr>
      </w:pPr>
    </w:p>
    <w:p w:rsidR="00F340C5" w:rsidRDefault="00F340C5" w:rsidP="009F58DD">
      <w:pPr>
        <w:rPr>
          <w:rtl/>
        </w:rPr>
      </w:pPr>
      <w:bookmarkStart w:id="10233" w:name="_ETM_Q24_581850"/>
      <w:bookmarkEnd w:id="10233"/>
      <w:r>
        <w:rPr>
          <w:rtl/>
        </w:rPr>
        <w:t xml:space="preserve">חבר </w:t>
      </w:r>
      <w:bookmarkStart w:id="10234" w:name="_ETM_Q24_582150"/>
      <w:bookmarkEnd w:id="10234"/>
      <w:r>
        <w:rPr>
          <w:rtl/>
        </w:rPr>
        <w:t>הכנסת</w:t>
      </w:r>
      <w:r>
        <w:rPr>
          <w:rFonts w:hint="cs"/>
          <w:rtl/>
        </w:rPr>
        <w:t xml:space="preserve">, קצת כבוד. </w:t>
      </w:r>
    </w:p>
    <w:p w:rsidR="00F340C5" w:rsidRDefault="00F340C5" w:rsidP="009F58DD">
      <w:pPr>
        <w:rPr>
          <w:rtl/>
        </w:rPr>
      </w:pPr>
      <w:bookmarkStart w:id="10235" w:name="_ETM_Q24_582715"/>
      <w:bookmarkStart w:id="10236" w:name="_ETM_Q24_582807"/>
      <w:bookmarkEnd w:id="10235"/>
      <w:bookmarkEnd w:id="10236"/>
    </w:p>
    <w:p w:rsidR="00F340C5" w:rsidRDefault="00F340C5" w:rsidP="009F58DD">
      <w:pPr>
        <w:pStyle w:val="af5"/>
        <w:keepNext/>
        <w:rPr>
          <w:rtl/>
        </w:rPr>
      </w:pPr>
      <w:bookmarkStart w:id="10237" w:name="ET_interruption_5109_37"/>
      <w:r w:rsidRPr="00E34DA2">
        <w:rPr>
          <w:rStyle w:val="TagStyle"/>
          <w:rtl/>
        </w:rPr>
        <w:t xml:space="preserve"> &lt;&lt; קריאה &gt;&gt; </w:t>
      </w:r>
      <w:r>
        <w:rPr>
          <w:rtl/>
        </w:rPr>
        <w:t>אלעזר שטרן (יש עתיד):</w:t>
      </w:r>
      <w:r w:rsidRPr="00E34DA2">
        <w:rPr>
          <w:rStyle w:val="TagStyle"/>
          <w:rtl/>
        </w:rPr>
        <w:t xml:space="preserve"> &lt;&lt; קריאה &gt;&gt;</w:t>
      </w:r>
      <w:r>
        <w:rPr>
          <w:rtl/>
        </w:rPr>
        <w:t xml:space="preserve">   </w:t>
      </w:r>
      <w:bookmarkEnd w:id="10237"/>
    </w:p>
    <w:p w:rsidR="00F340C5" w:rsidRDefault="00F340C5" w:rsidP="009035BF">
      <w:pPr>
        <w:rPr>
          <w:rtl/>
        </w:rPr>
      </w:pPr>
    </w:p>
    <w:p w:rsidR="00F340C5" w:rsidRDefault="00F340C5" w:rsidP="009F58DD">
      <w:pPr>
        <w:rPr>
          <w:rtl/>
        </w:rPr>
      </w:pPr>
      <w:r>
        <w:rPr>
          <w:rFonts w:hint="cs"/>
          <w:rtl/>
        </w:rPr>
        <w:t xml:space="preserve">כבוד למה? מה כבוד? הוא רוצה כבוד עוד. </w:t>
      </w:r>
    </w:p>
    <w:p w:rsidR="00F340C5" w:rsidRDefault="00F340C5" w:rsidP="009F58DD">
      <w:pPr>
        <w:rPr>
          <w:rtl/>
        </w:rPr>
      </w:pPr>
      <w:bookmarkStart w:id="10238" w:name="_ETM_Q24_588489"/>
      <w:bookmarkStart w:id="10239" w:name="_ETM_Q24_588578"/>
      <w:bookmarkEnd w:id="10238"/>
      <w:bookmarkEnd w:id="10239"/>
    </w:p>
    <w:p w:rsidR="00F340C5" w:rsidRDefault="00F340C5" w:rsidP="009F58DD">
      <w:pPr>
        <w:pStyle w:val="af6"/>
        <w:keepNext/>
        <w:rPr>
          <w:rtl/>
        </w:rPr>
      </w:pPr>
      <w:bookmarkStart w:id="10240" w:name="ET_yor_6599_38"/>
      <w:r w:rsidRPr="00E34DA2">
        <w:rPr>
          <w:rStyle w:val="TagStyle"/>
          <w:rtl/>
        </w:rPr>
        <w:t xml:space="preserve"> &lt;&lt; יור &gt;&gt; </w:t>
      </w:r>
      <w:r>
        <w:rPr>
          <w:rtl/>
        </w:rPr>
        <w:t>היו"ר משה רוט:</w:t>
      </w:r>
      <w:r w:rsidRPr="00E34DA2">
        <w:rPr>
          <w:rStyle w:val="TagStyle"/>
          <w:rtl/>
        </w:rPr>
        <w:t xml:space="preserve"> &lt;&lt; יור &gt;&gt;</w:t>
      </w:r>
      <w:r>
        <w:rPr>
          <w:rtl/>
        </w:rPr>
        <w:t xml:space="preserve">   </w:t>
      </w:r>
      <w:bookmarkEnd w:id="10240"/>
    </w:p>
    <w:p w:rsidR="00F340C5" w:rsidRDefault="00F340C5" w:rsidP="009035BF">
      <w:pPr>
        <w:rPr>
          <w:rtl/>
        </w:rPr>
      </w:pPr>
    </w:p>
    <w:p w:rsidR="008D38D6" w:rsidRDefault="00F340C5" w:rsidP="007A4D4A">
      <w:pPr>
        <w:rPr>
          <w:rtl/>
        </w:rPr>
      </w:pPr>
      <w:bookmarkStart w:id="10241" w:name="_ETM_Q24_589554"/>
      <w:bookmarkEnd w:id="10241"/>
      <w:r>
        <w:rPr>
          <w:rFonts w:hint="cs"/>
          <w:rtl/>
        </w:rPr>
        <w:t xml:space="preserve">כבוד לבית. </w:t>
      </w:r>
      <w:bookmarkStart w:id="10242" w:name="_ETM_Q24_584430"/>
      <w:bookmarkStart w:id="10243" w:name="_ETM_Q24_586430"/>
      <w:bookmarkStart w:id="10244" w:name="_ETM_Q24_587620"/>
      <w:bookmarkStart w:id="10245" w:name="_ETM_Q24_587950"/>
      <w:bookmarkStart w:id="10246" w:name="_ETM_Q24_588159"/>
      <w:bookmarkStart w:id="10247" w:name="_ETM_Q24_588490"/>
      <w:bookmarkStart w:id="10248" w:name="_ETM_Q24_590119"/>
      <w:bookmarkStart w:id="10249" w:name="_ETM_Q24_590450"/>
      <w:bookmarkStart w:id="10250" w:name="_ETM_Q24_591350"/>
      <w:bookmarkEnd w:id="10242"/>
      <w:bookmarkEnd w:id="10243"/>
      <w:bookmarkEnd w:id="10244"/>
      <w:bookmarkEnd w:id="10245"/>
      <w:bookmarkEnd w:id="10246"/>
      <w:bookmarkEnd w:id="10247"/>
      <w:bookmarkEnd w:id="10248"/>
      <w:bookmarkEnd w:id="10249"/>
      <w:bookmarkEnd w:id="10250"/>
    </w:p>
    <w:p w:rsidR="008D38D6" w:rsidRDefault="008D38D6" w:rsidP="007A4D4A">
      <w:pPr>
        <w:rPr>
          <w:rtl/>
        </w:rPr>
      </w:pPr>
    </w:p>
    <w:p w:rsidR="00F340C5" w:rsidRDefault="00F340C5" w:rsidP="007A4D4A">
      <w:pPr>
        <w:rPr>
          <w:rtl/>
        </w:rPr>
      </w:pPr>
      <w:r>
        <w:rPr>
          <w:rtl/>
        </w:rPr>
        <w:t xml:space="preserve">העברה </w:t>
      </w:r>
      <w:bookmarkStart w:id="10251" w:name="_ETM_Q24_591709"/>
      <w:bookmarkStart w:id="10252" w:name="_ETM_Q24_591829"/>
      <w:bookmarkEnd w:id="10251"/>
      <w:bookmarkEnd w:id="10252"/>
      <w:r w:rsidR="007A4D4A">
        <w:rPr>
          <w:rFonts w:hint="cs"/>
          <w:rtl/>
        </w:rPr>
        <w:t xml:space="preserve">של </w:t>
      </w:r>
      <w:r>
        <w:rPr>
          <w:rtl/>
        </w:rPr>
        <w:t xml:space="preserve">הצעת </w:t>
      </w:r>
      <w:bookmarkStart w:id="10253" w:name="_ETM_Q24_592159"/>
      <w:bookmarkEnd w:id="10253"/>
      <w:r>
        <w:rPr>
          <w:rtl/>
        </w:rPr>
        <w:t xml:space="preserve">חוק </w:t>
      </w:r>
      <w:bookmarkStart w:id="10254" w:name="_ETM_Q24_592429"/>
      <w:bookmarkEnd w:id="10254"/>
      <w:r>
        <w:rPr>
          <w:rtl/>
        </w:rPr>
        <w:t xml:space="preserve">שיפוט </w:t>
      </w:r>
      <w:bookmarkStart w:id="10255" w:name="_ETM_Q24_592729"/>
      <w:bookmarkEnd w:id="10255"/>
      <w:r>
        <w:rPr>
          <w:rtl/>
        </w:rPr>
        <w:t xml:space="preserve">בתי </w:t>
      </w:r>
      <w:bookmarkStart w:id="10256" w:name="_ETM_Q24_593029"/>
      <w:bookmarkEnd w:id="10256"/>
      <w:r>
        <w:rPr>
          <w:rtl/>
        </w:rPr>
        <w:t xml:space="preserve">דין </w:t>
      </w:r>
      <w:bookmarkStart w:id="10257" w:name="_ETM_Q24_593240"/>
      <w:bookmarkEnd w:id="10257"/>
      <w:r>
        <w:rPr>
          <w:rtl/>
        </w:rPr>
        <w:t xml:space="preserve">דתיים </w:t>
      </w:r>
      <w:bookmarkStart w:id="10258" w:name="_ETM_Q24_593600"/>
      <w:bookmarkEnd w:id="10258"/>
      <w:r>
        <w:rPr>
          <w:rFonts w:hint="cs"/>
          <w:rtl/>
        </w:rPr>
        <w:t xml:space="preserve">(בוררות), </w:t>
      </w:r>
      <w:bookmarkStart w:id="10259" w:name="_ETM_Q24_594020"/>
      <w:bookmarkStart w:id="10260" w:name="_ETM_Q24_594319"/>
      <w:bookmarkStart w:id="10261" w:name="_ETM_Q24_594829"/>
      <w:bookmarkEnd w:id="10259"/>
      <w:bookmarkEnd w:id="10260"/>
      <w:bookmarkEnd w:id="10261"/>
      <w:r>
        <w:rPr>
          <w:rFonts w:hint="cs"/>
          <w:rtl/>
        </w:rPr>
        <w:t>התשפ"ג</w:t>
      </w:r>
      <w:bookmarkStart w:id="10262" w:name="_ETM_Q24_594312"/>
      <w:bookmarkEnd w:id="10262"/>
      <w:r>
        <w:t>2023</w:t>
      </w:r>
      <w:r>
        <w:rPr>
          <w:rFonts w:hint="eastAsia"/>
        </w:rPr>
        <w:t>–</w:t>
      </w:r>
      <w:bookmarkStart w:id="10263" w:name="_ETM_Q24_596140"/>
      <w:bookmarkStart w:id="10264" w:name="_ETM_Q24_597909"/>
      <w:bookmarkStart w:id="10265" w:name="_ETM_Q24_598180"/>
      <w:bookmarkStart w:id="10266" w:name="_ETM_Q24_599619"/>
      <w:bookmarkStart w:id="10267" w:name="_ETM_Q24_599950"/>
      <w:bookmarkEnd w:id="10263"/>
      <w:bookmarkEnd w:id="10264"/>
      <w:bookmarkEnd w:id="10265"/>
      <w:bookmarkEnd w:id="10266"/>
      <w:bookmarkEnd w:id="10267"/>
      <w:r w:rsidR="007A4D4A">
        <w:rPr>
          <w:rFonts w:hint="cs"/>
          <w:rtl/>
        </w:rPr>
        <w:t>,</w:t>
      </w:r>
      <w:r>
        <w:rPr>
          <w:rFonts w:hint="cs"/>
          <w:rtl/>
        </w:rPr>
        <w:t xml:space="preserve"> פ/1579/25, של </w:t>
      </w:r>
      <w:r>
        <w:rPr>
          <w:rtl/>
        </w:rPr>
        <w:t xml:space="preserve">חבר </w:t>
      </w:r>
      <w:bookmarkStart w:id="10268" w:name="_ETM_Q24_600279"/>
      <w:bookmarkEnd w:id="10268"/>
      <w:r>
        <w:rPr>
          <w:rtl/>
        </w:rPr>
        <w:t xml:space="preserve">הכנסת </w:t>
      </w:r>
      <w:bookmarkStart w:id="10269" w:name="_ETM_Q24_600759"/>
      <w:bookmarkEnd w:id="10269"/>
      <w:r>
        <w:rPr>
          <w:rtl/>
        </w:rPr>
        <w:t xml:space="preserve">ישראל </w:t>
      </w:r>
      <w:bookmarkStart w:id="10270" w:name="_ETM_Q24_601270"/>
      <w:bookmarkEnd w:id="10270"/>
      <w:r>
        <w:rPr>
          <w:rtl/>
        </w:rPr>
        <w:t>אייכלר</w:t>
      </w:r>
      <w:r>
        <w:rPr>
          <w:rFonts w:hint="cs"/>
          <w:rtl/>
        </w:rPr>
        <w:t>,</w:t>
      </w:r>
      <w:r>
        <w:rPr>
          <w:rtl/>
        </w:rPr>
        <w:t xml:space="preserve"> </w:t>
      </w:r>
      <w:bookmarkStart w:id="10271" w:name="_ETM_Q24_601689"/>
      <w:bookmarkEnd w:id="10271"/>
      <w:r>
        <w:rPr>
          <w:rtl/>
        </w:rPr>
        <w:t xml:space="preserve">מוועדת </w:t>
      </w:r>
      <w:bookmarkStart w:id="10272" w:name="_ETM_Q24_602200"/>
      <w:bookmarkEnd w:id="10272"/>
      <w:r>
        <w:rPr>
          <w:rtl/>
        </w:rPr>
        <w:t>החוקה</w:t>
      </w:r>
      <w:r>
        <w:rPr>
          <w:rFonts w:hint="cs"/>
          <w:rtl/>
        </w:rPr>
        <w:t>,</w:t>
      </w:r>
      <w:r>
        <w:rPr>
          <w:rtl/>
        </w:rPr>
        <w:t xml:space="preserve"> </w:t>
      </w:r>
      <w:bookmarkStart w:id="10273" w:name="_ETM_Q24_602710"/>
      <w:bookmarkEnd w:id="10273"/>
      <w:r>
        <w:rPr>
          <w:rtl/>
        </w:rPr>
        <w:t xml:space="preserve">חוק </w:t>
      </w:r>
      <w:bookmarkStart w:id="10274" w:name="_ETM_Q24_602979"/>
      <w:bookmarkEnd w:id="10274"/>
      <w:r>
        <w:rPr>
          <w:rtl/>
        </w:rPr>
        <w:t xml:space="preserve">ומשפט </w:t>
      </w:r>
      <w:bookmarkStart w:id="10275" w:name="_ETM_Q24_604060"/>
      <w:bookmarkEnd w:id="10275"/>
      <w:r>
        <w:rPr>
          <w:rtl/>
        </w:rPr>
        <w:t xml:space="preserve">לוועדת </w:t>
      </w:r>
      <w:bookmarkStart w:id="10276" w:name="_ETM_Q24_605380"/>
      <w:bookmarkEnd w:id="10276"/>
      <w:r>
        <w:rPr>
          <w:rtl/>
        </w:rPr>
        <w:t xml:space="preserve">הכספים </w:t>
      </w:r>
      <w:bookmarkStart w:id="10277" w:name="_ETM_Q24_607830"/>
      <w:bookmarkEnd w:id="10277"/>
      <w:r w:rsidR="007A4D4A">
        <w:rPr>
          <w:rFonts w:hint="cs"/>
          <w:rtl/>
        </w:rPr>
        <w:t xml:space="preserve">– </w:t>
      </w:r>
      <w:r>
        <w:rPr>
          <w:rtl/>
        </w:rPr>
        <w:t>הצבעה</w:t>
      </w:r>
      <w:r>
        <w:rPr>
          <w:rFonts w:hint="cs"/>
          <w:rtl/>
        </w:rPr>
        <w:t>.</w:t>
      </w:r>
    </w:p>
    <w:p w:rsidR="00F340C5" w:rsidRDefault="00F340C5" w:rsidP="009F58DD">
      <w:pPr>
        <w:rPr>
          <w:rtl/>
        </w:rPr>
      </w:pPr>
      <w:bookmarkStart w:id="10278" w:name="_ETM_Q24_610927"/>
      <w:bookmarkStart w:id="10279" w:name="_ETM_Q24_611017"/>
      <w:bookmarkStart w:id="10280" w:name="_ETM_Q24_611807"/>
      <w:bookmarkEnd w:id="10278"/>
      <w:bookmarkEnd w:id="10279"/>
      <w:bookmarkEnd w:id="10280"/>
    </w:p>
    <w:p w:rsidR="00F340C5" w:rsidRDefault="00F340C5" w:rsidP="009F58DD">
      <w:pPr>
        <w:pStyle w:val="af1"/>
        <w:keepNext/>
        <w:rPr>
          <w:rtl/>
        </w:rPr>
      </w:pPr>
      <w:bookmarkStart w:id="10281" w:name="_ETM_Q24_611901"/>
      <w:bookmarkEnd w:id="10281"/>
      <w:r>
        <w:rPr>
          <w:rtl/>
        </w:rPr>
        <w:t>הצבעה מס'</w:t>
      </w:r>
      <w:r>
        <w:rPr>
          <w:rFonts w:hint="cs"/>
          <w:rtl/>
        </w:rPr>
        <w:t xml:space="preserve"> 20</w:t>
      </w:r>
    </w:p>
    <w:p w:rsidR="00F340C5" w:rsidRDefault="00F340C5" w:rsidP="009F58DD">
      <w:pPr>
        <w:pStyle w:val="--"/>
        <w:keepNext/>
        <w:rPr>
          <w:rtl/>
        </w:rPr>
      </w:pPr>
    </w:p>
    <w:p w:rsidR="00F340C5" w:rsidRDefault="00F340C5" w:rsidP="009F58DD">
      <w:pPr>
        <w:pStyle w:val="--"/>
        <w:keepNext/>
        <w:rPr>
          <w:rtl/>
        </w:rPr>
      </w:pPr>
      <w:r>
        <w:rPr>
          <w:rtl/>
        </w:rPr>
        <w:t xml:space="preserve">בעד </w:t>
      </w:r>
      <w:r>
        <w:rPr>
          <w:rFonts w:hint="cs"/>
          <w:rtl/>
        </w:rPr>
        <w:t xml:space="preserve">הצעת ועדת הכנסת </w:t>
      </w:r>
      <w:r>
        <w:rPr>
          <w:rtl/>
        </w:rPr>
        <w:t xml:space="preserve">– </w:t>
      </w:r>
      <w:r>
        <w:rPr>
          <w:rFonts w:hint="cs"/>
          <w:rtl/>
        </w:rPr>
        <w:t>17</w:t>
      </w:r>
    </w:p>
    <w:p w:rsidR="00F340C5" w:rsidRDefault="00F340C5" w:rsidP="009F58DD">
      <w:pPr>
        <w:pStyle w:val="--"/>
        <w:keepNext/>
        <w:rPr>
          <w:rtl/>
        </w:rPr>
      </w:pPr>
      <w:r>
        <w:rPr>
          <w:rtl/>
        </w:rPr>
        <w:t>נגד –</w:t>
      </w:r>
      <w:r>
        <w:rPr>
          <w:rFonts w:hint="cs"/>
          <w:rtl/>
        </w:rPr>
        <w:t xml:space="preserve"> 6</w:t>
      </w:r>
      <w:r>
        <w:rPr>
          <w:rtl/>
        </w:rPr>
        <w:t xml:space="preserve"> </w:t>
      </w:r>
    </w:p>
    <w:p w:rsidR="00F340C5" w:rsidRDefault="00F340C5" w:rsidP="009F58DD">
      <w:pPr>
        <w:pStyle w:val="--"/>
        <w:keepNext/>
        <w:rPr>
          <w:rtl/>
        </w:rPr>
      </w:pPr>
      <w:r>
        <w:rPr>
          <w:rtl/>
        </w:rPr>
        <w:t xml:space="preserve">נמנעים – </w:t>
      </w:r>
      <w:r>
        <w:rPr>
          <w:rFonts w:hint="cs"/>
          <w:rtl/>
        </w:rPr>
        <w:t>אין</w:t>
      </w:r>
    </w:p>
    <w:p w:rsidR="00F340C5" w:rsidRDefault="00F340C5" w:rsidP="009F58DD">
      <w:pPr>
        <w:pStyle w:val="af2"/>
        <w:rPr>
          <w:rtl/>
        </w:rPr>
      </w:pPr>
      <w:bookmarkStart w:id="10282" w:name="_ETM_Q24_617874"/>
      <w:bookmarkEnd w:id="10282"/>
      <w:r>
        <w:rPr>
          <w:rFonts w:hint="cs"/>
          <w:rtl/>
        </w:rPr>
        <w:t xml:space="preserve">הצעת ועדת הכנסת להעביר את </w:t>
      </w:r>
      <w:r>
        <w:rPr>
          <w:rtl/>
        </w:rPr>
        <w:t xml:space="preserve">הצעת חוק שיפוט בתי דין דתיים </w:t>
      </w:r>
      <w:r>
        <w:rPr>
          <w:rFonts w:hint="cs"/>
          <w:rtl/>
        </w:rPr>
        <w:t>(בוררות), התשפ"ג</w:t>
      </w:r>
      <w:r>
        <w:t>2023</w:t>
      </w:r>
      <w:r>
        <w:rPr>
          <w:rFonts w:hint="eastAsia"/>
        </w:rPr>
        <w:t>–</w:t>
      </w:r>
      <w:r>
        <w:rPr>
          <w:rFonts w:hint="cs"/>
          <w:rtl/>
        </w:rPr>
        <w:t xml:space="preserve">, </w:t>
      </w:r>
      <w:r>
        <w:rPr>
          <w:rtl/>
        </w:rPr>
        <w:t>מוועדת החוקה</w:t>
      </w:r>
      <w:r>
        <w:rPr>
          <w:rFonts w:hint="cs"/>
          <w:rtl/>
        </w:rPr>
        <w:t>,</w:t>
      </w:r>
      <w:r>
        <w:rPr>
          <w:rtl/>
        </w:rPr>
        <w:t xml:space="preserve"> חוק ומשפט לוועדת הכספים</w:t>
      </w:r>
      <w:r>
        <w:rPr>
          <w:rFonts w:hint="cs"/>
          <w:rtl/>
        </w:rPr>
        <w:t xml:space="preserve"> נתקבלה.</w:t>
      </w:r>
    </w:p>
    <w:p w:rsidR="00F340C5" w:rsidRPr="00F6395A" w:rsidRDefault="00F340C5" w:rsidP="009F58DD">
      <w:pPr>
        <w:rPr>
          <w:rtl/>
        </w:rPr>
      </w:pPr>
    </w:p>
    <w:p w:rsidR="00F340C5" w:rsidRDefault="00F340C5" w:rsidP="009F58DD">
      <w:pPr>
        <w:pStyle w:val="af6"/>
        <w:keepNext/>
        <w:rPr>
          <w:rtl/>
        </w:rPr>
      </w:pPr>
      <w:bookmarkStart w:id="10283" w:name="_ETM_Q24_623808"/>
      <w:bookmarkStart w:id="10284" w:name="_ETM_Q24_623873"/>
      <w:bookmarkStart w:id="10285" w:name="_ETM_Q24_623530"/>
      <w:bookmarkStart w:id="10286" w:name="ET_yor_6599_39"/>
      <w:bookmarkEnd w:id="10283"/>
      <w:bookmarkEnd w:id="10284"/>
      <w:bookmarkEnd w:id="10285"/>
      <w:r w:rsidRPr="002D053A">
        <w:rPr>
          <w:rStyle w:val="TagStyle"/>
          <w:rtl/>
        </w:rPr>
        <w:t xml:space="preserve"> &lt;&lt; יור &gt;&gt; </w:t>
      </w:r>
      <w:r>
        <w:rPr>
          <w:rtl/>
        </w:rPr>
        <w:t>היו"ר משה רוט:</w:t>
      </w:r>
      <w:r w:rsidRPr="002D053A">
        <w:rPr>
          <w:rStyle w:val="TagStyle"/>
          <w:rtl/>
        </w:rPr>
        <w:t xml:space="preserve"> &lt;&lt; יור &gt;&gt;</w:t>
      </w:r>
      <w:r>
        <w:rPr>
          <w:rtl/>
        </w:rPr>
        <w:t xml:space="preserve">   </w:t>
      </w:r>
      <w:bookmarkEnd w:id="10286"/>
    </w:p>
    <w:p w:rsidR="00F340C5" w:rsidRDefault="00F340C5" w:rsidP="009035BF">
      <w:pPr>
        <w:rPr>
          <w:rtl/>
        </w:rPr>
      </w:pPr>
    </w:p>
    <w:p w:rsidR="00F340C5" w:rsidRDefault="00F340C5" w:rsidP="009F58DD">
      <w:pPr>
        <w:rPr>
          <w:rtl/>
        </w:rPr>
      </w:pPr>
      <w:bookmarkStart w:id="10287" w:name="_ETM_Q24_626040"/>
      <w:bookmarkEnd w:id="10287"/>
      <w:r>
        <w:rPr>
          <w:rFonts w:hint="cs"/>
          <w:rtl/>
        </w:rPr>
        <w:t xml:space="preserve">17 בעד, שישה מתנגדים. </w:t>
      </w:r>
      <w:bookmarkStart w:id="10288" w:name="_ETM_Q24_623890"/>
      <w:bookmarkStart w:id="10289" w:name="_ETM_Q24_624250"/>
      <w:bookmarkStart w:id="10290" w:name="_ETM_Q24_625880"/>
      <w:bookmarkStart w:id="10291" w:name="_ETM_Q24_628599"/>
      <w:bookmarkEnd w:id="10288"/>
      <w:bookmarkEnd w:id="10289"/>
      <w:bookmarkEnd w:id="10290"/>
      <w:bookmarkEnd w:id="10291"/>
      <w:r>
        <w:rPr>
          <w:rtl/>
        </w:rPr>
        <w:t xml:space="preserve">אני </w:t>
      </w:r>
      <w:bookmarkStart w:id="10292" w:name="_ETM_Q24_628930"/>
      <w:bookmarkEnd w:id="10292"/>
      <w:r>
        <w:rPr>
          <w:rtl/>
        </w:rPr>
        <w:t xml:space="preserve">קובע </w:t>
      </w:r>
      <w:bookmarkStart w:id="10293" w:name="_ETM_Q24_629859"/>
      <w:bookmarkEnd w:id="10293"/>
      <w:r>
        <w:rPr>
          <w:rtl/>
        </w:rPr>
        <w:t xml:space="preserve">כי </w:t>
      </w:r>
      <w:bookmarkStart w:id="10294" w:name="_ETM_Q24_630040"/>
      <w:bookmarkEnd w:id="10294"/>
      <w:r>
        <w:rPr>
          <w:rtl/>
        </w:rPr>
        <w:t xml:space="preserve">החלטת </w:t>
      </w:r>
      <w:bookmarkStart w:id="10295" w:name="_ETM_Q24_630549"/>
      <w:bookmarkEnd w:id="10295"/>
      <w:r>
        <w:rPr>
          <w:rtl/>
        </w:rPr>
        <w:t xml:space="preserve">ועדת </w:t>
      </w:r>
      <w:bookmarkStart w:id="10296" w:name="_ETM_Q24_630879"/>
      <w:bookmarkEnd w:id="10296"/>
      <w:r>
        <w:rPr>
          <w:rtl/>
        </w:rPr>
        <w:t xml:space="preserve">הכנסת </w:t>
      </w:r>
      <w:bookmarkStart w:id="10297" w:name="_ETM_Q24_631299"/>
      <w:bookmarkEnd w:id="10297"/>
      <w:r>
        <w:rPr>
          <w:rtl/>
        </w:rPr>
        <w:t xml:space="preserve">בדבר </w:t>
      </w:r>
      <w:bookmarkStart w:id="10298" w:name="_ETM_Q24_631629"/>
      <w:bookmarkEnd w:id="10298"/>
      <w:r>
        <w:rPr>
          <w:rtl/>
        </w:rPr>
        <w:t xml:space="preserve">העברת </w:t>
      </w:r>
      <w:bookmarkStart w:id="10299" w:name="_ETM_Q24_632019"/>
      <w:bookmarkEnd w:id="10299"/>
      <w:r>
        <w:rPr>
          <w:rtl/>
        </w:rPr>
        <w:t xml:space="preserve">הצעת </w:t>
      </w:r>
      <w:bookmarkStart w:id="10300" w:name="_ETM_Q24_632349"/>
      <w:bookmarkEnd w:id="10300"/>
      <w:r>
        <w:rPr>
          <w:rtl/>
        </w:rPr>
        <w:t xml:space="preserve">החוק </w:t>
      </w:r>
      <w:bookmarkStart w:id="10301" w:name="_ETM_Q24_632560"/>
      <w:bookmarkEnd w:id="10301"/>
      <w:r>
        <w:rPr>
          <w:rtl/>
        </w:rPr>
        <w:t xml:space="preserve">מוועדה </w:t>
      </w:r>
      <w:bookmarkStart w:id="10302" w:name="_ETM_Q24_633099"/>
      <w:bookmarkEnd w:id="10302"/>
      <w:r>
        <w:rPr>
          <w:rtl/>
        </w:rPr>
        <w:t>לוועדה</w:t>
      </w:r>
      <w:r>
        <w:rPr>
          <w:rFonts w:hint="cs"/>
          <w:rtl/>
        </w:rPr>
        <w:t>,</w:t>
      </w:r>
      <w:r>
        <w:rPr>
          <w:rtl/>
        </w:rPr>
        <w:t xml:space="preserve"> </w:t>
      </w:r>
      <w:bookmarkStart w:id="10303" w:name="_ETM_Q24_634560"/>
      <w:bookmarkEnd w:id="10303"/>
      <w:r>
        <w:rPr>
          <w:rtl/>
        </w:rPr>
        <w:t>מ</w:t>
      </w:r>
      <w:bookmarkStart w:id="10304" w:name="_ETM_Q24_635400"/>
      <w:bookmarkStart w:id="10305" w:name="_ETM_Q24_636810"/>
      <w:bookmarkEnd w:id="10304"/>
      <w:bookmarkEnd w:id="10305"/>
      <w:r>
        <w:rPr>
          <w:rtl/>
        </w:rPr>
        <w:t xml:space="preserve">וועדת </w:t>
      </w:r>
      <w:bookmarkStart w:id="10306" w:name="_ETM_Q24_637409"/>
      <w:bookmarkEnd w:id="10306"/>
      <w:r>
        <w:rPr>
          <w:rtl/>
        </w:rPr>
        <w:t>החוקה</w:t>
      </w:r>
      <w:r>
        <w:rPr>
          <w:rFonts w:hint="cs"/>
          <w:rtl/>
        </w:rPr>
        <w:t>,</w:t>
      </w:r>
      <w:r>
        <w:rPr>
          <w:rtl/>
        </w:rPr>
        <w:t xml:space="preserve"> </w:t>
      </w:r>
      <w:bookmarkStart w:id="10307" w:name="_ETM_Q24_637829"/>
      <w:bookmarkEnd w:id="10307"/>
      <w:r>
        <w:rPr>
          <w:rtl/>
        </w:rPr>
        <w:t xml:space="preserve">חוק </w:t>
      </w:r>
      <w:bookmarkStart w:id="10308" w:name="_ETM_Q24_638069"/>
      <w:bookmarkEnd w:id="10308"/>
      <w:r>
        <w:rPr>
          <w:rtl/>
        </w:rPr>
        <w:t xml:space="preserve">ומשפט </w:t>
      </w:r>
      <w:bookmarkStart w:id="10309" w:name="_ETM_Q24_639180"/>
      <w:bookmarkEnd w:id="10309"/>
      <w:r>
        <w:rPr>
          <w:rtl/>
        </w:rPr>
        <w:t xml:space="preserve">לוועדת </w:t>
      </w:r>
      <w:bookmarkStart w:id="10310" w:name="_ETM_Q24_640169"/>
      <w:bookmarkEnd w:id="10310"/>
      <w:r>
        <w:rPr>
          <w:rtl/>
        </w:rPr>
        <w:t xml:space="preserve">הכספים </w:t>
      </w:r>
      <w:bookmarkStart w:id="10311" w:name="_ETM_Q24_641609"/>
      <w:bookmarkEnd w:id="10311"/>
      <w:r>
        <w:rPr>
          <w:rtl/>
        </w:rPr>
        <w:t>נתקבלה</w:t>
      </w:r>
      <w:r>
        <w:rPr>
          <w:rFonts w:hint="cs"/>
          <w:rtl/>
        </w:rPr>
        <w:t>.</w:t>
      </w:r>
    </w:p>
    <w:p w:rsidR="00F340C5" w:rsidRPr="002D053A" w:rsidRDefault="00F340C5" w:rsidP="008D38D6">
      <w:pPr>
        <w:rPr>
          <w:rtl/>
        </w:rPr>
      </w:pPr>
      <w:bookmarkStart w:id="10312" w:name="_ETM_Q24_639743"/>
      <w:bookmarkStart w:id="10313" w:name="_ETM_Q24_639808"/>
      <w:bookmarkEnd w:id="10312"/>
      <w:bookmarkEnd w:id="10313"/>
    </w:p>
    <w:p w:rsidR="00F340C5" w:rsidRDefault="00F340C5" w:rsidP="009F58DD">
      <w:pPr>
        <w:pStyle w:val="af6"/>
        <w:keepNext/>
        <w:rPr>
          <w:rtl/>
        </w:rPr>
      </w:pPr>
      <w:bookmarkStart w:id="10314" w:name="ET_yor_6599_40"/>
      <w:r w:rsidRPr="002D053A">
        <w:rPr>
          <w:rStyle w:val="TagStyle"/>
          <w:rtl/>
        </w:rPr>
        <w:t xml:space="preserve"> &lt;&lt; יור &gt;&gt; </w:t>
      </w:r>
      <w:r>
        <w:rPr>
          <w:rtl/>
        </w:rPr>
        <w:t>היו"ר משה רוט:</w:t>
      </w:r>
      <w:r w:rsidRPr="002D053A">
        <w:rPr>
          <w:rStyle w:val="TagStyle"/>
          <w:rtl/>
        </w:rPr>
        <w:t xml:space="preserve"> &lt;&lt; יור &gt;&gt;</w:t>
      </w:r>
      <w:r>
        <w:rPr>
          <w:rtl/>
        </w:rPr>
        <w:t xml:space="preserve">   </w:t>
      </w:r>
      <w:bookmarkEnd w:id="10314"/>
    </w:p>
    <w:p w:rsidR="00F340C5" w:rsidRDefault="00F340C5" w:rsidP="009035BF">
      <w:pPr>
        <w:rPr>
          <w:rtl/>
        </w:rPr>
      </w:pPr>
    </w:p>
    <w:p w:rsidR="00F340C5" w:rsidRDefault="00F340C5" w:rsidP="008D38D6">
      <w:pPr>
        <w:rPr>
          <w:rtl/>
        </w:rPr>
      </w:pPr>
      <w:bookmarkStart w:id="10315" w:name="_ETM_Q24_641659"/>
      <w:bookmarkStart w:id="10316" w:name="_ETM_Q24_642980"/>
      <w:bookmarkEnd w:id="10315"/>
      <w:bookmarkEnd w:id="10316"/>
      <w:r>
        <w:rPr>
          <w:rtl/>
        </w:rPr>
        <w:t xml:space="preserve">חבר </w:t>
      </w:r>
      <w:bookmarkStart w:id="10317" w:name="_ETM_Q24_643340"/>
      <w:bookmarkEnd w:id="10317"/>
      <w:r>
        <w:rPr>
          <w:rtl/>
        </w:rPr>
        <w:t xml:space="preserve">הכנסת </w:t>
      </w:r>
      <w:bookmarkStart w:id="10318" w:name="_ETM_Q24_643790"/>
      <w:bookmarkEnd w:id="10318"/>
      <w:r>
        <w:rPr>
          <w:rtl/>
        </w:rPr>
        <w:t xml:space="preserve">אופיר </w:t>
      </w:r>
      <w:bookmarkStart w:id="10319" w:name="_ETM_Q24_644060"/>
      <w:bookmarkEnd w:id="10319"/>
      <w:r>
        <w:rPr>
          <w:rtl/>
        </w:rPr>
        <w:t>כץ</w:t>
      </w:r>
      <w:r>
        <w:rPr>
          <w:rFonts w:hint="cs"/>
          <w:rtl/>
        </w:rPr>
        <w:t xml:space="preserve">, אתה רצית </w:t>
      </w:r>
      <w:bookmarkStart w:id="10320" w:name="_ETM_Q24_644810"/>
      <w:bookmarkStart w:id="10321" w:name="_ETM_Q24_645080"/>
      <w:bookmarkStart w:id="10322" w:name="_ETM_Q24_645380"/>
      <w:bookmarkStart w:id="10323" w:name="_ETM_Q24_645680"/>
      <w:bookmarkEnd w:id="10320"/>
      <w:bookmarkEnd w:id="10321"/>
      <w:bookmarkEnd w:id="10322"/>
      <w:bookmarkEnd w:id="10323"/>
      <w:r>
        <w:rPr>
          <w:rtl/>
        </w:rPr>
        <w:t xml:space="preserve">למסור </w:t>
      </w:r>
      <w:bookmarkStart w:id="10324" w:name="_ETM_Q24_646010"/>
      <w:bookmarkEnd w:id="10324"/>
      <w:r>
        <w:rPr>
          <w:rtl/>
        </w:rPr>
        <w:t>הודעה</w:t>
      </w:r>
      <w:r w:rsidR="008D38D6">
        <w:rPr>
          <w:rFonts w:hint="cs"/>
          <w:rtl/>
        </w:rPr>
        <w:t>.</w:t>
      </w:r>
      <w:r>
        <w:rPr>
          <w:rtl/>
        </w:rPr>
        <w:t xml:space="preserve"> </w:t>
      </w:r>
      <w:bookmarkStart w:id="10325" w:name="_ETM_Q24_646490"/>
      <w:bookmarkEnd w:id="10325"/>
      <w:r>
        <w:rPr>
          <w:rtl/>
        </w:rPr>
        <w:t>בבקשה</w:t>
      </w:r>
      <w:r>
        <w:rPr>
          <w:rFonts w:hint="cs"/>
          <w:rtl/>
        </w:rPr>
        <w:t>.</w:t>
      </w:r>
    </w:p>
    <w:p w:rsidR="00F340C5" w:rsidRDefault="00F340C5" w:rsidP="009F58DD">
      <w:pPr>
        <w:rPr>
          <w:rtl/>
        </w:rPr>
      </w:pPr>
    </w:p>
    <w:p w:rsidR="00F340C5" w:rsidRDefault="00F340C5" w:rsidP="009F58DD">
      <w:pPr>
        <w:pStyle w:val="af5"/>
        <w:keepNext/>
        <w:rPr>
          <w:rtl/>
        </w:rPr>
      </w:pPr>
      <w:r w:rsidRPr="002D053A">
        <w:rPr>
          <w:rStyle w:val="TagStyle"/>
          <w:rtl/>
        </w:rPr>
        <w:t xml:space="preserve"> &lt;&lt; קריאה &gt;&gt; </w:t>
      </w:r>
      <w:r>
        <w:rPr>
          <w:rtl/>
        </w:rPr>
        <w:t>מירב בן ארי (יש עתיד):</w:t>
      </w:r>
      <w:r w:rsidRPr="002D053A">
        <w:rPr>
          <w:rStyle w:val="TagStyle"/>
          <w:rtl/>
        </w:rPr>
        <w:t xml:space="preserve"> &lt;&lt; קריאה &gt;&gt;</w:t>
      </w:r>
      <w:r>
        <w:rPr>
          <w:rtl/>
        </w:rPr>
        <w:t xml:space="preserve">   </w:t>
      </w:r>
    </w:p>
    <w:p w:rsidR="00F340C5" w:rsidRDefault="00F340C5" w:rsidP="009035BF">
      <w:pPr>
        <w:rPr>
          <w:rtl/>
        </w:rPr>
      </w:pPr>
    </w:p>
    <w:p w:rsidR="00F340C5" w:rsidRDefault="00F340C5" w:rsidP="009F58DD">
      <w:pPr>
        <w:rPr>
          <w:rtl/>
        </w:rPr>
      </w:pPr>
      <w:r>
        <w:rPr>
          <w:rFonts w:hint="cs"/>
          <w:rtl/>
        </w:rPr>
        <w:t xml:space="preserve">איזו הודעה? </w:t>
      </w:r>
      <w:bookmarkStart w:id="10326" w:name="_ETM_Q24_647008"/>
      <w:bookmarkEnd w:id="10326"/>
    </w:p>
    <w:p w:rsidR="00F340C5" w:rsidRDefault="00F340C5" w:rsidP="009F58DD">
      <w:pPr>
        <w:rPr>
          <w:rtl/>
        </w:rPr>
      </w:pPr>
      <w:bookmarkStart w:id="10327" w:name="_ETM_Q24_647079"/>
      <w:bookmarkEnd w:id="10327"/>
    </w:p>
    <w:p w:rsidR="00F340C5" w:rsidRDefault="00F340C5" w:rsidP="009F58DD">
      <w:pPr>
        <w:pStyle w:val="af5"/>
        <w:keepNext/>
        <w:rPr>
          <w:rtl/>
        </w:rPr>
      </w:pPr>
      <w:r w:rsidRPr="002D053A">
        <w:rPr>
          <w:rStyle w:val="TagStyle"/>
          <w:rtl/>
        </w:rPr>
        <w:t xml:space="preserve"> &lt;&lt; קריאה &gt;&gt; </w:t>
      </w:r>
      <w:r>
        <w:rPr>
          <w:rtl/>
        </w:rPr>
        <w:t>אלעזר שטרן (יש עתיד):</w:t>
      </w:r>
      <w:r w:rsidRPr="002D053A">
        <w:rPr>
          <w:rStyle w:val="TagStyle"/>
          <w:rtl/>
        </w:rPr>
        <w:t xml:space="preserve"> &lt;&lt; קריאה &gt;&gt;</w:t>
      </w:r>
      <w:r>
        <w:rPr>
          <w:rtl/>
        </w:rPr>
        <w:t xml:space="preserve">   </w:t>
      </w:r>
    </w:p>
    <w:p w:rsidR="00F340C5" w:rsidRDefault="00F340C5" w:rsidP="009035BF">
      <w:pPr>
        <w:rPr>
          <w:rtl/>
        </w:rPr>
      </w:pPr>
    </w:p>
    <w:p w:rsidR="00F340C5" w:rsidRDefault="00F340C5" w:rsidP="009F58DD">
      <w:pPr>
        <w:rPr>
          <w:rtl/>
        </w:rPr>
      </w:pPr>
      <w:bookmarkStart w:id="10328" w:name="_ETM_Q24_655154"/>
      <w:bookmarkEnd w:id="10328"/>
      <w:r>
        <w:rPr>
          <w:rFonts w:hint="cs"/>
          <w:rtl/>
        </w:rPr>
        <w:t>עליזה,</w:t>
      </w:r>
      <w:bookmarkStart w:id="10329" w:name="_ETM_Q24_656874"/>
      <w:bookmarkEnd w:id="10329"/>
      <w:r>
        <w:rPr>
          <w:rFonts w:hint="cs"/>
          <w:rtl/>
        </w:rPr>
        <w:t xml:space="preserve"> נכון לא ראית דבר כזה </w:t>
      </w:r>
      <w:r w:rsidR="009035BF">
        <w:rPr>
          <w:rFonts w:hint="cs"/>
          <w:rtl/>
        </w:rPr>
        <w:t>– – –</w:t>
      </w:r>
      <w:r>
        <w:rPr>
          <w:rFonts w:hint="cs"/>
          <w:rtl/>
        </w:rPr>
        <w:t xml:space="preserve"> </w:t>
      </w:r>
    </w:p>
    <w:p w:rsidR="00F340C5" w:rsidRPr="002D053A" w:rsidRDefault="00F340C5" w:rsidP="009F58DD">
      <w:pPr>
        <w:rPr>
          <w:rtl/>
        </w:rPr>
      </w:pPr>
      <w:bookmarkStart w:id="10330" w:name="_ETM_Q24_656163"/>
      <w:bookmarkStart w:id="10331" w:name="_ETM_Q24_656234"/>
      <w:bookmarkEnd w:id="10330"/>
      <w:bookmarkEnd w:id="10331"/>
    </w:p>
    <w:p w:rsidR="00F340C5" w:rsidRDefault="00160499" w:rsidP="00160499">
      <w:pPr>
        <w:pStyle w:val="-"/>
        <w:rPr>
          <w:rtl/>
        </w:rPr>
      </w:pPr>
      <w:bookmarkStart w:id="10332" w:name="ET_speakercontinue_6443_43"/>
      <w:r w:rsidRPr="00160499">
        <w:rPr>
          <w:rStyle w:val="TagStyle"/>
          <w:rtl/>
        </w:rPr>
        <w:t xml:space="preserve"> &lt;&lt; דובר_המשך &gt;&gt;</w:t>
      </w:r>
      <w:r w:rsidR="00F340C5" w:rsidRPr="002D053A">
        <w:rPr>
          <w:rStyle w:val="TagStyle"/>
          <w:rtl/>
        </w:rPr>
        <w:t xml:space="preserve"> </w:t>
      </w:r>
      <w:bookmarkStart w:id="10333" w:name="_Toc162386530"/>
      <w:r w:rsidR="00F340C5">
        <w:rPr>
          <w:rtl/>
        </w:rPr>
        <w:t>אופיר כץ (יו"ר ועדת הכנסת):</w:t>
      </w:r>
      <w:bookmarkEnd w:id="10333"/>
      <w:r w:rsidR="00F340C5" w:rsidRPr="002D053A">
        <w:rPr>
          <w:rStyle w:val="TagStyle"/>
          <w:rtl/>
        </w:rPr>
        <w:t xml:space="preserve"> </w:t>
      </w:r>
      <w:r w:rsidRPr="00160499">
        <w:rPr>
          <w:rStyle w:val="TagStyle"/>
          <w:rtl/>
        </w:rPr>
        <w:t xml:space="preserve">&lt;&lt; דובר_המשך &gt;&gt; </w:t>
      </w:r>
      <w:r w:rsidR="00F340C5">
        <w:rPr>
          <w:rtl/>
        </w:rPr>
        <w:t xml:space="preserve">   </w:t>
      </w:r>
      <w:bookmarkEnd w:id="10332"/>
    </w:p>
    <w:p w:rsidR="00F340C5" w:rsidRDefault="00F340C5" w:rsidP="009035BF">
      <w:pPr>
        <w:rPr>
          <w:rtl/>
        </w:rPr>
      </w:pPr>
    </w:p>
    <w:p w:rsidR="00F340C5" w:rsidRDefault="00F340C5" w:rsidP="009F58DD">
      <w:pPr>
        <w:rPr>
          <w:rtl/>
        </w:rPr>
      </w:pPr>
      <w:bookmarkStart w:id="10334" w:name="_ETM_Q24_654151"/>
      <w:bookmarkStart w:id="10335" w:name="_ETM_Q24_657750"/>
      <w:bookmarkEnd w:id="10334"/>
      <w:bookmarkEnd w:id="10335"/>
      <w:r>
        <w:rPr>
          <w:rtl/>
        </w:rPr>
        <w:t xml:space="preserve">אדוני </w:t>
      </w:r>
      <w:bookmarkStart w:id="10336" w:name="_ETM_Q24_658260"/>
      <w:bookmarkEnd w:id="10336"/>
      <w:r>
        <w:rPr>
          <w:rtl/>
        </w:rPr>
        <w:t>היושב-ראש</w:t>
      </w:r>
      <w:r>
        <w:rPr>
          <w:rFonts w:hint="cs"/>
          <w:rtl/>
        </w:rPr>
        <w:t>,</w:t>
      </w:r>
      <w:r>
        <w:rPr>
          <w:rtl/>
        </w:rPr>
        <w:t xml:space="preserve"> </w:t>
      </w:r>
      <w:bookmarkStart w:id="10337" w:name="_ETM_Q24_660090"/>
      <w:bookmarkEnd w:id="10337"/>
      <w:r>
        <w:rPr>
          <w:rtl/>
        </w:rPr>
        <w:t xml:space="preserve">ועדת </w:t>
      </w:r>
      <w:bookmarkStart w:id="10338" w:name="_ETM_Q24_660330"/>
      <w:bookmarkEnd w:id="10338"/>
      <w:r>
        <w:rPr>
          <w:rtl/>
        </w:rPr>
        <w:t xml:space="preserve">הכנסת </w:t>
      </w:r>
      <w:bookmarkStart w:id="10339" w:name="_ETM_Q24_660660"/>
      <w:bookmarkEnd w:id="10339"/>
      <w:r>
        <w:rPr>
          <w:rtl/>
        </w:rPr>
        <w:t xml:space="preserve">החליטה </w:t>
      </w:r>
      <w:bookmarkStart w:id="10340" w:name="_ETM_Q24_661380"/>
      <w:bookmarkEnd w:id="10340"/>
      <w:r>
        <w:rPr>
          <w:rtl/>
        </w:rPr>
        <w:t xml:space="preserve">כי </w:t>
      </w:r>
      <w:bookmarkStart w:id="10341" w:name="_ETM_Q24_661770"/>
      <w:bookmarkEnd w:id="10341"/>
      <w:r>
        <w:rPr>
          <w:rtl/>
        </w:rPr>
        <w:t xml:space="preserve">הצעות </w:t>
      </w:r>
      <w:bookmarkStart w:id="10342" w:name="_ETM_Q24_662190"/>
      <w:bookmarkEnd w:id="10342"/>
      <w:r>
        <w:rPr>
          <w:rtl/>
        </w:rPr>
        <w:t xml:space="preserve">החוק </w:t>
      </w:r>
      <w:bookmarkStart w:id="10343" w:name="_ETM_Q24_662430"/>
      <w:bookmarkEnd w:id="10343"/>
      <w:r>
        <w:rPr>
          <w:rtl/>
        </w:rPr>
        <w:t xml:space="preserve">הבאות </w:t>
      </w:r>
      <w:bookmarkStart w:id="10344" w:name="_ETM_Q24_662700"/>
      <w:bookmarkEnd w:id="10344"/>
      <w:r>
        <w:rPr>
          <w:rtl/>
        </w:rPr>
        <w:t>י</w:t>
      </w:r>
      <w:r>
        <w:rPr>
          <w:rFonts w:hint="cs"/>
          <w:rtl/>
        </w:rPr>
        <w:t>ועברו</w:t>
      </w:r>
      <w:r>
        <w:rPr>
          <w:rtl/>
        </w:rPr>
        <w:t xml:space="preserve"> </w:t>
      </w:r>
      <w:bookmarkStart w:id="10345" w:name="_ETM_Q24_662940"/>
      <w:bookmarkEnd w:id="10345"/>
      <w:r>
        <w:rPr>
          <w:rtl/>
        </w:rPr>
        <w:t xml:space="preserve">לדיון </w:t>
      </w:r>
      <w:bookmarkStart w:id="10346" w:name="_ETM_Q24_663210"/>
      <w:bookmarkEnd w:id="10346"/>
      <w:r>
        <w:rPr>
          <w:rtl/>
        </w:rPr>
        <w:t xml:space="preserve">בוועדות </w:t>
      </w:r>
      <w:bookmarkStart w:id="10347" w:name="_ETM_Q24_663780"/>
      <w:bookmarkEnd w:id="10347"/>
      <w:r>
        <w:rPr>
          <w:rtl/>
        </w:rPr>
        <w:t xml:space="preserve">כמפורט </w:t>
      </w:r>
      <w:bookmarkStart w:id="10348" w:name="_ETM_Q24_664290"/>
      <w:bookmarkEnd w:id="10348"/>
      <w:r>
        <w:rPr>
          <w:rtl/>
        </w:rPr>
        <w:t>להלן</w:t>
      </w:r>
      <w:r>
        <w:rPr>
          <w:rFonts w:hint="cs"/>
          <w:rtl/>
        </w:rPr>
        <w:t>:</w:t>
      </w:r>
      <w:r>
        <w:rPr>
          <w:rtl/>
        </w:rPr>
        <w:t xml:space="preserve"> </w:t>
      </w:r>
      <w:bookmarkStart w:id="10349" w:name="_ETM_Q24_664650"/>
      <w:bookmarkEnd w:id="10349"/>
      <w:r>
        <w:rPr>
          <w:rtl/>
        </w:rPr>
        <w:t xml:space="preserve">ועדת </w:t>
      </w:r>
      <w:bookmarkStart w:id="10350" w:name="_ETM_Q24_664920"/>
      <w:bookmarkEnd w:id="10350"/>
      <w:r>
        <w:rPr>
          <w:rtl/>
        </w:rPr>
        <w:t>החוקה</w:t>
      </w:r>
      <w:r>
        <w:rPr>
          <w:rFonts w:hint="cs"/>
          <w:rtl/>
        </w:rPr>
        <w:t>,</w:t>
      </w:r>
      <w:r>
        <w:rPr>
          <w:rtl/>
        </w:rPr>
        <w:t xml:space="preserve"> </w:t>
      </w:r>
      <w:bookmarkStart w:id="10351" w:name="_ETM_Q24_665190"/>
      <w:bookmarkEnd w:id="10351"/>
      <w:r>
        <w:rPr>
          <w:rtl/>
        </w:rPr>
        <w:t xml:space="preserve">חוק </w:t>
      </w:r>
      <w:bookmarkStart w:id="10352" w:name="_ETM_Q24_665370"/>
      <w:bookmarkEnd w:id="10352"/>
      <w:r>
        <w:rPr>
          <w:rtl/>
        </w:rPr>
        <w:t xml:space="preserve">ומשפט </w:t>
      </w:r>
      <w:bookmarkStart w:id="10353" w:name="_ETM_Q24_665730"/>
      <w:bookmarkEnd w:id="10353"/>
      <w:r>
        <w:rPr>
          <w:rtl/>
        </w:rPr>
        <w:t xml:space="preserve">תדון </w:t>
      </w:r>
      <w:bookmarkStart w:id="10354" w:name="_ETM_Q24_665910"/>
      <w:bookmarkEnd w:id="10354"/>
      <w:r>
        <w:rPr>
          <w:rtl/>
        </w:rPr>
        <w:t xml:space="preserve">בהצעת </w:t>
      </w:r>
      <w:bookmarkStart w:id="10355" w:name="_ETM_Q24_666240"/>
      <w:bookmarkEnd w:id="10355"/>
      <w:r>
        <w:rPr>
          <w:rtl/>
        </w:rPr>
        <w:t xml:space="preserve">חוק </w:t>
      </w:r>
      <w:bookmarkStart w:id="10356" w:name="_ETM_Q24_666420"/>
      <w:bookmarkEnd w:id="10356"/>
      <w:r>
        <w:rPr>
          <w:rtl/>
        </w:rPr>
        <w:t xml:space="preserve">המאבק </w:t>
      </w:r>
      <w:bookmarkStart w:id="10357" w:name="_ETM_Q24_666750"/>
      <w:bookmarkEnd w:id="10357"/>
      <w:r>
        <w:rPr>
          <w:rtl/>
        </w:rPr>
        <w:t xml:space="preserve">בטרור </w:t>
      </w:r>
      <w:bookmarkStart w:id="10358" w:name="_ETM_Q24_667140"/>
      <w:bookmarkEnd w:id="10358"/>
      <w:r>
        <w:rPr>
          <w:rFonts w:hint="cs"/>
          <w:rtl/>
        </w:rPr>
        <w:t>(</w:t>
      </w:r>
      <w:r>
        <w:rPr>
          <w:rtl/>
        </w:rPr>
        <w:t>תיקון</w:t>
      </w:r>
      <w:bookmarkStart w:id="10359" w:name="_ETM_Q24_663261"/>
      <w:bookmarkEnd w:id="10359"/>
      <w:r>
        <w:rPr>
          <w:rFonts w:hint="cs"/>
          <w:rtl/>
        </w:rPr>
        <w:t xml:space="preserve"> </w:t>
      </w:r>
      <w:r>
        <w:rPr>
          <w:rFonts w:hint="eastAsia"/>
          <w:rtl/>
        </w:rPr>
        <w:t>–</w:t>
      </w:r>
      <w:r>
        <w:rPr>
          <w:rtl/>
        </w:rPr>
        <w:t xml:space="preserve"> </w:t>
      </w:r>
      <w:bookmarkStart w:id="10360" w:name="_ETM_Q24_667440"/>
      <w:bookmarkEnd w:id="10360"/>
      <w:r>
        <w:rPr>
          <w:rtl/>
        </w:rPr>
        <w:t xml:space="preserve">הסתה </w:t>
      </w:r>
      <w:bookmarkStart w:id="10361" w:name="_ETM_Q24_667770"/>
      <w:bookmarkEnd w:id="10361"/>
      <w:r>
        <w:rPr>
          <w:rtl/>
        </w:rPr>
        <w:t xml:space="preserve">לטרור </w:t>
      </w:r>
      <w:bookmarkStart w:id="10362" w:name="_ETM_Q24_668739"/>
      <w:bookmarkEnd w:id="10362"/>
      <w:r>
        <w:rPr>
          <w:rtl/>
        </w:rPr>
        <w:t xml:space="preserve">ברשתות </w:t>
      </w:r>
      <w:bookmarkStart w:id="10363" w:name="_ETM_Q24_669219"/>
      <w:bookmarkEnd w:id="10363"/>
      <w:r>
        <w:rPr>
          <w:rtl/>
        </w:rPr>
        <w:t>חברתיות</w:t>
      </w:r>
      <w:r>
        <w:rPr>
          <w:rFonts w:hint="cs"/>
          <w:rtl/>
        </w:rPr>
        <w:t>), התשפ"ד</w:t>
      </w:r>
      <w:r>
        <w:rPr>
          <w:rFonts w:hint="eastAsia"/>
        </w:rPr>
        <w:t>–</w:t>
      </w:r>
      <w:bookmarkStart w:id="10364" w:name="_ETM_Q24_669730"/>
      <w:bookmarkEnd w:id="10364"/>
      <w:r>
        <w:rPr>
          <w:rFonts w:hint="cs"/>
          <w:rtl/>
        </w:rPr>
        <w:t>2024</w:t>
      </w:r>
      <w:bookmarkStart w:id="10365" w:name="_ETM_Q24_670180"/>
      <w:bookmarkStart w:id="10366" w:name="_ETM_Q24_671349"/>
      <w:bookmarkStart w:id="10367" w:name="_ETM_Q24_671620"/>
      <w:bookmarkStart w:id="10368" w:name="_ETM_Q24_672909"/>
      <w:bookmarkStart w:id="10369" w:name="_ETM_Q24_673480"/>
      <w:bookmarkEnd w:id="10365"/>
      <w:bookmarkEnd w:id="10366"/>
      <w:bookmarkEnd w:id="10367"/>
      <w:bookmarkEnd w:id="10368"/>
      <w:bookmarkEnd w:id="10369"/>
      <w:r w:rsidR="009F58DD">
        <w:rPr>
          <w:rFonts w:hint="cs"/>
          <w:rtl/>
        </w:rPr>
        <w:t>,</w:t>
      </w:r>
      <w:r>
        <w:rPr>
          <w:rFonts w:hint="cs"/>
          <w:rtl/>
        </w:rPr>
        <w:t xml:space="preserve"> פ/4345/25, </w:t>
      </w:r>
      <w:r>
        <w:rPr>
          <w:rtl/>
        </w:rPr>
        <w:t xml:space="preserve">של </w:t>
      </w:r>
      <w:bookmarkStart w:id="10370" w:name="_ETM_Q24_673569"/>
      <w:bookmarkEnd w:id="10370"/>
      <w:r>
        <w:rPr>
          <w:rtl/>
        </w:rPr>
        <w:t xml:space="preserve">חברת </w:t>
      </w:r>
      <w:bookmarkStart w:id="10371" w:name="_ETM_Q24_673809"/>
      <w:bookmarkEnd w:id="10371"/>
      <w:r>
        <w:rPr>
          <w:rtl/>
        </w:rPr>
        <w:t xml:space="preserve">הכנסת </w:t>
      </w:r>
      <w:bookmarkStart w:id="10372" w:name="_ETM_Q24_674049"/>
      <w:bookmarkEnd w:id="10372"/>
      <w:r>
        <w:rPr>
          <w:rtl/>
        </w:rPr>
        <w:t xml:space="preserve">לימור </w:t>
      </w:r>
      <w:bookmarkStart w:id="10373" w:name="_ETM_Q24_674290"/>
      <w:bookmarkEnd w:id="10373"/>
      <w:r>
        <w:rPr>
          <w:rtl/>
        </w:rPr>
        <w:t>סו</w:t>
      </w:r>
      <w:r>
        <w:rPr>
          <w:rFonts w:hint="cs"/>
          <w:rtl/>
        </w:rPr>
        <w:t>ן</w:t>
      </w:r>
      <w:r>
        <w:rPr>
          <w:rtl/>
        </w:rPr>
        <w:t xml:space="preserve"> </w:t>
      </w:r>
      <w:bookmarkStart w:id="10374" w:name="_ETM_Q24_674559"/>
      <w:bookmarkEnd w:id="10374"/>
      <w:r>
        <w:rPr>
          <w:rFonts w:hint="cs"/>
          <w:rtl/>
        </w:rPr>
        <w:t xml:space="preserve">הר </w:t>
      </w:r>
      <w:r>
        <w:rPr>
          <w:rtl/>
        </w:rPr>
        <w:t>מלך</w:t>
      </w:r>
      <w:r>
        <w:rPr>
          <w:rFonts w:hint="cs"/>
          <w:rtl/>
        </w:rPr>
        <w:t>.</w:t>
      </w:r>
    </w:p>
    <w:p w:rsidR="00F340C5" w:rsidRDefault="00F340C5" w:rsidP="009F58DD">
      <w:pPr>
        <w:rPr>
          <w:rtl/>
        </w:rPr>
      </w:pPr>
    </w:p>
    <w:p w:rsidR="00F340C5" w:rsidRDefault="00F340C5" w:rsidP="008D38D6">
      <w:pPr>
        <w:rPr>
          <w:rtl/>
        </w:rPr>
      </w:pPr>
      <w:bookmarkStart w:id="10375" w:name="_ETM_Q24_675390"/>
      <w:bookmarkEnd w:id="10375"/>
      <w:r>
        <w:rPr>
          <w:rtl/>
        </w:rPr>
        <w:t xml:space="preserve">ועדת </w:t>
      </w:r>
      <w:bookmarkStart w:id="10376" w:name="_ETM_Q24_675660"/>
      <w:bookmarkEnd w:id="10376"/>
      <w:r>
        <w:rPr>
          <w:rtl/>
        </w:rPr>
        <w:t xml:space="preserve">הכלכלה </w:t>
      </w:r>
      <w:bookmarkStart w:id="10377" w:name="_ETM_Q24_676080"/>
      <w:bookmarkEnd w:id="10377"/>
      <w:r>
        <w:rPr>
          <w:rtl/>
        </w:rPr>
        <w:t xml:space="preserve">תדון </w:t>
      </w:r>
      <w:bookmarkStart w:id="10378" w:name="_ETM_Q24_676319"/>
      <w:bookmarkEnd w:id="10378"/>
      <w:r>
        <w:rPr>
          <w:rtl/>
        </w:rPr>
        <w:t xml:space="preserve">בהצעות </w:t>
      </w:r>
      <w:bookmarkStart w:id="10379" w:name="_ETM_Q24_676680"/>
      <w:bookmarkEnd w:id="10379"/>
      <w:r>
        <w:rPr>
          <w:rtl/>
        </w:rPr>
        <w:t xml:space="preserve">החוק </w:t>
      </w:r>
      <w:bookmarkStart w:id="10380" w:name="_ETM_Q24_676890"/>
      <w:bookmarkEnd w:id="10380"/>
      <w:r>
        <w:rPr>
          <w:rtl/>
        </w:rPr>
        <w:t>הבאות</w:t>
      </w:r>
      <w:r>
        <w:rPr>
          <w:rFonts w:hint="cs"/>
          <w:rtl/>
        </w:rPr>
        <w:t>:</w:t>
      </w:r>
      <w:r>
        <w:rPr>
          <w:rtl/>
        </w:rPr>
        <w:t xml:space="preserve"> </w:t>
      </w:r>
      <w:bookmarkStart w:id="10381" w:name="_ETM_Q24_677160"/>
      <w:bookmarkEnd w:id="10381"/>
      <w:r>
        <w:rPr>
          <w:rtl/>
        </w:rPr>
        <w:t xml:space="preserve">הצעת </w:t>
      </w:r>
      <w:bookmarkStart w:id="10382" w:name="_ETM_Q24_677430"/>
      <w:bookmarkEnd w:id="10382"/>
      <w:r>
        <w:rPr>
          <w:rtl/>
        </w:rPr>
        <w:t xml:space="preserve">חוק </w:t>
      </w:r>
      <w:bookmarkStart w:id="10383" w:name="_ETM_Q24_677610"/>
      <w:bookmarkEnd w:id="10383"/>
      <w:r>
        <w:rPr>
          <w:rtl/>
        </w:rPr>
        <w:t xml:space="preserve">השידור </w:t>
      </w:r>
      <w:bookmarkStart w:id="10384" w:name="_ETM_Q24_677970"/>
      <w:bookmarkEnd w:id="10384"/>
      <w:r>
        <w:rPr>
          <w:rtl/>
        </w:rPr>
        <w:t xml:space="preserve">הציבורי </w:t>
      </w:r>
      <w:bookmarkStart w:id="10385" w:name="_ETM_Q24_678360"/>
      <w:bookmarkEnd w:id="10385"/>
      <w:r>
        <w:rPr>
          <w:rtl/>
        </w:rPr>
        <w:t xml:space="preserve">הישראלי </w:t>
      </w:r>
      <w:bookmarkStart w:id="10386" w:name="_ETM_Q24_678720"/>
      <w:bookmarkEnd w:id="10386"/>
      <w:r>
        <w:rPr>
          <w:rFonts w:hint="cs"/>
          <w:rtl/>
        </w:rPr>
        <w:t>(</w:t>
      </w:r>
      <w:r>
        <w:rPr>
          <w:rtl/>
        </w:rPr>
        <w:t>תיקון</w:t>
      </w:r>
      <w:r>
        <w:rPr>
          <w:rFonts w:hint="cs"/>
          <w:rtl/>
        </w:rPr>
        <w:t xml:space="preserve"> </w:t>
      </w:r>
      <w:r>
        <w:rPr>
          <w:rFonts w:hint="eastAsia"/>
        </w:rPr>
        <w:t>–</w:t>
      </w:r>
      <w:r>
        <w:rPr>
          <w:rtl/>
        </w:rPr>
        <w:t xml:space="preserve"> </w:t>
      </w:r>
      <w:bookmarkStart w:id="10387" w:name="_ETM_Q24_679019"/>
      <w:bookmarkEnd w:id="10387"/>
      <w:r>
        <w:rPr>
          <w:rtl/>
        </w:rPr>
        <w:t xml:space="preserve">דיווח </w:t>
      </w:r>
      <w:bookmarkStart w:id="10388" w:name="_ETM_Q24_679319"/>
      <w:bookmarkEnd w:id="10388"/>
      <w:r>
        <w:rPr>
          <w:rtl/>
        </w:rPr>
        <w:t xml:space="preserve">שנתי </w:t>
      </w:r>
      <w:bookmarkStart w:id="10389" w:name="_ETM_Q24_679560"/>
      <w:bookmarkEnd w:id="10389"/>
      <w:r>
        <w:rPr>
          <w:rtl/>
        </w:rPr>
        <w:t xml:space="preserve">לוועדת </w:t>
      </w:r>
      <w:bookmarkStart w:id="10390" w:name="_ETM_Q24_679830"/>
      <w:bookmarkEnd w:id="10390"/>
      <w:r>
        <w:rPr>
          <w:rtl/>
        </w:rPr>
        <w:t xml:space="preserve">הכלכלה </w:t>
      </w:r>
      <w:bookmarkStart w:id="10391" w:name="_ETM_Q24_680160"/>
      <w:bookmarkEnd w:id="10391"/>
      <w:r>
        <w:rPr>
          <w:rtl/>
        </w:rPr>
        <w:t xml:space="preserve">של </w:t>
      </w:r>
      <w:bookmarkStart w:id="10392" w:name="_ETM_Q24_680340"/>
      <w:bookmarkEnd w:id="10392"/>
      <w:r>
        <w:rPr>
          <w:rtl/>
        </w:rPr>
        <w:t>הכנסת</w:t>
      </w:r>
      <w:r>
        <w:rPr>
          <w:rFonts w:hint="cs"/>
          <w:rtl/>
        </w:rPr>
        <w:t>),</w:t>
      </w:r>
      <w:r>
        <w:rPr>
          <w:rtl/>
        </w:rPr>
        <w:t xml:space="preserve"> </w:t>
      </w:r>
      <w:bookmarkStart w:id="10393" w:name="_ETM_Q24_681200"/>
      <w:bookmarkEnd w:id="10393"/>
      <w:r>
        <w:rPr>
          <w:rtl/>
        </w:rPr>
        <w:t>התשפ"ג</w:t>
      </w:r>
      <w:r>
        <w:rPr>
          <w:rFonts w:hint="cs"/>
          <w:rtl/>
        </w:rPr>
        <w:t>–</w:t>
      </w:r>
      <w:bookmarkStart w:id="10394" w:name="_ETM_Q24_681650"/>
      <w:bookmarkEnd w:id="10394"/>
      <w:r>
        <w:rPr>
          <w:rtl/>
        </w:rPr>
        <w:t>2023</w:t>
      </w:r>
      <w:r w:rsidR="009F58DD">
        <w:rPr>
          <w:rFonts w:hint="cs"/>
          <w:rtl/>
        </w:rPr>
        <w:t>,</w:t>
      </w:r>
      <w:r>
        <w:rPr>
          <w:rFonts w:hint="cs"/>
          <w:rtl/>
        </w:rPr>
        <w:t xml:space="preserve"> </w:t>
      </w:r>
      <w:bookmarkStart w:id="10395" w:name="_ETM_Q24_682519"/>
      <w:bookmarkEnd w:id="10395"/>
      <w:r>
        <w:rPr>
          <w:rtl/>
        </w:rPr>
        <w:t>פ</w:t>
      </w:r>
      <w:bookmarkStart w:id="10396" w:name="_ETM_Q24_682670"/>
      <w:bookmarkStart w:id="10397" w:name="_ETM_Q24_685849"/>
      <w:bookmarkEnd w:id="10396"/>
      <w:bookmarkEnd w:id="10397"/>
      <w:r>
        <w:rPr>
          <w:rFonts w:hint="cs"/>
          <w:rtl/>
        </w:rPr>
        <w:t>/3776/25,</w:t>
      </w:r>
      <w:r>
        <w:rPr>
          <w:rtl/>
        </w:rPr>
        <w:t xml:space="preserve"> </w:t>
      </w:r>
      <w:bookmarkStart w:id="10398" w:name="_ETM_Q24_686510"/>
      <w:bookmarkEnd w:id="10398"/>
      <w:r>
        <w:rPr>
          <w:rtl/>
        </w:rPr>
        <w:t>ש</w:t>
      </w:r>
      <w:r>
        <w:rPr>
          <w:rFonts w:hint="cs"/>
          <w:rtl/>
        </w:rPr>
        <w:t xml:space="preserve">ל </w:t>
      </w:r>
      <w:bookmarkStart w:id="10399" w:name="_ETM_Q24_683641"/>
      <w:bookmarkEnd w:id="10399"/>
      <w:r>
        <w:rPr>
          <w:rtl/>
        </w:rPr>
        <w:t xml:space="preserve">חבר </w:t>
      </w:r>
      <w:bookmarkStart w:id="10400" w:name="_ETM_Q24_686750"/>
      <w:bookmarkEnd w:id="10400"/>
      <w:r>
        <w:rPr>
          <w:rtl/>
        </w:rPr>
        <w:t xml:space="preserve">כנסת </w:t>
      </w:r>
      <w:bookmarkStart w:id="10401" w:name="_ETM_Q24_686930"/>
      <w:bookmarkEnd w:id="10401"/>
      <w:r>
        <w:rPr>
          <w:rtl/>
        </w:rPr>
        <w:t xml:space="preserve">אריאל </w:t>
      </w:r>
      <w:bookmarkStart w:id="10402" w:name="_ETM_Q24_687170"/>
      <w:bookmarkEnd w:id="10402"/>
      <w:r>
        <w:rPr>
          <w:rtl/>
        </w:rPr>
        <w:t>קלנר</w:t>
      </w:r>
      <w:r w:rsidR="008D38D6">
        <w:rPr>
          <w:rFonts w:hint="cs"/>
          <w:rtl/>
        </w:rPr>
        <w:t>;</w:t>
      </w:r>
      <w:bookmarkStart w:id="10403" w:name="_ETM_Q24_687920"/>
      <w:bookmarkEnd w:id="10403"/>
      <w:r w:rsidR="008D38D6">
        <w:rPr>
          <w:rFonts w:hint="cs"/>
          <w:rtl/>
        </w:rPr>
        <w:t xml:space="preserve"> </w:t>
      </w:r>
      <w:r>
        <w:rPr>
          <w:rtl/>
        </w:rPr>
        <w:t xml:space="preserve">הצעת </w:t>
      </w:r>
      <w:bookmarkStart w:id="10404" w:name="_ETM_Q24_688310"/>
      <w:bookmarkEnd w:id="10404"/>
      <w:r>
        <w:rPr>
          <w:rtl/>
        </w:rPr>
        <w:t xml:space="preserve">חוק </w:t>
      </w:r>
      <w:bookmarkStart w:id="10405" w:name="_ETM_Q24_688489"/>
      <w:bookmarkEnd w:id="10405"/>
      <w:r>
        <w:rPr>
          <w:rtl/>
        </w:rPr>
        <w:t xml:space="preserve">לתיקון </w:t>
      </w:r>
      <w:bookmarkStart w:id="10406" w:name="_ETM_Q24_688849"/>
      <w:bookmarkEnd w:id="10406"/>
      <w:r>
        <w:rPr>
          <w:rtl/>
        </w:rPr>
        <w:t xml:space="preserve">פקודת </w:t>
      </w:r>
      <w:bookmarkStart w:id="10407" w:name="_ETM_Q24_689150"/>
      <w:bookmarkEnd w:id="10407"/>
      <w:r>
        <w:rPr>
          <w:rtl/>
        </w:rPr>
        <w:t xml:space="preserve">הבנקאות </w:t>
      </w:r>
      <w:bookmarkStart w:id="10408" w:name="_ETM_Q24_689629"/>
      <w:bookmarkEnd w:id="10408"/>
      <w:r>
        <w:rPr>
          <w:rFonts w:hint="cs"/>
          <w:rtl/>
        </w:rPr>
        <w:t>(</w:t>
      </w:r>
      <w:r>
        <w:rPr>
          <w:rtl/>
        </w:rPr>
        <w:t xml:space="preserve">חובת </w:t>
      </w:r>
      <w:bookmarkStart w:id="10409" w:name="_ETM_Q24_689930"/>
      <w:bookmarkEnd w:id="10409"/>
      <w:r>
        <w:rPr>
          <w:rtl/>
        </w:rPr>
        <w:t xml:space="preserve">איתור </w:t>
      </w:r>
      <w:bookmarkStart w:id="10410" w:name="_ETM_Q24_690200"/>
      <w:bookmarkEnd w:id="10410"/>
      <w:r>
        <w:rPr>
          <w:rtl/>
        </w:rPr>
        <w:t xml:space="preserve">בעלי </w:t>
      </w:r>
      <w:bookmarkStart w:id="10411" w:name="_ETM_Q24_690440"/>
      <w:bookmarkEnd w:id="10411"/>
      <w:r>
        <w:rPr>
          <w:rtl/>
        </w:rPr>
        <w:t xml:space="preserve">חשבונות </w:t>
      </w:r>
      <w:bookmarkStart w:id="10412" w:name="_ETM_Q24_690860"/>
      <w:bookmarkEnd w:id="10412"/>
      <w:r>
        <w:rPr>
          <w:rtl/>
        </w:rPr>
        <w:t xml:space="preserve">ללא </w:t>
      </w:r>
      <w:bookmarkStart w:id="10413" w:name="_ETM_Q24_691010"/>
      <w:bookmarkEnd w:id="10413"/>
      <w:r>
        <w:rPr>
          <w:rtl/>
        </w:rPr>
        <w:t>תנועה</w:t>
      </w:r>
      <w:r>
        <w:rPr>
          <w:rFonts w:hint="cs"/>
          <w:rtl/>
        </w:rPr>
        <w:t>),</w:t>
      </w:r>
      <w:r>
        <w:rPr>
          <w:rtl/>
        </w:rPr>
        <w:t xml:space="preserve"> </w:t>
      </w:r>
      <w:bookmarkStart w:id="10414" w:name="_ETM_Q24_691250"/>
      <w:bookmarkEnd w:id="10414"/>
      <w:r>
        <w:rPr>
          <w:rtl/>
        </w:rPr>
        <w:t>התשפ"</w:t>
      </w:r>
      <w:r>
        <w:rPr>
          <w:rFonts w:hint="cs"/>
          <w:rtl/>
        </w:rPr>
        <w:t>ד–</w:t>
      </w:r>
      <w:bookmarkStart w:id="10415" w:name="_ETM_Q24_691580"/>
      <w:bookmarkEnd w:id="10415"/>
      <w:r>
        <w:rPr>
          <w:rtl/>
        </w:rPr>
        <w:t>2024</w:t>
      </w:r>
      <w:bookmarkStart w:id="10416" w:name="_ETM_Q24_692929"/>
      <w:bookmarkStart w:id="10417" w:name="_ETM_Q24_693830"/>
      <w:bookmarkEnd w:id="10416"/>
      <w:bookmarkEnd w:id="10417"/>
      <w:r w:rsidR="009F58DD">
        <w:rPr>
          <w:rFonts w:hint="cs"/>
          <w:rtl/>
        </w:rPr>
        <w:t>,</w:t>
      </w:r>
      <w:r>
        <w:rPr>
          <w:rFonts w:hint="cs"/>
          <w:rtl/>
        </w:rPr>
        <w:t xml:space="preserve"> פ/4262/25, של ח</w:t>
      </w:r>
      <w:r>
        <w:rPr>
          <w:rtl/>
        </w:rPr>
        <w:t xml:space="preserve">בר </w:t>
      </w:r>
      <w:bookmarkStart w:id="10418" w:name="_ETM_Q24_694129"/>
      <w:bookmarkEnd w:id="10418"/>
      <w:r>
        <w:rPr>
          <w:rFonts w:hint="cs"/>
          <w:rtl/>
        </w:rPr>
        <w:t>ה</w:t>
      </w:r>
      <w:r>
        <w:rPr>
          <w:rtl/>
        </w:rPr>
        <w:t xml:space="preserve">כנסת </w:t>
      </w:r>
      <w:bookmarkStart w:id="10419" w:name="_ETM_Q24_694309"/>
      <w:bookmarkEnd w:id="10419"/>
      <w:r>
        <w:rPr>
          <w:rtl/>
        </w:rPr>
        <w:t xml:space="preserve">יונתן </w:t>
      </w:r>
      <w:bookmarkStart w:id="10420" w:name="_ETM_Q24_694610"/>
      <w:bookmarkEnd w:id="10420"/>
      <w:r>
        <w:rPr>
          <w:rtl/>
        </w:rPr>
        <w:t>מ</w:t>
      </w:r>
      <w:bookmarkStart w:id="10421" w:name="_ETM_Q24_694700"/>
      <w:bookmarkEnd w:id="10421"/>
      <w:r>
        <w:rPr>
          <w:rFonts w:hint="cs"/>
          <w:rtl/>
        </w:rPr>
        <w:t>ישרקי.</w:t>
      </w:r>
    </w:p>
    <w:p w:rsidR="00F340C5" w:rsidRDefault="00F340C5" w:rsidP="009F58DD">
      <w:pPr>
        <w:rPr>
          <w:rtl/>
        </w:rPr>
      </w:pPr>
    </w:p>
    <w:p w:rsidR="00F340C5" w:rsidRDefault="00F340C5" w:rsidP="008D38D6">
      <w:pPr>
        <w:rPr>
          <w:rtl/>
        </w:rPr>
      </w:pPr>
      <w:bookmarkStart w:id="10422" w:name="_ETM_Q24_696480"/>
      <w:bookmarkEnd w:id="10422"/>
      <w:r>
        <w:rPr>
          <w:rtl/>
        </w:rPr>
        <w:t>בנוסף</w:t>
      </w:r>
      <w:r>
        <w:rPr>
          <w:rFonts w:hint="cs"/>
          <w:rtl/>
        </w:rPr>
        <w:t>,</w:t>
      </w:r>
      <w:r>
        <w:rPr>
          <w:rtl/>
        </w:rPr>
        <w:t xml:space="preserve"> </w:t>
      </w:r>
      <w:bookmarkStart w:id="10423" w:name="_ETM_Q24_696929"/>
      <w:bookmarkEnd w:id="10423"/>
      <w:r>
        <w:rPr>
          <w:rtl/>
        </w:rPr>
        <w:t xml:space="preserve">אדוני </w:t>
      </w:r>
      <w:bookmarkStart w:id="10424" w:name="_ETM_Q24_697379"/>
      <w:bookmarkEnd w:id="10424"/>
      <w:r>
        <w:rPr>
          <w:rtl/>
        </w:rPr>
        <w:t>היושב-ראש</w:t>
      </w:r>
      <w:r>
        <w:rPr>
          <w:rFonts w:hint="cs"/>
          <w:rtl/>
        </w:rPr>
        <w:t>,</w:t>
      </w:r>
      <w:r>
        <w:rPr>
          <w:rtl/>
        </w:rPr>
        <w:t xml:space="preserve"> </w:t>
      </w:r>
      <w:bookmarkStart w:id="10425" w:name="_ETM_Q24_697769"/>
      <w:bookmarkEnd w:id="10425"/>
      <w:r>
        <w:rPr>
          <w:rtl/>
        </w:rPr>
        <w:t xml:space="preserve">אבקש </w:t>
      </w:r>
      <w:bookmarkStart w:id="10426" w:name="_ETM_Q24_698129"/>
      <w:bookmarkEnd w:id="10426"/>
      <w:r>
        <w:rPr>
          <w:rtl/>
        </w:rPr>
        <w:t xml:space="preserve">להודיע </w:t>
      </w:r>
      <w:bookmarkStart w:id="10427" w:name="_ETM_Q24_698370"/>
      <w:bookmarkEnd w:id="10427"/>
      <w:r>
        <w:rPr>
          <w:rtl/>
        </w:rPr>
        <w:t xml:space="preserve">על </w:t>
      </w:r>
      <w:bookmarkStart w:id="10428" w:name="_ETM_Q24_698429"/>
      <w:bookmarkEnd w:id="10428"/>
      <w:r>
        <w:rPr>
          <w:rtl/>
        </w:rPr>
        <w:t xml:space="preserve">חילופי </w:t>
      </w:r>
      <w:bookmarkStart w:id="10429" w:name="_ETM_Q24_698819"/>
      <w:bookmarkEnd w:id="10429"/>
      <w:r>
        <w:rPr>
          <w:rtl/>
        </w:rPr>
        <w:t xml:space="preserve">אישים </w:t>
      </w:r>
      <w:bookmarkStart w:id="10430" w:name="_ETM_Q24_699059"/>
      <w:bookmarkEnd w:id="10430"/>
      <w:r>
        <w:rPr>
          <w:rtl/>
        </w:rPr>
        <w:t xml:space="preserve">בוועדת </w:t>
      </w:r>
      <w:bookmarkStart w:id="10431" w:name="_ETM_Q24_699389"/>
      <w:bookmarkEnd w:id="10431"/>
      <w:r>
        <w:rPr>
          <w:rtl/>
        </w:rPr>
        <w:t xml:space="preserve">הכנסת </w:t>
      </w:r>
      <w:bookmarkStart w:id="10432" w:name="_ETM_Q24_699749"/>
      <w:bookmarkEnd w:id="10432"/>
      <w:r>
        <w:rPr>
          <w:rtl/>
        </w:rPr>
        <w:t xml:space="preserve">מטעם </w:t>
      </w:r>
      <w:bookmarkStart w:id="10433" w:name="_ETM_Q24_700079"/>
      <w:bookmarkEnd w:id="10433"/>
      <w:r>
        <w:rPr>
          <w:rtl/>
        </w:rPr>
        <w:t xml:space="preserve">סיעת </w:t>
      </w:r>
      <w:bookmarkStart w:id="10434" w:name="_ETM_Q24_700319"/>
      <w:bookmarkEnd w:id="10434"/>
      <w:r>
        <w:rPr>
          <w:rtl/>
        </w:rPr>
        <w:t xml:space="preserve">המחנה </w:t>
      </w:r>
      <w:bookmarkStart w:id="10435" w:name="_ETM_Q24_700679"/>
      <w:bookmarkEnd w:id="10435"/>
      <w:r>
        <w:rPr>
          <w:rtl/>
        </w:rPr>
        <w:t>הממלכתי</w:t>
      </w:r>
      <w:r w:rsidR="008D38D6">
        <w:rPr>
          <w:rFonts w:hint="cs"/>
          <w:rtl/>
        </w:rPr>
        <w:t>:</w:t>
      </w:r>
      <w:r>
        <w:rPr>
          <w:rtl/>
        </w:rPr>
        <w:t xml:space="preserve"> </w:t>
      </w:r>
      <w:bookmarkStart w:id="10436" w:name="_ETM_Q24_701459"/>
      <w:bookmarkEnd w:id="10436"/>
      <w:r>
        <w:rPr>
          <w:rtl/>
        </w:rPr>
        <w:t xml:space="preserve">במקום </w:t>
      </w:r>
      <w:bookmarkStart w:id="10437" w:name="_ETM_Q24_701730"/>
      <w:bookmarkEnd w:id="10437"/>
      <w:r>
        <w:rPr>
          <w:rtl/>
        </w:rPr>
        <w:t xml:space="preserve">חבר </w:t>
      </w:r>
      <w:bookmarkStart w:id="10438" w:name="_ETM_Q24_701969"/>
      <w:bookmarkEnd w:id="10438"/>
      <w:r>
        <w:rPr>
          <w:rtl/>
        </w:rPr>
        <w:t xml:space="preserve">הכנסת </w:t>
      </w:r>
      <w:bookmarkStart w:id="10439" w:name="_ETM_Q24_702209"/>
      <w:bookmarkEnd w:id="10439"/>
      <w:r>
        <w:rPr>
          <w:rtl/>
        </w:rPr>
        <w:t xml:space="preserve">מתן </w:t>
      </w:r>
      <w:bookmarkStart w:id="10440" w:name="_ETM_Q24_702540"/>
      <w:bookmarkEnd w:id="10440"/>
      <w:r>
        <w:rPr>
          <w:rtl/>
        </w:rPr>
        <w:t xml:space="preserve">כהנא </w:t>
      </w:r>
      <w:bookmarkStart w:id="10441" w:name="_ETM_Q24_702870"/>
      <w:bookmarkEnd w:id="10441"/>
      <w:r>
        <w:rPr>
          <w:rtl/>
        </w:rPr>
        <w:t xml:space="preserve">תכהן </w:t>
      </w:r>
      <w:bookmarkStart w:id="10442" w:name="_ETM_Q24_703200"/>
      <w:bookmarkEnd w:id="10442"/>
      <w:r>
        <w:rPr>
          <w:rtl/>
        </w:rPr>
        <w:t xml:space="preserve">חברת </w:t>
      </w:r>
      <w:bookmarkStart w:id="10443" w:name="_ETM_Q24_703499"/>
      <w:bookmarkEnd w:id="10443"/>
      <w:r>
        <w:rPr>
          <w:rtl/>
        </w:rPr>
        <w:t xml:space="preserve">הכנסת </w:t>
      </w:r>
      <w:bookmarkStart w:id="10444" w:name="_ETM_Q24_703890"/>
      <w:bookmarkEnd w:id="10444"/>
      <w:r>
        <w:rPr>
          <w:rtl/>
        </w:rPr>
        <w:t xml:space="preserve">פנינה </w:t>
      </w:r>
      <w:bookmarkStart w:id="10445" w:name="_ETM_Q24_704100"/>
      <w:bookmarkEnd w:id="10445"/>
      <w:r>
        <w:rPr>
          <w:rtl/>
        </w:rPr>
        <w:t>תמנו</w:t>
      </w:r>
      <w:r w:rsidR="008D38D6">
        <w:rPr>
          <w:rFonts w:hint="cs"/>
          <w:rtl/>
        </w:rPr>
        <w:t xml:space="preserve"> </w:t>
      </w:r>
      <w:r>
        <w:rPr>
          <w:rtl/>
        </w:rPr>
        <w:t>שט</w:t>
      </w:r>
      <w:r>
        <w:rPr>
          <w:rFonts w:hint="cs"/>
          <w:rtl/>
        </w:rPr>
        <w:t>ה</w:t>
      </w:r>
      <w:r w:rsidR="008D38D6">
        <w:rPr>
          <w:rFonts w:hint="cs"/>
          <w:rtl/>
        </w:rPr>
        <w:t>.</w:t>
      </w:r>
      <w:r>
        <w:rPr>
          <w:rtl/>
        </w:rPr>
        <w:t xml:space="preserve"> </w:t>
      </w:r>
      <w:bookmarkStart w:id="10446" w:name="_ETM_Q24_704610"/>
      <w:bookmarkEnd w:id="10446"/>
      <w:r>
        <w:rPr>
          <w:rtl/>
        </w:rPr>
        <w:t>תודה</w:t>
      </w:r>
      <w:r>
        <w:rPr>
          <w:rFonts w:hint="cs"/>
          <w:rtl/>
        </w:rPr>
        <w:t>.</w:t>
      </w:r>
    </w:p>
    <w:p w:rsidR="00F340C5" w:rsidRDefault="00F340C5" w:rsidP="009F58DD">
      <w:pPr>
        <w:rPr>
          <w:rtl/>
        </w:rPr>
      </w:pPr>
    </w:p>
    <w:p w:rsidR="00F340C5" w:rsidRDefault="00F340C5" w:rsidP="009F58DD">
      <w:pPr>
        <w:pStyle w:val="af5"/>
        <w:keepNext/>
        <w:rPr>
          <w:rtl/>
        </w:rPr>
      </w:pPr>
      <w:bookmarkStart w:id="10447" w:name="ET_interruption_5084_46"/>
      <w:r w:rsidRPr="002D053A">
        <w:rPr>
          <w:rStyle w:val="TagStyle"/>
          <w:rtl/>
        </w:rPr>
        <w:t xml:space="preserve"> &lt;&lt; קריאה &gt;&gt; </w:t>
      </w:r>
      <w:r>
        <w:rPr>
          <w:rtl/>
        </w:rPr>
        <w:t>מיקי לוי (יש עתיד):</w:t>
      </w:r>
      <w:r w:rsidRPr="002D053A">
        <w:rPr>
          <w:rStyle w:val="TagStyle"/>
          <w:rtl/>
        </w:rPr>
        <w:t xml:space="preserve"> &lt;&lt; קריאה &gt;&gt;</w:t>
      </w:r>
      <w:r>
        <w:rPr>
          <w:rtl/>
        </w:rPr>
        <w:t xml:space="preserve">   </w:t>
      </w:r>
      <w:bookmarkEnd w:id="10447"/>
    </w:p>
    <w:p w:rsidR="00F340C5" w:rsidRDefault="00F340C5" w:rsidP="009035BF">
      <w:pPr>
        <w:rPr>
          <w:rtl/>
        </w:rPr>
      </w:pPr>
    </w:p>
    <w:p w:rsidR="00F340C5" w:rsidRDefault="00F340C5" w:rsidP="009F58DD">
      <w:pPr>
        <w:rPr>
          <w:rtl/>
        </w:rPr>
      </w:pPr>
      <w:r>
        <w:rPr>
          <w:rFonts w:hint="cs"/>
          <w:rtl/>
        </w:rPr>
        <w:t xml:space="preserve">כובשת כל פסגה תמנו. </w:t>
      </w:r>
      <w:bookmarkStart w:id="10448" w:name="_ETM_Q24_704609"/>
      <w:bookmarkEnd w:id="10448"/>
    </w:p>
    <w:p w:rsidR="00F340C5" w:rsidRPr="002D053A" w:rsidRDefault="00F340C5" w:rsidP="009F58DD">
      <w:pPr>
        <w:rPr>
          <w:rtl/>
        </w:rPr>
      </w:pPr>
      <w:bookmarkStart w:id="10449" w:name="_ETM_Q24_704661"/>
      <w:bookmarkEnd w:id="10449"/>
    </w:p>
    <w:p w:rsidR="00F340C5" w:rsidRDefault="00F340C5" w:rsidP="009F58DD">
      <w:pPr>
        <w:pStyle w:val="af6"/>
        <w:keepNext/>
        <w:rPr>
          <w:rtl/>
        </w:rPr>
      </w:pPr>
      <w:bookmarkStart w:id="10450" w:name="ET_yor_6599_45"/>
      <w:r w:rsidRPr="002D053A">
        <w:rPr>
          <w:rStyle w:val="TagStyle"/>
          <w:rtl/>
        </w:rPr>
        <w:t xml:space="preserve"> &lt;&lt; יור &gt;&gt; </w:t>
      </w:r>
      <w:r>
        <w:rPr>
          <w:rtl/>
        </w:rPr>
        <w:t>היו"ר משה רוט:</w:t>
      </w:r>
      <w:r w:rsidRPr="002D053A">
        <w:rPr>
          <w:rStyle w:val="TagStyle"/>
          <w:rtl/>
        </w:rPr>
        <w:t xml:space="preserve"> &lt;&lt; יור &gt;&gt;</w:t>
      </w:r>
      <w:r>
        <w:rPr>
          <w:rtl/>
        </w:rPr>
        <w:t xml:space="preserve">   </w:t>
      </w:r>
      <w:bookmarkEnd w:id="10450"/>
    </w:p>
    <w:p w:rsidR="00F340C5" w:rsidRDefault="00F340C5" w:rsidP="009035BF">
      <w:pPr>
        <w:rPr>
          <w:rtl/>
        </w:rPr>
      </w:pPr>
    </w:p>
    <w:p w:rsidR="009F58DD" w:rsidRDefault="00F340C5" w:rsidP="009F58DD">
      <w:pPr>
        <w:rPr>
          <w:rtl/>
        </w:rPr>
      </w:pPr>
      <w:bookmarkStart w:id="10451" w:name="_ETM_Q24_705809"/>
      <w:bookmarkEnd w:id="10451"/>
      <w:r>
        <w:rPr>
          <w:rtl/>
        </w:rPr>
        <w:t xml:space="preserve">תודה </w:t>
      </w:r>
      <w:bookmarkStart w:id="10452" w:name="_ETM_Q24_706110"/>
      <w:bookmarkEnd w:id="10452"/>
      <w:r>
        <w:rPr>
          <w:rtl/>
        </w:rPr>
        <w:t>רבה</w:t>
      </w:r>
      <w:r>
        <w:rPr>
          <w:rFonts w:hint="cs"/>
          <w:rtl/>
        </w:rPr>
        <w:t>.</w:t>
      </w:r>
      <w:r>
        <w:rPr>
          <w:rtl/>
        </w:rPr>
        <w:t xml:space="preserve"> </w:t>
      </w:r>
      <w:bookmarkStart w:id="10453" w:name="_ETM_Q24_708700"/>
      <w:bookmarkEnd w:id="10453"/>
    </w:p>
    <w:p w:rsidR="009F58DD" w:rsidRDefault="009F58DD" w:rsidP="009F58DD">
      <w:pPr>
        <w:rPr>
          <w:rtl/>
        </w:rPr>
      </w:pPr>
    </w:p>
    <w:p w:rsidR="00F340C5" w:rsidRDefault="00F340C5" w:rsidP="008D38D6">
      <w:pPr>
        <w:rPr>
          <w:rtl/>
        </w:rPr>
      </w:pPr>
      <w:r>
        <w:rPr>
          <w:rtl/>
        </w:rPr>
        <w:t xml:space="preserve">חברי </w:t>
      </w:r>
      <w:bookmarkStart w:id="10454" w:name="_ETM_Q24_709000"/>
      <w:bookmarkEnd w:id="10454"/>
      <w:r>
        <w:rPr>
          <w:rtl/>
        </w:rPr>
        <w:t>הכנסת</w:t>
      </w:r>
      <w:r w:rsidR="009F58DD">
        <w:rPr>
          <w:rFonts w:hint="cs"/>
          <w:rtl/>
        </w:rPr>
        <w:t>,</w:t>
      </w:r>
      <w:r>
        <w:rPr>
          <w:rtl/>
        </w:rPr>
        <w:t xml:space="preserve"> </w:t>
      </w:r>
      <w:bookmarkStart w:id="10455" w:name="_ETM_Q24_710299"/>
      <w:bookmarkEnd w:id="10455"/>
      <w:r>
        <w:rPr>
          <w:rtl/>
        </w:rPr>
        <w:t xml:space="preserve">תם </w:t>
      </w:r>
      <w:bookmarkStart w:id="10456" w:name="_ETM_Q24_710569"/>
      <w:bookmarkEnd w:id="10456"/>
      <w:r>
        <w:rPr>
          <w:rtl/>
        </w:rPr>
        <w:t>סדר</w:t>
      </w:r>
      <w:bookmarkStart w:id="10457" w:name="_ETM_Q24_710870"/>
      <w:bookmarkEnd w:id="10457"/>
      <w:r>
        <w:rPr>
          <w:rFonts w:hint="cs"/>
          <w:rtl/>
        </w:rPr>
        <w:t>-</w:t>
      </w:r>
      <w:r>
        <w:rPr>
          <w:rtl/>
        </w:rPr>
        <w:t>היום</w:t>
      </w:r>
      <w:r>
        <w:rPr>
          <w:rFonts w:hint="cs"/>
          <w:rtl/>
        </w:rPr>
        <w:t>.</w:t>
      </w:r>
      <w:r>
        <w:rPr>
          <w:rtl/>
        </w:rPr>
        <w:t xml:space="preserve"> </w:t>
      </w:r>
      <w:bookmarkStart w:id="10458" w:name="_ETM_Q24_712140"/>
      <w:bookmarkEnd w:id="10458"/>
      <w:r>
        <w:rPr>
          <w:rtl/>
        </w:rPr>
        <w:t xml:space="preserve">הישיבה </w:t>
      </w:r>
      <w:bookmarkStart w:id="10459" w:name="_ETM_Q24_712620"/>
      <w:bookmarkEnd w:id="10459"/>
      <w:r>
        <w:rPr>
          <w:rtl/>
        </w:rPr>
        <w:t xml:space="preserve">הבאה </w:t>
      </w:r>
      <w:bookmarkStart w:id="10460" w:name="_ETM_Q24_712950"/>
      <w:bookmarkEnd w:id="10460"/>
      <w:r>
        <w:rPr>
          <w:rtl/>
        </w:rPr>
        <w:t>תתקיים</w:t>
      </w:r>
      <w:r>
        <w:rPr>
          <w:rFonts w:hint="cs"/>
          <w:rtl/>
        </w:rPr>
        <w:t>,</w:t>
      </w:r>
      <w:r>
        <w:rPr>
          <w:rtl/>
        </w:rPr>
        <w:t xml:space="preserve"> </w:t>
      </w:r>
      <w:bookmarkStart w:id="10461" w:name="_ETM_Q24_713430"/>
      <w:bookmarkEnd w:id="10461"/>
      <w:r>
        <w:rPr>
          <w:rtl/>
        </w:rPr>
        <w:t xml:space="preserve">בעזרת </w:t>
      </w:r>
      <w:bookmarkStart w:id="10462" w:name="_ETM_Q24_713730"/>
      <w:bookmarkEnd w:id="10462"/>
      <w:r>
        <w:rPr>
          <w:rtl/>
        </w:rPr>
        <w:t>השם</w:t>
      </w:r>
      <w:r>
        <w:rPr>
          <w:rFonts w:hint="cs"/>
          <w:rtl/>
        </w:rPr>
        <w:t>,</w:t>
      </w:r>
      <w:r>
        <w:rPr>
          <w:rtl/>
        </w:rPr>
        <w:t xml:space="preserve"> </w:t>
      </w:r>
      <w:bookmarkStart w:id="10463" w:name="_ETM_Q24_714090"/>
      <w:bookmarkEnd w:id="10463"/>
      <w:r>
        <w:rPr>
          <w:rtl/>
        </w:rPr>
        <w:t>מחר</w:t>
      </w:r>
      <w:r w:rsidR="009F58DD">
        <w:rPr>
          <w:rFonts w:hint="cs"/>
          <w:rtl/>
        </w:rPr>
        <w:t>,</w:t>
      </w:r>
      <w:r>
        <w:rPr>
          <w:rtl/>
        </w:rPr>
        <w:t xml:space="preserve"> </w:t>
      </w:r>
      <w:bookmarkStart w:id="10464" w:name="_ETM_Q24_714660"/>
      <w:bookmarkEnd w:id="10464"/>
      <w:r>
        <w:rPr>
          <w:rtl/>
        </w:rPr>
        <w:t xml:space="preserve">יום </w:t>
      </w:r>
      <w:bookmarkStart w:id="10465" w:name="_ETM_Q24_714960"/>
      <w:bookmarkEnd w:id="10465"/>
      <w:r>
        <w:rPr>
          <w:rtl/>
        </w:rPr>
        <w:t xml:space="preserve">רביעי </w:t>
      </w:r>
      <w:bookmarkStart w:id="10466" w:name="_ETM_Q24_715860"/>
      <w:bookmarkEnd w:id="10466"/>
      <w:r>
        <w:rPr>
          <w:rtl/>
        </w:rPr>
        <w:t xml:space="preserve">י"ז </w:t>
      </w:r>
      <w:bookmarkStart w:id="10467" w:name="_ETM_Q24_716490"/>
      <w:bookmarkEnd w:id="10467"/>
      <w:r>
        <w:rPr>
          <w:rtl/>
        </w:rPr>
        <w:t xml:space="preserve">באדר </w:t>
      </w:r>
      <w:bookmarkStart w:id="10468" w:name="_ETM_Q24_717510"/>
      <w:bookmarkEnd w:id="10468"/>
      <w:r>
        <w:rPr>
          <w:rtl/>
        </w:rPr>
        <w:t>ב</w:t>
      </w:r>
      <w:r>
        <w:rPr>
          <w:rFonts w:hint="cs"/>
          <w:rtl/>
        </w:rPr>
        <w:t xml:space="preserve">' </w:t>
      </w:r>
      <w:bookmarkStart w:id="10469" w:name="_ETM_Q24_717281"/>
      <w:bookmarkEnd w:id="10469"/>
      <w:r>
        <w:rPr>
          <w:rFonts w:hint="cs"/>
          <w:rtl/>
        </w:rPr>
        <w:t>התשפ"ד</w:t>
      </w:r>
      <w:r w:rsidR="009F58DD">
        <w:rPr>
          <w:rFonts w:hint="cs"/>
          <w:rtl/>
        </w:rPr>
        <w:t>,</w:t>
      </w:r>
      <w:r>
        <w:rPr>
          <w:rFonts w:hint="cs"/>
          <w:rtl/>
        </w:rPr>
        <w:t xml:space="preserve"> </w:t>
      </w:r>
      <w:bookmarkStart w:id="10470" w:name="_ETM_Q24_718109"/>
      <w:bookmarkStart w:id="10471" w:name="_ETM_Q24_718499"/>
      <w:bookmarkStart w:id="10472" w:name="_ETM_Q24_718679"/>
      <w:bookmarkStart w:id="10473" w:name="_ETM_Q24_720159"/>
      <w:bookmarkStart w:id="10474" w:name="_ETM_Q24_723599"/>
      <w:bookmarkEnd w:id="10470"/>
      <w:bookmarkEnd w:id="10471"/>
      <w:bookmarkEnd w:id="10472"/>
      <w:bookmarkEnd w:id="10473"/>
      <w:bookmarkEnd w:id="10474"/>
      <w:r>
        <w:rPr>
          <w:rFonts w:hint="cs"/>
          <w:rtl/>
        </w:rPr>
        <w:t xml:space="preserve">27 במרץ 2024, </w:t>
      </w:r>
      <w:r>
        <w:rPr>
          <w:rtl/>
        </w:rPr>
        <w:t xml:space="preserve">בשעה </w:t>
      </w:r>
      <w:bookmarkStart w:id="10475" w:name="_ETM_Q24_724200"/>
      <w:bookmarkEnd w:id="10475"/>
      <w:r>
        <w:rPr>
          <w:rtl/>
        </w:rPr>
        <w:t>11:00</w:t>
      </w:r>
      <w:r>
        <w:rPr>
          <w:rFonts w:hint="cs"/>
          <w:rtl/>
        </w:rPr>
        <w:t>.</w:t>
      </w:r>
      <w:r>
        <w:rPr>
          <w:rtl/>
        </w:rPr>
        <w:t xml:space="preserve"> </w:t>
      </w:r>
      <w:bookmarkStart w:id="10476" w:name="_ETM_Q24_726110"/>
      <w:bookmarkEnd w:id="10476"/>
      <w:r>
        <w:rPr>
          <w:rtl/>
        </w:rPr>
        <w:t xml:space="preserve">שרק </w:t>
      </w:r>
      <w:bookmarkStart w:id="10477" w:name="_ETM_Q24_726500"/>
      <w:bookmarkEnd w:id="10477"/>
      <w:r>
        <w:rPr>
          <w:rtl/>
        </w:rPr>
        <w:t xml:space="preserve">נשמע </w:t>
      </w:r>
      <w:bookmarkStart w:id="10478" w:name="_ETM_Q24_726920"/>
      <w:bookmarkEnd w:id="10478"/>
      <w:r>
        <w:rPr>
          <w:rtl/>
        </w:rPr>
        <w:t xml:space="preserve">בשורות </w:t>
      </w:r>
      <w:bookmarkStart w:id="10479" w:name="_ETM_Q24_727340"/>
      <w:bookmarkEnd w:id="10479"/>
      <w:r>
        <w:rPr>
          <w:rtl/>
        </w:rPr>
        <w:t>טובות</w:t>
      </w:r>
      <w:r w:rsidR="008D38D6">
        <w:rPr>
          <w:rFonts w:hint="cs"/>
          <w:rtl/>
        </w:rPr>
        <w:t>.</w:t>
      </w:r>
      <w:r>
        <w:rPr>
          <w:rtl/>
        </w:rPr>
        <w:t xml:space="preserve"> </w:t>
      </w:r>
      <w:bookmarkStart w:id="10480" w:name="_ETM_Q24_727730"/>
      <w:bookmarkEnd w:id="10480"/>
      <w:r>
        <w:rPr>
          <w:rtl/>
        </w:rPr>
        <w:t xml:space="preserve">שלום </w:t>
      </w:r>
      <w:bookmarkStart w:id="10481" w:name="_ETM_Q24_728090"/>
      <w:bookmarkEnd w:id="10481"/>
      <w:r>
        <w:rPr>
          <w:rtl/>
        </w:rPr>
        <w:t xml:space="preserve">ושלווה </w:t>
      </w:r>
      <w:bookmarkStart w:id="10482" w:name="_ETM_Q24_728630"/>
      <w:bookmarkEnd w:id="10482"/>
      <w:r>
        <w:rPr>
          <w:rtl/>
        </w:rPr>
        <w:t xml:space="preserve">לכל </w:t>
      </w:r>
      <w:bookmarkStart w:id="10483" w:name="_ETM_Q24_728959"/>
      <w:bookmarkEnd w:id="10483"/>
      <w:r>
        <w:rPr>
          <w:rtl/>
        </w:rPr>
        <w:t xml:space="preserve">בית </w:t>
      </w:r>
      <w:bookmarkStart w:id="10484" w:name="_ETM_Q24_729200"/>
      <w:bookmarkEnd w:id="10484"/>
      <w:r>
        <w:rPr>
          <w:rtl/>
        </w:rPr>
        <w:t>ישראל</w:t>
      </w:r>
      <w:r>
        <w:rPr>
          <w:rFonts w:hint="cs"/>
          <w:rtl/>
        </w:rPr>
        <w:t>.</w:t>
      </w:r>
      <w:r>
        <w:rPr>
          <w:rtl/>
        </w:rPr>
        <w:t xml:space="preserve"> </w:t>
      </w:r>
      <w:bookmarkStart w:id="10485" w:name="_ETM_Q24_729830"/>
      <w:bookmarkEnd w:id="10485"/>
      <w:r>
        <w:rPr>
          <w:rtl/>
        </w:rPr>
        <w:t xml:space="preserve">ישיבה </w:t>
      </w:r>
      <w:bookmarkStart w:id="10486" w:name="_ETM_Q24_730459"/>
      <w:bookmarkEnd w:id="10486"/>
      <w:r>
        <w:rPr>
          <w:rtl/>
        </w:rPr>
        <w:t xml:space="preserve">זו </w:t>
      </w:r>
      <w:bookmarkStart w:id="10487" w:name="_ETM_Q24_731000"/>
      <w:bookmarkEnd w:id="10487"/>
      <w:r>
        <w:rPr>
          <w:rtl/>
        </w:rPr>
        <w:t>נעולה</w:t>
      </w:r>
      <w:r>
        <w:rPr>
          <w:rFonts w:hint="cs"/>
          <w:rtl/>
        </w:rPr>
        <w:t>.</w:t>
      </w:r>
      <w:r>
        <w:rPr>
          <w:rtl/>
        </w:rPr>
        <w:t xml:space="preserve"> </w:t>
      </w:r>
      <w:bookmarkStart w:id="10488" w:name="_ETM_Q24_748880"/>
      <w:bookmarkEnd w:id="10488"/>
    </w:p>
    <w:p w:rsidR="00F340C5" w:rsidRDefault="00F340C5" w:rsidP="009035BF">
      <w:pPr>
        <w:rPr>
          <w:rtl/>
        </w:rPr>
      </w:pPr>
    </w:p>
    <w:p w:rsidR="00F340C5" w:rsidRDefault="00F340C5" w:rsidP="009F58DD">
      <w:pPr>
        <w:pStyle w:val="afa"/>
        <w:keepNext/>
        <w:ind w:firstLine="0"/>
        <w:jc w:val="center"/>
        <w:rPr>
          <w:rtl/>
        </w:rPr>
      </w:pPr>
      <w:bookmarkStart w:id="10489" w:name="ET_meetingend_1"/>
      <w:r w:rsidRPr="00113711">
        <w:rPr>
          <w:rStyle w:val="TagStyle"/>
          <w:rtl/>
        </w:rPr>
        <w:t xml:space="preserve">&lt;&lt; סיום &gt;&gt; </w:t>
      </w:r>
      <w:r>
        <w:rPr>
          <w:rtl/>
        </w:rPr>
        <w:t>הישיבה ננעלה בשעה 19:59.</w:t>
      </w:r>
      <w:r w:rsidRPr="00113711">
        <w:rPr>
          <w:rStyle w:val="TagStyle"/>
          <w:rtl/>
        </w:rPr>
        <w:t xml:space="preserve"> &lt;&lt; סיום &gt;&gt;</w:t>
      </w:r>
      <w:bookmarkEnd w:id="10489"/>
    </w:p>
    <w:p w:rsidR="00F340C5" w:rsidRPr="00F340C5" w:rsidRDefault="00F340C5" w:rsidP="00533EE3">
      <w:pPr>
        <w:rPr>
          <w:rtl/>
        </w:rPr>
      </w:pPr>
    </w:p>
    <w:sectPr w:rsidR="00F340C5" w:rsidRPr="00F340C5" w:rsidSect="00A42AA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5C9" w:rsidRDefault="000A55C9">
      <w:r>
        <w:separator/>
      </w:r>
    </w:p>
  </w:endnote>
  <w:endnote w:type="continuationSeparator" w:id="0">
    <w:p w:rsidR="000A55C9" w:rsidRDefault="000A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A6" w:rsidRDefault="00383BA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A6" w:rsidRDefault="00383BA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A6" w:rsidRDefault="00383BA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5C9" w:rsidRDefault="000A55C9">
      <w:r>
        <w:separator/>
      </w:r>
    </w:p>
  </w:footnote>
  <w:footnote w:type="continuationSeparator" w:id="0">
    <w:p w:rsidR="000A55C9" w:rsidRDefault="000A55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5C9" w:rsidRDefault="000A55C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55C9" w:rsidRDefault="000A55C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5C9" w:rsidRDefault="000A55C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4347D">
      <w:rPr>
        <w:rStyle w:val="af7"/>
        <w:noProof/>
        <w:rtl/>
      </w:rPr>
      <w:t>111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A55C9">
      <w:trPr>
        <w:cantSplit/>
        <w:trHeight w:val="421"/>
      </w:trPr>
      <w:tc>
        <w:tcPr>
          <w:tcW w:w="2880" w:type="dxa"/>
        </w:tcPr>
        <w:p w:rsidR="000A55C9" w:rsidRDefault="00383BA6" w:rsidP="00BE0137">
          <w:pPr>
            <w:ind w:right="360" w:firstLine="0"/>
            <w:jc w:val="left"/>
          </w:pPr>
          <w:r>
            <w:rPr>
              <w:rtl/>
            </w:rPr>
            <w:t>דברי הכנסת</w:t>
          </w:r>
        </w:p>
      </w:tc>
      <w:tc>
        <w:tcPr>
          <w:tcW w:w="2520" w:type="dxa"/>
        </w:tcPr>
        <w:p w:rsidR="000A55C9" w:rsidRDefault="00383BA6" w:rsidP="00BE0137">
          <w:pPr>
            <w:ind w:firstLine="0"/>
            <w:jc w:val="left"/>
          </w:pPr>
          <w:r>
            <w:rPr>
              <w:rtl/>
            </w:rPr>
            <w:t>ישיבה מס' 163</w:t>
          </w:r>
        </w:p>
      </w:tc>
      <w:tc>
        <w:tcPr>
          <w:tcW w:w="2700" w:type="dxa"/>
        </w:tcPr>
        <w:p w:rsidR="000A55C9" w:rsidRDefault="00383BA6" w:rsidP="00BE0137">
          <w:pPr>
            <w:ind w:firstLine="0"/>
            <w:jc w:val="left"/>
            <w:rPr>
              <w:rtl/>
            </w:rPr>
          </w:pPr>
          <w:r>
            <w:rPr>
              <w:rtl/>
            </w:rPr>
            <w:t>26/03/2024</w:t>
          </w:r>
        </w:p>
      </w:tc>
    </w:tr>
  </w:tbl>
  <w:p w:rsidR="000A55C9" w:rsidRPr="000F00C1" w:rsidRDefault="000A55C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A6" w:rsidRDefault="00383B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9E3214"/>
    <w:multiLevelType w:val="hybridMultilevel"/>
    <w:tmpl w:val="B082D8EC"/>
    <w:lvl w:ilvl="0" w:tplc="7FCE976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2E4C8D"/>
    <w:multiLevelType w:val="hybridMultilevel"/>
    <w:tmpl w:val="4F6C3818"/>
    <w:lvl w:ilvl="0" w:tplc="76787DB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9E6798F"/>
    <w:multiLevelType w:val="hybridMultilevel"/>
    <w:tmpl w:val="34249272"/>
    <w:lvl w:ilvl="0" w:tplc="6076FBA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80474AF"/>
    <w:multiLevelType w:val="hybridMultilevel"/>
    <w:tmpl w:val="D794CA76"/>
    <w:lvl w:ilvl="0" w:tplc="91ACE04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0CC0"/>
    <w:rsid w:val="00050737"/>
    <w:rsid w:val="00052F20"/>
    <w:rsid w:val="000559DC"/>
    <w:rsid w:val="00060E55"/>
    <w:rsid w:val="00062EF7"/>
    <w:rsid w:val="000678FD"/>
    <w:rsid w:val="00067F42"/>
    <w:rsid w:val="00073BA8"/>
    <w:rsid w:val="000751EA"/>
    <w:rsid w:val="0008322C"/>
    <w:rsid w:val="0008749D"/>
    <w:rsid w:val="00092197"/>
    <w:rsid w:val="00093026"/>
    <w:rsid w:val="00097AD7"/>
    <w:rsid w:val="000A26ED"/>
    <w:rsid w:val="000A55C9"/>
    <w:rsid w:val="000B0C68"/>
    <w:rsid w:val="000B2EE6"/>
    <w:rsid w:val="000C39F3"/>
    <w:rsid w:val="000C7A99"/>
    <w:rsid w:val="000E2B67"/>
    <w:rsid w:val="000E54FD"/>
    <w:rsid w:val="000F00C1"/>
    <w:rsid w:val="000F4674"/>
    <w:rsid w:val="001135BB"/>
    <w:rsid w:val="0012430D"/>
    <w:rsid w:val="001270CE"/>
    <w:rsid w:val="00146DD9"/>
    <w:rsid w:val="00150822"/>
    <w:rsid w:val="00155707"/>
    <w:rsid w:val="00155D84"/>
    <w:rsid w:val="001568E1"/>
    <w:rsid w:val="00160499"/>
    <w:rsid w:val="00167294"/>
    <w:rsid w:val="001672EE"/>
    <w:rsid w:val="00171E7F"/>
    <w:rsid w:val="0017779F"/>
    <w:rsid w:val="00196822"/>
    <w:rsid w:val="001A74E9"/>
    <w:rsid w:val="001B79C5"/>
    <w:rsid w:val="001C0EA3"/>
    <w:rsid w:val="001C44DA"/>
    <w:rsid w:val="001D440C"/>
    <w:rsid w:val="001D5B47"/>
    <w:rsid w:val="001F663D"/>
    <w:rsid w:val="00206DA6"/>
    <w:rsid w:val="00211527"/>
    <w:rsid w:val="002158D1"/>
    <w:rsid w:val="0023436A"/>
    <w:rsid w:val="0024488D"/>
    <w:rsid w:val="00245249"/>
    <w:rsid w:val="0024645B"/>
    <w:rsid w:val="00261554"/>
    <w:rsid w:val="00272422"/>
    <w:rsid w:val="00272B0E"/>
    <w:rsid w:val="00283D7D"/>
    <w:rsid w:val="002863DC"/>
    <w:rsid w:val="00291ACD"/>
    <w:rsid w:val="00292378"/>
    <w:rsid w:val="002B3331"/>
    <w:rsid w:val="002B410F"/>
    <w:rsid w:val="002C1816"/>
    <w:rsid w:val="002C5C9C"/>
    <w:rsid w:val="002D0384"/>
    <w:rsid w:val="002D5B7D"/>
    <w:rsid w:val="002E077E"/>
    <w:rsid w:val="002F62BB"/>
    <w:rsid w:val="00300869"/>
    <w:rsid w:val="00301733"/>
    <w:rsid w:val="00302765"/>
    <w:rsid w:val="00310572"/>
    <w:rsid w:val="0033612E"/>
    <w:rsid w:val="00337A78"/>
    <w:rsid w:val="00341660"/>
    <w:rsid w:val="003475E7"/>
    <w:rsid w:val="00371162"/>
    <w:rsid w:val="00382F02"/>
    <w:rsid w:val="00383BA6"/>
    <w:rsid w:val="003854EE"/>
    <w:rsid w:val="00390D1D"/>
    <w:rsid w:val="00394787"/>
    <w:rsid w:val="003A0EA9"/>
    <w:rsid w:val="003B23B0"/>
    <w:rsid w:val="003B25CD"/>
    <w:rsid w:val="003B431C"/>
    <w:rsid w:val="003C0AB0"/>
    <w:rsid w:val="003C279D"/>
    <w:rsid w:val="003D275C"/>
    <w:rsid w:val="003D50CA"/>
    <w:rsid w:val="003D6D0C"/>
    <w:rsid w:val="003D7674"/>
    <w:rsid w:val="003E1A78"/>
    <w:rsid w:val="003E5420"/>
    <w:rsid w:val="003F0A5F"/>
    <w:rsid w:val="004017AB"/>
    <w:rsid w:val="00402463"/>
    <w:rsid w:val="00424C94"/>
    <w:rsid w:val="004271C2"/>
    <w:rsid w:val="0043243C"/>
    <w:rsid w:val="00440D3D"/>
    <w:rsid w:val="00451B3A"/>
    <w:rsid w:val="00452713"/>
    <w:rsid w:val="00460E85"/>
    <w:rsid w:val="00477E1F"/>
    <w:rsid w:val="00496044"/>
    <w:rsid w:val="004A6756"/>
    <w:rsid w:val="004B0A65"/>
    <w:rsid w:val="004B1BE9"/>
    <w:rsid w:val="004B23DC"/>
    <w:rsid w:val="004B3111"/>
    <w:rsid w:val="004D2026"/>
    <w:rsid w:val="004D76F4"/>
    <w:rsid w:val="004E619B"/>
    <w:rsid w:val="00500C0C"/>
    <w:rsid w:val="00504760"/>
    <w:rsid w:val="00515A49"/>
    <w:rsid w:val="005278E4"/>
    <w:rsid w:val="00533EE3"/>
    <w:rsid w:val="00551AFF"/>
    <w:rsid w:val="0057272F"/>
    <w:rsid w:val="0057760A"/>
    <w:rsid w:val="005911B3"/>
    <w:rsid w:val="00591FE2"/>
    <w:rsid w:val="00596CDB"/>
    <w:rsid w:val="005A1792"/>
    <w:rsid w:val="005A342D"/>
    <w:rsid w:val="005C363E"/>
    <w:rsid w:val="005D61F3"/>
    <w:rsid w:val="005E3ADA"/>
    <w:rsid w:val="005F4B6C"/>
    <w:rsid w:val="00602001"/>
    <w:rsid w:val="00604054"/>
    <w:rsid w:val="00605809"/>
    <w:rsid w:val="006114DB"/>
    <w:rsid w:val="00615F7E"/>
    <w:rsid w:val="006422F5"/>
    <w:rsid w:val="00665DD8"/>
    <w:rsid w:val="00674431"/>
    <w:rsid w:val="00674C1E"/>
    <w:rsid w:val="00675874"/>
    <w:rsid w:val="0069402F"/>
    <w:rsid w:val="006A035F"/>
    <w:rsid w:val="006A0CB7"/>
    <w:rsid w:val="006A6CF5"/>
    <w:rsid w:val="006D268B"/>
    <w:rsid w:val="006E4E4D"/>
    <w:rsid w:val="00700B9A"/>
    <w:rsid w:val="00702755"/>
    <w:rsid w:val="0070774A"/>
    <w:rsid w:val="007237A0"/>
    <w:rsid w:val="00726D8F"/>
    <w:rsid w:val="007320CE"/>
    <w:rsid w:val="00737653"/>
    <w:rsid w:val="007408C3"/>
    <w:rsid w:val="00757FAC"/>
    <w:rsid w:val="007A20CC"/>
    <w:rsid w:val="007A4D4A"/>
    <w:rsid w:val="007B248A"/>
    <w:rsid w:val="007D6389"/>
    <w:rsid w:val="007E5FE1"/>
    <w:rsid w:val="007F3085"/>
    <w:rsid w:val="00807DAA"/>
    <w:rsid w:val="008306A7"/>
    <w:rsid w:val="00836B57"/>
    <w:rsid w:val="00841223"/>
    <w:rsid w:val="00846BE9"/>
    <w:rsid w:val="008473A4"/>
    <w:rsid w:val="00850498"/>
    <w:rsid w:val="00853CEC"/>
    <w:rsid w:val="0085514C"/>
    <w:rsid w:val="0086178C"/>
    <w:rsid w:val="00864183"/>
    <w:rsid w:val="00872F66"/>
    <w:rsid w:val="008855D3"/>
    <w:rsid w:val="008B1423"/>
    <w:rsid w:val="008B2F11"/>
    <w:rsid w:val="008B38BE"/>
    <w:rsid w:val="008C315C"/>
    <w:rsid w:val="008C341C"/>
    <w:rsid w:val="008D1DFB"/>
    <w:rsid w:val="008D38D6"/>
    <w:rsid w:val="008E6413"/>
    <w:rsid w:val="009035B2"/>
    <w:rsid w:val="009035BF"/>
    <w:rsid w:val="00913B45"/>
    <w:rsid w:val="00914904"/>
    <w:rsid w:val="0092207C"/>
    <w:rsid w:val="009236F1"/>
    <w:rsid w:val="009241D4"/>
    <w:rsid w:val="00945E6A"/>
    <w:rsid w:val="00946460"/>
    <w:rsid w:val="009476A5"/>
    <w:rsid w:val="009515F0"/>
    <w:rsid w:val="0095443E"/>
    <w:rsid w:val="00960796"/>
    <w:rsid w:val="009635F5"/>
    <w:rsid w:val="00970775"/>
    <w:rsid w:val="00970CE0"/>
    <w:rsid w:val="009900BB"/>
    <w:rsid w:val="00993DA1"/>
    <w:rsid w:val="009B50C0"/>
    <w:rsid w:val="009C35BE"/>
    <w:rsid w:val="009D7FED"/>
    <w:rsid w:val="009F1518"/>
    <w:rsid w:val="009F2EC5"/>
    <w:rsid w:val="009F58DD"/>
    <w:rsid w:val="00A11A5C"/>
    <w:rsid w:val="00A15971"/>
    <w:rsid w:val="00A16437"/>
    <w:rsid w:val="00A20FF3"/>
    <w:rsid w:val="00A30441"/>
    <w:rsid w:val="00A35551"/>
    <w:rsid w:val="00A3564F"/>
    <w:rsid w:val="00A42AAD"/>
    <w:rsid w:val="00A42DFE"/>
    <w:rsid w:val="00A5199F"/>
    <w:rsid w:val="00A66020"/>
    <w:rsid w:val="00A719DD"/>
    <w:rsid w:val="00A764B1"/>
    <w:rsid w:val="00A83507"/>
    <w:rsid w:val="00A84B8B"/>
    <w:rsid w:val="00A938C9"/>
    <w:rsid w:val="00AB02EE"/>
    <w:rsid w:val="00AB1070"/>
    <w:rsid w:val="00AC41C0"/>
    <w:rsid w:val="00AD2F00"/>
    <w:rsid w:val="00AD588D"/>
    <w:rsid w:val="00AE064E"/>
    <w:rsid w:val="00AE688E"/>
    <w:rsid w:val="00AF4E2C"/>
    <w:rsid w:val="00B04B9C"/>
    <w:rsid w:val="00B1764F"/>
    <w:rsid w:val="00B179E5"/>
    <w:rsid w:val="00B36F42"/>
    <w:rsid w:val="00B43239"/>
    <w:rsid w:val="00B63F8D"/>
    <w:rsid w:val="00B72C52"/>
    <w:rsid w:val="00B735F5"/>
    <w:rsid w:val="00B751FF"/>
    <w:rsid w:val="00BA340B"/>
    <w:rsid w:val="00BB2F43"/>
    <w:rsid w:val="00BD47B7"/>
    <w:rsid w:val="00BD7D35"/>
    <w:rsid w:val="00BE0137"/>
    <w:rsid w:val="00C015FA"/>
    <w:rsid w:val="00C16F92"/>
    <w:rsid w:val="00C3598A"/>
    <w:rsid w:val="00C36A1D"/>
    <w:rsid w:val="00C530CB"/>
    <w:rsid w:val="00C5322E"/>
    <w:rsid w:val="00C545B9"/>
    <w:rsid w:val="00C66792"/>
    <w:rsid w:val="00C740F3"/>
    <w:rsid w:val="00C80434"/>
    <w:rsid w:val="00C8624A"/>
    <w:rsid w:val="00C92A23"/>
    <w:rsid w:val="00CA5363"/>
    <w:rsid w:val="00CB6D60"/>
    <w:rsid w:val="00CC6575"/>
    <w:rsid w:val="00CC6848"/>
    <w:rsid w:val="00CE5849"/>
    <w:rsid w:val="00CE73E8"/>
    <w:rsid w:val="00D0004F"/>
    <w:rsid w:val="00D12BEB"/>
    <w:rsid w:val="00D16347"/>
    <w:rsid w:val="00D4347D"/>
    <w:rsid w:val="00D55E2B"/>
    <w:rsid w:val="00D57852"/>
    <w:rsid w:val="00D64F6D"/>
    <w:rsid w:val="00D7575A"/>
    <w:rsid w:val="00DB4908"/>
    <w:rsid w:val="00DB7B61"/>
    <w:rsid w:val="00DC063C"/>
    <w:rsid w:val="00DD0DEA"/>
    <w:rsid w:val="00DE496E"/>
    <w:rsid w:val="00DF425E"/>
    <w:rsid w:val="00E00820"/>
    <w:rsid w:val="00E035CE"/>
    <w:rsid w:val="00E036F0"/>
    <w:rsid w:val="00E04BCE"/>
    <w:rsid w:val="00E04CA0"/>
    <w:rsid w:val="00E23F44"/>
    <w:rsid w:val="00E25E6C"/>
    <w:rsid w:val="00E44A53"/>
    <w:rsid w:val="00E50666"/>
    <w:rsid w:val="00E53A84"/>
    <w:rsid w:val="00E550D6"/>
    <w:rsid w:val="00E56AC8"/>
    <w:rsid w:val="00E6097E"/>
    <w:rsid w:val="00E60981"/>
    <w:rsid w:val="00E70603"/>
    <w:rsid w:val="00E82106"/>
    <w:rsid w:val="00E8405D"/>
    <w:rsid w:val="00E9089C"/>
    <w:rsid w:val="00E91BC3"/>
    <w:rsid w:val="00E97C82"/>
    <w:rsid w:val="00EA1C29"/>
    <w:rsid w:val="00EA46D4"/>
    <w:rsid w:val="00EA780E"/>
    <w:rsid w:val="00EB4D03"/>
    <w:rsid w:val="00EB7B13"/>
    <w:rsid w:val="00EC3A7C"/>
    <w:rsid w:val="00ED1A98"/>
    <w:rsid w:val="00EE5F9F"/>
    <w:rsid w:val="00EE6AC0"/>
    <w:rsid w:val="00EF4E9C"/>
    <w:rsid w:val="00F14904"/>
    <w:rsid w:val="00F27DFF"/>
    <w:rsid w:val="00F30855"/>
    <w:rsid w:val="00F33902"/>
    <w:rsid w:val="00F340C5"/>
    <w:rsid w:val="00F41DBB"/>
    <w:rsid w:val="00F45B06"/>
    <w:rsid w:val="00F506F2"/>
    <w:rsid w:val="00F51DF9"/>
    <w:rsid w:val="00F53584"/>
    <w:rsid w:val="00F54095"/>
    <w:rsid w:val="00F5655B"/>
    <w:rsid w:val="00F63084"/>
    <w:rsid w:val="00F84EE2"/>
    <w:rsid w:val="00FC22CD"/>
    <w:rsid w:val="00FC46CB"/>
    <w:rsid w:val="00FD1BF2"/>
    <w:rsid w:val="00FD225E"/>
    <w:rsid w:val="00FD2EB4"/>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3679B"/>
  <w15:docId w15:val="{8400B3B7-1A2C-4BBC-8D15-2CF604B60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42AAD"/>
    <w:rPr>
      <w:rFonts w:cs="Arial"/>
      <w:bCs w:val="0"/>
      <w:vanish/>
      <w:color w:val="010000"/>
      <w:bdr w:val="single" w:sz="4" w:space="0" w:color="FF66FF"/>
    </w:rPr>
  </w:style>
  <w:style w:type="paragraph" w:customStyle="1" w:styleId="ETSpeechToText">
    <w:name w:val="ETSpeechToText"/>
    <w:basedOn w:val="a"/>
    <w:link w:val="ETSpeechToText0"/>
    <w:rsid w:val="00DB7B61"/>
    <w:rPr>
      <w:color w:val="999999"/>
      <w:lang w:eastAsia="he-IL"/>
    </w:rPr>
  </w:style>
  <w:style w:type="character" w:customStyle="1" w:styleId="ETSpeechToText0">
    <w:name w:val="ETSpeechToText תו"/>
    <w:basedOn w:val="a0"/>
    <w:link w:val="ETSpeechToText"/>
    <w:rsid w:val="00DB7B61"/>
    <w:rPr>
      <w:rFonts w:ascii="Arial" w:hAnsi="Arial" w:cs="Arial"/>
      <w:color w:val="999999"/>
      <w:sz w:val="22"/>
      <w:szCs w:val="22"/>
      <w:lang w:eastAsia="he-IL"/>
    </w:rPr>
  </w:style>
  <w:style w:type="paragraph" w:styleId="afe">
    <w:name w:val="List Paragraph"/>
    <w:basedOn w:val="a"/>
    <w:uiPriority w:val="34"/>
    <w:qFormat/>
    <w:rsid w:val="004E619B"/>
    <w:pPr>
      <w:ind w:left="720"/>
      <w:contextualSpacing/>
    </w:pPr>
  </w:style>
  <w:style w:type="paragraph" w:styleId="TOC1">
    <w:name w:val="toc 1"/>
    <w:basedOn w:val="a"/>
    <w:next w:val="a"/>
    <w:autoRedefine/>
    <w:uiPriority w:val="39"/>
    <w:unhideWhenUsed/>
    <w:rsid w:val="00160499"/>
    <w:pPr>
      <w:spacing w:after="100"/>
    </w:pPr>
  </w:style>
  <w:style w:type="paragraph" w:styleId="TOC2">
    <w:name w:val="toc 2"/>
    <w:basedOn w:val="a"/>
    <w:next w:val="a"/>
    <w:autoRedefine/>
    <w:uiPriority w:val="39"/>
    <w:unhideWhenUsed/>
    <w:rsid w:val="00160499"/>
    <w:pPr>
      <w:spacing w:after="100"/>
      <w:ind w:left="220"/>
    </w:pPr>
  </w:style>
  <w:style w:type="character" w:styleId="Hyperlink">
    <w:name w:val="Hyperlink"/>
    <w:basedOn w:val="a0"/>
    <w:uiPriority w:val="99"/>
    <w:unhideWhenUsed/>
    <w:rsid w:val="00160499"/>
    <w:rPr>
      <w:color w:val="0000FF" w:themeColor="hyperlink"/>
      <w:u w:val="single"/>
    </w:rPr>
  </w:style>
  <w:style w:type="paragraph" w:styleId="TOC3">
    <w:name w:val="toc 3"/>
    <w:basedOn w:val="a"/>
    <w:next w:val="a"/>
    <w:autoRedefine/>
    <w:semiHidden/>
    <w:unhideWhenUsed/>
    <w:rsid w:val="00160499"/>
    <w:pPr>
      <w:spacing w:after="100"/>
      <w:ind w:left="440"/>
    </w:pPr>
  </w:style>
  <w:style w:type="paragraph" w:styleId="TOC4">
    <w:name w:val="toc 4"/>
    <w:basedOn w:val="a"/>
    <w:next w:val="a"/>
    <w:autoRedefine/>
    <w:semiHidden/>
    <w:unhideWhenUsed/>
    <w:rsid w:val="00160499"/>
    <w:pPr>
      <w:spacing w:after="100"/>
      <w:ind w:left="660"/>
    </w:pPr>
  </w:style>
  <w:style w:type="paragraph" w:styleId="TOC5">
    <w:name w:val="toc 5"/>
    <w:basedOn w:val="a"/>
    <w:next w:val="a"/>
    <w:autoRedefine/>
    <w:semiHidden/>
    <w:unhideWhenUsed/>
    <w:rsid w:val="00160499"/>
    <w:pPr>
      <w:spacing w:after="100"/>
      <w:ind w:left="880"/>
    </w:pPr>
  </w:style>
  <w:style w:type="paragraph" w:styleId="TOC6">
    <w:name w:val="toc 6"/>
    <w:basedOn w:val="a"/>
    <w:next w:val="a"/>
    <w:autoRedefine/>
    <w:semiHidden/>
    <w:unhideWhenUsed/>
    <w:rsid w:val="00160499"/>
    <w:pPr>
      <w:spacing w:after="100"/>
      <w:ind w:left="1100"/>
    </w:pPr>
  </w:style>
  <w:style w:type="paragraph" w:styleId="TOC7">
    <w:name w:val="toc 7"/>
    <w:basedOn w:val="a"/>
    <w:next w:val="a"/>
    <w:autoRedefine/>
    <w:semiHidden/>
    <w:unhideWhenUsed/>
    <w:rsid w:val="00160499"/>
    <w:pPr>
      <w:spacing w:after="100"/>
      <w:ind w:left="1320"/>
    </w:pPr>
  </w:style>
  <w:style w:type="paragraph" w:styleId="TOC8">
    <w:name w:val="toc 8"/>
    <w:basedOn w:val="a"/>
    <w:next w:val="a"/>
    <w:autoRedefine/>
    <w:semiHidden/>
    <w:unhideWhenUsed/>
    <w:rsid w:val="00160499"/>
    <w:pPr>
      <w:spacing w:after="100"/>
      <w:ind w:left="1540"/>
    </w:pPr>
  </w:style>
  <w:style w:type="paragraph" w:styleId="TOC9">
    <w:name w:val="toc 9"/>
    <w:basedOn w:val="a"/>
    <w:next w:val="a"/>
    <w:autoRedefine/>
    <w:semiHidden/>
    <w:unhideWhenUsed/>
    <w:rsid w:val="0016049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267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939</TotalTime>
  <Pages>113</Pages>
  <Words>32327</Words>
  <Characters>161640</Characters>
  <Application>Microsoft Office Word</Application>
  <DocSecurity>0</DocSecurity>
  <Lines>1347</Lines>
  <Paragraphs>387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88</cp:revision>
  <cp:lastPrinted>1899-12-31T22:00:00Z</cp:lastPrinted>
  <dcterms:created xsi:type="dcterms:W3CDTF">2018-05-03T11:21:00Z</dcterms:created>
  <dcterms:modified xsi:type="dcterms:W3CDTF">2025-06-09T13:51:00Z</dcterms:modified>
</cp:coreProperties>
</file>